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3C" w:rsidRPr="00616523" w:rsidRDefault="00FF473C" w:rsidP="00FF473C">
      <w:pPr>
        <w:pStyle w:val="a3"/>
        <w:ind w:firstLine="760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16523">
        <w:rPr>
          <w:rFonts w:ascii="Times New Roman" w:hAnsi="Times New Roman" w:cs="Times New Roman"/>
          <w:b/>
          <w:bCs/>
          <w:iCs/>
          <w:sz w:val="36"/>
          <w:szCs w:val="36"/>
        </w:rPr>
        <w:t>Занятие № 3</w:t>
      </w:r>
    </w:p>
    <w:p w:rsidR="00FF473C" w:rsidRPr="00E80D04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Номер учебной группы:</w:t>
      </w:r>
      <w:r>
        <w:rPr>
          <w:rFonts w:ascii="Times New Roman" w:hAnsi="Times New Roman" w:cs="Times New Roman"/>
          <w:sz w:val="28"/>
          <w:szCs w:val="28"/>
        </w:rPr>
        <w:t xml:space="preserve"> П-16</w:t>
      </w:r>
    </w:p>
    <w:p w:rsidR="00FF473C" w:rsidRPr="00E80D04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Фамилия, инициалы учащегося:</w:t>
      </w:r>
      <w:r w:rsidRPr="0012239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Новалихина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С.К.</w:t>
      </w:r>
    </w:p>
    <w:p w:rsidR="00FF473C" w:rsidRPr="00E80D04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Дата выполнения работы:</w:t>
      </w:r>
      <w:r w:rsidRPr="00E80D0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10.11.2022</w:t>
      </w:r>
    </w:p>
    <w:p w:rsidR="00FF473C" w:rsidRPr="00F87C0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Тема работы:</w:t>
      </w:r>
      <w:r w:rsidRPr="00E80D0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Формализация требований</w:t>
      </w:r>
    </w:p>
    <w:p w:rsidR="00FF473C" w:rsidRDefault="00FF473C" w:rsidP="00FF473C">
      <w:pPr>
        <w:pStyle w:val="a3"/>
        <w:ind w:firstLine="760"/>
        <w:rPr>
          <w:rFonts w:ascii="Times New Roman" w:hAnsi="Times New Roman" w:cs="Times New Roman"/>
          <w:i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181B6E">
        <w:rPr>
          <w:rFonts w:ascii="Times New Roman" w:hAnsi="Times New Roman" w:cs="Times New Roman"/>
          <w:sz w:val="28"/>
          <w:szCs w:val="28"/>
        </w:rPr>
        <w:t>Разработать документ, содержащий полное и непротиворечивое описание требований, предъявляемых к разрабатываемой программной системе.</w:t>
      </w:r>
    </w:p>
    <w:p w:rsidR="00FF473C" w:rsidRPr="0012239A" w:rsidRDefault="00FF473C" w:rsidP="00FF473C">
      <w:pPr>
        <w:pStyle w:val="a3"/>
        <w:ind w:firstLine="7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Результат выполнени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я</w:t>
      </w:r>
      <w:r w:rsidRPr="00616523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:rsidR="00FF473C" w:rsidRDefault="00FF473C" w:rsidP="00FF473C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Сбор и анализ требований</w:t>
      </w: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Требования должны обладать следующими свойствами: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полнота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ясность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согласованность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верифицируемость</w:t>
      </w:r>
      <w:proofErr w:type="spellEnd"/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полезность по эксплуатации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модифицируемость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упорядоченность по важности и стабильности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количественной метрики.</w:t>
      </w: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Этапы работы с требованиями: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формирование видения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классификация и спецификация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расширенный анализ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документирование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 требованиями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совершенствование процесса работы с требованиями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Источники требований: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соображения, высказывание представителями заказчика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«Лучшие практики», широко используемые в настоящее время в бизнес-консалтинге и при внедрении корпоративных информационных систем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Артефакты, описывающие предметную область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Потребители требований: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 по АТ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 w:rsidRPr="00633BEA">
        <w:rPr>
          <w:rFonts w:ascii="Times New Roman" w:hAnsi="Times New Roman" w:cs="Times New Roman"/>
          <w:i/>
          <w:sz w:val="28"/>
          <w:szCs w:val="28"/>
        </w:rPr>
        <w:t>постановка задачи, определение рамок проекта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‒представитель заказчика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постановка задачи, определение рамок проекта, контроль работы исполнителя, приёмка результатов работы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‒архитектор системы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разработка архитектуры, проектирование подсистем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программист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разработка программного кода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составление тест-плана, тестовых сценариев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 проекта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планирование и контроль исполнения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Способы сбора требований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интервью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анкетирование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наблюдение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самостоятельное описание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совместные семинары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прототипрование</w:t>
      </w:r>
      <w:proofErr w:type="spellEnd"/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ключевая стратегия выявления требований в большинстве современных методологий. </w:t>
      </w:r>
      <w:r w:rsidRPr="009412D0">
        <w:rPr>
          <w:rFonts w:ascii="Times New Roman" w:hAnsi="Times New Roman" w:cs="Times New Roman"/>
          <w:sz w:val="28"/>
          <w:szCs w:val="28"/>
        </w:rPr>
        <w:t xml:space="preserve">Программный прототип ‒ «зеркало», </w:t>
      </w:r>
      <w:r>
        <w:rPr>
          <w:rFonts w:ascii="Times New Roman" w:hAnsi="Times New Roman" w:cs="Times New Roman"/>
          <w:sz w:val="28"/>
          <w:szCs w:val="28"/>
        </w:rPr>
        <w:t>в котором видно отражение того, как понял Разработчик требования Заказчика.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Формализация требований к программному продукту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 xml:space="preserve">Требования пользователей часто бывают плохо структурированными, </w:t>
      </w:r>
      <w:proofErr w:type="spellStart"/>
      <w:r w:rsidRPr="004E1FFC">
        <w:rPr>
          <w:rFonts w:ascii="Times New Roman" w:hAnsi="Times New Roman" w:cs="Times New Roman"/>
          <w:sz w:val="28"/>
          <w:szCs w:val="28"/>
        </w:rPr>
        <w:t>дублирующимися</w:t>
      </w:r>
      <w:proofErr w:type="spellEnd"/>
      <w:r w:rsidRPr="004E1FFC">
        <w:rPr>
          <w:rFonts w:ascii="Times New Roman" w:hAnsi="Times New Roman" w:cs="Times New Roman"/>
          <w:sz w:val="28"/>
          <w:szCs w:val="28"/>
        </w:rPr>
        <w:t>, противоречивыми. По</w:t>
      </w:r>
      <w:r>
        <w:rPr>
          <w:rFonts w:ascii="Times New Roman" w:hAnsi="Times New Roman" w:cs="Times New Roman"/>
          <w:sz w:val="28"/>
          <w:szCs w:val="28"/>
        </w:rPr>
        <w:t>этому для создания системы важен</w:t>
      </w:r>
      <w:r w:rsidRPr="004E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функциональный </w:t>
      </w:r>
      <w:r w:rsidRPr="004E1FFC">
        <w:rPr>
          <w:rFonts w:ascii="Times New Roman" w:hAnsi="Times New Roman" w:cs="Times New Roman"/>
          <w:sz w:val="28"/>
          <w:szCs w:val="28"/>
        </w:rPr>
        <w:t xml:space="preserve">уровень, в котором осуществляется </w:t>
      </w:r>
      <w:r>
        <w:rPr>
          <w:rFonts w:ascii="Times New Roman" w:hAnsi="Times New Roman" w:cs="Times New Roman"/>
          <w:sz w:val="28"/>
          <w:szCs w:val="28"/>
        </w:rPr>
        <w:t xml:space="preserve">формализация требований. </w:t>
      </w:r>
      <w:r w:rsidRPr="004E1FFC">
        <w:rPr>
          <w:rFonts w:ascii="Times New Roman" w:hAnsi="Times New Roman" w:cs="Times New Roman"/>
          <w:sz w:val="28"/>
          <w:szCs w:val="28"/>
        </w:rPr>
        <w:t xml:space="preserve">Пример функциональных требований (или просто функций) по работе с электронным заказом: заказ может быть создан, отредактирован, удалён и </w:t>
      </w:r>
      <w:r>
        <w:rPr>
          <w:rFonts w:ascii="Times New Roman" w:hAnsi="Times New Roman" w:cs="Times New Roman"/>
          <w:sz w:val="28"/>
          <w:szCs w:val="28"/>
        </w:rPr>
        <w:t>перемещён с участка на участок.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Существуют объективные противоречия между требованиями различных уровней. Так, очевидным бизнес-требованием является требование о полноте информации, собираемой на рабочих местах пользователей в единую базу данных. Чем полнее информация – тем глубже база для анализа деятельности и принятия решений. С другой стороны, конкретному пользователю системы вполне может быть достаточно использования только той части информации, которая влияет на в</w:t>
      </w:r>
      <w:r>
        <w:rPr>
          <w:rFonts w:ascii="Times New Roman" w:hAnsi="Times New Roman" w:cs="Times New Roman"/>
          <w:sz w:val="28"/>
          <w:szCs w:val="28"/>
        </w:rPr>
        <w:t>ыполнение его основных функций.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Важные правила внедрения и использования АИС на предприятии – «Одна точка сбора», «Данные собираются там, где они появляются». Использование этих правил позволяет избежать затрат на необоснованное дублирование информации и, что важнее – потерь от ошибок учёта, неизбежно возникающи</w:t>
      </w:r>
      <w:r>
        <w:rPr>
          <w:rFonts w:ascii="Times New Roman" w:hAnsi="Times New Roman" w:cs="Times New Roman"/>
          <w:sz w:val="28"/>
          <w:szCs w:val="28"/>
        </w:rPr>
        <w:t>х при дублировании точек ввода.</w:t>
      </w:r>
    </w:p>
    <w:p w:rsidR="00FF473C" w:rsidRPr="00D50645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Внедрение АИС на предприятии приводит к необходимости оснащения всех точек ввода информации автоматизированными рабочими местами (АИС), обучению персонала и, зачастую, оптимизации и повышению уровня формализации рабочих процессов, выполняемых персоналом. Поэтому внедрение АИС – непростой процесс, часто требующий «перекройки человеческого материала» и встречающий сопротивление со стороны пользователей, которые не готовы, либо не хотят работать по-новому.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Эскизный проект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sz w:val="28"/>
          <w:szCs w:val="28"/>
        </w:rPr>
        <w:t>Эскизным проектом называют пакет конструкторской документации, создаваемый на стадии разработки автоматизированной системы. Цель создания этих документов – установить принципиальные, конструктивные решения, представить их для ознакомления с принципами работы и устройством разрабатываемой системы. Также этим проектом может рассматриваться несколько вариантов устройства АСУ.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sz w:val="28"/>
          <w:szCs w:val="28"/>
        </w:rPr>
        <w:t>Эскизный проект программного продукта или автоматизированной системы разрабатывается в соответствии со следующими этапами: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9A7F41">
        <w:rPr>
          <w:rFonts w:ascii="Times New Roman" w:hAnsi="Times New Roman" w:cs="Times New Roman"/>
          <w:bCs/>
          <w:sz w:val="28"/>
          <w:szCs w:val="28"/>
        </w:rPr>
        <w:t>екомпозиция АС на комплексы и проработка архитектурных решений;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9A7F41">
        <w:rPr>
          <w:rFonts w:ascii="Times New Roman" w:hAnsi="Times New Roman" w:cs="Times New Roman"/>
          <w:bCs/>
          <w:sz w:val="28"/>
          <w:szCs w:val="28"/>
        </w:rPr>
        <w:t>азработка операционной среды или требований к ней;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9A7F41">
        <w:rPr>
          <w:rFonts w:ascii="Times New Roman" w:hAnsi="Times New Roman" w:cs="Times New Roman"/>
          <w:bCs/>
          <w:sz w:val="28"/>
          <w:szCs w:val="28"/>
        </w:rPr>
        <w:t>азработка методов анализа качества системы;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A7F41">
        <w:rPr>
          <w:rFonts w:ascii="Times New Roman" w:hAnsi="Times New Roman" w:cs="Times New Roman"/>
          <w:bCs/>
          <w:sz w:val="28"/>
          <w:szCs w:val="28"/>
        </w:rPr>
        <w:t>ланирование перспектив создания АСУ.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Перечень документов эскизного проекта: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ведомость ЭП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структурная схема комплекса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техсредств</w:t>
      </w:r>
      <w:proofErr w:type="spellEnd"/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функциональная схема структуры автоматизированной системы управления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перечень заданий, составленных для разработки специальных дополнительных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техсредств</w:t>
      </w:r>
      <w:proofErr w:type="spellEnd"/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схема автоматизации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технические задания по разработке дополнительных средств</w:t>
      </w:r>
      <w:r w:rsidRPr="009A7F41">
        <w:rPr>
          <w:rFonts w:ascii="Times New Roman" w:hAnsi="Times New Roman" w:cs="Times New Roman"/>
          <w:bCs/>
          <w:sz w:val="28"/>
          <w:szCs w:val="28"/>
        </w:rPr>
        <w:t>/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Эскизный проект может не содержать некоторых документов, приведенных в данном списке, а также может быть дополнен иной документацией. Полный список документов выбирается в зависимости от специфики конкретной системы, требований заказчика и регламентируется техническим заданием.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:rsidR="00FF473C" w:rsidRPr="00D50645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:rsidR="00FF473C" w:rsidRDefault="00FF473C" w:rsidP="00FF473C">
      <w:pPr>
        <w:pStyle w:val="a3"/>
        <w:ind w:firstLine="7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Эскизный проект</w:t>
      </w:r>
    </w:p>
    <w:p w:rsidR="00FF473C" w:rsidRDefault="00FF473C" w:rsidP="00FF4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lastRenderedPageBreak/>
        <w:t>УТВЕРЖДАЮ</w:t>
      </w: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Руководитель (заказчика ИС)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Личная подпись ________________ Расшифровка подписи</w:t>
      </w:r>
      <w:r>
        <w:rPr>
          <w:color w:val="000000"/>
          <w:sz w:val="28"/>
          <w:szCs w:val="28"/>
        </w:rPr>
        <w:t xml:space="preserve"> </w:t>
      </w:r>
      <w:r w:rsidRPr="00A675F4">
        <w:rPr>
          <w:color w:val="000000"/>
          <w:sz w:val="28"/>
          <w:szCs w:val="28"/>
        </w:rPr>
        <w:t>________________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Печать</w:t>
      </w: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 xml:space="preserve">Дата </w:t>
      </w:r>
      <w:proofErr w:type="gramStart"/>
      <w:r>
        <w:rPr>
          <w:color w:val="000000"/>
          <w:sz w:val="28"/>
          <w:szCs w:val="28"/>
        </w:rPr>
        <w:t>« _</w:t>
      </w:r>
      <w:proofErr w:type="gramEnd"/>
      <w:r>
        <w:rPr>
          <w:color w:val="000000"/>
          <w:sz w:val="28"/>
          <w:szCs w:val="28"/>
        </w:rPr>
        <w:t>___ »___________________ 2022</w:t>
      </w:r>
      <w:r w:rsidRPr="00A675F4">
        <w:rPr>
          <w:color w:val="000000"/>
          <w:sz w:val="28"/>
          <w:szCs w:val="28"/>
        </w:rPr>
        <w:t xml:space="preserve"> г.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УТВЕРЖДАЮ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Руководитель (разработчика ИС)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Личная подпись ________________ Расшифровка подписи</w:t>
      </w:r>
      <w:r>
        <w:rPr>
          <w:color w:val="000000"/>
          <w:sz w:val="28"/>
          <w:szCs w:val="28"/>
        </w:rPr>
        <w:t xml:space="preserve"> </w:t>
      </w:r>
      <w:r w:rsidRPr="00A675F4">
        <w:rPr>
          <w:color w:val="000000"/>
          <w:sz w:val="28"/>
          <w:szCs w:val="28"/>
        </w:rPr>
        <w:t>________________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Печать</w:t>
      </w: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 xml:space="preserve">Дата </w:t>
      </w:r>
      <w:proofErr w:type="gramStart"/>
      <w:r>
        <w:rPr>
          <w:color w:val="000000"/>
          <w:sz w:val="28"/>
          <w:szCs w:val="28"/>
        </w:rPr>
        <w:t>« _</w:t>
      </w:r>
      <w:proofErr w:type="gramEnd"/>
      <w:r>
        <w:rPr>
          <w:color w:val="000000"/>
          <w:sz w:val="28"/>
          <w:szCs w:val="28"/>
        </w:rPr>
        <w:t>___ »___________________ 2022</w:t>
      </w:r>
      <w:r w:rsidRPr="00A675F4">
        <w:rPr>
          <w:color w:val="000000"/>
          <w:sz w:val="28"/>
          <w:szCs w:val="28"/>
        </w:rPr>
        <w:t xml:space="preserve"> г.</w:t>
      </w: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Эскизный проект на создание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информационной системы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Автоматизация работы книжного магазина</w:t>
      </w:r>
    </w:p>
    <w:p w:rsidR="00FF473C" w:rsidRPr="00640C3D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 w:rsidRPr="00640C3D">
        <w:rPr>
          <w:color w:val="000000"/>
          <w:sz w:val="20"/>
          <w:szCs w:val="28"/>
        </w:rPr>
        <w:t>(наименование вида ИС)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:rsidR="00FF473C" w:rsidRPr="00640C3D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Книжный магазин «Идея»</w:t>
      </w:r>
    </w:p>
    <w:p w:rsidR="00FF473C" w:rsidRPr="00640C3D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 w:rsidRPr="00640C3D">
        <w:rPr>
          <w:color w:val="000000"/>
          <w:sz w:val="20"/>
          <w:szCs w:val="28"/>
        </w:rPr>
        <w:t>(наименование объекта информатизации)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00C4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АОИ книжного магазина</w:t>
      </w:r>
    </w:p>
    <w:p w:rsidR="00FF473C" w:rsidRPr="00640C3D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>
        <w:rPr>
          <w:color w:val="000000"/>
          <w:sz w:val="20"/>
          <w:szCs w:val="28"/>
        </w:rPr>
        <w:t>(сокращенное наименование И</w:t>
      </w:r>
      <w:r w:rsidRPr="00640C3D">
        <w:rPr>
          <w:color w:val="000000"/>
          <w:sz w:val="20"/>
          <w:szCs w:val="28"/>
        </w:rPr>
        <w:t>С)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Pr="00157A41">
        <w:rPr>
          <w:color w:val="000000"/>
          <w:sz w:val="28"/>
          <w:szCs w:val="28"/>
        </w:rPr>
        <w:t>6</w:t>
      </w:r>
      <w:r w:rsidRPr="00A675F4">
        <w:rPr>
          <w:color w:val="000000"/>
          <w:sz w:val="28"/>
          <w:szCs w:val="28"/>
        </w:rPr>
        <w:t xml:space="preserve"> листах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Действует с </w:t>
      </w:r>
      <w:proofErr w:type="gramStart"/>
      <w:r>
        <w:rPr>
          <w:color w:val="000000"/>
          <w:sz w:val="28"/>
          <w:szCs w:val="28"/>
        </w:rPr>
        <w:t>« _</w:t>
      </w:r>
      <w:proofErr w:type="gramEnd"/>
      <w:r>
        <w:rPr>
          <w:color w:val="000000"/>
          <w:sz w:val="28"/>
          <w:szCs w:val="28"/>
        </w:rPr>
        <w:t xml:space="preserve">__ </w:t>
      </w:r>
      <w:r w:rsidRPr="00A675F4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__________________ 2022 г.</w:t>
      </w:r>
    </w:p>
    <w:p w:rsidR="00FF473C" w:rsidRPr="00E102BD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86225157"/>
      <w:r w:rsidRPr="00CC2044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-2084413545"/>
        <w:docPartObj>
          <w:docPartGallery w:val="Table of Contents"/>
          <w:docPartUnique/>
        </w:docPartObj>
      </w:sdtPr>
      <w:sdtEndPr/>
      <w:sdtContent>
        <w:p w:rsidR="00FF473C" w:rsidRDefault="00FF473C" w:rsidP="00FF473C">
          <w:pPr>
            <w:pStyle w:val="a5"/>
          </w:pPr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02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225157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_Toc86225157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58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Ведомость эскизного проекта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_Toc86225158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59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Пояснительная записка к эскизному проекту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_Toc86225159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0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Общие положения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_Toc86225160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1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Основные технические сведения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_Toc86225161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2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структуре системы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_Toc86225162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3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режимам функционирования, работы системы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_Toc86225163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4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численности, квалификации и функциям персонала АС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_Toc86225164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5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Состав функций комплексов задач, реализуемых системой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_Toc86225165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6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составу программных средств, языкам деятельности, алгоритмам процедур и операций и методам их реализации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_Toc86225166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EB311D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7" w:history="1">
            <w:r w:rsidR="00FF473C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Источники разработки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_Toc86225167 \h </w:instrTex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FF473C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Default="00FF473C" w:rsidP="00FF473C"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F473C" w:rsidRPr="00E102BD" w:rsidRDefault="00FF473C" w:rsidP="00FF473C">
      <w:pPr>
        <w:sectPr w:rsidR="00FF473C" w:rsidRPr="00E102BD" w:rsidSect="002C008D">
          <w:pgSz w:w="11906" w:h="16838"/>
          <w:pgMar w:top="794" w:right="737" w:bottom="340" w:left="1644" w:header="709" w:footer="709" w:gutter="0"/>
          <w:cols w:space="708"/>
          <w:docGrid w:linePitch="360"/>
        </w:sectPr>
      </w:pPr>
    </w:p>
    <w:p w:rsidR="00FF473C" w:rsidRPr="00CC2044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86225158"/>
      <w:r w:rsidRPr="00CC2044">
        <w:rPr>
          <w:rFonts w:ascii="Times New Roman" w:hAnsi="Times New Roman" w:cs="Times New Roman"/>
          <w:color w:val="auto"/>
        </w:rPr>
        <w:lastRenderedPageBreak/>
        <w:t>Ведомость эскизного проекта</w:t>
      </w:r>
      <w:bookmarkEnd w:id="1"/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 предыдущих стадиях разработки АОИ лечебного учреждения были составлены и утверждены следующие документы:</w:t>
      </w:r>
    </w:p>
    <w:p w:rsidR="00FF473C" w:rsidRPr="00EF6E2B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● Техническое задание на создание информационной системы обработки информации книжного магазина, разработанное на основании ГОСТ </w:t>
      </w:r>
      <w:r>
        <w:rPr>
          <w:color w:val="000000"/>
          <w:sz w:val="28"/>
          <w:szCs w:val="28"/>
        </w:rPr>
        <w:tab/>
        <w:t>34.602-89 на написание ТЗ на автоматизированные системы управления от 01.01.1990 г.</w:t>
      </w: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  <w:sectPr w:rsidR="00FF473C" w:rsidSect="002C008D">
          <w:pgSz w:w="11906" w:h="16838"/>
          <w:pgMar w:top="794" w:right="737" w:bottom="340" w:left="1644" w:header="709" w:footer="709" w:gutter="0"/>
          <w:cols w:space="708"/>
          <w:docGrid w:linePitch="360"/>
        </w:sectPr>
      </w:pPr>
    </w:p>
    <w:p w:rsidR="00FF473C" w:rsidRPr="002C2694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86225159"/>
      <w:r w:rsidRPr="00CC2044">
        <w:rPr>
          <w:rFonts w:ascii="Times New Roman" w:hAnsi="Times New Roman" w:cs="Times New Roman"/>
          <w:color w:val="auto"/>
        </w:rPr>
        <w:lastRenderedPageBreak/>
        <w:t>Пояснительная записка к эскизному проекту</w:t>
      </w:r>
      <w:bookmarkEnd w:id="2"/>
    </w:p>
    <w:p w:rsidR="00FF473C" w:rsidRPr="002C2694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86225160"/>
      <w:r w:rsidRPr="002C2694">
        <w:rPr>
          <w:rFonts w:ascii="Times New Roman" w:hAnsi="Times New Roman" w:cs="Times New Roman"/>
          <w:color w:val="auto"/>
        </w:rPr>
        <w:t>Общие положения</w:t>
      </w:r>
      <w:bookmarkEnd w:id="3"/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Данный документ является эскизным проектом на создание информационной системы обработки информации книжного магазина для книжного магазина «Идея».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FF473C" w:rsidRPr="00E102BD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86225161"/>
      <w:r w:rsidRPr="002C2694">
        <w:rPr>
          <w:rFonts w:ascii="Times New Roman" w:hAnsi="Times New Roman" w:cs="Times New Roman"/>
          <w:color w:val="auto"/>
        </w:rPr>
        <w:t>Основные технические сведения</w:t>
      </w:r>
      <w:bookmarkEnd w:id="4"/>
    </w:p>
    <w:p w:rsidR="00FF473C" w:rsidRDefault="00FF473C" w:rsidP="00FF473C">
      <w:pPr>
        <w:pStyle w:val="1"/>
        <w:jc w:val="both"/>
      </w:pPr>
      <w:r>
        <w:tab/>
      </w:r>
      <w:bookmarkStart w:id="5" w:name="_Toc86225162"/>
      <w:r w:rsidRPr="00E102BD">
        <w:rPr>
          <w:rFonts w:ascii="Times New Roman" w:hAnsi="Times New Roman" w:cs="Times New Roman"/>
          <w:color w:val="auto"/>
        </w:rPr>
        <w:t>Решения по структуре системы</w:t>
      </w:r>
      <w:bookmarkEnd w:id="5"/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АОИ лечебного учреждения будет представлять собой автоматизированную систему, позволяющую производить процессы с недвижимостью.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, 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образом, будет достигнута непротиворечивость данных</w:t>
      </w:r>
      <w:r>
        <w:rPr>
          <w:b/>
          <w:color w:val="000000"/>
          <w:sz w:val="28"/>
          <w:szCs w:val="28"/>
        </w:rPr>
        <w:t>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3264A7">
        <w:rPr>
          <w:sz w:val="28"/>
          <w:szCs w:val="28"/>
        </w:rPr>
        <w:t>Общая структура базы данных: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 книгах: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‒Код названия.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‒Автор.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‒Жанр. 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Цена. 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 заказах: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‒Код номера.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‒Код название.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‒Сроки.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‒Кол-во книг.</w:t>
      </w:r>
    </w:p>
    <w:p w:rsidR="00FF473C" w:rsidRPr="003264A7" w:rsidRDefault="00FF473C" w:rsidP="00FF473C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264A7">
        <w:rPr>
          <w:sz w:val="28"/>
          <w:szCs w:val="28"/>
        </w:rPr>
        <w:t>‒</w:t>
      </w:r>
      <w:r w:rsidR="003264A7" w:rsidRPr="003264A7">
        <w:rPr>
          <w:sz w:val="28"/>
          <w:szCs w:val="28"/>
        </w:rPr>
        <w:t>Заказчик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264A7">
        <w:rPr>
          <w:sz w:val="28"/>
          <w:szCs w:val="28"/>
        </w:rPr>
        <w:t>‒</w:t>
      </w:r>
      <w:r w:rsidR="003264A7" w:rsidRPr="003264A7">
        <w:rPr>
          <w:sz w:val="28"/>
          <w:szCs w:val="28"/>
        </w:rPr>
        <w:t>Поставщик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</w:t>
      </w:r>
      <w:r w:rsidR="003264A7" w:rsidRPr="003264A7">
        <w:rPr>
          <w:sz w:val="28"/>
          <w:szCs w:val="28"/>
        </w:rPr>
        <w:t xml:space="preserve"> авторах</w:t>
      </w:r>
      <w:r w:rsidRPr="003264A7">
        <w:rPr>
          <w:sz w:val="28"/>
          <w:szCs w:val="28"/>
        </w:rPr>
        <w:t>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</w:t>
      </w:r>
      <w:r w:rsidR="003264A7" w:rsidRPr="003264A7">
        <w:rPr>
          <w:sz w:val="28"/>
          <w:szCs w:val="28"/>
        </w:rPr>
        <w:t>ФИО</w:t>
      </w:r>
      <w:r w:rsidRPr="003264A7">
        <w:rPr>
          <w:sz w:val="28"/>
          <w:szCs w:val="28"/>
        </w:rPr>
        <w:t>.</w:t>
      </w:r>
    </w:p>
    <w:p w:rsidR="00FF473C" w:rsidRPr="003264A7" w:rsidRDefault="003264A7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‒Жанр</w:t>
      </w:r>
      <w:r w:rsidR="00FF473C"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</w:t>
      </w:r>
      <w:r w:rsidR="003264A7" w:rsidRPr="003264A7">
        <w:rPr>
          <w:sz w:val="28"/>
          <w:szCs w:val="28"/>
        </w:rPr>
        <w:t>Издательство.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 сотрудниках, работающих в</w:t>
      </w:r>
      <w:r w:rsidR="003264A7" w:rsidRPr="003264A7">
        <w:rPr>
          <w:sz w:val="28"/>
          <w:szCs w:val="28"/>
        </w:rPr>
        <w:t xml:space="preserve"> книжном магазине</w:t>
      </w:r>
      <w:r w:rsidRPr="003264A7">
        <w:rPr>
          <w:sz w:val="28"/>
          <w:szCs w:val="28"/>
        </w:rPr>
        <w:t>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 ФИО.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 Должность.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</w:t>
      </w:r>
      <w:r w:rsidR="003264A7" w:rsidRPr="003264A7">
        <w:rPr>
          <w:sz w:val="28"/>
          <w:szCs w:val="28"/>
        </w:rPr>
        <w:t>Зарплата</w:t>
      </w:r>
      <w:r w:rsidRPr="003264A7">
        <w:rPr>
          <w:sz w:val="28"/>
          <w:szCs w:val="28"/>
        </w:rPr>
        <w:t>.</w:t>
      </w:r>
    </w:p>
    <w:p w:rsidR="00FF473C" w:rsidRPr="003264A7" w:rsidRDefault="003264A7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lastRenderedPageBreak/>
        <w:tab/>
        <w:t>‒ Телефон.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 Адрес.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</w:t>
      </w:r>
      <w:r w:rsidR="003264A7" w:rsidRPr="003264A7">
        <w:rPr>
          <w:sz w:val="28"/>
          <w:szCs w:val="28"/>
        </w:rPr>
        <w:t>б издательствах</w:t>
      </w:r>
      <w:r w:rsidRPr="003264A7">
        <w:rPr>
          <w:sz w:val="28"/>
          <w:szCs w:val="28"/>
        </w:rPr>
        <w:t>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="003264A7" w:rsidRPr="003264A7">
        <w:rPr>
          <w:sz w:val="28"/>
          <w:szCs w:val="28"/>
        </w:rPr>
        <w:t>Название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</w:t>
      </w:r>
      <w:r w:rsidR="003264A7" w:rsidRPr="003264A7">
        <w:rPr>
          <w:sz w:val="28"/>
          <w:szCs w:val="28"/>
        </w:rPr>
        <w:t>Адрес</w:t>
      </w:r>
      <w:r w:rsidRPr="003264A7">
        <w:rPr>
          <w:sz w:val="28"/>
          <w:szCs w:val="28"/>
        </w:rPr>
        <w:t>.</w:t>
      </w:r>
    </w:p>
    <w:p w:rsidR="003264A7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="003264A7" w:rsidRPr="003264A7">
        <w:rPr>
          <w:sz w:val="28"/>
          <w:szCs w:val="28"/>
        </w:rPr>
        <w:t>Электронная почта</w:t>
      </w:r>
      <w:r w:rsidRPr="003264A7">
        <w:rPr>
          <w:sz w:val="28"/>
          <w:szCs w:val="28"/>
        </w:rPr>
        <w:t>.</w:t>
      </w:r>
    </w:p>
    <w:p w:rsidR="00FF473C" w:rsidRPr="003264A7" w:rsidRDefault="003264A7" w:rsidP="003264A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‒Директор.</w:t>
      </w:r>
    </w:p>
    <w:p w:rsidR="00FF473C" w:rsidRDefault="00FF473C" w:rsidP="00FF473C">
      <w:pPr>
        <w:pStyle w:val="1"/>
        <w:jc w:val="both"/>
      </w:pPr>
      <w:r>
        <w:tab/>
      </w:r>
      <w:bookmarkStart w:id="6" w:name="_Toc86225163"/>
      <w:r w:rsidRPr="00E102BD">
        <w:rPr>
          <w:rFonts w:ascii="Times New Roman" w:hAnsi="Times New Roman" w:cs="Times New Roman"/>
          <w:color w:val="auto"/>
        </w:rPr>
        <w:t>Решения по режимам функционирования, работы системы</w:t>
      </w:r>
      <w:bookmarkEnd w:id="6"/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АОИ лечебного учреждения будет функционировать в многопользовательском режиме, а также будет способна:</w:t>
      </w:r>
    </w:p>
    <w:p w:rsidR="00FF473C" w:rsidRPr="002C2694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● просматривать записи базы данных</w:t>
      </w:r>
      <w:r w:rsidRPr="002C2694">
        <w:rPr>
          <w:sz w:val="28"/>
          <w:szCs w:val="28"/>
        </w:rPr>
        <w:t xml:space="preserve"> (</w:t>
      </w:r>
      <w:r>
        <w:rPr>
          <w:sz w:val="28"/>
          <w:szCs w:val="28"/>
        </w:rPr>
        <w:t>в том числе и при помощи фильтров</w:t>
      </w:r>
      <w:r w:rsidRPr="002C2694">
        <w:rPr>
          <w:sz w:val="28"/>
          <w:szCs w:val="28"/>
        </w:rPr>
        <w:t>);</w:t>
      </w:r>
    </w:p>
    <w:p w:rsidR="00FF473C" w:rsidRPr="0012239A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2C2694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12239A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добавлять новые записи</w:t>
      </w:r>
      <w:r w:rsidRPr="0012239A">
        <w:rPr>
          <w:sz w:val="28"/>
          <w:szCs w:val="28"/>
        </w:rPr>
        <w:t>;</w:t>
      </w:r>
    </w:p>
    <w:p w:rsidR="00FF473C" w:rsidRPr="0012239A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2239A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12239A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изменять записи</w:t>
      </w:r>
      <w:r w:rsidRPr="0012239A">
        <w:rPr>
          <w:sz w:val="28"/>
          <w:szCs w:val="28"/>
        </w:rPr>
        <w:t>;</w:t>
      </w:r>
    </w:p>
    <w:p w:rsidR="00FF473C" w:rsidRPr="002C2694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2239A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удалять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2C2694">
        <w:rPr>
          <w:sz w:val="28"/>
          <w:szCs w:val="28"/>
        </w:rPr>
        <w:t>;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2C2694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при входе в систему будет запрашиваться пароль и логин.</w:t>
      </w:r>
    </w:p>
    <w:p w:rsidR="00FF473C" w:rsidRPr="00E102BD" w:rsidRDefault="00FF473C" w:rsidP="00FF473C">
      <w:pPr>
        <w:pStyle w:val="1"/>
        <w:jc w:val="both"/>
      </w:pPr>
      <w:r>
        <w:tab/>
      </w:r>
      <w:bookmarkStart w:id="7" w:name="_Toc86225164"/>
      <w:r w:rsidRPr="00E102BD">
        <w:rPr>
          <w:rFonts w:ascii="Times New Roman" w:hAnsi="Times New Roman" w:cs="Times New Roman"/>
          <w:color w:val="auto"/>
        </w:rPr>
        <w:t xml:space="preserve">Решения по численности, квалификации и функциям </w:t>
      </w:r>
      <w:r>
        <w:rPr>
          <w:rFonts w:ascii="Times New Roman" w:hAnsi="Times New Roman" w:cs="Times New Roman"/>
          <w:color w:val="auto"/>
        </w:rPr>
        <w:t>сотрудников</w:t>
      </w:r>
      <w:r w:rsidRPr="00E102BD">
        <w:rPr>
          <w:rFonts w:ascii="Times New Roman" w:hAnsi="Times New Roman" w:cs="Times New Roman"/>
          <w:color w:val="auto"/>
        </w:rPr>
        <w:t xml:space="preserve"> АС</w:t>
      </w:r>
      <w:bookmarkEnd w:id="7"/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FF473C" w:rsidRDefault="00FF473C" w:rsidP="00FF473C">
      <w:pPr>
        <w:pStyle w:val="1"/>
        <w:jc w:val="both"/>
      </w:pPr>
      <w:r>
        <w:tab/>
      </w:r>
      <w:bookmarkStart w:id="8" w:name="_Toc86225165"/>
      <w:r w:rsidRPr="00E102BD">
        <w:rPr>
          <w:rFonts w:ascii="Times New Roman" w:hAnsi="Times New Roman" w:cs="Times New Roman"/>
          <w:color w:val="auto"/>
        </w:rPr>
        <w:t>Состав функций комплексов задач, реализуемых системой</w:t>
      </w:r>
      <w:bookmarkEnd w:id="8"/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264A7">
        <w:rPr>
          <w:sz w:val="28"/>
          <w:szCs w:val="28"/>
        </w:rPr>
        <w:t>Автоматизированная система должна выполнять следующие функции: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720"/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учет </w:t>
      </w:r>
      <w:proofErr w:type="gramStart"/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книг</w:t>
      </w:r>
      <w:proofErr w:type="gramEnd"/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 имеющихся в продаже;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учет </w:t>
      </w:r>
      <w:proofErr w:type="gramStart"/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печатных издательств</w:t>
      </w:r>
      <w:proofErr w:type="gramEnd"/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 поставляющих книги;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учет </w:t>
      </w:r>
      <w:proofErr w:type="gramStart"/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сотрудников</w:t>
      </w:r>
      <w:proofErr w:type="gramEnd"/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 работающих в магазине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gramStart"/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помещения</w:t>
      </w:r>
      <w:proofErr w:type="gramEnd"/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 находящиеся в пользовании магазина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инспекции проводящие проверки в магазине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Default="003264A7" w:rsidP="003264A7">
      <w:pPr>
        <w:widowControl w:val="0"/>
        <w:numPr>
          <w:ilvl w:val="0"/>
          <w:numId w:val="3"/>
        </w:numPr>
        <w:tabs>
          <w:tab w:val="left" w:pos="720"/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возможность редактирования таблиц, содержимое которых может утратить свою актуальность с течением времени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Default="003264A7" w:rsidP="003264A7">
      <w:pPr>
        <w:widowControl w:val="0"/>
        <w:numPr>
          <w:ilvl w:val="0"/>
          <w:numId w:val="3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простой и интуитивно понятный пользователю интерфейс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Default="003264A7" w:rsidP="003264A7">
      <w:pPr>
        <w:widowControl w:val="0"/>
        <w:numPr>
          <w:ilvl w:val="0"/>
          <w:numId w:val="3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возможность печати отчетов с данными базы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Default="003264A7" w:rsidP="003264A7">
      <w:pPr>
        <w:widowControl w:val="0"/>
        <w:numPr>
          <w:ilvl w:val="0"/>
          <w:numId w:val="3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осуществление поиска необходимой информации.</w:t>
      </w: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FF473C" w:rsidRPr="00B431EB" w:rsidRDefault="00FF473C" w:rsidP="003264A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102BD">
        <w:tab/>
      </w:r>
      <w:bookmarkStart w:id="9" w:name="_Toc86225166"/>
      <w:r w:rsidRPr="00B431EB">
        <w:rPr>
          <w:sz w:val="28"/>
          <w:szCs w:val="28"/>
        </w:rPr>
        <w:t>Решения по составу программных средств, языкам деятельности, алгоритмам процедур и операций и методам их реализации</w:t>
      </w:r>
      <w:bookmarkEnd w:id="9"/>
    </w:p>
    <w:p w:rsidR="00FF473C" w:rsidRPr="005463B4" w:rsidRDefault="00FF473C" w:rsidP="00FF473C">
      <w:pPr>
        <w:pStyle w:val="a4"/>
        <w:spacing w:before="0" w:beforeAutospacing="0" w:after="0" w:afterAutospacing="0"/>
        <w:jc w:val="both"/>
        <w:rPr>
          <w:color w:val="FF0000"/>
          <w:sz w:val="28"/>
        </w:rPr>
      </w:pPr>
      <w:r>
        <w:tab/>
      </w:r>
      <w:bookmarkStart w:id="10" w:name="_GoBack"/>
      <w:r w:rsidRPr="00EB311D">
        <w:rPr>
          <w:color w:val="000000" w:themeColor="text1"/>
          <w:sz w:val="28"/>
        </w:rPr>
        <w:t xml:space="preserve">Для реализации АС будет использоваться среда программирования </w:t>
      </w:r>
      <w:r w:rsidRPr="00EB311D">
        <w:rPr>
          <w:color w:val="000000" w:themeColor="text1"/>
          <w:sz w:val="28"/>
          <w:lang w:val="en-US"/>
        </w:rPr>
        <w:t>Visual</w:t>
      </w:r>
      <w:r w:rsidRPr="00EB311D">
        <w:rPr>
          <w:color w:val="000000" w:themeColor="text1"/>
          <w:sz w:val="28"/>
        </w:rPr>
        <w:t xml:space="preserve"> </w:t>
      </w:r>
      <w:r w:rsidRPr="00EB311D">
        <w:rPr>
          <w:color w:val="000000" w:themeColor="text1"/>
          <w:sz w:val="28"/>
          <w:lang w:val="en-US"/>
        </w:rPr>
        <w:t>Studio</w:t>
      </w:r>
      <w:r w:rsidRPr="00EB311D">
        <w:rPr>
          <w:color w:val="000000" w:themeColor="text1"/>
          <w:sz w:val="28"/>
        </w:rPr>
        <w:t xml:space="preserve"> 2019 и язык программирования </w:t>
      </w:r>
      <w:r w:rsidRPr="00EB311D">
        <w:rPr>
          <w:color w:val="000000" w:themeColor="text1"/>
          <w:sz w:val="28"/>
          <w:lang w:val="en-US"/>
        </w:rPr>
        <w:t>C</w:t>
      </w:r>
      <w:r w:rsidRPr="00EB311D">
        <w:rPr>
          <w:color w:val="000000" w:themeColor="text1"/>
          <w:sz w:val="28"/>
        </w:rPr>
        <w:t>#.</w:t>
      </w:r>
      <w:bookmarkEnd w:id="10"/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</w:rPr>
      </w:pPr>
      <w:r w:rsidRPr="0012239A">
        <w:rPr>
          <w:sz w:val="28"/>
        </w:rPr>
        <w:tab/>
      </w:r>
      <w:r>
        <w:rPr>
          <w:sz w:val="28"/>
        </w:rPr>
        <w:t xml:space="preserve">Для осуществления функции </w:t>
      </w:r>
      <w:r w:rsidR="00B431EB">
        <w:rPr>
          <w:sz w:val="28"/>
        </w:rPr>
        <w:t xml:space="preserve">внесения книг </w:t>
      </w:r>
      <w:r>
        <w:rPr>
          <w:sz w:val="28"/>
        </w:rPr>
        <w:t>будет использоваться следующий алгоритм: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lastRenderedPageBreak/>
        <w:tab/>
        <w:t>В</w:t>
      </w:r>
      <w:r w:rsidR="00B431EB">
        <w:rPr>
          <w:sz w:val="28"/>
        </w:rPr>
        <w:t xml:space="preserve">начале в БД добавляются данные </w:t>
      </w:r>
      <w:r>
        <w:rPr>
          <w:sz w:val="28"/>
        </w:rPr>
        <w:t xml:space="preserve">о </w:t>
      </w:r>
      <w:r w:rsidR="00B431EB">
        <w:rPr>
          <w:sz w:val="28"/>
        </w:rPr>
        <w:t>книге</w:t>
      </w:r>
      <w:r w:rsidR="004D2A45">
        <w:rPr>
          <w:sz w:val="28"/>
        </w:rPr>
        <w:t xml:space="preserve"> </w:t>
      </w:r>
      <w:r>
        <w:rPr>
          <w:sz w:val="28"/>
        </w:rPr>
        <w:t>(</w:t>
      </w:r>
      <w:r w:rsidR="00B431EB">
        <w:rPr>
          <w:sz w:val="28"/>
        </w:rPr>
        <w:t>Название, автор, код номера и т.д.</w:t>
      </w:r>
      <w:r>
        <w:rPr>
          <w:sz w:val="28"/>
        </w:rPr>
        <w:t>).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  <w:t>Затем данные отображаются в списке.</w:t>
      </w:r>
    </w:p>
    <w:p w:rsidR="00FF473C" w:rsidRPr="00181AD3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86225167"/>
      <w:r w:rsidRPr="00181AD3">
        <w:rPr>
          <w:rFonts w:ascii="Times New Roman" w:hAnsi="Times New Roman" w:cs="Times New Roman"/>
          <w:color w:val="auto"/>
        </w:rPr>
        <w:t>Источники разработки</w:t>
      </w:r>
      <w:bookmarkEnd w:id="11"/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b/>
          <w:sz w:val="28"/>
        </w:rPr>
      </w:pPr>
    </w:p>
    <w:p w:rsidR="00FF473C" w:rsidRPr="00181AD3" w:rsidRDefault="00FF473C" w:rsidP="00FF473C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  <w:t>Данный документ разрабатывался на основании ГОСТ 34.698-90 на написание ТЗ на автоматизированные системы управления от 01.01.1992 г.</w:t>
      </w:r>
    </w:p>
    <w:p w:rsidR="006F06F9" w:rsidRDefault="006F06F9"/>
    <w:sectPr w:rsidR="006F06F9" w:rsidSect="002C008D">
      <w:pgSz w:w="11906" w:h="16838"/>
      <w:pgMar w:top="794" w:right="737" w:bottom="340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33B"/>
    <w:multiLevelType w:val="multilevel"/>
    <w:tmpl w:val="23D04A4A"/>
    <w:lvl w:ilvl="0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9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9" w:hanging="2160"/>
      </w:pPr>
      <w:rPr>
        <w:rFonts w:hint="default"/>
      </w:rPr>
    </w:lvl>
  </w:abstractNum>
  <w:abstractNum w:abstractNumId="1" w15:restartNumberingAfterBreak="0">
    <w:nsid w:val="2F522492"/>
    <w:multiLevelType w:val="hybridMultilevel"/>
    <w:tmpl w:val="6450A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1A6CBB"/>
    <w:multiLevelType w:val="hybridMultilevel"/>
    <w:tmpl w:val="44724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3C"/>
    <w:rsid w:val="003264A7"/>
    <w:rsid w:val="004D2A45"/>
    <w:rsid w:val="006F06F9"/>
    <w:rsid w:val="00B431EB"/>
    <w:rsid w:val="00EB311D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42FC8-FA99-4FE9-A184-5B42CBB6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73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7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FF473C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FF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FF473C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F473C"/>
    <w:pPr>
      <w:spacing w:after="100"/>
    </w:pPr>
  </w:style>
  <w:style w:type="character" w:styleId="a6">
    <w:name w:val="Hyperlink"/>
    <w:basedOn w:val="a0"/>
    <w:uiPriority w:val="99"/>
    <w:unhideWhenUsed/>
    <w:rsid w:val="00FF4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2022-11-10T06:59:00Z</dcterms:created>
  <dcterms:modified xsi:type="dcterms:W3CDTF">2022-11-28T05:55:00Z</dcterms:modified>
</cp:coreProperties>
</file>