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Отдел расчетов населения за газ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Аналитическая записка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Целевая аудитория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Персонал компаний, отвечающих за предоставление жилищно-коммунальных услуг - газа, возрастом от 18 лет, работающие в отделе расчетов населения за газ.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Назначение проекта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Проект предназначен для улучшения работы ЖКХ по учёту оплаты населения за газ: получение показаний, формирование и распечатка квитанций, отчетность по определённым критериям. Этот проект поможет компаниям по продаже газа систематизировать всю информацию о продажах, жильцах, отслеживать оплаты, что позволит правильнее производить перерасчет, поднимет производительность труда и улучшит качество работы.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Основной функционал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Формир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овать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по внесенным данным сумму для оплаты по адресу, после чего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можно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распечатать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квитанции с данными о жильце,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показателях жильца за газ, сумме для оплаты.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Создать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отчеты с выбранным периодом, адресом или другими критериями.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Описание взаимодействия с другими пользователями</w:t>
      </w:r>
    </w:p>
    <w:p>
      <w:pPr>
        <w:ind w:firstLine="708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eastAsia="Times New Roman" w:cs="Times New Roman"/>
          <w:sz w:val="28"/>
          <w:szCs w:val="28"/>
          <w:rtl w:val="0"/>
        </w:rPr>
        <w:drawing>
          <wp:inline distT="0" distB="0" distL="114300" distR="114300">
            <wp:extent cx="5230495" cy="4660900"/>
            <wp:effectExtent l="0" t="0" r="8255" b="6350"/>
            <wp:docPr id="1" name="Изображение 1" descr="аналзапШутова!-Страница — 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аналзапШутова!-Страница — 2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Рисунок 1 - диаграмма use case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Возможные аналоги решения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"1С:Учет в управляющих компаниях ЖКХ, ТСЖ и ЖСК", ссылка на ресурс: </w:t>
      </w:r>
      <w:r>
        <w:fldChar w:fldCharType="begin"/>
      </w:r>
      <w:r>
        <w:instrText xml:space="preserve"> HYPERLINK "https://solutions.1c.ru/catalog/jkh-tsj/site"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https://solutions.1c.ru/catalog/jkh-tsj/site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Предполагаемые к использованию технологии и модели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решения будет создана конфигурация в программном продукте 1С: Предприятие (учебная версия), предназначенном для автоматизации деятельности на предприятии.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Учебная версия платформы 1C:Предприятие - это доступное решение для широкого круга пользователей, которые хотят познакомиться с системой программ «1С:Предприятие» версии 8.3 и научиться приемам конфигурирования: созданию и изменению структуры метаданных, написанию программных модулей, разработке интерфейса, администрированию прикладных решений.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Реализация модуля «Отдел расчетов населения за газ» будет осуществляться с помощью создания конфигурации с применением таких объектов, как Справочники, Документы, Регистры накоплений, Отчеты.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767452D"/>
    <w:rsid w:val="7D9E00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2023-09-18T17:22:00Z</dcterms:created>
  <dc:creator>Сергей</dc:creator>
  <cp:lastModifiedBy>Sonia Shutova</cp:lastModifiedBy>
  <dcterms:modified xsi:type="dcterms:W3CDTF">2023-09-25T18:48:54Z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F20CF331806146AB9C9F48551B8EBFEA_12</vt:lpwstr>
  </property>
</Properties>
</file>