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공통프로젝트 기획안</w:t>
      </w:r>
      <w:r w:rsidDel="00000000" w:rsidR="00000000" w:rsidRPr="00000000">
        <w:rPr>
          <w:b w:val="1"/>
          <w:sz w:val="24"/>
          <w:szCs w:val="24"/>
          <w:rtl w:val="0"/>
        </w:rPr>
        <w:t xml:space="preserve">(국방과제 해결을 위한 웹크롤링 자동화프로젝트)</w:t>
      </w:r>
    </w:p>
    <w:p w:rsidR="00000000" w:rsidDel="00000000" w:rsidP="00000000" w:rsidRDefault="00000000" w:rsidRPr="00000000" w14:paraId="00000002">
      <w:pPr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작성일자 : 2025년   4월   </w:t>
      </w:r>
      <w:r w:rsidDel="00000000" w:rsidR="00000000" w:rsidRPr="00000000">
        <w:rPr>
          <w:rtl w:val="0"/>
        </w:rPr>
        <w:t xml:space="preserve">30</w:t>
      </w:r>
      <w:r w:rsidDel="00000000" w:rsidR="00000000" w:rsidRPr="00000000">
        <w:rPr>
          <w:color w:val="000000"/>
          <w:rtl w:val="0"/>
        </w:rPr>
        <w:t xml:space="preserve">일</w:t>
      </w:r>
    </w:p>
    <w:p w:rsidR="00000000" w:rsidDel="00000000" w:rsidP="00000000" w:rsidRDefault="00000000" w:rsidRPr="00000000" w14:paraId="00000003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9.0" w:type="dxa"/>
        <w:jc w:val="left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1843"/>
        <w:gridCol w:w="7466"/>
        <w:tblGridChange w:id="0">
          <w:tblGrid>
            <w:gridCol w:w="1843"/>
            <w:gridCol w:w="7466"/>
          </w:tblGrid>
        </w:tblGridChange>
      </w:tblGrid>
      <w:tr>
        <w:trPr>
          <w:cantSplit w:val="0"/>
          <w:trHeight w:val="66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widowControl w:val="1"/>
              <w:jc w:val="center"/>
              <w:rPr>
                <w:color w:val="595959"/>
                <w:sz w:val="22"/>
                <w:szCs w:val="22"/>
              </w:rPr>
            </w:pPr>
            <w:r w:rsidDel="00000000" w:rsidR="00000000" w:rsidRPr="00000000">
              <w:rPr>
                <w:color w:val="595959"/>
                <w:sz w:val="22"/>
                <w:szCs w:val="22"/>
                <w:rtl w:val="0"/>
              </w:rPr>
              <w:t xml:space="preserve">조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안되면 되게 해조</w:t>
            </w:r>
          </w:p>
        </w:tc>
      </w:tr>
      <w:tr>
        <w:trPr>
          <w:cantSplit w:val="0"/>
          <w:trHeight w:val="66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jc w:val="center"/>
              <w:rPr>
                <w:color w:val="595959"/>
                <w:sz w:val="22"/>
                <w:szCs w:val="22"/>
              </w:rPr>
            </w:pPr>
            <w:r w:rsidDel="00000000" w:rsidR="00000000" w:rsidRPr="00000000">
              <w:rPr>
                <w:color w:val="595959"/>
                <w:sz w:val="22"/>
                <w:szCs w:val="22"/>
                <w:rtl w:val="0"/>
              </w:rPr>
              <w:t xml:space="preserve">조 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조장: 이인철  </w:t>
            </w:r>
          </w:p>
          <w:p w:rsidR="00000000" w:rsidDel="00000000" w:rsidP="00000000" w:rsidRDefault="00000000" w:rsidRPr="00000000" w14:paraId="0000000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조원: 김태영, 손태인, 이수현, 하은지 </w:t>
            </w:r>
          </w:p>
        </w:tc>
      </w:tr>
      <w:tr>
        <w:trPr>
          <w:cantSplit w:val="0"/>
          <w:trHeight w:val="2726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jc w:val="center"/>
              <w:rPr>
                <w:color w:val="595959"/>
                <w:sz w:val="22"/>
                <w:szCs w:val="22"/>
              </w:rPr>
            </w:pPr>
            <w:r w:rsidDel="00000000" w:rsidR="00000000" w:rsidRPr="00000000">
              <w:rPr>
                <w:color w:val="595959"/>
                <w:sz w:val="22"/>
                <w:szCs w:val="22"/>
                <w:rtl w:val="0"/>
              </w:rPr>
              <w:t xml:space="preserve">프로젝트 주제 및 개요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0. 주제 : 국내외 방산분야 상위 기업 특허 분석을 통한 기술 편중 및 수준 비교</w:t>
            </w:r>
          </w:p>
          <w:p w:rsidR="00000000" w:rsidDel="00000000" w:rsidP="00000000" w:rsidRDefault="00000000" w:rsidRPr="00000000" w14:paraId="0000000B">
            <w:pPr>
              <w:widowControl w:val="1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배경: </w:t>
            </w:r>
          </w:p>
          <w:p w:rsidR="00000000" w:rsidDel="00000000" w:rsidP="00000000" w:rsidRDefault="00000000" w:rsidRPr="00000000" w14:paraId="0000000C">
            <w:pPr>
              <w:widowControl w:val="1"/>
              <w:numPr>
                <w:ilvl w:val="0"/>
                <w:numId w:val="11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글로벌 동향 </w:t>
            </w:r>
          </w:p>
          <w:p w:rsidR="00000000" w:rsidDel="00000000" w:rsidP="00000000" w:rsidRDefault="00000000" w:rsidRPr="00000000" w14:paraId="0000000D">
            <w:pPr>
              <w:widowControl w:val="1"/>
              <w:numPr>
                <w:ilvl w:val="0"/>
                <w:numId w:val="9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AI·사이버 기술의 전략적 가치: 러-우 전쟁의 우크라이나는  AI 기반 무인기(자율항법), 전자전(EW), 예측물류 등으로 전장 우위 확보 </w:t>
            </w:r>
          </w:p>
          <w:p w:rsidR="00000000" w:rsidDel="00000000" w:rsidP="00000000" w:rsidRDefault="00000000" w:rsidRPr="00000000" w14:paraId="0000000E">
            <w:pPr>
              <w:widowControl w:val="1"/>
              <w:numPr>
                <w:ilvl w:val="0"/>
                <w:numId w:val="9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특허·R&amp;D 경쟁: 2023년 글로벌 방산 AI 시장 R&amp;D 부문 320억 달러 투자, 예상 연평균 성장률 14.2%(’25~’30년)</w:t>
            </w:r>
          </w:p>
          <w:p w:rsidR="00000000" w:rsidDel="00000000" w:rsidP="00000000" w:rsidRDefault="00000000" w:rsidRPr="00000000" w14:paraId="0000000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1"/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국내 현주소:</w:t>
            </w:r>
          </w:p>
          <w:p w:rsidR="00000000" w:rsidDel="00000000" w:rsidP="00000000" w:rsidRDefault="00000000" w:rsidRPr="00000000" w14:paraId="00000011">
            <w:pPr>
              <w:widowControl w:val="1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2-1) 투자 부문</w:t>
            </w:r>
          </w:p>
          <w:p w:rsidR="00000000" w:rsidDel="00000000" w:rsidP="00000000" w:rsidRDefault="00000000" w:rsidRPr="00000000" w14:paraId="00000012">
            <w:pPr>
              <w:widowControl w:val="1"/>
              <w:numPr>
                <w:ilvl w:val="0"/>
                <w:numId w:val="6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방위사업특례제도, 미래국방가교기술개발 사업 신설</w:t>
            </w:r>
          </w:p>
          <w:p w:rsidR="00000000" w:rsidDel="00000000" w:rsidP="00000000" w:rsidRDefault="00000000" w:rsidRPr="00000000" w14:paraId="00000013">
            <w:pPr>
              <w:widowControl w:val="1"/>
              <w:numPr>
                <w:ilvl w:val="0"/>
                <w:numId w:val="20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민간분야 벤처기업 R&amp;D 지원, 국방기술로의 연계 시도</w:t>
            </w:r>
          </w:p>
          <w:p w:rsidR="00000000" w:rsidDel="00000000" w:rsidP="00000000" w:rsidRDefault="00000000" w:rsidRPr="00000000" w14:paraId="00000014">
            <w:pPr>
              <w:widowControl w:val="1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1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2-2) 기술격차 부문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1"/>
              <w:numPr>
                <w:ilvl w:val="0"/>
                <w:numId w:val="20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AI·사이버 분야 기술격차 4.1년(과학기술정보통신부, ’23) </w:t>
            </w:r>
          </w:p>
          <w:p w:rsidR="00000000" w:rsidDel="00000000" w:rsidP="00000000" w:rsidRDefault="00000000" w:rsidRPr="00000000" w14:paraId="00000017">
            <w:pPr>
              <w:widowControl w:val="1"/>
              <w:numPr>
                <w:ilvl w:val="0"/>
                <w:numId w:val="20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‘지능형 전장 인식과 판단’ 분야에서는 12개 정부 주도 사업 중 4개 사업만 연구에 착수, 나머지 대다수 사업은 3~4년뒤에 연구가 진행될 예정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국내 방산 선도기업 한화에어로스페이스, LIG넥스원 등의 일부 기술 및 소재 개발 해외 의존도 심화 </w:t>
            </w:r>
          </w:p>
          <w:p w:rsidR="00000000" w:rsidDel="00000000" w:rsidP="00000000" w:rsidRDefault="00000000" w:rsidRPr="00000000" w14:paraId="00000019">
            <w:pPr>
              <w:widowControl w:val="1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widowControl w:val="1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. 프로젝트 목표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 방산 시장에서 시장 영향력이 크며 방산기술의 전반적 흐름과 방향을 파악하는데 효과적인 매출이 높은 기업 선정.</w:t>
            </w:r>
          </w:p>
          <w:p w:rsidR="00000000" w:rsidDel="00000000" w:rsidP="00000000" w:rsidRDefault="00000000" w:rsidRPr="00000000" w14:paraId="0000001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 매출 상위권 기업과 방위사업청의 방산기업 현황 데이터를 통해, 현 한국 방산 기업의  대부분 기술 분야를 확인 가능한 11개의 기업을 선정.</w:t>
            </w:r>
          </w:p>
          <w:p w:rsidR="00000000" w:rsidDel="00000000" w:rsidP="00000000" w:rsidRDefault="00000000" w:rsidRPr="00000000" w14:paraId="0000001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 방위산업 분야의 연구개발 및 특허 출원은 단순한 민간 기업의 자발적 활동을 넘어, 국가 안보와 전략적 자립을 위한 국가 주도의 정책적 방향과 밀접하게 연관. </w:t>
            </w:r>
          </w:p>
          <w:p w:rsidR="00000000" w:rsidDel="00000000" w:rsidP="00000000" w:rsidRDefault="00000000" w:rsidRPr="00000000" w14:paraId="0000001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국내외 방산업체 매출 상위 11개 기업 특허기술 수집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국가과학기술표준분류-IPC 코드에 기반한 수집 데이터 기술 분야 분류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국내외 방산기업의 주요 기술 분야별 특허 출원 시계열 분포 시각화</w:t>
            </w:r>
          </w:p>
          <w:p w:rsidR="00000000" w:rsidDel="00000000" w:rsidP="00000000" w:rsidRDefault="00000000" w:rsidRPr="00000000" w14:paraId="00000023">
            <w:pPr>
              <w:widowControl w:val="1"/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국내외 기술 분야 비율 시각화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국내외 특허 기술 발전 동향 및 기술편중 확인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국방과학 기술 수준이 높은 해외 방산업체와의 비교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1"/>
              <w:ind w:left="0" w:firstLine="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타겟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국가, 유관 기관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방위사업청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국방부 및 산업통상자원부 등 국가 관련 기관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민간기업</w:t>
            </w:r>
          </w:p>
          <w:p w:rsidR="00000000" w:rsidDel="00000000" w:rsidP="00000000" w:rsidRDefault="00000000" w:rsidRPr="00000000" w14:paraId="0000002D">
            <w:pPr>
              <w:widowControl w:val="1"/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방산중소벤처기업협회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방위산업 관련 산학협력단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방산기술혁신펀드</w:t>
            </w:r>
            <w:r w:rsidDel="00000000" w:rsidR="00000000" w:rsidRPr="00000000">
              <w:rPr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-    벤처기업 R&amp;D 부서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기대효과: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1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국가, 유관 기관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1"/>
              <w:numPr>
                <w:ilvl w:val="0"/>
                <w:numId w:val="19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방위사업청의 미래국방가교기술개발사업, </w:t>
            </w:r>
            <w:r w:rsidDel="00000000" w:rsidR="00000000" w:rsidRPr="00000000">
              <w:rPr>
                <w:rtl w:val="0"/>
              </w:rPr>
              <w:t xml:space="preserve">방산기업 원스톱 지원센터의 서비스와 같은 기술 자립, 미래전 대비 기술 확보를 목표로 한 정부의 전략적 지원체계</w:t>
            </w:r>
            <w:r w:rsidDel="00000000" w:rsidR="00000000" w:rsidRPr="00000000">
              <w:rPr>
                <w:highlight w:val="white"/>
                <w:rtl w:val="0"/>
              </w:rPr>
              <w:t xml:space="preserve"> 보조 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widowControl w:val="1"/>
              <w:numPr>
                <w:ilvl w:val="0"/>
                <w:numId w:val="1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국내외 방산기업 투자 수준과 방산 기술의 발전 속도와 트렌드를 파악하고 동향 분석 </w:t>
            </w:r>
          </w:p>
          <w:p w:rsidR="00000000" w:rsidDel="00000000" w:rsidP="00000000" w:rsidRDefault="00000000" w:rsidRPr="00000000" w14:paraId="00000036">
            <w:pPr>
              <w:widowControl w:val="1"/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민간 기업과 협업을 통한 기술사업화 전략 수립 보조</w:t>
            </w:r>
          </w:p>
          <w:p w:rsidR="00000000" w:rsidDel="00000000" w:rsidP="00000000" w:rsidRDefault="00000000" w:rsidRPr="00000000" w14:paraId="00000037">
            <w:pPr>
              <w:widowControl w:val="1"/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효율적인 R&amp;D 관련 투자 예산 배분</w:t>
            </w:r>
          </w:p>
          <w:p w:rsidR="00000000" w:rsidDel="00000000" w:rsidP="00000000" w:rsidRDefault="00000000" w:rsidRPr="00000000" w14:paraId="00000038">
            <w:pPr>
              <w:widowControl w:val="1"/>
              <w:ind w:left="72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1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민간기업</w:t>
            </w:r>
          </w:p>
          <w:p w:rsidR="00000000" w:rsidDel="00000000" w:rsidP="00000000" w:rsidRDefault="00000000" w:rsidRPr="00000000" w14:paraId="0000003A">
            <w:pPr>
              <w:widowControl w:val="1"/>
              <w:numPr>
                <w:ilvl w:val="0"/>
                <w:numId w:val="4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벤처기업 육성을 위한 특허현황 조회 서비스 제공</w:t>
            </w:r>
          </w:p>
          <w:p w:rsidR="00000000" w:rsidDel="00000000" w:rsidP="00000000" w:rsidRDefault="00000000" w:rsidRPr="00000000" w14:paraId="0000003B">
            <w:pPr>
              <w:widowControl w:val="1"/>
              <w:numPr>
                <w:ilvl w:val="0"/>
                <w:numId w:val="4"/>
              </w:numPr>
              <w:ind w:left="720" w:hanging="36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  <w:t xml:space="preserve">대학 TLO(기술이전센터) 및 산학협력단이 특허 현황을 실시간 공유하여 기술이전, 라이선싱, 공동연구 활용</w:t>
            </w:r>
          </w:p>
          <w:p w:rsidR="00000000" w:rsidDel="00000000" w:rsidP="00000000" w:rsidRDefault="00000000" w:rsidRPr="00000000" w14:paraId="0000003C">
            <w:pPr>
              <w:widowControl w:val="1"/>
              <w:numPr>
                <w:ilvl w:val="0"/>
                <w:numId w:val="4"/>
              </w:numPr>
              <w:ind w:left="720" w:hanging="36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성장 잠재력이 높은 분야를 선제적으로 발굴, 민간 투자 유치로 산업 경쟁력을 강화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D">
            <w:pPr>
              <w:widowControl w:val="1"/>
              <w:jc w:val="center"/>
              <w:rPr>
                <w:b w:val="0"/>
                <w:color w:val="595959"/>
                <w:sz w:val="22"/>
                <w:szCs w:val="22"/>
              </w:rPr>
            </w:pPr>
            <w:r w:rsidDel="00000000" w:rsidR="00000000" w:rsidRPr="00000000">
              <w:rPr>
                <w:color w:val="595959"/>
                <w:sz w:val="22"/>
                <w:szCs w:val="22"/>
                <w:rtl w:val="0"/>
              </w:rPr>
              <w:t xml:space="preserve">프로젝트 수행 방향 및 내용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프로젝트 내용</w:t>
            </w:r>
          </w:p>
          <w:p w:rsidR="00000000" w:rsidDel="00000000" w:rsidP="00000000" w:rsidRDefault="00000000" w:rsidRPr="00000000" w14:paraId="0000003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1. 데이터 수집</w:t>
            </w:r>
          </w:p>
          <w:p w:rsidR="00000000" w:rsidDel="00000000" w:rsidP="00000000" w:rsidRDefault="00000000" w:rsidRPr="00000000" w14:paraId="00000040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-  선정 기준</w:t>
            </w:r>
          </w:p>
          <w:p w:rsidR="00000000" w:rsidDel="00000000" w:rsidP="00000000" w:rsidRDefault="00000000" w:rsidRPr="00000000" w14:paraId="00000041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- 매출: </w:t>
            </w:r>
          </w:p>
          <w:p w:rsidR="00000000" w:rsidDel="00000000" w:rsidP="00000000" w:rsidRDefault="00000000" w:rsidRPr="00000000" w14:paraId="00000042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매출 규모는 방위부문에서 글로벌 시장의 영향력이 크며, 글로벌 네트워크 및 수출역량을 나타내는 지표로 기술의 트렌드의 전반적인 흐름과 방향을 파악할 수 있음.</w:t>
            </w:r>
          </w:p>
          <w:p w:rsidR="00000000" w:rsidDel="00000000" w:rsidP="00000000" w:rsidRDefault="00000000" w:rsidRPr="00000000" w14:paraId="00000043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- 특허 기술:</w:t>
            </w:r>
          </w:p>
          <w:p w:rsidR="00000000" w:rsidDel="00000000" w:rsidP="00000000" w:rsidRDefault="00000000" w:rsidRPr="00000000" w14:paraId="00000044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방산 기술은 폐쇄적이고 민감한 분야이기 때문에, 외부 정보 부족을 보완하는 민간 공개 정보원인 특허 기술을 참고</w:t>
            </w:r>
          </w:p>
          <w:p w:rsidR="00000000" w:rsidDel="00000000" w:rsidP="00000000" w:rsidRDefault="00000000" w:rsidRPr="00000000" w14:paraId="00000045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1"/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데이터 수집 대상 </w:t>
            </w:r>
          </w:p>
          <w:p w:rsidR="00000000" w:rsidDel="00000000" w:rsidP="00000000" w:rsidRDefault="00000000" w:rsidRPr="00000000" w14:paraId="00000047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(1) 방산 기업의 특허 데이터 </w:t>
            </w:r>
          </w:p>
          <w:p w:rsidR="00000000" w:rsidDel="00000000" w:rsidP="00000000" w:rsidRDefault="00000000" w:rsidRPr="00000000" w14:paraId="00000048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1-1) 국내 데이터</w:t>
            </w:r>
          </w:p>
          <w:p w:rsidR="00000000" w:rsidDel="00000000" w:rsidP="00000000" w:rsidRDefault="00000000" w:rsidRPr="00000000" w14:paraId="0000004A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주요 분석 대상 국내 기업 (24년 4분기 기준 매출액 Top 11): </w:t>
            </w:r>
          </w:p>
          <w:p w:rsidR="00000000" w:rsidDel="00000000" w:rsidP="00000000" w:rsidRDefault="00000000" w:rsidRPr="00000000" w14:paraId="0000004B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공공데이터포털의 ‘방위사업청_방산업체 지정현황’ 을 참고하여 선정</w:t>
            </w:r>
          </w:p>
          <w:p w:rsidR="00000000" w:rsidDel="00000000" w:rsidP="00000000" w:rsidRDefault="00000000" w:rsidRPr="00000000" w14:paraId="0000004C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목록 : </w:t>
              <w:br w:type="textWrapping"/>
              <w:t xml:space="preserve">STX엔진, SK오션플랜트, KAI, HD현대인프라코어, 현대트랜시스, 현대위아, 현대로템, 한화에어로스페이스, 한화시스템, 풍산, LIG넥스원 </w:t>
              <w:br w:type="textWrapping"/>
            </w:r>
          </w:p>
          <w:p w:rsidR="00000000" w:rsidDel="00000000" w:rsidP="00000000" w:rsidRDefault="00000000" w:rsidRPr="00000000" w14:paraId="0000004D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12,024개의 특허 기술을 </w:t>
            </w:r>
            <w:r w:rsidDel="00000000" w:rsidR="00000000" w:rsidRPr="00000000">
              <w:rPr>
                <w:u w:val="single"/>
                <w:rtl w:val="0"/>
              </w:rPr>
              <w:t xml:space="preserve">KIPRIS 지식 재산 정보 검색 서비스(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https://www.kipris.or.kr/khome/main.do)에서 수집</w:t>
            </w:r>
          </w:p>
          <w:p w:rsidR="00000000" w:rsidDel="00000000" w:rsidP="00000000" w:rsidRDefault="00000000" w:rsidRPr="00000000" w14:paraId="0000004F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1-2) 해외 데이터 </w:t>
            </w:r>
          </w:p>
          <w:p w:rsidR="00000000" w:rsidDel="00000000" w:rsidP="00000000" w:rsidRDefault="00000000" w:rsidRPr="00000000" w14:paraId="00000051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주요 분석 대상 해외 기업(23년도 기준 매출액 Top 11): </w:t>
            </w:r>
          </w:p>
          <w:p w:rsidR="00000000" w:rsidDel="00000000" w:rsidP="00000000" w:rsidRDefault="00000000" w:rsidRPr="00000000" w14:paraId="00000052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스톡홀름국제평화연구소의 세계 방산매출 순위 top100 을 참고하여 선정</w:t>
              <w:br w:type="textWrapping"/>
              <w:t xml:space="preserve">목록 : </w:t>
            </w:r>
          </w:p>
          <w:p w:rsidR="00000000" w:rsidDel="00000000" w:rsidP="00000000" w:rsidRDefault="00000000" w:rsidRPr="00000000" w14:paraId="00000053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Lockheed Martin Corporation(미), RTX corporation(미), Northrop Grumman Corporation(미), The Boeing Company(미), General Dynamics Corporation(미), BAE Systems(영), Rostec(러), AVIC(중), NORINCO(중), CETC(중), L3 Harris Technologies(중)</w:t>
            </w:r>
          </w:p>
          <w:p w:rsidR="00000000" w:rsidDel="00000000" w:rsidP="00000000" w:rsidRDefault="00000000" w:rsidRPr="00000000" w14:paraId="00000054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100,806개의 특허 기술을 </w:t>
            </w:r>
            <w:r w:rsidDel="00000000" w:rsidR="00000000" w:rsidRPr="00000000">
              <w:rPr>
                <w:u w:val="single"/>
                <w:rtl w:val="0"/>
              </w:rPr>
              <w:t xml:space="preserve">WIPO-patentscope search</w:t>
            </w:r>
            <w:r w:rsidDel="00000000" w:rsidR="00000000" w:rsidRPr="00000000">
              <w:rPr>
                <w:rtl w:val="0"/>
              </w:rPr>
              <w:t xml:space="preserve"> 에서 수집</w:t>
            </w:r>
          </w:p>
          <w:p w:rsidR="00000000" w:rsidDel="00000000" w:rsidP="00000000" w:rsidRDefault="00000000" w:rsidRPr="00000000" w14:paraId="00000056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https://patentscope.wipo.int/search/en/search.jsf</w:t>
            </w:r>
          </w:p>
          <w:p w:rsidR="00000000" w:rsidDel="00000000" w:rsidP="00000000" w:rsidRDefault="00000000" w:rsidRPr="00000000" w14:paraId="00000057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(2) 특허 분류 기준 </w:t>
            </w:r>
          </w:p>
          <w:p w:rsidR="00000000" w:rsidDel="00000000" w:rsidP="00000000" w:rsidRDefault="00000000" w:rsidRPr="00000000" w14:paraId="00000059">
            <w:pPr>
              <w:widowControl w:val="1"/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특허청의 국가과학기술 - 특허 연계표의 IPC 분류 코드로 특허 기술의 카테고리를 분류</w:t>
            </w:r>
          </w:p>
          <w:p w:rsidR="00000000" w:rsidDel="00000000" w:rsidP="00000000" w:rsidRDefault="00000000" w:rsidRPr="00000000" w14:paraId="0000005A">
            <w:pPr>
              <w:widowControl w:val="1"/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IPC코드 중심 분류: 예) A01B(로봇/자동화기계), B01D(신재생에너지) 등</w:t>
            </w:r>
          </w:p>
          <w:p w:rsidR="00000000" w:rsidDel="00000000" w:rsidP="00000000" w:rsidRDefault="00000000" w:rsidRPr="00000000" w14:paraId="0000005B">
            <w:pPr>
              <w:widowControl w:val="1"/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출처 : 국가과학기술표준 - IPC, CPC</w:t>
            </w:r>
          </w:p>
          <w:p w:rsidR="00000000" w:rsidDel="00000000" w:rsidP="00000000" w:rsidRDefault="00000000" w:rsidRPr="00000000" w14:paraId="0000005C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https://www.kipo.go.kr/ko/kpoContentView.do?menuCd=SCD0200273</w:t>
            </w:r>
          </w:p>
          <w:p w:rsidR="00000000" w:rsidDel="00000000" w:rsidP="00000000" w:rsidRDefault="00000000" w:rsidRPr="00000000" w14:paraId="0000005D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1"/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데이터 수집 경로 </w:t>
            </w:r>
          </w:p>
          <w:p w:rsidR="00000000" w:rsidDel="00000000" w:rsidP="00000000" w:rsidRDefault="00000000" w:rsidRPr="00000000" w14:paraId="0000005F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2-1) 특허기술</w:t>
            </w:r>
          </w:p>
          <w:p w:rsidR="00000000" w:rsidDel="00000000" w:rsidP="00000000" w:rsidRDefault="00000000" w:rsidRPr="00000000" w14:paraId="00000060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국내 - 특허정보넷 키프리스(KIPRIS):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https://www.kipris.or.kr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해외 - WIPO (국제특허기구):</w:t>
            </w:r>
            <w:hyperlink r:id="rId9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https://www.wipo.int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2-2) 기업 목록</w:t>
            </w:r>
          </w:p>
          <w:p w:rsidR="00000000" w:rsidDel="00000000" w:rsidP="00000000" w:rsidRDefault="00000000" w:rsidRPr="00000000" w14:paraId="00000063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국내 - 공공데이터포털 :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https://www.data.go.kr/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해외 - 스톡홀름국제평화 연구소의 세계 방산 매출 순위 top100</w:t>
            </w:r>
          </w:p>
          <w:p w:rsidR="00000000" w:rsidDel="00000000" w:rsidP="00000000" w:rsidRDefault="00000000" w:rsidRPr="00000000" w14:paraId="00000065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1"/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데이터 수집 방법 </w:t>
            </w:r>
          </w:p>
          <w:p w:rsidR="00000000" w:rsidDel="00000000" w:rsidP="00000000" w:rsidRDefault="00000000" w:rsidRPr="00000000" w14:paraId="00000067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3-1) 파일 기반 수집</w:t>
            </w:r>
          </w:p>
          <w:p w:rsidR="00000000" w:rsidDel="00000000" w:rsidP="00000000" w:rsidRDefault="00000000" w:rsidRPr="00000000" w14:paraId="00000068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상위 매출 11개 기업을 KIPRIS에 검색하여 직접 수집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3-2) 웹 크롤링 </w:t>
            </w:r>
          </w:p>
          <w:p w:rsidR="00000000" w:rsidDel="00000000" w:rsidP="00000000" w:rsidRDefault="00000000" w:rsidRPr="00000000" w14:paraId="0000006A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Python을 사용한 크롤링 진행</w:t>
            </w:r>
          </w:p>
          <w:p w:rsidR="00000000" w:rsidDel="00000000" w:rsidP="00000000" w:rsidRDefault="00000000" w:rsidRPr="00000000" w14:paraId="0000006B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Selenium의 webdriver로 WIPO url에 연결</w:t>
            </w:r>
          </w:p>
          <w:p w:rsidR="00000000" w:rsidDel="00000000" w:rsidP="00000000" w:rsidRDefault="00000000" w:rsidRPr="00000000" w14:paraId="0000006C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기술명, 기술요약, IPC 분류 코드, 기업명, 출원일자 수집</w:t>
            </w:r>
          </w:p>
          <w:p w:rsidR="00000000" w:rsidDel="00000000" w:rsidP="00000000" w:rsidRDefault="00000000" w:rsidRPr="00000000" w14:paraId="0000006D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4)  수집 항목 예시 </w:t>
            </w:r>
          </w:p>
          <w:p w:rsidR="00000000" w:rsidDel="00000000" w:rsidP="00000000" w:rsidRDefault="00000000" w:rsidRPr="00000000" w14:paraId="0000006F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4-1) KIPRIS 특허 기술 수집 예시</w:t>
            </w:r>
          </w:p>
          <w:p w:rsidR="00000000" w:rsidDel="00000000" w:rsidP="00000000" w:rsidRDefault="00000000" w:rsidRPr="00000000" w14:paraId="00000070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552450</wp:posOffset>
                  </wp:positionH>
                  <wp:positionV relativeFrom="paragraph">
                    <wp:posOffset>123825</wp:posOffset>
                  </wp:positionV>
                  <wp:extent cx="4381500" cy="2163592"/>
                  <wp:effectExtent b="0" l="0" r="0" t="0"/>
                  <wp:wrapNone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21635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71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7A">
            <w:pPr>
              <w:widowControl w:val="1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4-2) WIPO 특허기술 수집 예시</w:t>
            </w:r>
          </w:p>
          <w:p w:rsidR="00000000" w:rsidDel="00000000" w:rsidP="00000000" w:rsidRDefault="00000000" w:rsidRPr="00000000" w14:paraId="0000007D">
            <w:pPr>
              <w:widowControl w:val="1"/>
              <w:ind w:left="7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10100" cy="1219200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1219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7F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5) 수집 범위 </w:t>
            </w:r>
          </w:p>
          <w:p w:rsidR="00000000" w:rsidDel="00000000" w:rsidP="00000000" w:rsidRDefault="00000000" w:rsidRPr="00000000" w14:paraId="00000081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5-1) KIPRIS 검색 범위 </w:t>
            </w:r>
          </w:p>
          <w:p w:rsidR="00000000" w:rsidDel="00000000" w:rsidP="00000000" w:rsidRDefault="00000000" w:rsidRPr="00000000" w14:paraId="00000082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704850</wp:posOffset>
                  </wp:positionH>
                  <wp:positionV relativeFrom="paragraph">
                    <wp:posOffset>114300</wp:posOffset>
                  </wp:positionV>
                  <wp:extent cx="3329622" cy="1743075"/>
                  <wp:effectExtent b="0" l="0" r="0" t="0"/>
                  <wp:wrapNone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622" cy="1743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83">
            <w:pPr>
              <w:widowControl w:val="1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5-2) WIPO 검색범위</w:t>
            </w:r>
          </w:p>
          <w:p w:rsidR="00000000" w:rsidDel="00000000" w:rsidP="00000000" w:rsidRDefault="00000000" w:rsidRPr="00000000" w14:paraId="0000008C">
            <w:pPr>
              <w:widowControl w:val="1"/>
              <w:ind w:left="7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10100" cy="10668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Int.Class (IPC 분류 코드), 특허 기술명(중앙 상단), Applicant(지원자), 출원 날짜(우측 상단), 특허 기술 요약(중앙 글귀)</w:t>
            </w:r>
          </w:p>
          <w:p w:rsidR="00000000" w:rsidDel="00000000" w:rsidP="00000000" w:rsidRDefault="00000000" w:rsidRPr="00000000" w14:paraId="0000008E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2. 전처리</w:t>
            </w:r>
          </w:p>
          <w:p w:rsidR="00000000" w:rsidDel="00000000" w:rsidP="00000000" w:rsidRDefault="00000000" w:rsidRPr="00000000" w14:paraId="00000090">
            <w:pPr>
              <w:widowControl w:val="1"/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특허 기술</w:t>
            </w:r>
          </w:p>
          <w:p w:rsidR="00000000" w:rsidDel="00000000" w:rsidP="00000000" w:rsidRDefault="00000000" w:rsidRPr="00000000" w14:paraId="00000091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1-1) KIPRIS</w:t>
            </w:r>
          </w:p>
          <w:p w:rsidR="00000000" w:rsidDel="00000000" w:rsidP="00000000" w:rsidRDefault="00000000" w:rsidRPr="00000000" w14:paraId="00000092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수집 기준으로 수집한 원본 데이터 (순번 | 발명의명칭 | 발명의명칭(영문) | IPC분류 | 출원일자 | 출원인 | 등록일자 | 법적상태 | 원출원일자 |  요약 | 발명자 | 최종권리자 | 청구항) 에서 일부 추출</w:t>
            </w:r>
          </w:p>
          <w:p w:rsidR="00000000" w:rsidDel="00000000" w:rsidP="00000000" w:rsidRDefault="00000000" w:rsidRPr="00000000" w14:paraId="00000093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 발명의 명칭</w:t>
            </w:r>
          </w:p>
          <w:p w:rsidR="00000000" w:rsidDel="00000000" w:rsidP="00000000" w:rsidRDefault="00000000" w:rsidRPr="00000000" w14:paraId="00000095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 IPC분류 : 기술 분야 분류를 위해 앞의 4글자만 추출</w:t>
              <w:br w:type="textWrapping"/>
              <w:t xml:space="preserve">(Ex: G01R 31 -&gt; G01R)</w:t>
            </w:r>
          </w:p>
          <w:p w:rsidR="00000000" w:rsidDel="00000000" w:rsidP="00000000" w:rsidRDefault="00000000" w:rsidRPr="00000000" w14:paraId="00000096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 출원일자 : 날짜 타입으로 바꾸기 (Ex: 2024-12-31)</w:t>
            </w:r>
          </w:p>
          <w:p w:rsidR="00000000" w:rsidDel="00000000" w:rsidP="00000000" w:rsidRDefault="00000000" w:rsidRPr="00000000" w14:paraId="00000097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4. 출원인 : 검색한 기업명으로 통합 </w:t>
            </w:r>
          </w:p>
          <w:p w:rsidR="00000000" w:rsidDel="00000000" w:rsidP="00000000" w:rsidRDefault="00000000" w:rsidRPr="00000000" w14:paraId="00000098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(Ex: 아즈텍 주식회사(전라남도 영암군...)|한화시스템 주식회사(경북 구미시 … -&gt; 한화시스템)</w:t>
            </w:r>
          </w:p>
          <w:p w:rsidR="00000000" w:rsidDel="00000000" w:rsidP="00000000" w:rsidRDefault="00000000" w:rsidRPr="00000000" w14:paraId="00000099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5. 요약 : 기술 요약</w:t>
            </w:r>
          </w:p>
          <w:p w:rsidR="00000000" w:rsidDel="00000000" w:rsidP="00000000" w:rsidRDefault="00000000" w:rsidRPr="00000000" w14:paraId="0000009A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6. 기술분류 : 국가과학기술표준분류에서 IPC분류 코드가 속한 중분류로 새로운 컬럼 추가 (Ex: G06F -&gt; 소프트웨어)</w:t>
            </w:r>
          </w:p>
          <w:p w:rsidR="00000000" w:rsidDel="00000000" w:rsidP="00000000" w:rsidRDefault="00000000" w:rsidRPr="00000000" w14:paraId="0000009B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11,616개의 데이터로 전처리</w:t>
            </w:r>
          </w:p>
          <w:p w:rsidR="00000000" w:rsidDel="00000000" w:rsidP="00000000" w:rsidRDefault="00000000" w:rsidRPr="00000000" w14:paraId="0000009C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1-2) WIPO</w:t>
            </w:r>
          </w:p>
          <w:p w:rsidR="00000000" w:rsidDel="00000000" w:rsidP="00000000" w:rsidRDefault="00000000" w:rsidRPr="00000000" w14:paraId="0000009E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크롤링으로 수집한 데이터(IPC | date | tech_name | tech_desc | company) 전처리</w:t>
            </w:r>
          </w:p>
          <w:p w:rsidR="00000000" w:rsidDel="00000000" w:rsidP="00000000" w:rsidRDefault="00000000" w:rsidRPr="00000000" w14:paraId="0000009F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 tech_name : 발명의 명칭</w:t>
            </w:r>
          </w:p>
          <w:p w:rsidR="00000000" w:rsidDel="00000000" w:rsidP="00000000" w:rsidRDefault="00000000" w:rsidRPr="00000000" w14:paraId="000000A1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 IPC : 기술 분야 분류를 위해 앞의 4글자만 추출, IPC 분류가 없는 데이터는 삭제 (</w:t>
              <w:tab/>
              <w:t xml:space="preserve">Ex: B60N 2/02 -&gt; B60N)</w:t>
            </w:r>
          </w:p>
          <w:p w:rsidR="00000000" w:rsidDel="00000000" w:rsidP="00000000" w:rsidRDefault="00000000" w:rsidRPr="00000000" w14:paraId="000000A2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 date : 출원일자, 날짜 타입으로 바꾸기 (Ex: 2024-12-31)</w:t>
            </w:r>
          </w:p>
          <w:p w:rsidR="00000000" w:rsidDel="00000000" w:rsidP="00000000" w:rsidRDefault="00000000" w:rsidRPr="00000000" w14:paraId="000000A3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4. company : 출원인, 대소문자, 언어 구분없이 기업명이 들어간 행만 추출 (Ex: AVIC HARBIN AIRCRAFT INDUSTRY GROUP CO., LTD -&gt; AVIC)</w:t>
            </w:r>
          </w:p>
          <w:p w:rsidR="00000000" w:rsidDel="00000000" w:rsidP="00000000" w:rsidRDefault="00000000" w:rsidRPr="00000000" w14:paraId="000000A4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5. tech_desc : 기술 요약</w:t>
            </w:r>
          </w:p>
          <w:p w:rsidR="00000000" w:rsidDel="00000000" w:rsidP="00000000" w:rsidRDefault="00000000" w:rsidRPr="00000000" w14:paraId="000000A5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6. 기술분류 : 국가과학기술표준분류에서 IPC분류 코드가 속한 중분류로 새로운 컬럼 추가 (Ex: G06F -&gt; 소프트웨어)</w:t>
            </w:r>
          </w:p>
          <w:p w:rsidR="00000000" w:rsidDel="00000000" w:rsidP="00000000" w:rsidRDefault="00000000" w:rsidRPr="00000000" w14:paraId="000000A6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91,831개의 데이터로 전처리</w:t>
            </w:r>
          </w:p>
          <w:p w:rsidR="00000000" w:rsidDel="00000000" w:rsidP="00000000" w:rsidRDefault="00000000" w:rsidRPr="00000000" w14:paraId="000000A8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3. 분석(EDA) </w:t>
            </w:r>
          </w:p>
          <w:p w:rsidR="00000000" w:rsidDel="00000000" w:rsidP="00000000" w:rsidRDefault="00000000" w:rsidRPr="00000000" w14:paraId="000000A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 연도 별 ICT 분류 코드, 기술 분류 빈도수 측정</w:t>
            </w:r>
          </w:p>
          <w:p w:rsidR="00000000" w:rsidDel="00000000" w:rsidP="00000000" w:rsidRDefault="00000000" w:rsidRPr="00000000" w14:paraId="000000A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 기술 분야 별 특허 기술 요약 토큰화, 단어 빈도수 측정</w:t>
            </w:r>
          </w:p>
          <w:p w:rsidR="00000000" w:rsidDel="00000000" w:rsidP="00000000" w:rsidRDefault="00000000" w:rsidRPr="00000000" w14:paraId="000000A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 국내/국외 특허 기술의 연도 별 ICT 분류 코드 비중 비율 시각화</w:t>
            </w:r>
          </w:p>
          <w:p w:rsidR="00000000" w:rsidDel="00000000" w:rsidP="00000000" w:rsidRDefault="00000000" w:rsidRPr="00000000" w14:paraId="000000A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 국내/국외 특허 기술 출원 시기 시각화</w:t>
            </w:r>
          </w:p>
          <w:p w:rsidR="00000000" w:rsidDel="00000000" w:rsidP="00000000" w:rsidRDefault="00000000" w:rsidRPr="00000000" w14:paraId="000000A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 기술 분야 별 특허 기술 요약 단어 시각화 </w:t>
            </w:r>
          </w:p>
          <w:p w:rsidR="00000000" w:rsidDel="00000000" w:rsidP="00000000" w:rsidRDefault="00000000" w:rsidRPr="00000000" w14:paraId="000000A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4. 시각화</w:t>
            </w:r>
          </w:p>
          <w:p w:rsidR="00000000" w:rsidDel="00000000" w:rsidP="00000000" w:rsidRDefault="00000000" w:rsidRPr="00000000" w14:paraId="000000B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 국내외 기술 분야 별 비중 비율 막대 그래프</w:t>
            </w:r>
          </w:p>
          <w:p w:rsidR="00000000" w:rsidDel="00000000" w:rsidP="00000000" w:rsidRDefault="00000000" w:rsidRPr="00000000" w14:paraId="000000B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 국내외 기술 분야 별 파이차트</w:t>
            </w:r>
          </w:p>
          <w:p w:rsidR="00000000" w:rsidDel="00000000" w:rsidP="00000000" w:rsidRDefault="00000000" w:rsidRPr="00000000" w14:paraId="000000B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 국내, 국외 기업 별 특허 기술 분야 시계열 분포 (산점도)</w:t>
            </w:r>
          </w:p>
          <w:p w:rsidR="00000000" w:rsidDel="00000000" w:rsidP="00000000" w:rsidRDefault="00000000" w:rsidRPr="00000000" w14:paraId="000000B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 국내, 국외 기업 기술의 연도별 출원, 누적 출원 수 선 그래프</w:t>
            </w:r>
          </w:p>
          <w:p w:rsidR="00000000" w:rsidDel="00000000" w:rsidP="00000000" w:rsidRDefault="00000000" w:rsidRPr="00000000" w14:paraId="000000B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 최신 특허 기술(2019년 이후) 상위 10개 분야 누적 막대 그래프</w:t>
            </w:r>
          </w:p>
          <w:p w:rsidR="00000000" w:rsidDel="00000000" w:rsidP="00000000" w:rsidRDefault="00000000" w:rsidRPr="00000000" w14:paraId="000000B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 국내외 출원 수 시계열 그래프</w:t>
            </w:r>
          </w:p>
          <w:p w:rsidR="00000000" w:rsidDel="00000000" w:rsidP="00000000" w:rsidRDefault="00000000" w:rsidRPr="00000000" w14:paraId="000000B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 국내, 국외 기술 분야 별 특허 기술 요약의 워드 클라우드</w:t>
            </w:r>
          </w:p>
          <w:p w:rsidR="00000000" w:rsidDel="00000000" w:rsidP="00000000" w:rsidRDefault="00000000" w:rsidRPr="00000000" w14:paraId="000000B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5. 대시보드 화면</w:t>
            </w:r>
          </w:p>
          <w:p w:rsidR="00000000" w:rsidDel="00000000" w:rsidP="00000000" w:rsidRDefault="00000000" w:rsidRPr="00000000" w14:paraId="000000B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예시:</w:t>
            </w:r>
          </w:p>
          <w:p w:rsidR="00000000" w:rsidDel="00000000" w:rsidP="00000000" w:rsidRDefault="00000000" w:rsidRPr="00000000" w14:paraId="000000BB">
            <w:pPr>
              <w:widowControl w:val="1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01743" cy="2590482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1743" cy="259048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755545" cy="2591118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545" cy="25911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919923" cy="25146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923" cy="251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데이터 소개</w:t>
            </w:r>
          </w:p>
          <w:p w:rsidR="00000000" w:rsidDel="00000000" w:rsidP="00000000" w:rsidRDefault="00000000" w:rsidRPr="00000000" w14:paraId="000000B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 수집 출처</w:t>
            </w:r>
          </w:p>
          <w:p w:rsidR="00000000" w:rsidDel="00000000" w:rsidP="00000000" w:rsidRDefault="00000000" w:rsidRPr="00000000" w14:paraId="000000B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  - 방산업체 목록: </w:t>
              <w:br w:type="textWrapping"/>
              <w:t xml:space="preserve">            방위사업청_방산업체 지정현황(수정일 : 2024-04-11)</w:t>
            </w:r>
          </w:p>
          <w:p w:rsidR="00000000" w:rsidDel="00000000" w:rsidP="00000000" w:rsidRDefault="00000000" w:rsidRPr="00000000" w14:paraId="000000B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            스톡홀름 국제 평화 연구소- 세계 100대 방산기업 매출 순위</w:t>
            </w:r>
          </w:p>
          <w:p w:rsidR="00000000" w:rsidDel="00000000" w:rsidP="00000000" w:rsidRDefault="00000000" w:rsidRPr="00000000" w14:paraId="000000C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  - 기술 분류 : </w:t>
            </w:r>
          </w:p>
          <w:p w:rsidR="00000000" w:rsidDel="00000000" w:rsidP="00000000" w:rsidRDefault="00000000" w:rsidRPr="00000000" w14:paraId="000000C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            국가과학기술-특허(IPC,CPC) 연계표</w:t>
              <w:br w:type="textWrapping"/>
              <w:t xml:space="preserve">      (https://www.kipo.go.kr/ko/kpoContentView.do?menuCd=SCD0200273)</w:t>
            </w:r>
          </w:p>
          <w:p w:rsidR="00000000" w:rsidDel="00000000" w:rsidP="00000000" w:rsidRDefault="00000000" w:rsidRPr="00000000" w14:paraId="000000C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  - 방산업체 매출 확인: </w:t>
            </w:r>
          </w:p>
          <w:p w:rsidR="00000000" w:rsidDel="00000000" w:rsidP="00000000" w:rsidRDefault="00000000" w:rsidRPr="00000000" w14:paraId="000000C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            전자공시 시스템 다트(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https://dart.fss.or.kr/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            기업 정보 확인(https://comp.fnguide.com)</w:t>
            </w:r>
          </w:p>
          <w:p w:rsidR="00000000" w:rsidDel="00000000" w:rsidP="00000000" w:rsidRDefault="00000000" w:rsidRPr="00000000" w14:paraId="000000C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  - 특허 기술:</w:t>
            </w:r>
          </w:p>
          <w:p w:rsidR="00000000" w:rsidDel="00000000" w:rsidP="00000000" w:rsidRDefault="00000000" w:rsidRPr="00000000" w14:paraId="000000C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            KIPRIS(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https://www.kipris.or.kr/khome/main.do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            WIPO(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https://patentscope.wipo.int/search/en/search.jsf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 데이터 설명                               </w:t>
            </w:r>
          </w:p>
          <w:p w:rsidR="00000000" w:rsidDel="00000000" w:rsidP="00000000" w:rsidRDefault="00000000" w:rsidRPr="00000000" w14:paraId="000000C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1) 국내 방산기업 특허 기술:</w:t>
            </w:r>
          </w:p>
          <w:p w:rsidR="00000000" w:rsidDel="00000000" w:rsidP="00000000" w:rsidRDefault="00000000" w:rsidRPr="00000000" w14:paraId="000000CD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- 대상 : 방산업체 매출 상위 11개 기업</w:t>
            </w:r>
          </w:p>
          <w:p w:rsidR="00000000" w:rsidDel="00000000" w:rsidP="00000000" w:rsidRDefault="00000000" w:rsidRPr="00000000" w14:paraId="000000C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 - 형식 : xlsx  </w:t>
            </w:r>
          </w:p>
          <w:p w:rsidR="00000000" w:rsidDel="00000000" w:rsidP="00000000" w:rsidRDefault="00000000" w:rsidRPr="00000000" w14:paraId="000000C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 - 수집 방법 : 파일 기반 수집</w:t>
            </w:r>
          </w:p>
          <w:p w:rsidR="00000000" w:rsidDel="00000000" w:rsidP="00000000" w:rsidRDefault="00000000" w:rsidRPr="00000000" w14:paraId="000000D0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- 내용 : </w:t>
            </w:r>
          </w:p>
          <w:p w:rsidR="00000000" w:rsidDel="00000000" w:rsidP="00000000" w:rsidRDefault="00000000" w:rsidRPr="00000000" w14:paraId="000000D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      발명의 명칭, 명칭 영문, IPC분류, CPC분류,</w:t>
            </w:r>
          </w:p>
          <w:p w:rsidR="00000000" w:rsidDel="00000000" w:rsidP="00000000" w:rsidRDefault="00000000" w:rsidRPr="00000000" w14:paraId="000000D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      출원일자, 출원인, 등록번호, 등록일자, 공고일자,</w:t>
              <w:tab/>
            </w:r>
          </w:p>
          <w:p w:rsidR="00000000" w:rsidDel="00000000" w:rsidP="00000000" w:rsidRDefault="00000000" w:rsidRPr="00000000" w14:paraId="000000D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      법적상태, 원출원일자, 요약, 발명자, 최종권리자, 청구항 </w:t>
            </w:r>
          </w:p>
          <w:p w:rsidR="00000000" w:rsidDel="00000000" w:rsidP="00000000" w:rsidRDefault="00000000" w:rsidRPr="00000000" w14:paraId="000000D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 - 분량 : 약 12,000개의 특허 기술 정보</w:t>
            </w:r>
          </w:p>
          <w:p w:rsidR="00000000" w:rsidDel="00000000" w:rsidP="00000000" w:rsidRDefault="00000000" w:rsidRPr="00000000" w14:paraId="000000D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2) 해외 방산기업 특허 기술:</w:t>
            </w:r>
          </w:p>
          <w:p w:rsidR="00000000" w:rsidDel="00000000" w:rsidP="00000000" w:rsidRDefault="00000000" w:rsidRPr="00000000" w14:paraId="000000D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 - 대상 : 방산업체 매출 상위 11개 기업</w:t>
            </w:r>
          </w:p>
          <w:p w:rsidR="00000000" w:rsidDel="00000000" w:rsidP="00000000" w:rsidRDefault="00000000" w:rsidRPr="00000000" w14:paraId="000000D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 - 형식 : csv</w:t>
            </w:r>
          </w:p>
          <w:p w:rsidR="00000000" w:rsidDel="00000000" w:rsidP="00000000" w:rsidRDefault="00000000" w:rsidRPr="00000000" w14:paraId="000000D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 - 수집 방법 : 웹 크롤링</w:t>
            </w:r>
          </w:p>
          <w:p w:rsidR="00000000" w:rsidDel="00000000" w:rsidP="00000000" w:rsidRDefault="00000000" w:rsidRPr="00000000" w14:paraId="000000D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 - 내용 :  </w:t>
            </w:r>
          </w:p>
          <w:p w:rsidR="00000000" w:rsidDel="00000000" w:rsidP="00000000" w:rsidRDefault="00000000" w:rsidRPr="00000000" w14:paraId="000000D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      발명의 명칭, Applicant(기업명), date(출원일자), </w:t>
            </w:r>
          </w:p>
          <w:p w:rsidR="00000000" w:rsidDel="00000000" w:rsidP="00000000" w:rsidRDefault="00000000" w:rsidRPr="00000000" w14:paraId="000000D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      Int.Class(IPC 분류 코드), 기술 설명 요약 </w:t>
            </w:r>
          </w:p>
          <w:p w:rsidR="00000000" w:rsidDel="00000000" w:rsidP="00000000" w:rsidRDefault="00000000" w:rsidRPr="00000000" w14:paraId="000000D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 - 분량 : 약 100,000개의 특허 기술 정보</w:t>
            </w:r>
          </w:p>
          <w:p w:rsidR="00000000" w:rsidDel="00000000" w:rsidP="00000000" w:rsidRDefault="00000000" w:rsidRPr="00000000" w14:paraId="000000D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3) IPC 분류</w:t>
            </w:r>
          </w:p>
          <w:p w:rsidR="00000000" w:rsidDel="00000000" w:rsidP="00000000" w:rsidRDefault="00000000" w:rsidRPr="00000000" w14:paraId="000000E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 - 대상 : 국가과학기술표준분류 - 특허분류(IPC,CPC)</w:t>
            </w:r>
          </w:p>
          <w:p w:rsidR="00000000" w:rsidDel="00000000" w:rsidP="00000000" w:rsidRDefault="00000000" w:rsidRPr="00000000" w14:paraId="000000E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 - 형식 : xlsx</w:t>
            </w:r>
          </w:p>
          <w:p w:rsidR="00000000" w:rsidDel="00000000" w:rsidP="00000000" w:rsidRDefault="00000000" w:rsidRPr="00000000" w14:paraId="000000E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 - 수집 : 파일 기반 수집</w:t>
            </w:r>
          </w:p>
          <w:p w:rsidR="00000000" w:rsidDel="00000000" w:rsidP="00000000" w:rsidRDefault="00000000" w:rsidRPr="00000000" w14:paraId="000000E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 - 내용 : IPC 분류 코드와 분류 코드가 의미하는 대분류, 중분류, 소분류</w:t>
            </w:r>
          </w:p>
          <w:p w:rsidR="00000000" w:rsidDel="00000000" w:rsidP="00000000" w:rsidRDefault="00000000" w:rsidRPr="00000000" w14:paraId="000000E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 데이터 모델링</w:t>
            </w:r>
          </w:p>
          <w:p w:rsidR="00000000" w:rsidDel="00000000" w:rsidP="00000000" w:rsidRDefault="00000000" w:rsidRPr="00000000" w14:paraId="000000E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DB 예시: </w:t>
            </w:r>
          </w:p>
          <w:sdt>
            <w:sdtPr>
              <w:lock w:val="contentLocked"/>
              <w:tag w:val="goog_rdk_0"/>
            </w:sdtPr>
            <w:sdtContent>
              <w:tbl>
                <w:tblPr>
                  <w:tblStyle w:val="Table2"/>
                  <w:tblW w:w="7200.0" w:type="dxa"/>
                  <w:jc w:val="left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1080"/>
                  <w:gridCol w:w="900"/>
                  <w:gridCol w:w="1920"/>
                  <w:gridCol w:w="1860"/>
                  <w:gridCol w:w="1440"/>
                  <w:tblGridChange w:id="0">
                    <w:tblGrid>
                      <w:gridCol w:w="1080"/>
                      <w:gridCol w:w="900"/>
                      <w:gridCol w:w="1920"/>
                      <w:gridCol w:w="1860"/>
                      <w:gridCol w:w="1440"/>
                    </w:tblGrid>
                  </w:tblGridChange>
                </w:tblGrid>
                <w:tr>
                  <w:trPr>
                    <w:cantSplit w:val="0"/>
                    <w:trHeight w:val="390.8203125" w:hRule="atLeast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E7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IPC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E8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year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E9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name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EA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tech_name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EB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tech_des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EC">
                      <w:pPr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F41A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ED">
                      <w:pPr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2017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EE">
                      <w:pPr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다산기공 주식회사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EF">
                      <w:pPr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총기용 소염기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F0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기술 내용 요약1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F1">
                      <w:pPr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D06F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F2">
                      <w:pPr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2009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F3">
                      <w:pPr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다산기공 주식회사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F4">
                      <w:pPr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더블 셔츠 프레스 머신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F5">
                      <w:pPr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기술 내용 요약2</w:t>
                      </w:r>
                    </w:p>
                  </w:tc>
                </w:tr>
                <w:tr>
                  <w:trPr>
                    <w:cantSplit w:val="0"/>
                    <w:trHeight w:val="1564.1015625" w:hRule="atLeast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F6">
                      <w:pPr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H04B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F7">
                      <w:pPr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2023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F8">
                      <w:pPr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단암시스템즈 주식회사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F9">
                      <w:pPr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무선 신호 송신을 위한 자동 이득 제어 방법 및 그를 위한 장치</w:t>
                      </w:r>
                    </w:p>
                    <w:p w:rsidR="00000000" w:rsidDel="00000000" w:rsidP="00000000" w:rsidRDefault="00000000" w:rsidRPr="00000000" w14:paraId="000000FA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FB">
                      <w:pPr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기술 내용 요약3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F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수행 도구 </w:t>
            </w:r>
          </w:p>
          <w:p w:rsidR="00000000" w:rsidDel="00000000" w:rsidP="00000000" w:rsidRDefault="00000000" w:rsidRPr="00000000" w14:paraId="000000F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Python : 전처리, 웹 크롤링, 시각화에 사용</w:t>
            </w:r>
          </w:p>
          <w:p w:rsidR="00000000" w:rsidDel="00000000" w:rsidP="00000000" w:rsidRDefault="00000000" w:rsidRPr="00000000" w14:paraId="000000F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Excel : 파일 기반 수집 데이터 확인에 사용xcel : 파일 기반 수집 데이터 확인에 사용</w:t>
            </w:r>
          </w:p>
        </w:tc>
      </w:tr>
      <w:tr>
        <w:trPr>
          <w:cantSplit w:val="0"/>
          <w:trHeight w:val="2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FF">
            <w:pPr>
              <w:widowControl w:val="1"/>
              <w:jc w:val="center"/>
              <w:rPr>
                <w:b w:val="0"/>
                <w:color w:val="595959"/>
                <w:sz w:val="22"/>
                <w:szCs w:val="22"/>
              </w:rPr>
            </w:pPr>
            <w:r w:rsidDel="00000000" w:rsidR="00000000" w:rsidRPr="00000000">
              <w:rPr>
                <w:color w:val="595959"/>
                <w:sz w:val="22"/>
                <w:szCs w:val="22"/>
                <w:rtl w:val="0"/>
              </w:rPr>
              <w:t xml:space="preserve">프로젝트 조직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1"/>
              <w:jc w:val="center"/>
              <w:rPr>
                <w:color w:val="595959"/>
                <w:sz w:val="22"/>
                <w:szCs w:val="22"/>
              </w:rPr>
            </w:pPr>
            <w:r w:rsidDel="00000000" w:rsidR="00000000" w:rsidRPr="00000000">
              <w:rPr>
                <w:color w:val="595959"/>
                <w:sz w:val="22"/>
                <w:szCs w:val="22"/>
                <w:rtl w:val="0"/>
              </w:rPr>
              <w:t xml:space="preserve">(구성원 및 역할)</w:t>
            </w:r>
          </w:p>
          <w:p w:rsidR="00000000" w:rsidDel="00000000" w:rsidP="00000000" w:rsidRDefault="00000000" w:rsidRPr="00000000" w14:paraId="00000101">
            <w:pPr>
              <w:widowControl w:val="1"/>
              <w:jc w:val="center"/>
              <w:rPr>
                <w:color w:val="595959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● 역할분담</w:t>
            </w:r>
          </w:p>
          <w:p w:rsidR="00000000" w:rsidDel="00000000" w:rsidP="00000000" w:rsidRDefault="00000000" w:rsidRPr="00000000" w14:paraId="00000103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조장: 이인철 -  문서 작업(기획서, 매뉴얼, 데이터 명세서, PT자료), 웹 페이지 크롤링, PT 발표, 대시보드 설계 및 구현</w:t>
            </w:r>
          </w:p>
          <w:p w:rsidR="00000000" w:rsidDel="00000000" w:rsidP="00000000" w:rsidRDefault="00000000" w:rsidRPr="00000000" w14:paraId="00000104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조원1: 손태인 - 문서 작업(기획서, 매뉴얼, 데이터 명세서), 데이터 수집, 웹 페이지 크롤링, 데이터 저장, 대시보드 구현</w:t>
            </w:r>
          </w:p>
          <w:p w:rsidR="00000000" w:rsidDel="00000000" w:rsidP="00000000" w:rsidRDefault="00000000" w:rsidRPr="00000000" w14:paraId="00000105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조원2: 김태영 - 문서 작업(회의록, PT자료), 데이터 수집, 웹페이지 크롤링, 대시보드 설계, 발표 PT 제작 </w:t>
            </w:r>
          </w:p>
          <w:p w:rsidR="00000000" w:rsidDel="00000000" w:rsidP="00000000" w:rsidRDefault="00000000" w:rsidRPr="00000000" w14:paraId="00000106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조원3: 이수현 - 데이터 및 텍스트 전처리, 정제, 변환 작업, 시각화, 대시보드 구현</w:t>
            </w:r>
          </w:p>
          <w:p w:rsidR="00000000" w:rsidDel="00000000" w:rsidP="00000000" w:rsidRDefault="00000000" w:rsidRPr="00000000" w14:paraId="00000107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조원4: 하은지 -  데이터 및 텍스트 전처리, 정제, 변환 작업, 시각화 , 대시보드 설계</w:t>
            </w:r>
          </w:p>
        </w:tc>
      </w:tr>
      <w:tr>
        <w:trPr>
          <w:cantSplit w:val="0"/>
          <w:trHeight w:val="182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08">
            <w:pPr>
              <w:widowControl w:val="1"/>
              <w:jc w:val="center"/>
              <w:rPr>
                <w:b w:val="0"/>
                <w:color w:val="595959"/>
                <w:sz w:val="22"/>
                <w:szCs w:val="22"/>
              </w:rPr>
            </w:pPr>
            <w:r w:rsidDel="00000000" w:rsidR="00000000" w:rsidRPr="00000000">
              <w:rPr>
                <w:color w:val="595959"/>
                <w:sz w:val="22"/>
                <w:szCs w:val="22"/>
                <w:rtl w:val="0"/>
              </w:rPr>
              <w:t xml:space="preserve">프로젝트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1"/>
              <w:jc w:val="center"/>
              <w:rPr>
                <w:color w:val="595959"/>
                <w:sz w:val="22"/>
                <w:szCs w:val="22"/>
              </w:rPr>
            </w:pPr>
            <w:r w:rsidDel="00000000" w:rsidR="00000000" w:rsidRPr="00000000">
              <w:rPr>
                <w:color w:val="595959"/>
                <w:sz w:val="22"/>
                <w:szCs w:val="22"/>
                <w:rtl w:val="0"/>
              </w:rPr>
              <w:t xml:space="preserve">추진 일정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일정 </w:t>
            </w:r>
          </w:p>
          <w:p w:rsidR="00000000" w:rsidDel="00000000" w:rsidP="00000000" w:rsidRDefault="00000000" w:rsidRPr="00000000" w14:paraId="0000010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4/28(월) :  주제 선정 및 일정 수립</w:t>
            </w:r>
          </w:p>
          <w:p w:rsidR="00000000" w:rsidDel="00000000" w:rsidP="00000000" w:rsidRDefault="00000000" w:rsidRPr="00000000" w14:paraId="0000010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4/28 ~ 4/30 : 크롤링 대상 선정, 분류 기준 선정, 사전조사(코딩 결과물 예시 프로토타입 생성 및 크롤링 대상 홈페이지 보안 확인)</w:t>
            </w:r>
          </w:p>
          <w:p w:rsidR="00000000" w:rsidDel="00000000" w:rsidP="00000000" w:rsidRDefault="00000000" w:rsidRPr="00000000" w14:paraId="0000010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5/1 ~ 5/4: KIPRIS에서 데이터 수집 및 전처리, WIPO 크롤링 자동화 코드 작성</w:t>
            </w:r>
          </w:p>
          <w:p w:rsidR="00000000" w:rsidDel="00000000" w:rsidP="00000000" w:rsidRDefault="00000000" w:rsidRPr="00000000" w14:paraId="0000010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5/5 ~ 5/6: WIPO에서 수집한 데이터 전처리, SQL DB에 저장</w:t>
            </w:r>
          </w:p>
          <w:p w:rsidR="00000000" w:rsidDel="00000000" w:rsidP="00000000" w:rsidRDefault="00000000" w:rsidRPr="00000000" w14:paraId="0000010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5/7 ~ 5/8: 전처리된 데이터 시각화 작업</w:t>
            </w:r>
          </w:p>
          <w:p w:rsidR="00000000" w:rsidDel="00000000" w:rsidP="00000000" w:rsidRDefault="00000000" w:rsidRPr="00000000" w14:paraId="0000011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5/9 ~ 5/10: 대시보드 구현</w:t>
            </w:r>
          </w:p>
          <w:p w:rsidR="00000000" w:rsidDel="00000000" w:rsidP="00000000" w:rsidRDefault="00000000" w:rsidRPr="00000000" w14:paraId="0000011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5/11 ~ 5/12: 발표 PPT 제작, 대본 작성</w:t>
            </w:r>
          </w:p>
        </w:tc>
      </w:tr>
    </w:tbl>
    <w:p w:rsidR="00000000" w:rsidDel="00000000" w:rsidP="00000000" w:rsidRDefault="00000000" w:rsidRPr="00000000" w14:paraId="0000011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&lt;참고 문헌&gt;</w:t>
      </w:r>
    </w:p>
    <w:p w:rsidR="00000000" w:rsidDel="00000000" w:rsidP="00000000" w:rsidRDefault="00000000" w:rsidRPr="00000000" w14:paraId="00000114">
      <w:pPr>
        <w:pStyle w:val="Heading1"/>
        <w:keepNext w:val="0"/>
        <w:keepLines w:val="0"/>
        <w:shd w:fill="ffffff" w:val="clear"/>
        <w:spacing w:after="0" w:before="0" w:line="360" w:lineRule="auto"/>
        <w:jc w:val="left"/>
        <w:rPr>
          <w:b w:val="0"/>
          <w:color w:val="1155cc"/>
          <w:sz w:val="18"/>
          <w:szCs w:val="18"/>
          <w:u w:val="single"/>
        </w:rPr>
      </w:pPr>
      <w:bookmarkStart w:colFirst="0" w:colLast="0" w:name="_heading=h.jtbsihoe6po2" w:id="0"/>
      <w:bookmarkEnd w:id="0"/>
      <w:r w:rsidDel="00000000" w:rsidR="00000000" w:rsidRPr="00000000">
        <w:rPr>
          <w:b w:val="0"/>
          <w:color w:val="333333"/>
          <w:sz w:val="18"/>
          <w:szCs w:val="18"/>
          <w:rtl w:val="0"/>
        </w:rPr>
        <w:t xml:space="preserve">1.정보통신기획평가원. (2022). 『글로벌 패권 경쟁 관점의 국방기술 혁신 동향』. 정보통신기획평가원. 2.한국개발연구원(KDI). (2022). 『한국 방위 산업, 어느 수준에 와 있을까?』. KDI 경제정보센터.</w:t>
        <w:br w:type="textWrapping"/>
        <w:t xml:space="preserve">3.삼일PwC경영연구원. (2024). 『키워드로 보는 방위산업의 현재와 미래』. 삼일회계법인.</w:t>
      </w:r>
      <w:hyperlink r:id="rId22">
        <w:r w:rsidDel="00000000" w:rsidR="00000000" w:rsidRPr="00000000">
          <w:rPr>
            <w:b w:val="0"/>
            <w:color w:val="1155cc"/>
            <w:sz w:val="18"/>
            <w:szCs w:val="18"/>
            <w:u w:val="single"/>
            <w:rtl w:val="0"/>
          </w:rPr>
          <w:t xml:space="preserve">PwC+3PwC+3한국병무정책학회+3</w:t>
          <w:br w:type="textWrapping"/>
        </w:r>
      </w:hyperlink>
      <w:r w:rsidDel="00000000" w:rsidR="00000000" w:rsidRPr="00000000">
        <w:rPr>
          <w:b w:val="0"/>
          <w:color w:val="333333"/>
          <w:sz w:val="18"/>
          <w:szCs w:val="18"/>
          <w:rtl w:val="0"/>
        </w:rPr>
        <w:t xml:space="preserve">4.손창호. (2018). 『데이터마이닝을 통한 방위산업기술 분석 연구: 특허분석을 중심으로』. 한국산학기술학회논문지, 19(10), 101-107.</w:t>
      </w:r>
      <w:hyperlink r:id="rId23">
        <w:r w:rsidDel="00000000" w:rsidR="00000000" w:rsidRPr="00000000">
          <w:rPr>
            <w:b w:val="0"/>
            <w:color w:val="1155cc"/>
            <w:sz w:val="18"/>
            <w:szCs w:val="18"/>
            <w:u w:val="single"/>
            <w:rtl w:val="0"/>
          </w:rPr>
          <w:t xml:space="preserve">DBpia+2KCI+2ScienceON+2</w:t>
          <w:br w:type="textWrapping"/>
        </w:r>
      </w:hyperlink>
      <w:r w:rsidDel="00000000" w:rsidR="00000000" w:rsidRPr="00000000">
        <w:rPr>
          <w:b w:val="0"/>
          <w:color w:val="333333"/>
          <w:sz w:val="18"/>
          <w:szCs w:val="18"/>
          <w:rtl w:val="0"/>
        </w:rPr>
        <w:t xml:space="preserve">5.국회도서관. (2023). 『국내 방위산업의 지식재산권 경쟁력 강화 방안』. 국가전략정보포털.</w:t>
      </w:r>
      <w:hyperlink r:id="rId24">
        <w:r w:rsidDel="00000000" w:rsidR="00000000" w:rsidRPr="00000000">
          <w:rPr>
            <w:b w:val="0"/>
            <w:color w:val="1155cc"/>
            <w:sz w:val="18"/>
            <w:szCs w:val="18"/>
            <w:u w:val="single"/>
            <w:rtl w:val="0"/>
          </w:rPr>
          <w:t xml:space="preserve">국가전략정보포털+1국가전략정보포털+1</w:t>
          <w:br w:type="textWrapping"/>
        </w:r>
      </w:hyperlink>
      <w:r w:rsidDel="00000000" w:rsidR="00000000" w:rsidRPr="00000000">
        <w:rPr>
          <w:b w:val="0"/>
          <w:color w:val="333333"/>
          <w:sz w:val="18"/>
          <w:szCs w:val="18"/>
          <w:rtl w:val="0"/>
        </w:rPr>
        <w:t xml:space="preserve">6.국방기술진흥연구소. (2024). 『2024 국가별 국방과학기술 수준 조사서』. 국방기술진흥연구소.</w:t>
      </w:r>
      <w:hyperlink r:id="rId25">
        <w:r w:rsidDel="00000000" w:rsidR="00000000" w:rsidRPr="00000000">
          <w:rPr>
            <w:b w:val="0"/>
            <w:color w:val="1155cc"/>
            <w:sz w:val="18"/>
            <w:szCs w:val="18"/>
            <w:u w:val="single"/>
            <w:rtl w:val="0"/>
          </w:rPr>
          <w:t xml:space="preserve">코시스</w:t>
          <w:br w:type="textWrapping"/>
        </w:r>
      </w:hyperlink>
      <w:r w:rsidDel="00000000" w:rsidR="00000000" w:rsidRPr="00000000">
        <w:rPr>
          <w:b w:val="0"/>
          <w:color w:val="333333"/>
          <w:sz w:val="18"/>
          <w:szCs w:val="18"/>
          <w:rtl w:val="0"/>
        </w:rPr>
        <w:t xml:space="preserve">7.방위사업청. (2023). 『지역 방산 중소기업의 현장 목소리에 방사청과 지자체가 함께 응답하다』. 방위사업청 보도자료.</w:t>
        <w:br w:type="textWrapping"/>
        <w:t xml:space="preserve">8.Precedence Research. (2024). 『AI in Aerospace and Defense Market Size, Share and Trends 2024 to 2034』. Precedence Research.</w:t>
      </w:r>
      <w:hyperlink r:id="rId26">
        <w:r w:rsidDel="00000000" w:rsidR="00000000" w:rsidRPr="00000000">
          <w:rPr>
            <w:b w:val="0"/>
            <w:color w:val="1155cc"/>
            <w:sz w:val="18"/>
            <w:szCs w:val="18"/>
            <w:u w:val="single"/>
            <w:rtl w:val="0"/>
          </w:rPr>
          <w:t xml:space="preserve">Precedence Research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1"/>
        <w:keepNext w:val="0"/>
        <w:keepLines w:val="0"/>
        <w:shd w:fill="ffffff" w:val="clear"/>
        <w:spacing w:after="0" w:before="0" w:line="360" w:lineRule="auto"/>
        <w:rPr>
          <w:b w:val="0"/>
          <w:color w:val="1155cc"/>
          <w:sz w:val="18"/>
          <w:szCs w:val="18"/>
          <w:u w:val="single"/>
        </w:rPr>
      </w:pPr>
      <w:bookmarkStart w:colFirst="0" w:colLast="0" w:name="_heading=h.jtbsihoe6po2" w:id="0"/>
      <w:bookmarkEnd w:id="0"/>
      <w:r w:rsidDel="00000000" w:rsidR="00000000" w:rsidRPr="00000000">
        <w:rPr>
          <w:b w:val="0"/>
          <w:color w:val="333333"/>
          <w:sz w:val="18"/>
          <w:szCs w:val="18"/>
          <w:rtl w:val="0"/>
        </w:rPr>
        <w:t xml:space="preserve">9.스톡홀름국제평화연구소(SIPRI). (2023). 『세계 100대 방산기업』. SIPRI.</w:t>
      </w:r>
      <w:hyperlink r:id="rId27">
        <w:r w:rsidDel="00000000" w:rsidR="00000000" w:rsidRPr="00000000">
          <w:rPr>
            <w:b w:val="0"/>
            <w:color w:val="1155cc"/>
            <w:sz w:val="18"/>
            <w:szCs w:val="18"/>
            <w:u w:val="single"/>
            <w:rtl w:val="0"/>
          </w:rPr>
          <w:t xml:space="preserve">뉴스스페이스+1조선일보+1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1"/>
        <w:keepNext w:val="0"/>
        <w:keepLines w:val="0"/>
        <w:shd w:fill="ffffff" w:val="clear"/>
        <w:spacing w:after="0" w:before="0" w:line="360" w:lineRule="auto"/>
        <w:rPr>
          <w:b w:val="0"/>
          <w:color w:val="333333"/>
          <w:sz w:val="18"/>
          <w:szCs w:val="18"/>
        </w:rPr>
      </w:pPr>
      <w:bookmarkStart w:colFirst="0" w:colLast="0" w:name="_heading=h.4efxng3ia9v2" w:id="1"/>
      <w:bookmarkEnd w:id="1"/>
      <w:r w:rsidDel="00000000" w:rsidR="00000000" w:rsidRPr="00000000">
        <w:rPr>
          <w:b w:val="0"/>
          <w:color w:val="333333"/>
          <w:sz w:val="18"/>
          <w:szCs w:val="18"/>
          <w:rtl w:val="0"/>
        </w:rPr>
        <w:t xml:space="preserve">10.김성진. (2023). 『절충교역 관점에서 본 한국의 방위산업 및 무기체계 국제거래 현황과 과제』. 한국국방연구원.</w:t>
      </w:r>
    </w:p>
    <w:p w:rsidR="00000000" w:rsidDel="00000000" w:rsidP="00000000" w:rsidRDefault="00000000" w:rsidRPr="00000000" w14:paraId="000001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&lt;참고 기사&gt;</w:t>
      </w:r>
    </w:p>
    <w:p w:rsidR="00000000" w:rsidDel="00000000" w:rsidP="00000000" w:rsidRDefault="00000000" w:rsidRPr="00000000" w14:paraId="000001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1.김형민. (2025년 2월 17일). 미래戰 핵심기술 방산AI 외국 의존 심각… 주요국과 4.1년 격차. 『동아일보』.</w:t>
      </w:r>
    </w:p>
    <w:p w:rsidR="00000000" w:rsidDel="00000000" w:rsidP="00000000" w:rsidRDefault="00000000" w:rsidRPr="00000000" w14:paraId="00000119">
      <w:pPr>
        <w:rPr>
          <w:color w:val="1155cc"/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rtl w:val="0"/>
        </w:rPr>
        <w:t xml:space="preserve">2.김선아. (2025년 1월 22일). 한국 국방과학기술 세계 8위···미국 대비 82% 수준. 『코리아넷뉴스』.</w:t>
      </w:r>
      <w:hyperlink r:id="rId28">
        <w:r w:rsidDel="00000000" w:rsidR="00000000" w:rsidRPr="00000000">
          <w:rPr>
            <w:sz w:val="18"/>
            <w:szCs w:val="18"/>
            <w:rtl w:val="0"/>
          </w:rPr>
          <w:t xml:space="preserve"> </w:t>
        </w:r>
      </w:hyperlink>
      <w:hyperlink r:id="rId2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코시스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</w:t>
      </w:r>
      <w:r w:rsidDel="00000000" w:rsidR="00000000" w:rsidRPr="00000000">
        <w:rPr>
          <w:sz w:val="18"/>
          <w:szCs w:val="18"/>
          <w:rtl w:val="0"/>
        </w:rPr>
        <w:t xml:space="preserve">김정영. (2024년 8월 7일). [단독] 현대로템, 세계 방산 기업 ‘톱100’ 신규 진입…KAI '제외'. 『더구루』.</w:t>
      </w:r>
      <w:hyperlink r:id="rId3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더구루+1뉴스스페이스+1</w:t>
        </w:r>
      </w:hyperlink>
      <w:hyperlink r:id="rId3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br w:type="textWrapping"/>
        </w:r>
      </w:hyperlink>
      <w:r w:rsidDel="00000000" w:rsidR="00000000" w:rsidRPr="00000000">
        <w:rPr>
          <w:sz w:val="18"/>
          <w:szCs w:val="18"/>
          <w:rtl w:val="0"/>
        </w:rPr>
        <w:t xml:space="preserve">5.</w:t>
      </w:r>
      <w:r w:rsidDel="00000000" w:rsidR="00000000" w:rsidRPr="00000000">
        <w:rPr>
          <w:sz w:val="18"/>
          <w:szCs w:val="18"/>
          <w:rtl w:val="0"/>
        </w:rPr>
        <w:t xml:space="preserve">김정영. (2025년 2월 19일). 세계 방산 톱 100에 한국 기업 4곳 포진. 『조선일보』</w:t>
      </w:r>
    </w:p>
    <w:p w:rsidR="00000000" w:rsidDel="00000000" w:rsidP="00000000" w:rsidRDefault="00000000" w:rsidRPr="00000000" w14:paraId="0000011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sectPr>
      <w:headerReference r:id="rId32" w:type="default"/>
      <w:footerReference r:id="rId33" w:type="first"/>
      <w:pgSz w:h="16838" w:w="11906" w:orient="portrait"/>
      <w:pgMar w:bottom="1191" w:top="1418" w:left="1304" w:right="1304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12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121">
      <w:pPr>
        <w:rPr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한국성장금융투자운용,주요 자펀드 운용사, 국방기술진흥연구소 등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스마트국방데이터분석과정 4기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3"/>
    <w:uiPriority w:val="99"/>
    <w:rsid w:val="00987247"/>
    <w:rPr>
      <w:rFonts w:ascii="맑은 고딕" w:cs="Times New Roman" w:eastAsia="맑은 고딕" w:hAnsi="맑은 고딕"/>
    </w:rPr>
  </w:style>
  <w:style w:type="paragraph" w:styleId="a4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table" w:styleId="21" w:customStyle="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5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a6">
    <w:name w:val="List Paragraph"/>
    <w:basedOn w:val="a"/>
    <w:uiPriority w:val="34"/>
    <w:qFormat w:val="1"/>
    <w:rsid w:val="0075180A"/>
    <w:pPr>
      <w:ind w:left="800" w:leftChars="400"/>
    </w:pPr>
  </w:style>
  <w:style w:type="character" w:styleId="a7">
    <w:name w:val="Placeholder Text"/>
    <w:basedOn w:val="a0"/>
    <w:uiPriority w:val="99"/>
    <w:semiHidden w:val="1"/>
    <w:rsid w:val="00B905D3"/>
    <w:rPr>
      <w:color w:val="808080"/>
    </w:rPr>
  </w:style>
  <w:style w:type="paragraph" w:styleId="a8">
    <w:name w:val="Normal (Web)"/>
    <w:basedOn w:val="a"/>
    <w:uiPriority w:val="99"/>
    <w:semiHidden w:val="1"/>
    <w:unhideWhenUsed w:val="1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md-end-block" w:customStyle="1">
    <w:name w:val="md-end-block"/>
    <w:basedOn w:val="a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md-plain" w:customStyle="1">
    <w:name w:val="md-plain"/>
    <w:basedOn w:val="a0"/>
    <w:rsid w:val="00B905D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kipris.or.kr/khome/main.do" TargetMode="External"/><Relationship Id="rId22" Type="http://schemas.openxmlformats.org/officeDocument/2006/relationships/hyperlink" Target="https://www.pwc.com/kr/ko/insights/industry-focus/defense-industry.html?utm_source=chatgpt.com" TargetMode="External"/><Relationship Id="rId21" Type="http://schemas.openxmlformats.org/officeDocument/2006/relationships/hyperlink" Target="https://patentscope.wipo.int/search/en/search.jsf" TargetMode="External"/><Relationship Id="rId24" Type="http://schemas.openxmlformats.org/officeDocument/2006/relationships/hyperlink" Target="https://nsp.nanet.go.kr/plan/subject/detail.do?nationalPlanControlNo=PLAN0000049066&amp;utm_source=chatgpt.com" TargetMode="External"/><Relationship Id="rId23" Type="http://schemas.openxmlformats.org/officeDocument/2006/relationships/hyperlink" Target="https://www.kci.go.kr/kciportal/ci/sereArticleSearch/ciSereArtiView.kci?sereArticleSearchBean.artiId=ART002396599&amp;utm_source=chatgpt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wipo.int" TargetMode="External"/><Relationship Id="rId26" Type="http://schemas.openxmlformats.org/officeDocument/2006/relationships/hyperlink" Target="https://www.precedenceresearch.com/ai-in-aerospace-and-defense-market?utm_source=chatgpt.com" TargetMode="External"/><Relationship Id="rId25" Type="http://schemas.openxmlformats.org/officeDocument/2006/relationships/hyperlink" Target="https://www.kocis.go.kr/koreanet/view.do?seq=1050548&amp;utm_source=chatgpt.com" TargetMode="External"/><Relationship Id="rId28" Type="http://schemas.openxmlformats.org/officeDocument/2006/relationships/hyperlink" Target="https://www.kocis.go.kr/koreanet/view.do?seq=1050548&amp;utm_source=chatgpt.com" TargetMode="External"/><Relationship Id="rId27" Type="http://schemas.openxmlformats.org/officeDocument/2006/relationships/hyperlink" Target="https://www.newsspace.kr/news/article.html?no=4697&amp;utm_source=chatgpt.com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yperlink" Target="https://www.kocis.go.kr/koreanet/view.do?seq=1050548&amp;utm_source=chatgpt.com" TargetMode="External"/><Relationship Id="rId7" Type="http://schemas.openxmlformats.org/officeDocument/2006/relationships/customXml" Target="../customXML/item1.xml"/><Relationship Id="rId8" Type="http://schemas.openxmlformats.org/officeDocument/2006/relationships/hyperlink" Target="https://www.kipris.or.kr" TargetMode="External"/><Relationship Id="rId31" Type="http://schemas.openxmlformats.org/officeDocument/2006/relationships/hyperlink" Target="https://eiec.kdi.re.kr/material/conceptList.do?depth01=&amp;idx=1717&amp;utm_source=chatgpt.com" TargetMode="External"/><Relationship Id="rId30" Type="http://schemas.openxmlformats.org/officeDocument/2006/relationships/hyperlink" Target="https://www.theguru.co.kr/news/article.html?no=75473&amp;utm_source=chatgpt.com" TargetMode="External"/><Relationship Id="rId11" Type="http://schemas.openxmlformats.org/officeDocument/2006/relationships/hyperlink" Target="https://www.data.go.kr/" TargetMode="External"/><Relationship Id="rId33" Type="http://schemas.openxmlformats.org/officeDocument/2006/relationships/footer" Target="footer1.xml"/><Relationship Id="rId10" Type="http://schemas.openxmlformats.org/officeDocument/2006/relationships/hyperlink" Target="https://www.wipo.int" TargetMode="External"/><Relationship Id="rId32" Type="http://schemas.openxmlformats.org/officeDocument/2006/relationships/header" Target="header1.xml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19" Type="http://schemas.openxmlformats.org/officeDocument/2006/relationships/hyperlink" Target="https://dart.fss.or.kr/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SdKXNLxLCI32Q+ehWqZ6/b1txA==">CgMxLjAaHwoBMBIaChgICVIUChJ0YWJsZS5tMDI1cGJhNWUzNmoyDmguanRic2lob2U2cG8yMg5oLmp0YnNpaG9lNnBvMjIOaC40ZWZ4bmczaWE5djI4AHIhMUlVVHpWenBUbl9fdHpjWVVGUmlFVXFTUXcwcXdlWnhJ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2025-04-27T13:27:00Z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