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D6F8" w14:textId="0CDCE9F4" w:rsidR="0097560E" w:rsidRPr="00F16FEF" w:rsidRDefault="00265BDB" w:rsidP="0097560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Table </w:t>
      </w:r>
      <w:r w:rsidR="0097560E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 w:rsidR="003E1F84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>2</w:t>
      </w:r>
      <w:r w:rsidR="0097560E" w:rsidRPr="00F16FEF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="003E1F84" w:rsidRPr="0074359E">
        <w:rPr>
          <w:rFonts w:ascii="Times New Roman" w:hAnsi="Times New Roman" w:cs="Times New Roman" w:hint="eastAsia"/>
          <w:sz w:val="24"/>
          <w:szCs w:val="28"/>
        </w:rPr>
        <w:t xml:space="preserve">Parameters of species-specific input data for </w:t>
      </w:r>
      <w:r w:rsidR="0084451E" w:rsidRPr="0074359E">
        <w:rPr>
          <w:rFonts w:ascii="Times New Roman" w:hAnsi="Times New Roman" w:cs="Times New Roman" w:hint="eastAsia"/>
          <w:sz w:val="24"/>
          <w:szCs w:val="28"/>
        </w:rPr>
        <w:t>LANDIS-II NECN</w:t>
      </w:r>
    </w:p>
    <w:p w14:paraId="0AEE51E9" w14:textId="0E625461" w:rsidR="0097560E" w:rsidRPr="0074359E" w:rsidRDefault="00265BDB" w:rsidP="00FC1A0B">
      <w:pPr>
        <w:rPr>
          <w:rFonts w:ascii="Times New Roman" w:hAnsi="Times New Roman" w:cs="Times New Roman"/>
        </w:rPr>
      </w:pPr>
      <w:r w:rsidRPr="00265BDB">
        <w:rPr>
          <w:rFonts w:ascii="Times New Roman" w:hAnsi="Times New Roman" w:cs="Times New Roman" w:hint="eastAsia"/>
          <w:b/>
          <w:bCs/>
        </w:rPr>
        <w:t xml:space="preserve">Table </w:t>
      </w:r>
      <w:r w:rsidR="00A10DF6" w:rsidRPr="002F1E41">
        <w:rPr>
          <w:rFonts w:ascii="Times New Roman" w:hAnsi="Times New Roman" w:cs="Times New Roman" w:hint="eastAsia"/>
          <w:b/>
          <w:bCs/>
        </w:rPr>
        <w:t xml:space="preserve">S2-1. </w:t>
      </w:r>
      <w:r w:rsidR="00A10DF6" w:rsidRPr="0074359E">
        <w:rPr>
          <w:rFonts w:ascii="Times New Roman" w:hAnsi="Times New Roman" w:cs="Times New Roman"/>
        </w:rPr>
        <w:t>S</w:t>
      </w:r>
      <w:r w:rsidR="00A10DF6" w:rsidRPr="0074359E">
        <w:rPr>
          <w:rFonts w:ascii="Times New Roman" w:hAnsi="Times New Roman" w:cs="Times New Roman" w:hint="eastAsia"/>
        </w:rPr>
        <w:t>pecies life-history data</w:t>
      </w:r>
    </w:p>
    <w:tbl>
      <w:tblPr>
        <w:tblStyle w:val="ae"/>
        <w:tblW w:w="13608" w:type="dxa"/>
        <w:tblBorders>
          <w:top w:val="single" w:sz="18" w:space="0" w:color="auto"/>
          <w:left w:val="none" w:sz="0" w:space="0" w:color="auto"/>
          <w:bottom w:val="single" w:sz="24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1134"/>
        <w:gridCol w:w="992"/>
        <w:gridCol w:w="992"/>
        <w:gridCol w:w="992"/>
        <w:gridCol w:w="993"/>
        <w:gridCol w:w="850"/>
        <w:gridCol w:w="1134"/>
        <w:gridCol w:w="851"/>
        <w:gridCol w:w="708"/>
        <w:gridCol w:w="1134"/>
      </w:tblGrid>
      <w:tr w:rsidR="002629C7" w:rsidRPr="00320C18" w14:paraId="13E05751" w14:textId="77777777" w:rsidTr="00713064">
        <w:trPr>
          <w:trHeight w:val="394"/>
        </w:trPr>
        <w:tc>
          <w:tcPr>
            <w:tcW w:w="1418" w:type="dxa"/>
            <w:vMerge w:val="restart"/>
            <w:noWrap/>
            <w:vAlign w:val="center"/>
            <w:hideMark/>
          </w:tcPr>
          <w:p w14:paraId="3D92D1DF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410" w:type="dxa"/>
            <w:vMerge w:val="restart"/>
            <w:vAlign w:val="center"/>
          </w:tcPr>
          <w:p w14:paraId="052E63CB" w14:textId="083E8CDD" w:rsidR="00B63E77" w:rsidRPr="00031371" w:rsidRDefault="00B63E7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ko-KR"/>
              </w:rPr>
            </w:pPr>
            <w:r w:rsidRPr="00031371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  <w:lang w:eastAsia="ko-KR"/>
              </w:rPr>
              <w:t>Scientific name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5FB713E6" w14:textId="260269CF" w:rsidR="00091170" w:rsidRPr="00031371" w:rsidRDefault="002629C7" w:rsidP="00FE7118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ko-KR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Longevity (y)</w:t>
            </w:r>
          </w:p>
        </w:tc>
        <w:tc>
          <w:tcPr>
            <w:tcW w:w="992" w:type="dxa"/>
            <w:vMerge w:val="restart"/>
            <w:noWrap/>
            <w:vAlign w:val="center"/>
            <w:hideMark/>
          </w:tcPr>
          <w:p w14:paraId="68836192" w14:textId="399D31F9" w:rsidR="007729B0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Sexual</w:t>
            </w:r>
          </w:p>
          <w:p w14:paraId="0D833E64" w14:textId="6CCF51D6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ko-KR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maturity (y)</w:t>
            </w:r>
          </w:p>
        </w:tc>
        <w:tc>
          <w:tcPr>
            <w:tcW w:w="992" w:type="dxa"/>
            <w:vMerge w:val="restart"/>
            <w:noWrap/>
            <w:vAlign w:val="center"/>
            <w:hideMark/>
          </w:tcPr>
          <w:p w14:paraId="7EFD4203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Shade</w:t>
            </w:r>
          </w:p>
          <w:p w14:paraId="54DA7C6D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tol</w:t>
            </w:r>
            <w:proofErr w:type="spellEnd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992" w:type="dxa"/>
            <w:vMerge w:val="restart"/>
            <w:noWrap/>
            <w:vAlign w:val="center"/>
            <w:hideMark/>
          </w:tcPr>
          <w:p w14:paraId="5CE44DDE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Fire</w:t>
            </w:r>
          </w:p>
          <w:p w14:paraId="3D8C298C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tol</w:t>
            </w:r>
            <w:proofErr w:type="spellEnd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843" w:type="dxa"/>
            <w:gridSpan w:val="2"/>
            <w:noWrap/>
            <w:vAlign w:val="center"/>
            <w:hideMark/>
          </w:tcPr>
          <w:p w14:paraId="4522A8EA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Seed dispersal</w:t>
            </w:r>
          </w:p>
          <w:p w14:paraId="5DB6F6AB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distance (m)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4F21D9E8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Vegetative </w:t>
            </w: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reprod</w:t>
            </w:r>
            <w:proofErr w:type="spellEnd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</w:t>
            </w:r>
          </w:p>
          <w:p w14:paraId="60B186AD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prob.</w:t>
            </w:r>
          </w:p>
        </w:tc>
        <w:tc>
          <w:tcPr>
            <w:tcW w:w="1559" w:type="dxa"/>
            <w:gridSpan w:val="2"/>
            <w:noWrap/>
            <w:vAlign w:val="center"/>
            <w:hideMark/>
          </w:tcPr>
          <w:p w14:paraId="15887C2F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Sprout age (y)</w:t>
            </w:r>
          </w:p>
        </w:tc>
        <w:tc>
          <w:tcPr>
            <w:tcW w:w="1134" w:type="dxa"/>
            <w:vMerge w:val="restart"/>
            <w:noWrap/>
            <w:vAlign w:val="center"/>
            <w:hideMark/>
          </w:tcPr>
          <w:p w14:paraId="3010C8AE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Post-fire</w:t>
            </w:r>
          </w:p>
          <w:p w14:paraId="0EEF7822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regen.</w:t>
            </w:r>
          </w:p>
        </w:tc>
      </w:tr>
      <w:tr w:rsidR="002629C7" w:rsidRPr="00320C18" w14:paraId="4DA87B68" w14:textId="77777777" w:rsidTr="00713064">
        <w:trPr>
          <w:trHeight w:val="331"/>
        </w:trPr>
        <w:tc>
          <w:tcPr>
            <w:tcW w:w="1418" w:type="dxa"/>
            <w:vMerge/>
            <w:noWrap/>
            <w:vAlign w:val="center"/>
          </w:tcPr>
          <w:p w14:paraId="2082834A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410" w:type="dxa"/>
            <w:vMerge/>
            <w:vAlign w:val="center"/>
          </w:tcPr>
          <w:p w14:paraId="49F35E96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Merge/>
            <w:noWrap/>
            <w:vAlign w:val="center"/>
          </w:tcPr>
          <w:p w14:paraId="18807CE2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Merge/>
            <w:noWrap/>
            <w:vAlign w:val="center"/>
          </w:tcPr>
          <w:p w14:paraId="14439C28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Merge/>
            <w:noWrap/>
            <w:vAlign w:val="center"/>
          </w:tcPr>
          <w:p w14:paraId="00CA6AE6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Merge/>
            <w:noWrap/>
            <w:vAlign w:val="center"/>
          </w:tcPr>
          <w:p w14:paraId="7073AE27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</w:tcPr>
          <w:p w14:paraId="20ECFBA4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effective</w:t>
            </w:r>
          </w:p>
        </w:tc>
        <w:tc>
          <w:tcPr>
            <w:tcW w:w="850" w:type="dxa"/>
            <w:vAlign w:val="center"/>
          </w:tcPr>
          <w:p w14:paraId="3E7E9021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max.</w:t>
            </w:r>
          </w:p>
        </w:tc>
        <w:tc>
          <w:tcPr>
            <w:tcW w:w="1134" w:type="dxa"/>
            <w:vMerge/>
            <w:noWrap/>
            <w:vAlign w:val="center"/>
          </w:tcPr>
          <w:p w14:paraId="186C1BC1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851" w:type="dxa"/>
            <w:noWrap/>
            <w:vAlign w:val="center"/>
          </w:tcPr>
          <w:p w14:paraId="067185D2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min.</w:t>
            </w:r>
          </w:p>
        </w:tc>
        <w:tc>
          <w:tcPr>
            <w:tcW w:w="708" w:type="dxa"/>
            <w:vAlign w:val="center"/>
          </w:tcPr>
          <w:p w14:paraId="4C278070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max.</w:t>
            </w:r>
          </w:p>
        </w:tc>
        <w:tc>
          <w:tcPr>
            <w:tcW w:w="1134" w:type="dxa"/>
            <w:vMerge/>
            <w:noWrap/>
            <w:vAlign w:val="center"/>
          </w:tcPr>
          <w:p w14:paraId="2277168A" w14:textId="77777777" w:rsidR="002629C7" w:rsidRPr="00031371" w:rsidRDefault="002629C7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9A6FDD" w:rsidRPr="00320C18" w14:paraId="1F0C575F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5393255D" w14:textId="7777777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PinuDens</w:t>
            </w:r>
            <w:proofErr w:type="spellEnd"/>
          </w:p>
        </w:tc>
        <w:tc>
          <w:tcPr>
            <w:tcW w:w="2410" w:type="dxa"/>
            <w:vAlign w:val="center"/>
          </w:tcPr>
          <w:p w14:paraId="4F0D3FCB" w14:textId="74300D99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 xml:space="preserve">Pinus </w:t>
            </w:r>
            <w:proofErr w:type="spellStart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densiflora</w:t>
            </w:r>
            <w:proofErr w:type="spellEnd"/>
          </w:p>
        </w:tc>
        <w:tc>
          <w:tcPr>
            <w:tcW w:w="1134" w:type="dxa"/>
            <w:noWrap/>
            <w:vAlign w:val="center"/>
          </w:tcPr>
          <w:p w14:paraId="4A5534E0" w14:textId="4C2F8E7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992" w:type="dxa"/>
            <w:noWrap/>
            <w:vAlign w:val="center"/>
          </w:tcPr>
          <w:p w14:paraId="41DA3EF4" w14:textId="200E26E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92" w:type="dxa"/>
            <w:noWrap/>
            <w:vAlign w:val="center"/>
          </w:tcPr>
          <w:p w14:paraId="6CADFEB7" w14:textId="7E67133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6A1197C8" w14:textId="0EDFDB6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noWrap/>
            <w:vAlign w:val="center"/>
          </w:tcPr>
          <w:p w14:paraId="3FF8C3AD" w14:textId="285BED3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545</w:t>
            </w:r>
          </w:p>
        </w:tc>
        <w:tc>
          <w:tcPr>
            <w:tcW w:w="850" w:type="dxa"/>
            <w:noWrap/>
            <w:vAlign w:val="center"/>
          </w:tcPr>
          <w:p w14:paraId="45778C87" w14:textId="62AAE62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1150</w:t>
            </w:r>
          </w:p>
        </w:tc>
        <w:tc>
          <w:tcPr>
            <w:tcW w:w="1134" w:type="dxa"/>
            <w:noWrap/>
            <w:vAlign w:val="center"/>
          </w:tcPr>
          <w:p w14:paraId="1656F83A" w14:textId="09FD8F8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851" w:type="dxa"/>
            <w:noWrap/>
            <w:vAlign w:val="center"/>
          </w:tcPr>
          <w:p w14:paraId="217D931A" w14:textId="23E8B22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  <w:noWrap/>
            <w:vAlign w:val="center"/>
          </w:tcPr>
          <w:p w14:paraId="6981119A" w14:textId="7D1D670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134" w:type="dxa"/>
            <w:noWrap/>
            <w:vAlign w:val="center"/>
          </w:tcPr>
          <w:p w14:paraId="178D33E3" w14:textId="6E0AA88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62664169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37808B10" w14:textId="7777777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PinuKora</w:t>
            </w:r>
            <w:proofErr w:type="spellEnd"/>
          </w:p>
        </w:tc>
        <w:tc>
          <w:tcPr>
            <w:tcW w:w="2410" w:type="dxa"/>
            <w:vAlign w:val="center"/>
          </w:tcPr>
          <w:p w14:paraId="5963BD74" w14:textId="33BBF32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 xml:space="preserve">Pinus </w:t>
            </w:r>
            <w:proofErr w:type="spellStart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koraiensis</w:t>
            </w:r>
            <w:proofErr w:type="spellEnd"/>
          </w:p>
        </w:tc>
        <w:tc>
          <w:tcPr>
            <w:tcW w:w="1134" w:type="dxa"/>
            <w:noWrap/>
            <w:vAlign w:val="center"/>
          </w:tcPr>
          <w:p w14:paraId="6267E068" w14:textId="53893FE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342</w:t>
            </w:r>
          </w:p>
        </w:tc>
        <w:tc>
          <w:tcPr>
            <w:tcW w:w="992" w:type="dxa"/>
            <w:noWrap/>
            <w:vAlign w:val="center"/>
          </w:tcPr>
          <w:p w14:paraId="4618EABF" w14:textId="10C3E7A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992" w:type="dxa"/>
            <w:noWrap/>
            <w:vAlign w:val="center"/>
          </w:tcPr>
          <w:p w14:paraId="44F2699E" w14:textId="65CA44B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22CAB023" w14:textId="0246F0F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3" w:type="dxa"/>
            <w:noWrap/>
            <w:vAlign w:val="center"/>
          </w:tcPr>
          <w:p w14:paraId="54D3EB1B" w14:textId="153C58E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50" w:type="dxa"/>
            <w:noWrap/>
            <w:vAlign w:val="center"/>
          </w:tcPr>
          <w:p w14:paraId="60EF5415" w14:textId="038BFEB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34" w:type="dxa"/>
            <w:noWrap/>
            <w:vAlign w:val="center"/>
          </w:tcPr>
          <w:p w14:paraId="58798B56" w14:textId="7E70E44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851" w:type="dxa"/>
            <w:noWrap/>
            <w:vAlign w:val="center"/>
          </w:tcPr>
          <w:p w14:paraId="49E336B0" w14:textId="239851A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708" w:type="dxa"/>
            <w:noWrap/>
            <w:vAlign w:val="center"/>
          </w:tcPr>
          <w:p w14:paraId="2CB5CC9D" w14:textId="5D33966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5577723C" w14:textId="7A7FAA5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18CDC93F" w14:textId="77777777" w:rsidTr="00D773F2">
        <w:trPr>
          <w:trHeight w:val="375"/>
        </w:trPr>
        <w:tc>
          <w:tcPr>
            <w:tcW w:w="1418" w:type="dxa"/>
            <w:noWrap/>
            <w:vAlign w:val="center"/>
          </w:tcPr>
          <w:p w14:paraId="07E83C47" w14:textId="5312B9A2" w:rsidR="009A6FDD" w:rsidRPr="00031371" w:rsidRDefault="00F00C5F" w:rsidP="00D773F2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PinuRigi</w:t>
            </w:r>
            <w:proofErr w:type="spellEnd"/>
          </w:p>
        </w:tc>
        <w:tc>
          <w:tcPr>
            <w:tcW w:w="2410" w:type="dxa"/>
            <w:vAlign w:val="center"/>
          </w:tcPr>
          <w:p w14:paraId="735D2F2E" w14:textId="3FE40189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EE0000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Pinus rigida</w:t>
            </w:r>
          </w:p>
        </w:tc>
        <w:tc>
          <w:tcPr>
            <w:tcW w:w="1134" w:type="dxa"/>
            <w:noWrap/>
            <w:vAlign w:val="center"/>
          </w:tcPr>
          <w:p w14:paraId="58E7EB2D" w14:textId="0DDA194E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92" w:type="dxa"/>
            <w:noWrap/>
            <w:vAlign w:val="center"/>
          </w:tcPr>
          <w:p w14:paraId="5435F3BD" w14:textId="32156F3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92" w:type="dxa"/>
            <w:noWrap/>
            <w:vAlign w:val="center"/>
          </w:tcPr>
          <w:p w14:paraId="34D4840F" w14:textId="096E72D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57DB0A97" w14:textId="06A7A6D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93" w:type="dxa"/>
            <w:noWrap/>
            <w:vAlign w:val="center"/>
          </w:tcPr>
          <w:p w14:paraId="09322637" w14:textId="6F85879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50" w:type="dxa"/>
            <w:noWrap/>
            <w:vAlign w:val="center"/>
          </w:tcPr>
          <w:p w14:paraId="63F0B9E9" w14:textId="0A4F34B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134" w:type="dxa"/>
            <w:noWrap/>
            <w:vAlign w:val="center"/>
          </w:tcPr>
          <w:p w14:paraId="251906BF" w14:textId="2B14CEB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851" w:type="dxa"/>
            <w:noWrap/>
            <w:vAlign w:val="center"/>
          </w:tcPr>
          <w:p w14:paraId="4C24A4D4" w14:textId="427097E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  <w:noWrap/>
            <w:vAlign w:val="center"/>
          </w:tcPr>
          <w:p w14:paraId="34D431E2" w14:textId="28D1D25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34" w:type="dxa"/>
            <w:noWrap/>
            <w:vAlign w:val="center"/>
          </w:tcPr>
          <w:p w14:paraId="4B8A6EE9" w14:textId="718017B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resprout</w:t>
            </w:r>
          </w:p>
        </w:tc>
      </w:tr>
      <w:tr w:rsidR="009A6FDD" w:rsidRPr="00320C18" w14:paraId="0C95227B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29AE3F3E" w14:textId="4207553C" w:rsidR="009A6FDD" w:rsidRPr="00031371" w:rsidRDefault="00B8610F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PinuThun</w:t>
            </w:r>
            <w:proofErr w:type="spellEnd"/>
          </w:p>
        </w:tc>
        <w:tc>
          <w:tcPr>
            <w:tcW w:w="2410" w:type="dxa"/>
            <w:vAlign w:val="center"/>
          </w:tcPr>
          <w:p w14:paraId="1CBD00B2" w14:textId="29FEA63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Pinus thunbergii</w:t>
            </w:r>
          </w:p>
        </w:tc>
        <w:tc>
          <w:tcPr>
            <w:tcW w:w="1134" w:type="dxa"/>
            <w:noWrap/>
            <w:vAlign w:val="center"/>
          </w:tcPr>
          <w:p w14:paraId="19D077F8" w14:textId="1C4D222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992" w:type="dxa"/>
            <w:noWrap/>
            <w:vAlign w:val="center"/>
          </w:tcPr>
          <w:p w14:paraId="6D972D9F" w14:textId="6A21EE2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992" w:type="dxa"/>
            <w:noWrap/>
            <w:vAlign w:val="center"/>
          </w:tcPr>
          <w:p w14:paraId="5BBE265E" w14:textId="3CDCB43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28D2DCDC" w14:textId="4420AD2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3C6FAF4D" w14:textId="4D9209B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850" w:type="dxa"/>
            <w:noWrap/>
            <w:vAlign w:val="center"/>
          </w:tcPr>
          <w:p w14:paraId="23A4EC79" w14:textId="425B0BD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1134" w:type="dxa"/>
            <w:noWrap/>
            <w:vAlign w:val="center"/>
          </w:tcPr>
          <w:p w14:paraId="0910AD16" w14:textId="0CFC00D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851" w:type="dxa"/>
            <w:noWrap/>
            <w:vAlign w:val="center"/>
          </w:tcPr>
          <w:p w14:paraId="5FCCD146" w14:textId="6C565B8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8" w:type="dxa"/>
            <w:noWrap/>
            <w:vAlign w:val="center"/>
          </w:tcPr>
          <w:p w14:paraId="4F8551AE" w14:textId="184C42A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489B6597" w14:textId="1F44A1A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4EE332C2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50588D3E" w14:textId="756BC23B" w:rsidR="009A6FDD" w:rsidRPr="00031371" w:rsidRDefault="00B8610F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LariKaem</w:t>
            </w:r>
            <w:proofErr w:type="spellEnd"/>
          </w:p>
        </w:tc>
        <w:tc>
          <w:tcPr>
            <w:tcW w:w="2410" w:type="dxa"/>
            <w:vAlign w:val="center"/>
          </w:tcPr>
          <w:p w14:paraId="702F6514" w14:textId="08F1B10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 xml:space="preserve">Larix </w:t>
            </w:r>
            <w:proofErr w:type="spellStart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kaempferi</w:t>
            </w:r>
            <w:proofErr w:type="spellEnd"/>
          </w:p>
        </w:tc>
        <w:tc>
          <w:tcPr>
            <w:tcW w:w="1134" w:type="dxa"/>
            <w:noWrap/>
            <w:vAlign w:val="center"/>
          </w:tcPr>
          <w:p w14:paraId="65459D22" w14:textId="555FDA6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92" w:type="dxa"/>
            <w:noWrap/>
            <w:vAlign w:val="center"/>
          </w:tcPr>
          <w:p w14:paraId="3AAA1EB5" w14:textId="15C72A6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92" w:type="dxa"/>
            <w:noWrap/>
            <w:vAlign w:val="center"/>
          </w:tcPr>
          <w:p w14:paraId="2B68DB2C" w14:textId="2269BF9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70AD0385" w14:textId="337294F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386CEBAB" w14:textId="26E3F2D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noWrap/>
            <w:vAlign w:val="center"/>
          </w:tcPr>
          <w:p w14:paraId="4599DDC1" w14:textId="238A124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1134" w:type="dxa"/>
            <w:noWrap/>
            <w:vAlign w:val="center"/>
          </w:tcPr>
          <w:p w14:paraId="3ADD1EC3" w14:textId="4044B56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851" w:type="dxa"/>
            <w:noWrap/>
            <w:vAlign w:val="center"/>
          </w:tcPr>
          <w:p w14:paraId="4FF1FD06" w14:textId="55E2579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708" w:type="dxa"/>
            <w:noWrap/>
            <w:vAlign w:val="center"/>
          </w:tcPr>
          <w:p w14:paraId="1184B563" w14:textId="4708349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2B2F4127" w14:textId="5FD56C7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2F199A70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7D1F2227" w14:textId="7BF15C38" w:rsidR="009A6FDD" w:rsidRPr="00031371" w:rsidRDefault="00B8610F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ChamObtu</w:t>
            </w:r>
            <w:proofErr w:type="spellEnd"/>
          </w:p>
        </w:tc>
        <w:tc>
          <w:tcPr>
            <w:tcW w:w="2410" w:type="dxa"/>
            <w:vAlign w:val="center"/>
          </w:tcPr>
          <w:p w14:paraId="2E6E1EAA" w14:textId="0DFA925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Chamaecyparis</w:t>
            </w:r>
            <w:proofErr w:type="spellEnd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obtusa</w:t>
            </w:r>
            <w:proofErr w:type="spellEnd"/>
          </w:p>
        </w:tc>
        <w:tc>
          <w:tcPr>
            <w:tcW w:w="1134" w:type="dxa"/>
            <w:noWrap/>
            <w:vAlign w:val="center"/>
          </w:tcPr>
          <w:p w14:paraId="519B3A32" w14:textId="05B8675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992" w:type="dxa"/>
            <w:noWrap/>
            <w:vAlign w:val="center"/>
          </w:tcPr>
          <w:p w14:paraId="4B147338" w14:textId="69D57CA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992" w:type="dxa"/>
            <w:noWrap/>
            <w:vAlign w:val="center"/>
          </w:tcPr>
          <w:p w14:paraId="6A950A20" w14:textId="6CE93F6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72B26535" w14:textId="3832AED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40E19E8F" w14:textId="2959B8D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850" w:type="dxa"/>
            <w:noWrap/>
            <w:vAlign w:val="center"/>
          </w:tcPr>
          <w:p w14:paraId="2A8CBAFA" w14:textId="41DCA98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1134" w:type="dxa"/>
            <w:noWrap/>
            <w:vAlign w:val="center"/>
          </w:tcPr>
          <w:p w14:paraId="73EDD94A" w14:textId="760ACB8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851" w:type="dxa"/>
            <w:noWrap/>
            <w:vAlign w:val="center"/>
          </w:tcPr>
          <w:p w14:paraId="06B5EF3C" w14:textId="74A11A9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8" w:type="dxa"/>
            <w:noWrap/>
            <w:vAlign w:val="center"/>
          </w:tcPr>
          <w:p w14:paraId="0CA79450" w14:textId="48F82ECE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13F1676E" w14:textId="4EC8CD6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635E9921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04468C5D" w14:textId="19F2353E" w:rsidR="009A6FDD" w:rsidRPr="00031371" w:rsidRDefault="00D33E22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CrypJapo</w:t>
            </w:r>
            <w:proofErr w:type="spellEnd"/>
          </w:p>
        </w:tc>
        <w:tc>
          <w:tcPr>
            <w:tcW w:w="2410" w:type="dxa"/>
            <w:vAlign w:val="center"/>
          </w:tcPr>
          <w:p w14:paraId="21837ED0" w14:textId="1F9B857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Cryptomeria japonica</w:t>
            </w:r>
          </w:p>
        </w:tc>
        <w:tc>
          <w:tcPr>
            <w:tcW w:w="1134" w:type="dxa"/>
            <w:noWrap/>
            <w:vAlign w:val="center"/>
          </w:tcPr>
          <w:p w14:paraId="4CA4BFCA" w14:textId="5EC2007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992" w:type="dxa"/>
            <w:noWrap/>
            <w:vAlign w:val="center"/>
          </w:tcPr>
          <w:p w14:paraId="675E7422" w14:textId="3B6DA80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992" w:type="dxa"/>
            <w:noWrap/>
            <w:vAlign w:val="center"/>
          </w:tcPr>
          <w:p w14:paraId="2D9A2EB2" w14:textId="4FEC2739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0EFE1D30" w14:textId="4FB2CE0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3" w:type="dxa"/>
            <w:noWrap/>
            <w:vAlign w:val="center"/>
          </w:tcPr>
          <w:p w14:paraId="45B26898" w14:textId="35A352A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850" w:type="dxa"/>
            <w:noWrap/>
            <w:vAlign w:val="center"/>
          </w:tcPr>
          <w:p w14:paraId="686364DC" w14:textId="4D2B641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134" w:type="dxa"/>
            <w:noWrap/>
            <w:vAlign w:val="center"/>
          </w:tcPr>
          <w:p w14:paraId="48213D5D" w14:textId="1B49808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851" w:type="dxa"/>
            <w:noWrap/>
            <w:vAlign w:val="center"/>
          </w:tcPr>
          <w:p w14:paraId="3E3BF2C6" w14:textId="6AFF16C9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708" w:type="dxa"/>
            <w:noWrap/>
            <w:vAlign w:val="center"/>
          </w:tcPr>
          <w:p w14:paraId="1CDD758A" w14:textId="201962D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134" w:type="dxa"/>
            <w:noWrap/>
            <w:vAlign w:val="center"/>
          </w:tcPr>
          <w:p w14:paraId="76F30047" w14:textId="62BC03A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46E35D31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3F257236" w14:textId="62CE2870" w:rsidR="009A6FDD" w:rsidRPr="00031371" w:rsidRDefault="00F60FD8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CastCren</w:t>
            </w:r>
            <w:proofErr w:type="spellEnd"/>
          </w:p>
        </w:tc>
        <w:tc>
          <w:tcPr>
            <w:tcW w:w="2410" w:type="dxa"/>
            <w:vAlign w:val="center"/>
          </w:tcPr>
          <w:p w14:paraId="1A9B58B0" w14:textId="37BED96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>Castanea crenata</w:t>
            </w:r>
          </w:p>
        </w:tc>
        <w:tc>
          <w:tcPr>
            <w:tcW w:w="1134" w:type="dxa"/>
            <w:noWrap/>
            <w:vAlign w:val="center"/>
          </w:tcPr>
          <w:p w14:paraId="54A60DF6" w14:textId="7E70621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992" w:type="dxa"/>
            <w:noWrap/>
            <w:vAlign w:val="center"/>
          </w:tcPr>
          <w:p w14:paraId="01726EC9" w14:textId="325AF046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92" w:type="dxa"/>
            <w:noWrap/>
            <w:vAlign w:val="center"/>
          </w:tcPr>
          <w:p w14:paraId="1E10D563" w14:textId="23E76CB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06D6EB92" w14:textId="79F450D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7E17EC48" w14:textId="54BD795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850" w:type="dxa"/>
            <w:noWrap/>
            <w:vAlign w:val="center"/>
          </w:tcPr>
          <w:p w14:paraId="76D07D1A" w14:textId="69F79DE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1957</w:t>
            </w:r>
          </w:p>
        </w:tc>
        <w:tc>
          <w:tcPr>
            <w:tcW w:w="1134" w:type="dxa"/>
            <w:noWrap/>
            <w:vAlign w:val="center"/>
          </w:tcPr>
          <w:p w14:paraId="375C491B" w14:textId="3E14B876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851" w:type="dxa"/>
            <w:noWrap/>
            <w:vAlign w:val="center"/>
          </w:tcPr>
          <w:p w14:paraId="6A6D519F" w14:textId="4E63BEBF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8" w:type="dxa"/>
            <w:noWrap/>
            <w:vAlign w:val="center"/>
          </w:tcPr>
          <w:p w14:paraId="7EE11F2B" w14:textId="1300424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134" w:type="dxa"/>
            <w:noWrap/>
            <w:vAlign w:val="center"/>
          </w:tcPr>
          <w:p w14:paraId="1D75AFBB" w14:textId="216C7D36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resprout</w:t>
            </w:r>
          </w:p>
        </w:tc>
      </w:tr>
      <w:tr w:rsidR="009A6FDD" w:rsidRPr="00320C18" w14:paraId="13494E47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1B7B0CDA" w14:textId="599C78AB" w:rsidR="009A6FDD" w:rsidRPr="00031371" w:rsidRDefault="00110973" w:rsidP="00713064">
            <w:pPr>
              <w:widowControl/>
              <w:wordWrap/>
              <w:autoSpaceDE/>
              <w:autoSpaceDN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eastAsia="ko-KR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Quercuss</w:t>
            </w:r>
            <w:proofErr w:type="spellEnd"/>
          </w:p>
        </w:tc>
        <w:tc>
          <w:tcPr>
            <w:tcW w:w="2410" w:type="dxa"/>
            <w:vAlign w:val="center"/>
          </w:tcPr>
          <w:p w14:paraId="5AA8B7D3" w14:textId="3D5CAC51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i/>
                <w:iCs/>
                <w:color w:val="000000"/>
                <w:sz w:val="18"/>
                <w:szCs w:val="18"/>
              </w:rPr>
              <w:t xml:space="preserve">Quercus </w:t>
            </w:r>
            <w:r w:rsidRPr="00C602FC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spp.</w:t>
            </w:r>
          </w:p>
        </w:tc>
        <w:tc>
          <w:tcPr>
            <w:tcW w:w="1134" w:type="dxa"/>
            <w:noWrap/>
            <w:vAlign w:val="center"/>
          </w:tcPr>
          <w:p w14:paraId="15A0EF13" w14:textId="5DBE899E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344</w:t>
            </w:r>
          </w:p>
        </w:tc>
        <w:tc>
          <w:tcPr>
            <w:tcW w:w="992" w:type="dxa"/>
            <w:noWrap/>
            <w:vAlign w:val="center"/>
          </w:tcPr>
          <w:p w14:paraId="5A006213" w14:textId="221A642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992" w:type="dxa"/>
            <w:noWrap/>
            <w:vAlign w:val="center"/>
          </w:tcPr>
          <w:p w14:paraId="5BBF5941" w14:textId="3571C017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56CFF119" w14:textId="08C874D6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3" w:type="dxa"/>
            <w:noWrap/>
            <w:vAlign w:val="center"/>
          </w:tcPr>
          <w:p w14:paraId="026127CC" w14:textId="0EDA384E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50" w:type="dxa"/>
            <w:noWrap/>
            <w:vAlign w:val="center"/>
          </w:tcPr>
          <w:p w14:paraId="64407D2C" w14:textId="1CDE1DF4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1134" w:type="dxa"/>
            <w:noWrap/>
            <w:vAlign w:val="center"/>
          </w:tcPr>
          <w:p w14:paraId="190EE671" w14:textId="18EA7AE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0.8</w:t>
            </w:r>
          </w:p>
        </w:tc>
        <w:tc>
          <w:tcPr>
            <w:tcW w:w="851" w:type="dxa"/>
            <w:noWrap/>
            <w:vAlign w:val="center"/>
          </w:tcPr>
          <w:p w14:paraId="6BAB4548" w14:textId="1DB2C66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  <w:noWrap/>
            <w:vAlign w:val="center"/>
          </w:tcPr>
          <w:p w14:paraId="248DB8E5" w14:textId="14DA1AE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277</w:t>
            </w:r>
          </w:p>
        </w:tc>
        <w:tc>
          <w:tcPr>
            <w:tcW w:w="1134" w:type="dxa"/>
            <w:noWrap/>
            <w:vAlign w:val="center"/>
          </w:tcPr>
          <w:p w14:paraId="6BFAE5A8" w14:textId="278F6C5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resprout</w:t>
            </w:r>
          </w:p>
        </w:tc>
      </w:tr>
      <w:tr w:rsidR="009A6FDD" w:rsidRPr="00320C18" w14:paraId="726187A7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7E4CB129" w14:textId="3AF76484" w:rsidR="009A6FDD" w:rsidRPr="00031371" w:rsidRDefault="00235CDD" w:rsidP="00713064">
            <w:pPr>
              <w:widowControl/>
              <w:wordWrap/>
              <w:autoSpaceDE/>
              <w:autoSpaceDN/>
              <w:jc w:val="center"/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  <w:lang w:eastAsia="ko-KR"/>
              </w:rPr>
            </w:pPr>
            <w:proofErr w:type="spellStart"/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Conifero</w:t>
            </w:r>
            <w:proofErr w:type="spellEnd"/>
          </w:p>
        </w:tc>
        <w:tc>
          <w:tcPr>
            <w:tcW w:w="2410" w:type="dxa"/>
            <w:vAlign w:val="center"/>
          </w:tcPr>
          <w:p w14:paraId="5F357B03" w14:textId="13950D1B" w:rsidR="009A6FDD" w:rsidRPr="00C602FC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602FC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Coniferous spp.</w:t>
            </w:r>
          </w:p>
        </w:tc>
        <w:tc>
          <w:tcPr>
            <w:tcW w:w="1134" w:type="dxa"/>
            <w:noWrap/>
            <w:vAlign w:val="center"/>
          </w:tcPr>
          <w:p w14:paraId="21BD0B84" w14:textId="63E6868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992" w:type="dxa"/>
            <w:noWrap/>
            <w:vAlign w:val="center"/>
          </w:tcPr>
          <w:p w14:paraId="6C6F903B" w14:textId="2562E6D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992" w:type="dxa"/>
            <w:noWrap/>
            <w:vAlign w:val="center"/>
          </w:tcPr>
          <w:p w14:paraId="0EFD1A01" w14:textId="38286B25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1EDB4180" w14:textId="6E209F9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5C6C9A9F" w14:textId="00AFA3E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850" w:type="dxa"/>
            <w:noWrap/>
            <w:vAlign w:val="center"/>
          </w:tcPr>
          <w:p w14:paraId="4D74BEC5" w14:textId="3C80260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1134" w:type="dxa"/>
            <w:noWrap/>
            <w:vAlign w:val="center"/>
          </w:tcPr>
          <w:p w14:paraId="12C772D2" w14:textId="4D57F92D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0.3</w:t>
            </w:r>
          </w:p>
        </w:tc>
        <w:tc>
          <w:tcPr>
            <w:tcW w:w="851" w:type="dxa"/>
            <w:noWrap/>
            <w:vAlign w:val="center"/>
          </w:tcPr>
          <w:p w14:paraId="088CA14F" w14:textId="4B98D3E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8" w:type="dxa"/>
            <w:noWrap/>
            <w:vAlign w:val="center"/>
          </w:tcPr>
          <w:p w14:paraId="1614FDF6" w14:textId="272C583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3E5F8AED" w14:textId="4E4A53A8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none</w:t>
            </w:r>
          </w:p>
        </w:tc>
      </w:tr>
      <w:tr w:rsidR="009A6FDD" w:rsidRPr="00320C18" w14:paraId="4D3B91B0" w14:textId="77777777" w:rsidTr="00713064">
        <w:trPr>
          <w:trHeight w:val="375"/>
        </w:trPr>
        <w:tc>
          <w:tcPr>
            <w:tcW w:w="1418" w:type="dxa"/>
            <w:noWrap/>
            <w:vAlign w:val="center"/>
          </w:tcPr>
          <w:p w14:paraId="229DFE8A" w14:textId="33F0BEEA" w:rsidR="009A6FDD" w:rsidRPr="00031371" w:rsidRDefault="005225F2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03137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Broadlea</w:t>
            </w:r>
            <w:proofErr w:type="spellEnd"/>
          </w:p>
        </w:tc>
        <w:tc>
          <w:tcPr>
            <w:tcW w:w="2410" w:type="dxa"/>
            <w:vAlign w:val="center"/>
          </w:tcPr>
          <w:p w14:paraId="223ACB20" w14:textId="0A5B17DE" w:rsidR="009A6FDD" w:rsidRPr="00C602FC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602FC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Broadleaf spp.</w:t>
            </w:r>
          </w:p>
        </w:tc>
        <w:tc>
          <w:tcPr>
            <w:tcW w:w="1134" w:type="dxa"/>
            <w:noWrap/>
            <w:vAlign w:val="center"/>
          </w:tcPr>
          <w:p w14:paraId="448F600B" w14:textId="5D5F3496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272</w:t>
            </w:r>
          </w:p>
        </w:tc>
        <w:tc>
          <w:tcPr>
            <w:tcW w:w="992" w:type="dxa"/>
            <w:noWrap/>
            <w:vAlign w:val="center"/>
          </w:tcPr>
          <w:p w14:paraId="4B646288" w14:textId="62AF883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992" w:type="dxa"/>
            <w:noWrap/>
            <w:vAlign w:val="center"/>
          </w:tcPr>
          <w:p w14:paraId="6524E1C2" w14:textId="3A29EE0B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52F5ADF6" w14:textId="486B75BA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993" w:type="dxa"/>
            <w:noWrap/>
            <w:vAlign w:val="center"/>
          </w:tcPr>
          <w:p w14:paraId="361F9215" w14:textId="0145DE03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850" w:type="dxa"/>
            <w:noWrap/>
            <w:vAlign w:val="center"/>
          </w:tcPr>
          <w:p w14:paraId="7433EFB1" w14:textId="1657CA7E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1957</w:t>
            </w:r>
          </w:p>
        </w:tc>
        <w:tc>
          <w:tcPr>
            <w:tcW w:w="1134" w:type="dxa"/>
            <w:noWrap/>
            <w:vAlign w:val="center"/>
          </w:tcPr>
          <w:p w14:paraId="077F3EC2" w14:textId="3A7778F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851" w:type="dxa"/>
            <w:noWrap/>
            <w:vAlign w:val="center"/>
          </w:tcPr>
          <w:p w14:paraId="379749DB" w14:textId="250F132C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8" w:type="dxa"/>
            <w:noWrap/>
            <w:vAlign w:val="center"/>
          </w:tcPr>
          <w:p w14:paraId="41F924EF" w14:textId="3605A032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134" w:type="dxa"/>
            <w:noWrap/>
            <w:vAlign w:val="center"/>
          </w:tcPr>
          <w:p w14:paraId="0E0ABE84" w14:textId="64907820" w:rsidR="009A6FDD" w:rsidRPr="00031371" w:rsidRDefault="009A6FDD" w:rsidP="0071306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31371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resprout</w:t>
            </w:r>
          </w:p>
        </w:tc>
      </w:tr>
    </w:tbl>
    <w:p w14:paraId="6FB2A08C" w14:textId="77777777" w:rsidR="00144B2B" w:rsidRPr="00320C18" w:rsidRDefault="00144B2B" w:rsidP="00FC1A0B">
      <w:pPr>
        <w:rPr>
          <w:rFonts w:ascii="Times New Roman" w:hAnsi="Times New Roman" w:cs="Times New Roman"/>
          <w:b/>
          <w:bCs/>
        </w:rPr>
      </w:pPr>
    </w:p>
    <w:p w14:paraId="1DB43D39" w14:textId="4EBF28D3" w:rsidR="00144B2B" w:rsidRDefault="007C13DD" w:rsidP="00FC1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References</w:t>
      </w:r>
    </w:p>
    <w:p w14:paraId="06BED95C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Choi, Y.E., Choi, J., Kim, W.M., Kim, S.Y., Song, W.K. (2019). Long-term Effects on Forest Biomass under Climate Change Scenarios Using LANDIS-II - A case study on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Yoengdong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 xml:space="preserve">-gun in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Chungcheongbuk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>-do, Korea -. Journal of the Korea Society of Environmental Restoration Technology, 22(5), 27-43.</w:t>
      </w:r>
    </w:p>
    <w:p w14:paraId="62A5441C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Cho, W., Lim, W., Kim, E.S., Lim, J.H., Ko, D.W. (2020). Parameterization and Application of a Forest Landscape Model by Using National Forest Inventory and </w:t>
      </w:r>
      <w:proofErr w:type="gramStart"/>
      <w:r w:rsidRPr="009366E9">
        <w:rPr>
          <w:rFonts w:ascii="Times New Roman" w:hAnsi="Times New Roman" w:cs="Times New Roman"/>
          <w:sz w:val="20"/>
          <w:szCs w:val="22"/>
        </w:rPr>
        <w:t>Long Term</w:t>
      </w:r>
      <w:proofErr w:type="gramEnd"/>
      <w:r w:rsidRPr="009366E9">
        <w:rPr>
          <w:rFonts w:ascii="Times New Roman" w:hAnsi="Times New Roman" w:cs="Times New Roman"/>
          <w:sz w:val="20"/>
          <w:szCs w:val="22"/>
        </w:rPr>
        <w:t xml:space="preserve"> Ecological Research Data. Korean Journal of Agricultural and Forest Meteorology, 22(3), 215-231.</w:t>
      </w:r>
    </w:p>
    <w:p w14:paraId="7932CE05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Cho, W., Lim, W., Choi, W.I., Yang, H.M., Ko, D.W. (2023). Modeling the effects of forest management scenarios on aboveground biomass and wood production: A study in Mt.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Gariwang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>, South Korea. Journal of Korean Society of Forest Science, 112(2), 173-187.</w:t>
      </w:r>
    </w:p>
    <w:p w14:paraId="2D168C94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Creutzburg, M.K., Scheller, R.M., Lucash, M.S., LeDuc, S.D., Johnson, M.G. (2017). Forest management scenarios in a changing climate: </w:t>
      </w:r>
      <w:proofErr w:type="gramStart"/>
      <w:r w:rsidRPr="009366E9">
        <w:rPr>
          <w:rFonts w:ascii="Times New Roman" w:hAnsi="Times New Roman" w:cs="Times New Roman"/>
          <w:sz w:val="20"/>
          <w:szCs w:val="22"/>
        </w:rPr>
        <w:t>trade‐offs</w:t>
      </w:r>
      <w:proofErr w:type="gramEnd"/>
      <w:r w:rsidRPr="009366E9">
        <w:rPr>
          <w:rFonts w:ascii="Times New Roman" w:hAnsi="Times New Roman" w:cs="Times New Roman"/>
          <w:sz w:val="20"/>
          <w:szCs w:val="22"/>
        </w:rPr>
        <w:t xml:space="preserve"> between carbon, </w:t>
      </w:r>
      <w:r w:rsidRPr="009366E9">
        <w:rPr>
          <w:rFonts w:ascii="Times New Roman" w:hAnsi="Times New Roman" w:cs="Times New Roman"/>
          <w:sz w:val="20"/>
          <w:szCs w:val="22"/>
        </w:rPr>
        <w:lastRenderedPageBreak/>
        <w:t>timber, and old forest. Ecological Applications, 27(2), 503-518.</w:t>
      </w:r>
    </w:p>
    <w:p w14:paraId="551BDFDB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Haga, C., Hotta, W., Inoue, T., Matsui, T.,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Aiba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>, M., Owari, T., Suzuki, S., Shibata, H., Morimoto, J. (2022). Modeling tree recovery in wind-disturbed forests with dense understory species under climate change. Ecological Modelling, 472, 110072.</w:t>
      </w:r>
    </w:p>
    <w:p w14:paraId="2967C973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Haga, C., Inoue, T., Hotta, W., Shibata, R., Hashimoto, S., Kurokawa, H.,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>, T., Matsui, T., Morimoto, J., Shibata, H. (2019). Simulation of natural capital and ecosystem services in a watershed in Northern Japan focusing on the future underuse of nature: by linking forest landscape model and social scenarios. Sustainability Science, 14(1), 89-106.</w:t>
      </w:r>
    </w:p>
    <w:p w14:paraId="0DA8020B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Haga, C., Maeda, M., Hotta, W., Inoue, T., Matsui, T.,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>, T., Nakaoka, M., Morimoto, J., Shibata, H., Hashimoto, S., Saito, O. (2020). Scenario analysis of renewable energy–biodiversity nexuses using a forest landscape model. Frontiers in Ecology and Evolution, 8, 155.</w:t>
      </w:r>
    </w:p>
    <w:p w14:paraId="01631B7E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>Hotta, W., Morimoto, J., Haga, C., Suzuki, S. N., Inoue, T., Matsui, T., Owari, T., Shibata, H., Nakamura, F. (2021). Long-term cumulative impacts of windthrow and subsequent management on tree species composition and aboveground biomass: A simulation study considering regeneration on downed logs. Forest Ecology and Management, 502, 119728.</w:t>
      </w:r>
    </w:p>
    <w:p w14:paraId="52226CCA" w14:textId="77777777" w:rsidR="009366E9" w:rsidRPr="009366E9" w:rsidRDefault="009366E9" w:rsidP="00714DEF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9366E9">
        <w:rPr>
          <w:rFonts w:ascii="Times New Roman" w:hAnsi="Times New Roman" w:cs="Times New Roman"/>
          <w:sz w:val="20"/>
          <w:szCs w:val="22"/>
        </w:rPr>
        <w:t>Lucash, M.S., Scheller, R.M., J. Gustafson, E., R. Sturtevant, B. (2017). Spatial resilience of forested landscapes under climate change and management. Landscape Ecology, 32(5), 953-969.</w:t>
      </w:r>
    </w:p>
    <w:p w14:paraId="7AF558D5" w14:textId="0DB46E2F" w:rsidR="007C13DD" w:rsidRPr="002F1E41" w:rsidRDefault="009366E9" w:rsidP="00714DEF">
      <w:pPr>
        <w:ind w:leftChars="100" w:left="220"/>
        <w:rPr>
          <w:rFonts w:ascii="Times New Roman" w:hAnsi="Times New Roman" w:cs="Times New Roman"/>
          <w:b/>
          <w:bCs/>
        </w:rPr>
      </w:pPr>
      <w:r w:rsidRPr="009366E9">
        <w:rPr>
          <w:rFonts w:ascii="Times New Roman" w:hAnsi="Times New Roman" w:cs="Times New Roman"/>
          <w:sz w:val="20"/>
          <w:szCs w:val="22"/>
        </w:rPr>
        <w:t xml:space="preserve">Moon, G.S., Kim, S.Y., Song, W.K., Choi, J. (2022). Prediction of Forest Succession in </w:t>
      </w:r>
      <w:proofErr w:type="spellStart"/>
      <w:r w:rsidRPr="009366E9">
        <w:rPr>
          <w:rFonts w:ascii="Times New Roman" w:hAnsi="Times New Roman" w:cs="Times New Roman"/>
          <w:sz w:val="20"/>
          <w:szCs w:val="22"/>
        </w:rPr>
        <w:t>Daecheong</w:t>
      </w:r>
      <w:proofErr w:type="spellEnd"/>
      <w:r w:rsidRPr="009366E9">
        <w:rPr>
          <w:rFonts w:ascii="Times New Roman" w:hAnsi="Times New Roman" w:cs="Times New Roman"/>
          <w:sz w:val="20"/>
          <w:szCs w:val="22"/>
        </w:rPr>
        <w:t xml:space="preserve"> Dam River Basin Area Using LANDIS-II. Journal of the Korea Society of Environmental Restoration Technology, 25(2), 39-53.</w:t>
      </w:r>
    </w:p>
    <w:p w14:paraId="56E8486A" w14:textId="77777777" w:rsidR="00E00003" w:rsidRDefault="00E00003">
      <w:pPr>
        <w:widowControl/>
        <w:wordWrap/>
        <w:autoSpaceDE/>
        <w:autoSpaceDN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1CE731" w14:textId="4A615EB5" w:rsidR="00A10DF6" w:rsidRPr="0074359E" w:rsidRDefault="00265BDB" w:rsidP="00FC1A0B">
      <w:pPr>
        <w:rPr>
          <w:rFonts w:ascii="Times New Roman" w:hAnsi="Times New Roman" w:cs="Times New Roman"/>
        </w:rPr>
      </w:pPr>
      <w:r w:rsidRPr="00265BDB">
        <w:rPr>
          <w:rFonts w:ascii="Times New Roman" w:hAnsi="Times New Roman" w:cs="Times New Roman" w:hint="eastAsia"/>
          <w:b/>
          <w:bCs/>
        </w:rPr>
        <w:lastRenderedPageBreak/>
        <w:t xml:space="preserve">Table </w:t>
      </w:r>
      <w:r w:rsidR="00A10DF6" w:rsidRPr="002F1E41">
        <w:rPr>
          <w:rFonts w:ascii="Times New Roman" w:hAnsi="Times New Roman" w:cs="Times New Roman" w:hint="eastAsia"/>
          <w:b/>
          <w:bCs/>
        </w:rPr>
        <w:t xml:space="preserve">S2-2. </w:t>
      </w:r>
      <w:r w:rsidR="000362C6" w:rsidRPr="0074359E">
        <w:rPr>
          <w:rFonts w:ascii="Times New Roman" w:hAnsi="Times New Roman" w:cs="Times New Roman" w:hint="eastAsia"/>
        </w:rPr>
        <w:t>Species parameters</w:t>
      </w:r>
    </w:p>
    <w:tbl>
      <w:tblPr>
        <w:tblStyle w:val="ae"/>
        <w:tblW w:w="5000" w:type="pct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1057"/>
        <w:gridCol w:w="1052"/>
        <w:gridCol w:w="745"/>
        <w:gridCol w:w="745"/>
        <w:gridCol w:w="841"/>
        <w:gridCol w:w="1687"/>
        <w:gridCol w:w="841"/>
        <w:gridCol w:w="1424"/>
        <w:gridCol w:w="896"/>
        <w:gridCol w:w="896"/>
        <w:gridCol w:w="896"/>
        <w:gridCol w:w="937"/>
      </w:tblGrid>
      <w:tr w:rsidR="004A7C90" w:rsidRPr="005057E2" w14:paraId="7CA55215" w14:textId="77777777" w:rsidTr="00661371">
        <w:trPr>
          <w:trHeight w:val="345"/>
        </w:trPr>
        <w:tc>
          <w:tcPr>
            <w:tcW w:w="613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26E176A5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386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32914F8A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Functional</w:t>
            </w:r>
          </w:p>
          <w:p w14:paraId="0BA5326F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  <w:p w14:paraId="5B8C82DF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384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388587D8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</w:p>
          <w:p w14:paraId="75B93358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Fixer</w:t>
            </w:r>
          </w:p>
        </w:tc>
        <w:tc>
          <w:tcPr>
            <w:tcW w:w="544" w:type="pct"/>
            <w:gridSpan w:val="2"/>
            <w:tcBorders>
              <w:top w:val="single" w:sz="24" w:space="0" w:color="auto"/>
            </w:tcBorders>
            <w:noWrap/>
            <w:vAlign w:val="center"/>
          </w:tcPr>
          <w:p w14:paraId="5CF3BAEB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GDD</w:t>
            </w:r>
          </w:p>
        </w:tc>
        <w:tc>
          <w:tcPr>
            <w:tcW w:w="307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0D569E45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Min.</w:t>
            </w:r>
          </w:p>
          <w:p w14:paraId="4F0268D3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Jan.</w:t>
            </w:r>
          </w:p>
          <w:p w14:paraId="2A7C437D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Temp</w:t>
            </w:r>
          </w:p>
          <w:p w14:paraId="7C35EE45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(℃)</w:t>
            </w:r>
          </w:p>
        </w:tc>
        <w:tc>
          <w:tcPr>
            <w:tcW w:w="616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3C02C16E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Max. Drought</w:t>
            </w:r>
          </w:p>
          <w:p w14:paraId="50C3763F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(proportion)</w:t>
            </w:r>
          </w:p>
        </w:tc>
        <w:tc>
          <w:tcPr>
            <w:tcW w:w="307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759C2E31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Leaf</w:t>
            </w:r>
          </w:p>
          <w:p w14:paraId="03A50FCE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</w:p>
          <w:p w14:paraId="6E5C0B01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(y)</w:t>
            </w:r>
          </w:p>
        </w:tc>
        <w:tc>
          <w:tcPr>
            <w:tcW w:w="520" w:type="pct"/>
            <w:vMerge w:val="restart"/>
            <w:tcBorders>
              <w:top w:val="single" w:sz="24" w:space="0" w:color="auto"/>
            </w:tcBorders>
            <w:noWrap/>
            <w:vAlign w:val="center"/>
            <w:hideMark/>
          </w:tcPr>
          <w:p w14:paraId="5C1F15E7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Epicormic</w:t>
            </w:r>
          </w:p>
          <w:p w14:paraId="2F983887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regeneration</w:t>
            </w:r>
          </w:p>
        </w:tc>
        <w:tc>
          <w:tcPr>
            <w:tcW w:w="1323" w:type="pct"/>
            <w:gridSpan w:val="4"/>
            <w:tcBorders>
              <w:top w:val="single" w:sz="24" w:space="0" w:color="auto"/>
            </w:tcBorders>
            <w:noWrap/>
            <w:vAlign w:val="center"/>
          </w:tcPr>
          <w:p w14:paraId="7DBD6550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Lignin (proportion)</w:t>
            </w:r>
          </w:p>
        </w:tc>
      </w:tr>
      <w:tr w:rsidR="004A7C90" w:rsidRPr="005057E2" w14:paraId="4AB39EAB" w14:textId="77777777" w:rsidTr="00661371">
        <w:trPr>
          <w:trHeight w:val="735"/>
        </w:trPr>
        <w:tc>
          <w:tcPr>
            <w:tcW w:w="613" w:type="pct"/>
            <w:vMerge/>
            <w:noWrap/>
            <w:vAlign w:val="center"/>
          </w:tcPr>
          <w:p w14:paraId="6D4AE39E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6" w:type="pct"/>
            <w:vMerge/>
            <w:noWrap/>
            <w:vAlign w:val="center"/>
          </w:tcPr>
          <w:p w14:paraId="6D0B0521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4" w:type="pct"/>
            <w:vMerge/>
            <w:noWrap/>
            <w:vAlign w:val="center"/>
          </w:tcPr>
          <w:p w14:paraId="5AD0B002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2" w:type="pct"/>
            <w:noWrap/>
            <w:vAlign w:val="center"/>
          </w:tcPr>
          <w:p w14:paraId="12FD21A8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</w:p>
        </w:tc>
        <w:tc>
          <w:tcPr>
            <w:tcW w:w="272" w:type="pct"/>
            <w:vAlign w:val="center"/>
          </w:tcPr>
          <w:p w14:paraId="1400F736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Max</w:t>
            </w:r>
          </w:p>
        </w:tc>
        <w:tc>
          <w:tcPr>
            <w:tcW w:w="307" w:type="pct"/>
            <w:vMerge/>
            <w:noWrap/>
            <w:vAlign w:val="center"/>
          </w:tcPr>
          <w:p w14:paraId="0418898B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16" w:type="pct"/>
            <w:vMerge/>
            <w:noWrap/>
            <w:vAlign w:val="center"/>
          </w:tcPr>
          <w:p w14:paraId="3C615271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" w:type="pct"/>
            <w:vMerge/>
            <w:noWrap/>
            <w:vAlign w:val="center"/>
          </w:tcPr>
          <w:p w14:paraId="7CA494AF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pct"/>
            <w:vMerge/>
            <w:noWrap/>
            <w:vAlign w:val="center"/>
          </w:tcPr>
          <w:p w14:paraId="50E90365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7" w:type="pct"/>
            <w:noWrap/>
            <w:vAlign w:val="center"/>
          </w:tcPr>
          <w:p w14:paraId="1634236B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Leaf</w:t>
            </w:r>
          </w:p>
        </w:tc>
        <w:tc>
          <w:tcPr>
            <w:tcW w:w="327" w:type="pct"/>
            <w:vAlign w:val="center"/>
          </w:tcPr>
          <w:p w14:paraId="693F7EA9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Fine</w:t>
            </w:r>
          </w:p>
          <w:p w14:paraId="43EAFB7A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root</w:t>
            </w:r>
          </w:p>
        </w:tc>
        <w:tc>
          <w:tcPr>
            <w:tcW w:w="327" w:type="pct"/>
            <w:vAlign w:val="center"/>
          </w:tcPr>
          <w:p w14:paraId="28BE483F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Wood</w:t>
            </w:r>
          </w:p>
        </w:tc>
        <w:tc>
          <w:tcPr>
            <w:tcW w:w="342" w:type="pct"/>
            <w:vAlign w:val="center"/>
          </w:tcPr>
          <w:p w14:paraId="26E652F5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Coarse</w:t>
            </w:r>
          </w:p>
          <w:p w14:paraId="6D095213" w14:textId="77777777" w:rsidR="004A7C90" w:rsidRPr="00AD46C3" w:rsidRDefault="004A7C90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root</w:t>
            </w:r>
          </w:p>
        </w:tc>
      </w:tr>
      <w:tr w:rsidR="004A7C90" w:rsidRPr="005057E2" w14:paraId="0F0F25E5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67DAE19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PinuDens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530DEF3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589E1C9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44BCAFD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548</w:t>
            </w:r>
          </w:p>
        </w:tc>
        <w:tc>
          <w:tcPr>
            <w:tcW w:w="272" w:type="pct"/>
            <w:noWrap/>
            <w:vAlign w:val="center"/>
          </w:tcPr>
          <w:p w14:paraId="15B3A2A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2480</w:t>
            </w:r>
          </w:p>
        </w:tc>
        <w:tc>
          <w:tcPr>
            <w:tcW w:w="307" w:type="pct"/>
            <w:noWrap/>
          </w:tcPr>
          <w:p w14:paraId="2773B3B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1CC14AA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0.65</w:t>
            </w:r>
          </w:p>
        </w:tc>
        <w:tc>
          <w:tcPr>
            <w:tcW w:w="307" w:type="pct"/>
            <w:noWrap/>
            <w:vAlign w:val="center"/>
          </w:tcPr>
          <w:p w14:paraId="3E5A52E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0" w:type="pct"/>
            <w:noWrap/>
            <w:vAlign w:val="center"/>
          </w:tcPr>
          <w:p w14:paraId="2A2AEDB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4BED524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6A794ED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327" w:type="pct"/>
            <w:noWrap/>
            <w:vAlign w:val="center"/>
          </w:tcPr>
          <w:p w14:paraId="4AD390E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342" w:type="pct"/>
            <w:noWrap/>
            <w:vAlign w:val="center"/>
          </w:tcPr>
          <w:p w14:paraId="316A201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</w:tr>
      <w:tr w:rsidR="004A7C90" w:rsidRPr="005057E2" w14:paraId="5E481027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532D7E6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PinuKora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135843A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3C28945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7BCFC7A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548</w:t>
            </w:r>
          </w:p>
        </w:tc>
        <w:tc>
          <w:tcPr>
            <w:tcW w:w="272" w:type="pct"/>
            <w:noWrap/>
            <w:vAlign w:val="center"/>
          </w:tcPr>
          <w:p w14:paraId="6D2B9A7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2480</w:t>
            </w:r>
          </w:p>
        </w:tc>
        <w:tc>
          <w:tcPr>
            <w:tcW w:w="307" w:type="pct"/>
            <w:noWrap/>
          </w:tcPr>
          <w:p w14:paraId="3CD20C5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6131481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0.65</w:t>
            </w:r>
          </w:p>
        </w:tc>
        <w:tc>
          <w:tcPr>
            <w:tcW w:w="307" w:type="pct"/>
            <w:noWrap/>
            <w:vAlign w:val="center"/>
          </w:tcPr>
          <w:p w14:paraId="3AA7814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0" w:type="pct"/>
            <w:noWrap/>
            <w:vAlign w:val="center"/>
          </w:tcPr>
          <w:p w14:paraId="47187D3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1188150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2C9A641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327" w:type="pct"/>
            <w:noWrap/>
            <w:vAlign w:val="center"/>
          </w:tcPr>
          <w:p w14:paraId="39FD831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342" w:type="pct"/>
            <w:noWrap/>
            <w:vAlign w:val="center"/>
          </w:tcPr>
          <w:p w14:paraId="4D9AFBE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</w:tr>
      <w:tr w:rsidR="004A7C90" w:rsidRPr="005057E2" w14:paraId="0EABADAB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0DA088F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PinuRigi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62B3AC5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21E8924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7240787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548</w:t>
            </w:r>
          </w:p>
        </w:tc>
        <w:tc>
          <w:tcPr>
            <w:tcW w:w="272" w:type="pct"/>
            <w:noWrap/>
            <w:vAlign w:val="center"/>
          </w:tcPr>
          <w:p w14:paraId="2E5B7DA6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2480</w:t>
            </w:r>
          </w:p>
        </w:tc>
        <w:tc>
          <w:tcPr>
            <w:tcW w:w="307" w:type="pct"/>
            <w:noWrap/>
          </w:tcPr>
          <w:p w14:paraId="06F0172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43B528C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0.65</w:t>
            </w:r>
          </w:p>
        </w:tc>
        <w:tc>
          <w:tcPr>
            <w:tcW w:w="307" w:type="pct"/>
            <w:noWrap/>
            <w:vAlign w:val="center"/>
          </w:tcPr>
          <w:p w14:paraId="17EB476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0" w:type="pct"/>
            <w:noWrap/>
            <w:vAlign w:val="center"/>
          </w:tcPr>
          <w:p w14:paraId="381FB2E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331E47D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2BB7D93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327" w:type="pct"/>
            <w:noWrap/>
            <w:vAlign w:val="center"/>
          </w:tcPr>
          <w:p w14:paraId="47156E2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342" w:type="pct"/>
            <w:noWrap/>
            <w:vAlign w:val="center"/>
          </w:tcPr>
          <w:p w14:paraId="1C2F66B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</w:tr>
      <w:tr w:rsidR="004A7C90" w:rsidRPr="005057E2" w14:paraId="1406FED7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6B322BC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PinuThun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7EC61CA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1146F94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6AD6104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548</w:t>
            </w:r>
          </w:p>
        </w:tc>
        <w:tc>
          <w:tcPr>
            <w:tcW w:w="272" w:type="pct"/>
            <w:noWrap/>
            <w:vAlign w:val="center"/>
          </w:tcPr>
          <w:p w14:paraId="313C4F5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2480</w:t>
            </w:r>
          </w:p>
        </w:tc>
        <w:tc>
          <w:tcPr>
            <w:tcW w:w="307" w:type="pct"/>
            <w:noWrap/>
          </w:tcPr>
          <w:p w14:paraId="71BB74E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3F8158C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307" w:type="pct"/>
            <w:noWrap/>
            <w:vAlign w:val="center"/>
          </w:tcPr>
          <w:p w14:paraId="60388D0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0" w:type="pct"/>
            <w:noWrap/>
            <w:vAlign w:val="center"/>
          </w:tcPr>
          <w:p w14:paraId="74866C1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63ED19C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1A01B68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327" w:type="pct"/>
            <w:noWrap/>
            <w:vAlign w:val="center"/>
          </w:tcPr>
          <w:p w14:paraId="4EC4932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342" w:type="pct"/>
            <w:noWrap/>
            <w:vAlign w:val="center"/>
          </w:tcPr>
          <w:p w14:paraId="664E9396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</w:tr>
      <w:tr w:rsidR="004A7C90" w:rsidRPr="005057E2" w14:paraId="22563774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6B6B349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LariKaem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0ACCEDA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72C507A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0BC2E35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383</w:t>
            </w:r>
          </w:p>
        </w:tc>
        <w:tc>
          <w:tcPr>
            <w:tcW w:w="272" w:type="pct"/>
            <w:noWrap/>
            <w:vAlign w:val="center"/>
          </w:tcPr>
          <w:p w14:paraId="4E99370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2886</w:t>
            </w:r>
          </w:p>
        </w:tc>
        <w:tc>
          <w:tcPr>
            <w:tcW w:w="307" w:type="pct"/>
            <w:noWrap/>
          </w:tcPr>
          <w:p w14:paraId="66E11C5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6509787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0.69</w:t>
            </w:r>
          </w:p>
        </w:tc>
        <w:tc>
          <w:tcPr>
            <w:tcW w:w="307" w:type="pct"/>
            <w:noWrap/>
            <w:vAlign w:val="center"/>
          </w:tcPr>
          <w:p w14:paraId="376064C6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20" w:type="pct"/>
            <w:noWrap/>
            <w:vAlign w:val="center"/>
          </w:tcPr>
          <w:p w14:paraId="0806C21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0650D51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327" w:type="pct"/>
            <w:noWrap/>
            <w:vAlign w:val="center"/>
          </w:tcPr>
          <w:p w14:paraId="660C441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327" w:type="pct"/>
            <w:noWrap/>
            <w:vAlign w:val="center"/>
          </w:tcPr>
          <w:p w14:paraId="7F9D645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342" w:type="pct"/>
            <w:noWrap/>
            <w:vAlign w:val="center"/>
          </w:tcPr>
          <w:p w14:paraId="542082E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4A7C90" w:rsidRPr="005057E2" w14:paraId="46D85F7E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609A14A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ChamObtu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1217881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2BCC950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627DE9A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1300</w:t>
            </w:r>
          </w:p>
        </w:tc>
        <w:tc>
          <w:tcPr>
            <w:tcW w:w="272" w:type="pct"/>
            <w:noWrap/>
            <w:vAlign w:val="center"/>
          </w:tcPr>
          <w:p w14:paraId="1378DF9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2450</w:t>
            </w:r>
          </w:p>
        </w:tc>
        <w:tc>
          <w:tcPr>
            <w:tcW w:w="307" w:type="pct"/>
            <w:noWrap/>
          </w:tcPr>
          <w:p w14:paraId="1F277C3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48D5900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0.5</w:t>
            </w:r>
          </w:p>
        </w:tc>
        <w:tc>
          <w:tcPr>
            <w:tcW w:w="307" w:type="pct"/>
            <w:noWrap/>
            <w:vAlign w:val="center"/>
          </w:tcPr>
          <w:p w14:paraId="4402C63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20" w:type="pct"/>
            <w:noWrap/>
            <w:vAlign w:val="center"/>
          </w:tcPr>
          <w:p w14:paraId="397B00E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3EDD637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4E3EDBF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5C89BB5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342" w:type="pct"/>
            <w:noWrap/>
            <w:vAlign w:val="center"/>
          </w:tcPr>
          <w:p w14:paraId="2AE406C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0.32</w:t>
            </w:r>
          </w:p>
        </w:tc>
      </w:tr>
      <w:tr w:rsidR="004A7C90" w:rsidRPr="005057E2" w14:paraId="01EE691A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75D43C1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CrypJapo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6A11231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2E7C8ED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7B8175C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929</w:t>
            </w:r>
          </w:p>
        </w:tc>
        <w:tc>
          <w:tcPr>
            <w:tcW w:w="272" w:type="pct"/>
            <w:noWrap/>
            <w:vAlign w:val="center"/>
          </w:tcPr>
          <w:p w14:paraId="308FFD5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6162</w:t>
            </w:r>
          </w:p>
        </w:tc>
        <w:tc>
          <w:tcPr>
            <w:tcW w:w="307" w:type="pct"/>
            <w:noWrap/>
          </w:tcPr>
          <w:p w14:paraId="1EF6559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6B3F1032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0.67</w:t>
            </w:r>
          </w:p>
        </w:tc>
        <w:tc>
          <w:tcPr>
            <w:tcW w:w="307" w:type="pct"/>
            <w:noWrap/>
            <w:vAlign w:val="center"/>
          </w:tcPr>
          <w:p w14:paraId="6D5D35C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20" w:type="pct"/>
            <w:noWrap/>
            <w:vAlign w:val="center"/>
          </w:tcPr>
          <w:p w14:paraId="2BE5685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1ADFAE7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0.27</w:t>
            </w:r>
          </w:p>
        </w:tc>
        <w:tc>
          <w:tcPr>
            <w:tcW w:w="327" w:type="pct"/>
            <w:noWrap/>
            <w:vAlign w:val="center"/>
          </w:tcPr>
          <w:p w14:paraId="1235BAB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327" w:type="pct"/>
            <w:noWrap/>
            <w:vAlign w:val="center"/>
          </w:tcPr>
          <w:p w14:paraId="3247E481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342" w:type="pct"/>
            <w:noWrap/>
            <w:vAlign w:val="center"/>
          </w:tcPr>
          <w:p w14:paraId="0B15F84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0.35</w:t>
            </w:r>
          </w:p>
        </w:tc>
      </w:tr>
      <w:tr w:rsidR="004A7C90" w:rsidRPr="005057E2" w14:paraId="24426848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3242C378" w14:textId="7B1AACB2" w:rsidR="004A7C90" w:rsidRPr="00AD46C3" w:rsidRDefault="002163C3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Conifero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46518ED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4" w:type="pct"/>
            <w:noWrap/>
          </w:tcPr>
          <w:p w14:paraId="41E19A1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06E0F88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659</w:t>
            </w:r>
          </w:p>
        </w:tc>
        <w:tc>
          <w:tcPr>
            <w:tcW w:w="272" w:type="pct"/>
            <w:noWrap/>
            <w:vAlign w:val="center"/>
          </w:tcPr>
          <w:p w14:paraId="7FAA8E1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2862</w:t>
            </w:r>
          </w:p>
        </w:tc>
        <w:tc>
          <w:tcPr>
            <w:tcW w:w="307" w:type="pct"/>
            <w:noWrap/>
          </w:tcPr>
          <w:p w14:paraId="4D1A9DD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1125261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307" w:type="pct"/>
            <w:noWrap/>
            <w:vAlign w:val="center"/>
          </w:tcPr>
          <w:p w14:paraId="5932AE3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520" w:type="pct"/>
            <w:noWrap/>
            <w:vAlign w:val="center"/>
          </w:tcPr>
          <w:p w14:paraId="08529C3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noWrap/>
            <w:vAlign w:val="center"/>
          </w:tcPr>
          <w:p w14:paraId="643EFBA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327" w:type="pct"/>
            <w:noWrap/>
            <w:vAlign w:val="center"/>
          </w:tcPr>
          <w:p w14:paraId="5F4A5A6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327" w:type="pct"/>
            <w:noWrap/>
            <w:vAlign w:val="center"/>
          </w:tcPr>
          <w:p w14:paraId="427A84C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342" w:type="pct"/>
            <w:noWrap/>
            <w:vAlign w:val="center"/>
          </w:tcPr>
          <w:p w14:paraId="7145511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0.26</w:t>
            </w:r>
          </w:p>
        </w:tc>
      </w:tr>
      <w:tr w:rsidR="004A7C90" w:rsidRPr="005057E2" w14:paraId="1BFAAC49" w14:textId="77777777" w:rsidTr="00661371">
        <w:trPr>
          <w:trHeight w:val="380"/>
        </w:trPr>
        <w:tc>
          <w:tcPr>
            <w:tcW w:w="613" w:type="pct"/>
            <w:noWrap/>
            <w:vAlign w:val="center"/>
          </w:tcPr>
          <w:p w14:paraId="22A75033" w14:textId="4C48888E" w:rsidR="004A7C90" w:rsidRPr="00AD46C3" w:rsidRDefault="002163C3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맑은 고딕" w:hAnsi="Times New Roman" w:cs="Times New Roman" w:hint="eastAsia"/>
                <w:sz w:val="18"/>
                <w:szCs w:val="18"/>
                <w:lang w:eastAsia="ko-KR"/>
              </w:rPr>
              <w:t>C</w:t>
            </w: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astCren</w:t>
            </w:r>
            <w:proofErr w:type="spellEnd"/>
          </w:p>
        </w:tc>
        <w:tc>
          <w:tcPr>
            <w:tcW w:w="386" w:type="pct"/>
            <w:noWrap/>
            <w:vAlign w:val="center"/>
          </w:tcPr>
          <w:p w14:paraId="07BC774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84" w:type="pct"/>
            <w:noWrap/>
          </w:tcPr>
          <w:p w14:paraId="643925A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noWrap/>
            <w:vAlign w:val="center"/>
          </w:tcPr>
          <w:p w14:paraId="7F66545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821</w:t>
            </w:r>
          </w:p>
        </w:tc>
        <w:tc>
          <w:tcPr>
            <w:tcW w:w="272" w:type="pct"/>
            <w:noWrap/>
            <w:vAlign w:val="center"/>
          </w:tcPr>
          <w:p w14:paraId="13BEF4F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3512</w:t>
            </w:r>
          </w:p>
        </w:tc>
        <w:tc>
          <w:tcPr>
            <w:tcW w:w="307" w:type="pct"/>
            <w:noWrap/>
          </w:tcPr>
          <w:p w14:paraId="1FC93DC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noWrap/>
            <w:vAlign w:val="center"/>
          </w:tcPr>
          <w:p w14:paraId="06544AD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307" w:type="pct"/>
            <w:noWrap/>
            <w:vAlign w:val="center"/>
          </w:tcPr>
          <w:p w14:paraId="6AC81FD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20" w:type="pct"/>
            <w:noWrap/>
            <w:vAlign w:val="center"/>
          </w:tcPr>
          <w:p w14:paraId="1A7AD0C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327" w:type="pct"/>
            <w:noWrap/>
            <w:vAlign w:val="center"/>
          </w:tcPr>
          <w:p w14:paraId="74A923CF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327" w:type="pct"/>
            <w:noWrap/>
            <w:vAlign w:val="center"/>
          </w:tcPr>
          <w:p w14:paraId="17CFA62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0.27</w:t>
            </w:r>
          </w:p>
        </w:tc>
        <w:tc>
          <w:tcPr>
            <w:tcW w:w="327" w:type="pct"/>
            <w:noWrap/>
            <w:vAlign w:val="center"/>
          </w:tcPr>
          <w:p w14:paraId="1425D3A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0.21</w:t>
            </w:r>
          </w:p>
        </w:tc>
        <w:tc>
          <w:tcPr>
            <w:tcW w:w="342" w:type="pct"/>
            <w:noWrap/>
            <w:vAlign w:val="center"/>
          </w:tcPr>
          <w:p w14:paraId="0A356AF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0.27</w:t>
            </w:r>
          </w:p>
        </w:tc>
      </w:tr>
      <w:tr w:rsidR="004A7C90" w:rsidRPr="005057E2" w14:paraId="0A370EE7" w14:textId="77777777" w:rsidTr="00661371">
        <w:trPr>
          <w:trHeight w:val="380"/>
        </w:trPr>
        <w:tc>
          <w:tcPr>
            <w:tcW w:w="613" w:type="pct"/>
            <w:tcBorders>
              <w:bottom w:val="single" w:sz="2" w:space="0" w:color="auto"/>
            </w:tcBorders>
            <w:noWrap/>
            <w:vAlign w:val="center"/>
          </w:tcPr>
          <w:p w14:paraId="7AB03DE3" w14:textId="73506EE9" w:rsidR="004A7C90" w:rsidRPr="00AD46C3" w:rsidRDefault="002163C3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Quercuss</w:t>
            </w:r>
            <w:proofErr w:type="spellEnd"/>
          </w:p>
        </w:tc>
        <w:tc>
          <w:tcPr>
            <w:tcW w:w="386" w:type="pct"/>
            <w:tcBorders>
              <w:bottom w:val="single" w:sz="2" w:space="0" w:color="auto"/>
            </w:tcBorders>
            <w:noWrap/>
            <w:vAlign w:val="center"/>
          </w:tcPr>
          <w:p w14:paraId="564337B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84" w:type="pct"/>
            <w:tcBorders>
              <w:bottom w:val="single" w:sz="2" w:space="0" w:color="auto"/>
            </w:tcBorders>
            <w:noWrap/>
          </w:tcPr>
          <w:p w14:paraId="6BBCF98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tcBorders>
              <w:bottom w:val="single" w:sz="2" w:space="0" w:color="auto"/>
            </w:tcBorders>
            <w:noWrap/>
            <w:vAlign w:val="center"/>
          </w:tcPr>
          <w:p w14:paraId="4BBDF45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1144</w:t>
            </w:r>
          </w:p>
        </w:tc>
        <w:tc>
          <w:tcPr>
            <w:tcW w:w="272" w:type="pct"/>
            <w:tcBorders>
              <w:bottom w:val="single" w:sz="2" w:space="0" w:color="auto"/>
            </w:tcBorders>
            <w:noWrap/>
            <w:vAlign w:val="center"/>
          </w:tcPr>
          <w:p w14:paraId="51541D0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4167</w:t>
            </w:r>
          </w:p>
        </w:tc>
        <w:tc>
          <w:tcPr>
            <w:tcW w:w="307" w:type="pct"/>
            <w:tcBorders>
              <w:bottom w:val="single" w:sz="2" w:space="0" w:color="auto"/>
            </w:tcBorders>
            <w:noWrap/>
          </w:tcPr>
          <w:p w14:paraId="22E96FF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AD46C3">
              <w:rPr>
                <w:rFonts w:ascii="Times New Roman" w:hAnsi="Times New Roman" w:cs="Times New Roman"/>
                <w:sz w:val="18"/>
                <w:szCs w:val="18"/>
                <w:lang w:eastAsia="ko-KR"/>
              </w:rPr>
              <w:t>32</w:t>
            </w:r>
          </w:p>
        </w:tc>
        <w:tc>
          <w:tcPr>
            <w:tcW w:w="616" w:type="pct"/>
            <w:tcBorders>
              <w:bottom w:val="single" w:sz="2" w:space="0" w:color="auto"/>
            </w:tcBorders>
            <w:noWrap/>
            <w:vAlign w:val="center"/>
          </w:tcPr>
          <w:p w14:paraId="7078AD2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0.58</w:t>
            </w:r>
          </w:p>
        </w:tc>
        <w:tc>
          <w:tcPr>
            <w:tcW w:w="307" w:type="pct"/>
            <w:tcBorders>
              <w:bottom w:val="single" w:sz="2" w:space="0" w:color="auto"/>
            </w:tcBorders>
            <w:noWrap/>
            <w:vAlign w:val="center"/>
          </w:tcPr>
          <w:p w14:paraId="6097458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20" w:type="pct"/>
            <w:tcBorders>
              <w:bottom w:val="single" w:sz="2" w:space="0" w:color="auto"/>
            </w:tcBorders>
            <w:noWrap/>
            <w:vAlign w:val="center"/>
          </w:tcPr>
          <w:p w14:paraId="2653F549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TRUE</w:t>
            </w:r>
          </w:p>
        </w:tc>
        <w:tc>
          <w:tcPr>
            <w:tcW w:w="327" w:type="pct"/>
            <w:tcBorders>
              <w:bottom w:val="single" w:sz="2" w:space="0" w:color="auto"/>
            </w:tcBorders>
            <w:noWrap/>
            <w:vAlign w:val="center"/>
          </w:tcPr>
          <w:p w14:paraId="7DF5BAC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327" w:type="pct"/>
            <w:tcBorders>
              <w:bottom w:val="single" w:sz="2" w:space="0" w:color="auto"/>
            </w:tcBorders>
            <w:noWrap/>
            <w:vAlign w:val="center"/>
          </w:tcPr>
          <w:p w14:paraId="570C16A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327" w:type="pct"/>
            <w:tcBorders>
              <w:bottom w:val="single" w:sz="2" w:space="0" w:color="auto"/>
            </w:tcBorders>
            <w:noWrap/>
            <w:vAlign w:val="center"/>
          </w:tcPr>
          <w:p w14:paraId="05CEBA5A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342" w:type="pct"/>
            <w:tcBorders>
              <w:bottom w:val="single" w:sz="2" w:space="0" w:color="auto"/>
            </w:tcBorders>
            <w:noWrap/>
            <w:vAlign w:val="center"/>
          </w:tcPr>
          <w:p w14:paraId="66CFB77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0.31</w:t>
            </w:r>
          </w:p>
        </w:tc>
      </w:tr>
      <w:tr w:rsidR="004A7C90" w:rsidRPr="005057E2" w14:paraId="445CA6A9" w14:textId="77777777" w:rsidTr="00661371">
        <w:trPr>
          <w:trHeight w:val="380"/>
        </w:trPr>
        <w:tc>
          <w:tcPr>
            <w:tcW w:w="613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7D435C6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Broadlea</w:t>
            </w:r>
            <w:proofErr w:type="spellEnd"/>
          </w:p>
        </w:tc>
        <w:tc>
          <w:tcPr>
            <w:tcW w:w="386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1C3BD26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84" w:type="pct"/>
            <w:tcBorders>
              <w:top w:val="single" w:sz="2" w:space="0" w:color="auto"/>
              <w:bottom w:val="single" w:sz="24" w:space="0" w:color="auto"/>
            </w:tcBorders>
            <w:noWrap/>
          </w:tcPr>
          <w:p w14:paraId="3E027E53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272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00B4FAA4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821</w:t>
            </w:r>
          </w:p>
        </w:tc>
        <w:tc>
          <w:tcPr>
            <w:tcW w:w="272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3A0019C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3512</w:t>
            </w:r>
          </w:p>
        </w:tc>
        <w:tc>
          <w:tcPr>
            <w:tcW w:w="307" w:type="pct"/>
            <w:tcBorders>
              <w:top w:val="single" w:sz="2" w:space="0" w:color="auto"/>
              <w:bottom w:val="single" w:sz="24" w:space="0" w:color="auto"/>
            </w:tcBorders>
            <w:noWrap/>
          </w:tcPr>
          <w:p w14:paraId="30EABE78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-32</w:t>
            </w:r>
          </w:p>
        </w:tc>
        <w:tc>
          <w:tcPr>
            <w:tcW w:w="616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3899BD3D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307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7CFD971C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20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279B1817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FALSE</w:t>
            </w:r>
          </w:p>
        </w:tc>
        <w:tc>
          <w:tcPr>
            <w:tcW w:w="327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03F7FB35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327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5B6CD35B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0.27</w:t>
            </w:r>
          </w:p>
        </w:tc>
        <w:tc>
          <w:tcPr>
            <w:tcW w:w="327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78F51F40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0.21</w:t>
            </w:r>
          </w:p>
        </w:tc>
        <w:tc>
          <w:tcPr>
            <w:tcW w:w="342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6EBCC83E" w14:textId="77777777" w:rsidR="004A7C90" w:rsidRPr="00AD46C3" w:rsidRDefault="004A7C90" w:rsidP="004A011F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0.27</w:t>
            </w:r>
          </w:p>
        </w:tc>
      </w:tr>
    </w:tbl>
    <w:p w14:paraId="2BE2624A" w14:textId="77777777" w:rsidR="004A7C90" w:rsidRDefault="004A7C90" w:rsidP="00FC1A0B">
      <w:pPr>
        <w:rPr>
          <w:rFonts w:ascii="Times New Roman" w:hAnsi="Times New Roman" w:cs="Times New Roman"/>
          <w:b/>
          <w:bCs/>
        </w:rPr>
      </w:pPr>
    </w:p>
    <w:p w14:paraId="251DE47A" w14:textId="77777777" w:rsidR="004A7C90" w:rsidRDefault="004A7C90" w:rsidP="00FC1A0B">
      <w:pPr>
        <w:rPr>
          <w:rFonts w:ascii="Times New Roman" w:hAnsi="Times New Roman" w:cs="Times New Roman"/>
          <w:b/>
          <w:bCs/>
        </w:rPr>
      </w:pPr>
    </w:p>
    <w:p w14:paraId="76868C25" w14:textId="77777777" w:rsidR="00196366" w:rsidRDefault="00196366" w:rsidP="00FC1A0B">
      <w:pPr>
        <w:rPr>
          <w:rFonts w:ascii="Times New Roman" w:hAnsi="Times New Roman" w:cs="Times New Roman" w:hint="eastAsia"/>
          <w:b/>
          <w:bCs/>
        </w:rPr>
      </w:pPr>
    </w:p>
    <w:p w14:paraId="619729FA" w14:textId="77777777" w:rsidR="004A7C90" w:rsidRDefault="004A7C90" w:rsidP="00FC1A0B">
      <w:pPr>
        <w:rPr>
          <w:rFonts w:ascii="Times New Roman" w:hAnsi="Times New Roman" w:cs="Times New Roman"/>
          <w:b/>
          <w:bCs/>
        </w:rPr>
      </w:pPr>
    </w:p>
    <w:p w14:paraId="4649AEA9" w14:textId="77777777" w:rsidR="004A7C90" w:rsidRDefault="004A7C90" w:rsidP="00FC1A0B">
      <w:pPr>
        <w:rPr>
          <w:rFonts w:ascii="Times New Roman" w:hAnsi="Times New Roman" w:cs="Times New Roman"/>
          <w:b/>
          <w:bCs/>
        </w:rPr>
      </w:pPr>
    </w:p>
    <w:p w14:paraId="6CFEDEE8" w14:textId="493C1514" w:rsidR="004A7C90" w:rsidRDefault="004A7C90" w:rsidP="00FC1A0B">
      <w:pPr>
        <w:rPr>
          <w:rFonts w:ascii="Times New Roman" w:hAnsi="Times New Roman" w:cs="Times New Roman"/>
          <w:b/>
          <w:bCs/>
        </w:rPr>
      </w:pPr>
    </w:p>
    <w:tbl>
      <w:tblPr>
        <w:tblStyle w:val="ae"/>
        <w:tblW w:w="4968" w:type="pct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060"/>
        <w:gridCol w:w="1552"/>
        <w:gridCol w:w="1552"/>
        <w:gridCol w:w="1552"/>
        <w:gridCol w:w="1551"/>
        <w:gridCol w:w="1554"/>
        <w:gridCol w:w="1551"/>
        <w:gridCol w:w="1551"/>
      </w:tblGrid>
      <w:tr w:rsidR="00CD17C1" w:rsidRPr="005057E2" w14:paraId="467D1486" w14:textId="77777777" w:rsidTr="00CD17C1">
        <w:trPr>
          <w:trHeight w:val="345"/>
        </w:trPr>
        <w:tc>
          <w:tcPr>
            <w:tcW w:w="619" w:type="pct"/>
            <w:vMerge w:val="restart"/>
            <w:noWrap/>
            <w:vAlign w:val="center"/>
            <w:hideMark/>
          </w:tcPr>
          <w:p w14:paraId="0447D7A2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Name</w:t>
            </w:r>
          </w:p>
        </w:tc>
        <w:tc>
          <w:tcPr>
            <w:tcW w:w="389" w:type="pct"/>
            <w:vMerge w:val="restart"/>
            <w:noWrap/>
            <w:vAlign w:val="center"/>
            <w:hideMark/>
          </w:tcPr>
          <w:p w14:paraId="53281D1E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Functional</w:t>
            </w:r>
          </w:p>
          <w:p w14:paraId="44F1FBBD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  <w:p w14:paraId="12535476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2851" w:type="pct"/>
            <w:gridSpan w:val="5"/>
            <w:vAlign w:val="center"/>
          </w:tcPr>
          <w:p w14:paraId="6CCAC86E" w14:textId="281759CE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CN</w:t>
            </w:r>
          </w:p>
        </w:tc>
        <w:tc>
          <w:tcPr>
            <w:tcW w:w="570" w:type="pct"/>
            <w:vMerge w:val="restart"/>
            <w:vAlign w:val="center"/>
          </w:tcPr>
          <w:p w14:paraId="4BE18233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Max.</w:t>
            </w:r>
            <w:r w:rsidRPr="00AD46C3">
              <w:rPr>
                <w:rFonts w:ascii="Times New Roman" w:hAnsi="Times New Roman" w:cs="Times New Roman"/>
                <w:sz w:val="18"/>
                <w:szCs w:val="18"/>
              </w:rPr>
              <w:br/>
              <w:t>ANPP</w:t>
            </w:r>
          </w:p>
          <w:p w14:paraId="0B0D77C0" w14:textId="77777777" w:rsidR="00DE6DCB" w:rsidRPr="00031371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>(g-biomass m</w:t>
            </w:r>
            <w:r w:rsidRPr="00031371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-2</w:t>
            </w: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A780B10" w14:textId="4EF7949F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>month</w:t>
            </w:r>
            <w:r w:rsidRPr="00031371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-1</w:t>
            </w: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570" w:type="pct"/>
            <w:vMerge w:val="restart"/>
            <w:vAlign w:val="center"/>
          </w:tcPr>
          <w:p w14:paraId="0BC83A22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Max.</w:t>
            </w:r>
            <w:r w:rsidRPr="00AD46C3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AD46C3">
              <w:rPr>
                <w:rFonts w:ascii="Times New Roman" w:hAnsi="Times New Roman" w:cs="Times New Roman"/>
                <w:sz w:val="18"/>
                <w:szCs w:val="18"/>
                <w:lang w:eastAsia="ko-KR"/>
              </w:rPr>
              <w:t>B</w:t>
            </w: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iomass</w:t>
            </w:r>
          </w:p>
          <w:p w14:paraId="2A4D3C41" w14:textId="1B6AE7DF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>(g-biomass m</w:t>
            </w:r>
            <w:r w:rsidRPr="00031371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-2</w:t>
            </w:r>
            <w:r w:rsidRPr="0003137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CD17C1" w:rsidRPr="005057E2" w14:paraId="2F87C9EB" w14:textId="77777777" w:rsidTr="00CD17C1">
        <w:trPr>
          <w:trHeight w:val="735"/>
        </w:trPr>
        <w:tc>
          <w:tcPr>
            <w:tcW w:w="619" w:type="pct"/>
            <w:vMerge/>
            <w:noWrap/>
            <w:vAlign w:val="center"/>
          </w:tcPr>
          <w:p w14:paraId="4789269B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9" w:type="pct"/>
            <w:vMerge/>
            <w:noWrap/>
            <w:vAlign w:val="center"/>
          </w:tcPr>
          <w:p w14:paraId="739ADE8C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0" w:type="pct"/>
            <w:vAlign w:val="center"/>
          </w:tcPr>
          <w:p w14:paraId="4C87CC7E" w14:textId="73A3AE4B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Leaf</w:t>
            </w:r>
          </w:p>
        </w:tc>
        <w:tc>
          <w:tcPr>
            <w:tcW w:w="570" w:type="pct"/>
            <w:vAlign w:val="center"/>
          </w:tcPr>
          <w:p w14:paraId="696279AA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Fine</w:t>
            </w:r>
          </w:p>
          <w:p w14:paraId="10BCE674" w14:textId="01E269DE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root</w:t>
            </w:r>
          </w:p>
        </w:tc>
        <w:tc>
          <w:tcPr>
            <w:tcW w:w="570" w:type="pct"/>
            <w:vAlign w:val="center"/>
          </w:tcPr>
          <w:p w14:paraId="66042DD5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Wood</w:t>
            </w:r>
          </w:p>
          <w:p w14:paraId="39E19A1A" w14:textId="495F2976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CN</w:t>
            </w:r>
          </w:p>
        </w:tc>
        <w:tc>
          <w:tcPr>
            <w:tcW w:w="570" w:type="pct"/>
            <w:vAlign w:val="center"/>
          </w:tcPr>
          <w:p w14:paraId="62C65F9E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Coarse</w:t>
            </w:r>
          </w:p>
          <w:p w14:paraId="1EE1A67F" w14:textId="6F4F22BD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root</w:t>
            </w:r>
          </w:p>
        </w:tc>
        <w:tc>
          <w:tcPr>
            <w:tcW w:w="571" w:type="pct"/>
            <w:vAlign w:val="center"/>
          </w:tcPr>
          <w:p w14:paraId="51BD21D0" w14:textId="49F48D8B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Litter</w:t>
            </w:r>
          </w:p>
        </w:tc>
        <w:tc>
          <w:tcPr>
            <w:tcW w:w="570" w:type="pct"/>
            <w:vMerge/>
            <w:vAlign w:val="center"/>
          </w:tcPr>
          <w:p w14:paraId="5FC713EF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0" w:type="pct"/>
            <w:vMerge/>
            <w:vAlign w:val="center"/>
          </w:tcPr>
          <w:p w14:paraId="73549CD3" w14:textId="77777777" w:rsidR="00CD17C1" w:rsidRPr="00AD46C3" w:rsidRDefault="00CD17C1" w:rsidP="00CD17C1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6072C" w:rsidRPr="005057E2" w14:paraId="5E041BDE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075A0E0C" w14:textId="3D9CF8B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PinuDens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24D99563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01970F23" w14:textId="45E6E21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570" w:type="pct"/>
            <w:vAlign w:val="center"/>
          </w:tcPr>
          <w:p w14:paraId="1B2C7202" w14:textId="457C68F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570" w:type="pct"/>
            <w:vAlign w:val="center"/>
          </w:tcPr>
          <w:p w14:paraId="131E645D" w14:textId="50D3B90D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471</w:t>
            </w:r>
          </w:p>
        </w:tc>
        <w:tc>
          <w:tcPr>
            <w:tcW w:w="570" w:type="pct"/>
            <w:vAlign w:val="center"/>
          </w:tcPr>
          <w:p w14:paraId="0FFCF428" w14:textId="656F0216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571" w:type="pct"/>
            <w:vAlign w:val="center"/>
          </w:tcPr>
          <w:p w14:paraId="762F4C60" w14:textId="6EAFE214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570" w:type="pct"/>
            <w:vAlign w:val="center"/>
          </w:tcPr>
          <w:p w14:paraId="0F91FD05" w14:textId="6C80FC2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6EA46787" w14:textId="2B56F4D5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17000</w:t>
            </w:r>
          </w:p>
        </w:tc>
      </w:tr>
      <w:tr w:rsidR="0016072C" w:rsidRPr="005057E2" w14:paraId="521F410D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5EAE0F34" w14:textId="63BC9419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PinuKora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568A2BE2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7D3B6E5B" w14:textId="41FB68E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570" w:type="pct"/>
            <w:vAlign w:val="center"/>
          </w:tcPr>
          <w:p w14:paraId="6C059F7A" w14:textId="64F4DB8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570" w:type="pct"/>
            <w:vAlign w:val="center"/>
          </w:tcPr>
          <w:p w14:paraId="2EC4066E" w14:textId="2096DA4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471</w:t>
            </w:r>
          </w:p>
        </w:tc>
        <w:tc>
          <w:tcPr>
            <w:tcW w:w="570" w:type="pct"/>
            <w:vAlign w:val="center"/>
          </w:tcPr>
          <w:p w14:paraId="31376E39" w14:textId="5640C8E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571" w:type="pct"/>
            <w:vAlign w:val="center"/>
          </w:tcPr>
          <w:p w14:paraId="368C4664" w14:textId="0E675FF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570" w:type="pct"/>
            <w:vAlign w:val="center"/>
          </w:tcPr>
          <w:p w14:paraId="3E754152" w14:textId="2ED87239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3357BC35" w14:textId="40A2CE19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17000</w:t>
            </w:r>
          </w:p>
        </w:tc>
      </w:tr>
      <w:tr w:rsidR="0016072C" w:rsidRPr="005057E2" w14:paraId="32C5CFE4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140F71E2" w14:textId="5D1B446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PinuRigi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2F909CA1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61D640BC" w14:textId="40C9634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570" w:type="pct"/>
            <w:vAlign w:val="center"/>
          </w:tcPr>
          <w:p w14:paraId="737E4AC7" w14:textId="08F39975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570" w:type="pct"/>
            <w:vAlign w:val="center"/>
          </w:tcPr>
          <w:p w14:paraId="4F07B65E" w14:textId="0452C31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471</w:t>
            </w:r>
          </w:p>
        </w:tc>
        <w:tc>
          <w:tcPr>
            <w:tcW w:w="570" w:type="pct"/>
            <w:vAlign w:val="center"/>
          </w:tcPr>
          <w:p w14:paraId="75EC1A93" w14:textId="761436C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571" w:type="pct"/>
            <w:vAlign w:val="center"/>
          </w:tcPr>
          <w:p w14:paraId="7DC45EDA" w14:textId="00866B2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570" w:type="pct"/>
            <w:vAlign w:val="center"/>
          </w:tcPr>
          <w:p w14:paraId="7177CF4C" w14:textId="3FCA72F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1C588B6D" w14:textId="54AA455A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17000</w:t>
            </w:r>
          </w:p>
        </w:tc>
      </w:tr>
      <w:tr w:rsidR="0016072C" w:rsidRPr="005057E2" w14:paraId="64AE0ADA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69C527C8" w14:textId="070D304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PinuThun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4B940836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1A1E86AE" w14:textId="23337326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570" w:type="pct"/>
            <w:vAlign w:val="center"/>
          </w:tcPr>
          <w:p w14:paraId="202178BC" w14:textId="07D55066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570" w:type="pct"/>
            <w:vAlign w:val="center"/>
          </w:tcPr>
          <w:p w14:paraId="3F218EA0" w14:textId="1D7A197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471</w:t>
            </w:r>
          </w:p>
        </w:tc>
        <w:tc>
          <w:tcPr>
            <w:tcW w:w="570" w:type="pct"/>
            <w:vAlign w:val="center"/>
          </w:tcPr>
          <w:p w14:paraId="05697129" w14:textId="7030D8B4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175</w:t>
            </w:r>
          </w:p>
        </w:tc>
        <w:tc>
          <w:tcPr>
            <w:tcW w:w="571" w:type="pct"/>
            <w:vAlign w:val="center"/>
          </w:tcPr>
          <w:p w14:paraId="3926EDFD" w14:textId="1CF65AB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570" w:type="pct"/>
            <w:vAlign w:val="center"/>
          </w:tcPr>
          <w:p w14:paraId="2584D050" w14:textId="3203ED7C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733858E3" w14:textId="5BBA8C4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17000</w:t>
            </w:r>
          </w:p>
        </w:tc>
      </w:tr>
      <w:tr w:rsidR="0016072C" w:rsidRPr="005057E2" w14:paraId="200AED5E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03E341A3" w14:textId="29399094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LariKaem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4059C808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2CFF89C4" w14:textId="1EA5798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570" w:type="pct"/>
            <w:vAlign w:val="center"/>
          </w:tcPr>
          <w:p w14:paraId="62550010" w14:textId="4D333CA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570" w:type="pct"/>
            <w:vAlign w:val="center"/>
          </w:tcPr>
          <w:p w14:paraId="71F05A2C" w14:textId="41AAB6F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600</w:t>
            </w:r>
          </w:p>
        </w:tc>
        <w:tc>
          <w:tcPr>
            <w:tcW w:w="570" w:type="pct"/>
            <w:vAlign w:val="center"/>
          </w:tcPr>
          <w:p w14:paraId="2CC04D8F" w14:textId="4D3B36C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571" w:type="pct"/>
            <w:vAlign w:val="center"/>
          </w:tcPr>
          <w:p w14:paraId="686C3F4A" w14:textId="73B1E1A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570" w:type="pct"/>
            <w:vAlign w:val="center"/>
          </w:tcPr>
          <w:p w14:paraId="1BC4D9A5" w14:textId="0A2A068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69DE47A9" w14:textId="09493A7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25000</w:t>
            </w:r>
          </w:p>
        </w:tc>
      </w:tr>
      <w:tr w:rsidR="0016072C" w:rsidRPr="005057E2" w14:paraId="0D477F6F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5E40E791" w14:textId="75757D7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ChamObtu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7B009D42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5875A63B" w14:textId="5955B84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570" w:type="pct"/>
            <w:vAlign w:val="center"/>
          </w:tcPr>
          <w:p w14:paraId="34770DE2" w14:textId="488A9691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570" w:type="pct"/>
            <w:vAlign w:val="center"/>
          </w:tcPr>
          <w:p w14:paraId="565C78E2" w14:textId="07BF034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400</w:t>
            </w:r>
          </w:p>
        </w:tc>
        <w:tc>
          <w:tcPr>
            <w:tcW w:w="570" w:type="pct"/>
            <w:vAlign w:val="center"/>
          </w:tcPr>
          <w:p w14:paraId="34965184" w14:textId="45EE9DE1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571" w:type="pct"/>
            <w:vAlign w:val="center"/>
          </w:tcPr>
          <w:p w14:paraId="05C1FF83" w14:textId="6E2B92B5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570" w:type="pct"/>
            <w:vAlign w:val="center"/>
          </w:tcPr>
          <w:p w14:paraId="7E73EDCC" w14:textId="18A81F05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900</w:t>
            </w:r>
          </w:p>
        </w:tc>
        <w:tc>
          <w:tcPr>
            <w:tcW w:w="570" w:type="pct"/>
            <w:vAlign w:val="center"/>
          </w:tcPr>
          <w:p w14:paraId="4076A791" w14:textId="04BAC0A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13000</w:t>
            </w:r>
          </w:p>
        </w:tc>
      </w:tr>
      <w:tr w:rsidR="0016072C" w:rsidRPr="005057E2" w14:paraId="45D2789D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0AF074AF" w14:textId="579E866C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CrypJapo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45B90942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666D5006" w14:textId="0B7CDB1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570" w:type="pct"/>
            <w:vAlign w:val="center"/>
          </w:tcPr>
          <w:p w14:paraId="0AA3D3EB" w14:textId="4FED21AC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570" w:type="pct"/>
            <w:vAlign w:val="center"/>
          </w:tcPr>
          <w:p w14:paraId="4A059AC3" w14:textId="57319F0C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380</w:t>
            </w:r>
          </w:p>
        </w:tc>
        <w:tc>
          <w:tcPr>
            <w:tcW w:w="570" w:type="pct"/>
            <w:vAlign w:val="center"/>
          </w:tcPr>
          <w:p w14:paraId="540F141D" w14:textId="25AF67DA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170</w:t>
            </w:r>
          </w:p>
        </w:tc>
        <w:tc>
          <w:tcPr>
            <w:tcW w:w="571" w:type="pct"/>
            <w:vAlign w:val="center"/>
          </w:tcPr>
          <w:p w14:paraId="61837E3D" w14:textId="552FDD8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570" w:type="pct"/>
            <w:vAlign w:val="center"/>
          </w:tcPr>
          <w:p w14:paraId="0C8EE4F9" w14:textId="28525AE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570" w:type="pct"/>
            <w:vAlign w:val="center"/>
          </w:tcPr>
          <w:p w14:paraId="60F2CCC4" w14:textId="7A757DF1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23000</w:t>
            </w:r>
          </w:p>
        </w:tc>
      </w:tr>
      <w:tr w:rsidR="0016072C" w:rsidRPr="005057E2" w14:paraId="38CDE514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3669F7AD" w14:textId="111DD3AD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Conifero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1A4F7D1E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pct"/>
            <w:vAlign w:val="center"/>
          </w:tcPr>
          <w:p w14:paraId="5540E8D1" w14:textId="086D91B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570" w:type="pct"/>
            <w:vAlign w:val="center"/>
          </w:tcPr>
          <w:p w14:paraId="36307D0F" w14:textId="6E7B18FA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570" w:type="pct"/>
            <w:vAlign w:val="center"/>
          </w:tcPr>
          <w:p w14:paraId="7D3A67D6" w14:textId="037A1B5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459</w:t>
            </w:r>
          </w:p>
        </w:tc>
        <w:tc>
          <w:tcPr>
            <w:tcW w:w="570" w:type="pct"/>
            <w:vAlign w:val="center"/>
          </w:tcPr>
          <w:p w14:paraId="44AE7035" w14:textId="7E76CCDC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152</w:t>
            </w:r>
          </w:p>
        </w:tc>
        <w:tc>
          <w:tcPr>
            <w:tcW w:w="571" w:type="pct"/>
            <w:vAlign w:val="center"/>
          </w:tcPr>
          <w:p w14:paraId="731377A5" w14:textId="2E9E1D5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570" w:type="pct"/>
            <w:vAlign w:val="center"/>
          </w:tcPr>
          <w:p w14:paraId="4CE1DF57" w14:textId="02D8718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986</w:t>
            </w:r>
          </w:p>
        </w:tc>
        <w:tc>
          <w:tcPr>
            <w:tcW w:w="570" w:type="pct"/>
            <w:vAlign w:val="center"/>
          </w:tcPr>
          <w:p w14:paraId="1041E3C0" w14:textId="44889A4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18429</w:t>
            </w:r>
          </w:p>
        </w:tc>
      </w:tr>
      <w:tr w:rsidR="0016072C" w:rsidRPr="005057E2" w14:paraId="149A2ADC" w14:textId="77777777" w:rsidTr="00CD17C1">
        <w:trPr>
          <w:trHeight w:val="380"/>
        </w:trPr>
        <w:tc>
          <w:tcPr>
            <w:tcW w:w="619" w:type="pct"/>
            <w:noWrap/>
            <w:vAlign w:val="center"/>
          </w:tcPr>
          <w:p w14:paraId="4DD9FD5E" w14:textId="145860B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맑은 고딕" w:hAnsi="Times New Roman" w:cs="Times New Roman" w:hint="eastAsia"/>
                <w:sz w:val="18"/>
                <w:szCs w:val="18"/>
                <w:lang w:eastAsia="ko-KR"/>
              </w:rPr>
              <w:t>C</w:t>
            </w: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astCren</w:t>
            </w:r>
            <w:proofErr w:type="spellEnd"/>
          </w:p>
        </w:tc>
        <w:tc>
          <w:tcPr>
            <w:tcW w:w="389" w:type="pct"/>
            <w:noWrap/>
            <w:vAlign w:val="center"/>
          </w:tcPr>
          <w:p w14:paraId="3ED9D577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70" w:type="pct"/>
            <w:vAlign w:val="center"/>
          </w:tcPr>
          <w:p w14:paraId="67DBC251" w14:textId="4793FCF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570" w:type="pct"/>
            <w:vAlign w:val="center"/>
          </w:tcPr>
          <w:p w14:paraId="74BA8486" w14:textId="135BCE9F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570" w:type="pct"/>
            <w:vAlign w:val="center"/>
          </w:tcPr>
          <w:p w14:paraId="327B067C" w14:textId="4412632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296</w:t>
            </w:r>
          </w:p>
        </w:tc>
        <w:tc>
          <w:tcPr>
            <w:tcW w:w="570" w:type="pct"/>
            <w:vAlign w:val="center"/>
          </w:tcPr>
          <w:p w14:paraId="34B49BFD" w14:textId="1072D49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571" w:type="pct"/>
            <w:vAlign w:val="center"/>
          </w:tcPr>
          <w:p w14:paraId="0FD103B1" w14:textId="2053782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570" w:type="pct"/>
            <w:vAlign w:val="center"/>
          </w:tcPr>
          <w:p w14:paraId="60875B6A" w14:textId="3D3475D0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950</w:t>
            </w:r>
          </w:p>
        </w:tc>
        <w:tc>
          <w:tcPr>
            <w:tcW w:w="570" w:type="pct"/>
            <w:vAlign w:val="center"/>
          </w:tcPr>
          <w:p w14:paraId="43CAE19A" w14:textId="20986EA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12000</w:t>
            </w:r>
          </w:p>
        </w:tc>
      </w:tr>
      <w:tr w:rsidR="0016072C" w:rsidRPr="005057E2" w14:paraId="63BD9FB3" w14:textId="77777777" w:rsidTr="00661371">
        <w:trPr>
          <w:trHeight w:val="380"/>
        </w:trPr>
        <w:tc>
          <w:tcPr>
            <w:tcW w:w="619" w:type="pct"/>
            <w:tcBorders>
              <w:bottom w:val="single" w:sz="2" w:space="0" w:color="auto"/>
            </w:tcBorders>
            <w:noWrap/>
            <w:vAlign w:val="center"/>
          </w:tcPr>
          <w:p w14:paraId="796AF1F7" w14:textId="70EE38FE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Quercuss</w:t>
            </w:r>
            <w:proofErr w:type="spellEnd"/>
          </w:p>
        </w:tc>
        <w:tc>
          <w:tcPr>
            <w:tcW w:w="389" w:type="pct"/>
            <w:tcBorders>
              <w:bottom w:val="single" w:sz="2" w:space="0" w:color="auto"/>
            </w:tcBorders>
            <w:noWrap/>
            <w:vAlign w:val="center"/>
          </w:tcPr>
          <w:p w14:paraId="16D18BD7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2C46C448" w14:textId="12D9B81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31E4C890" w14:textId="4577FF68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30EEFDF3" w14:textId="278E0356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351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5B91319C" w14:textId="0E22C9D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110</w:t>
            </w:r>
          </w:p>
        </w:tc>
        <w:tc>
          <w:tcPr>
            <w:tcW w:w="571" w:type="pct"/>
            <w:tcBorders>
              <w:bottom w:val="single" w:sz="2" w:space="0" w:color="auto"/>
            </w:tcBorders>
            <w:vAlign w:val="center"/>
          </w:tcPr>
          <w:p w14:paraId="6C2921CF" w14:textId="67A52D04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0102F0DF" w14:textId="46BCE75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783</w:t>
            </w:r>
          </w:p>
        </w:tc>
        <w:tc>
          <w:tcPr>
            <w:tcW w:w="570" w:type="pct"/>
            <w:tcBorders>
              <w:bottom w:val="single" w:sz="2" w:space="0" w:color="auto"/>
            </w:tcBorders>
            <w:vAlign w:val="center"/>
          </w:tcPr>
          <w:p w14:paraId="68DF596D" w14:textId="5803DC3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23000</w:t>
            </w:r>
          </w:p>
        </w:tc>
      </w:tr>
      <w:tr w:rsidR="0016072C" w:rsidRPr="005057E2" w14:paraId="09952C86" w14:textId="77777777" w:rsidTr="00661371">
        <w:trPr>
          <w:trHeight w:val="82"/>
        </w:trPr>
        <w:tc>
          <w:tcPr>
            <w:tcW w:w="619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7CA4910E" w14:textId="621AB15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AD46C3">
              <w:rPr>
                <w:rFonts w:ascii="Times New Roman" w:hAnsi="Times New Roman" w:cs="Times New Roman"/>
                <w:sz w:val="18"/>
                <w:szCs w:val="18"/>
              </w:rPr>
              <w:t>Broadlea</w:t>
            </w:r>
            <w:proofErr w:type="spellEnd"/>
          </w:p>
        </w:tc>
        <w:tc>
          <w:tcPr>
            <w:tcW w:w="389" w:type="pct"/>
            <w:tcBorders>
              <w:top w:val="single" w:sz="2" w:space="0" w:color="auto"/>
              <w:bottom w:val="single" w:sz="24" w:space="0" w:color="auto"/>
            </w:tcBorders>
            <w:noWrap/>
            <w:vAlign w:val="center"/>
          </w:tcPr>
          <w:p w14:paraId="505DD007" w14:textId="77777777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6E86E584" w14:textId="2724A54B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481FF5DC" w14:textId="43E5EA44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0D27CAF9" w14:textId="6658F92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296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4AA261F6" w14:textId="7E5A83A9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571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5294FA59" w14:textId="7179E353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38551C52" w14:textId="6C12EDF2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911</w:t>
            </w:r>
          </w:p>
        </w:tc>
        <w:tc>
          <w:tcPr>
            <w:tcW w:w="570" w:type="pct"/>
            <w:tcBorders>
              <w:top w:val="single" w:sz="2" w:space="0" w:color="auto"/>
              <w:bottom w:val="single" w:sz="24" w:space="0" w:color="auto"/>
            </w:tcBorders>
            <w:vAlign w:val="center"/>
          </w:tcPr>
          <w:p w14:paraId="342C5686" w14:textId="2D3F546D" w:rsidR="0016072C" w:rsidRPr="00AD46C3" w:rsidRDefault="0016072C" w:rsidP="0016072C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46C3">
              <w:rPr>
                <w:rFonts w:ascii="Times New Roman" w:eastAsia="맑은 고딕" w:hAnsi="Times New Roman" w:cs="Times New Roman"/>
                <w:sz w:val="18"/>
                <w:szCs w:val="18"/>
              </w:rPr>
              <w:t>20000</w:t>
            </w:r>
          </w:p>
        </w:tc>
      </w:tr>
    </w:tbl>
    <w:p w14:paraId="70FBBB28" w14:textId="77777777" w:rsidR="004A7C90" w:rsidRPr="005057E2" w:rsidRDefault="004A7C90" w:rsidP="00FC1A0B">
      <w:pPr>
        <w:rPr>
          <w:rFonts w:ascii="Times New Roman" w:hAnsi="Times New Roman" w:cs="Times New Roman"/>
          <w:b/>
          <w:bCs/>
        </w:rPr>
      </w:pPr>
    </w:p>
    <w:p w14:paraId="539FC634" w14:textId="7D048F2E" w:rsidR="00E5464C" w:rsidRDefault="00C84BEE" w:rsidP="00FC1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References</w:t>
      </w:r>
    </w:p>
    <w:p w14:paraId="19C58391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t xml:space="preserve">Creutzburg, M.K., Scheller, R.M., Lucash, M.S., LeDuc, S.D., Johnson, M.G. (2017). Forest management scenarios in a changing climate: </w:t>
      </w:r>
      <w:proofErr w:type="gramStart"/>
      <w:r w:rsidRPr="0013707E">
        <w:rPr>
          <w:rFonts w:ascii="Times New Roman" w:hAnsi="Times New Roman" w:cs="Times New Roman"/>
          <w:sz w:val="20"/>
          <w:szCs w:val="22"/>
        </w:rPr>
        <w:t>trade‐offs</w:t>
      </w:r>
      <w:proofErr w:type="gramEnd"/>
      <w:r w:rsidRPr="0013707E">
        <w:rPr>
          <w:rFonts w:ascii="Times New Roman" w:hAnsi="Times New Roman" w:cs="Times New Roman"/>
          <w:sz w:val="20"/>
          <w:szCs w:val="22"/>
        </w:rPr>
        <w:t xml:space="preserve"> between carbon, timber, and old forest. Ecological Applications, 27(2), 503-518.</w:t>
      </w:r>
    </w:p>
    <w:p w14:paraId="49551EED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t xml:space="preserve">Haga, C., Inoue, T., Hotta, W., Shibata, R., Hashimoto, S., Kurokawa, H., </w:t>
      </w:r>
      <w:proofErr w:type="spellStart"/>
      <w:r w:rsidRPr="0013707E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13707E">
        <w:rPr>
          <w:rFonts w:ascii="Times New Roman" w:hAnsi="Times New Roman" w:cs="Times New Roman"/>
          <w:sz w:val="20"/>
          <w:szCs w:val="22"/>
        </w:rPr>
        <w:t>, T., Matsui, T., Morimoto, J., Shibata, H. (2019). Simulation of natural capital and ecosystem services in a watershed in Northern Japan focusing on the future underuse of nature: by linking forest landscape model and social scenarios. Sustainability Science, 14(1), 89-106.</w:t>
      </w:r>
    </w:p>
    <w:p w14:paraId="61904E5A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t xml:space="preserve">Haga, C., Maeda, M., Hotta, W., Inoue, T., Matsui, T., </w:t>
      </w:r>
      <w:proofErr w:type="spellStart"/>
      <w:r w:rsidRPr="0013707E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13707E">
        <w:rPr>
          <w:rFonts w:ascii="Times New Roman" w:hAnsi="Times New Roman" w:cs="Times New Roman"/>
          <w:sz w:val="20"/>
          <w:szCs w:val="22"/>
        </w:rPr>
        <w:t>, T., Nakaoka, M., Morimoto, J., Shibata, H., Hashimoto, S., Saito, O. (2020). Scenario analysis of renewable energy–biodiversity nexuses using a forest landscape model. Frontiers in Ecology and Evolution, 8, 155.</w:t>
      </w:r>
    </w:p>
    <w:p w14:paraId="781AADE1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t xml:space="preserve">Haga, C., Hotta, W., Inoue, T., Matsui, T., </w:t>
      </w:r>
      <w:proofErr w:type="spellStart"/>
      <w:r w:rsidRPr="0013707E">
        <w:rPr>
          <w:rFonts w:ascii="Times New Roman" w:hAnsi="Times New Roman" w:cs="Times New Roman"/>
          <w:sz w:val="20"/>
          <w:szCs w:val="22"/>
        </w:rPr>
        <w:t>Aiba</w:t>
      </w:r>
      <w:proofErr w:type="spellEnd"/>
      <w:r w:rsidRPr="0013707E">
        <w:rPr>
          <w:rFonts w:ascii="Times New Roman" w:hAnsi="Times New Roman" w:cs="Times New Roman"/>
          <w:sz w:val="20"/>
          <w:szCs w:val="22"/>
        </w:rPr>
        <w:t>, M., Owari, T., Suzuki, S., Shibata, H., Morimoto, J. (2022). Modeling tree recovery in wind-disturbed forests with dense understory species under climate change. Ecological Modelling, 472, 110072.</w:t>
      </w:r>
    </w:p>
    <w:p w14:paraId="328D931D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lastRenderedPageBreak/>
        <w:t>Henne, P.D., Hawbaker, T.J., Scheller, R.M., Zhao, F., He, H.S., Xu, W., Zhu, Z. (2021). Increased burning in a warming climate reduces carbon uptake in the Greater Yellowstone Ecosystem despite productivity gains. Journal of Ecology, 109(3), 1148-1169.</w:t>
      </w:r>
    </w:p>
    <w:p w14:paraId="7C519B78" w14:textId="77777777" w:rsidR="0013707E" w:rsidRPr="0013707E" w:rsidRDefault="0013707E" w:rsidP="0013707E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13707E">
        <w:rPr>
          <w:rFonts w:ascii="Times New Roman" w:hAnsi="Times New Roman" w:cs="Times New Roman"/>
          <w:sz w:val="20"/>
          <w:szCs w:val="22"/>
        </w:rPr>
        <w:t>Hotta, W., Morimoto, J., Haga, C., Suzuki, S. N., Inoue, T., Matsui, T., Owari, T., Shibata, H., Nakamura, F. (2021). Long-term cumulative impacts of windthrow and subsequent management on tree species composition and aboveground biomass: A simulation study considering regeneration on downed logs. Forest Ecology and Management, 502, 119728.</w:t>
      </w:r>
    </w:p>
    <w:p w14:paraId="08DF0DAE" w14:textId="61C645ED" w:rsidR="00E5464C" w:rsidRDefault="0013707E" w:rsidP="0013707E">
      <w:pPr>
        <w:ind w:leftChars="100" w:left="220"/>
        <w:rPr>
          <w:rFonts w:ascii="Times New Roman" w:hAnsi="Times New Roman" w:cs="Times New Roman"/>
          <w:b/>
          <w:bCs/>
        </w:rPr>
      </w:pPr>
      <w:r w:rsidRPr="0013707E">
        <w:rPr>
          <w:rFonts w:ascii="Times New Roman" w:hAnsi="Times New Roman" w:cs="Times New Roman"/>
          <w:sz w:val="20"/>
          <w:szCs w:val="22"/>
        </w:rPr>
        <w:t>Loudermilk, E.L., Scheller, R.M., Weisberg, P.J., Yang, J., Dilts, T.E., Karam, S.L., Skinner, C. (2013). Carbon dynamics in the future forest: the importance of long‐term successional legacy and climate–fire interactions. Global change biology, 19(11), 3502-3515.</w:t>
      </w:r>
    </w:p>
    <w:p w14:paraId="4BAC5FA3" w14:textId="77777777" w:rsidR="00A43BC5" w:rsidRDefault="00A43BC5">
      <w:pPr>
        <w:widowControl/>
        <w:wordWrap/>
        <w:autoSpaceDE/>
        <w:autoSpaceDN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FDAB8BE" w14:textId="12ECE5CB" w:rsidR="00AC0559" w:rsidRDefault="0011090E" w:rsidP="00D445CC">
      <w:pPr>
        <w:rPr>
          <w:rFonts w:ascii="Times New Roman" w:hAnsi="Times New Roman" w:cs="Times New Roman"/>
          <w:b/>
          <w:bCs/>
        </w:rPr>
      </w:pPr>
      <w:r w:rsidRPr="00265BDB">
        <w:rPr>
          <w:rFonts w:ascii="Times New Roman" w:hAnsi="Times New Roman" w:cs="Times New Roman" w:hint="eastAsia"/>
          <w:b/>
          <w:bCs/>
        </w:rPr>
        <w:lastRenderedPageBreak/>
        <w:t xml:space="preserve">Table </w:t>
      </w:r>
      <w:r w:rsidR="00500E2E" w:rsidRPr="002F1E41">
        <w:rPr>
          <w:rFonts w:ascii="Times New Roman" w:hAnsi="Times New Roman" w:cs="Times New Roman" w:hint="eastAsia"/>
          <w:b/>
          <w:bCs/>
        </w:rPr>
        <w:t xml:space="preserve">S2-3. </w:t>
      </w:r>
      <w:r w:rsidR="00500E2E" w:rsidRPr="0074359E">
        <w:rPr>
          <w:rFonts w:ascii="Times New Roman" w:hAnsi="Times New Roman" w:cs="Times New Roman" w:hint="eastAsia"/>
        </w:rPr>
        <w:t>Functional group parameters</w:t>
      </w:r>
    </w:p>
    <w:tbl>
      <w:tblPr>
        <w:tblW w:w="5000" w:type="pct"/>
        <w:tblBorders>
          <w:top w:val="single" w:sz="18" w:space="0" w:color="auto"/>
          <w:bottom w:val="single" w:sz="18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2"/>
        <w:gridCol w:w="995"/>
        <w:gridCol w:w="1375"/>
        <w:gridCol w:w="1375"/>
        <w:gridCol w:w="1375"/>
        <w:gridCol w:w="1375"/>
        <w:gridCol w:w="1375"/>
        <w:gridCol w:w="1375"/>
        <w:gridCol w:w="1375"/>
        <w:gridCol w:w="1375"/>
      </w:tblGrid>
      <w:tr w:rsidR="00D445CC" w:rsidRPr="00FC3DD4" w14:paraId="0868EBF5" w14:textId="77777777" w:rsidTr="00D445CC">
        <w:trPr>
          <w:trHeight w:val="570"/>
        </w:trPr>
        <w:tc>
          <w:tcPr>
            <w:tcW w:w="621" w:type="pct"/>
            <w:vMerge w:val="restart"/>
            <w:noWrap/>
            <w:vAlign w:val="center"/>
            <w:hideMark/>
          </w:tcPr>
          <w:p w14:paraId="4A3B929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Functional</w:t>
            </w:r>
          </w:p>
          <w:p w14:paraId="6A73A6E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type</w:t>
            </w:r>
          </w:p>
          <w:p w14:paraId="71D8173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363" w:type="pct"/>
            <w:vMerge w:val="restart"/>
            <w:vAlign w:val="center"/>
          </w:tcPr>
          <w:p w14:paraId="0A002EAB" w14:textId="77777777" w:rsidR="00D445CC" w:rsidRPr="00336D17" w:rsidRDefault="00D445CC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Functional</w:t>
            </w:r>
          </w:p>
          <w:p w14:paraId="440B0FE4" w14:textId="77777777" w:rsidR="00D445CC" w:rsidRPr="00336D17" w:rsidRDefault="00D445CC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  <w:p w14:paraId="776D796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3DD6C9D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PPDF1</w:t>
            </w:r>
          </w:p>
          <w:p w14:paraId="740944B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T-mean</w:t>
            </w:r>
          </w:p>
          <w:p w14:paraId="229D3E7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(</w:t>
            </w:r>
            <w:r w:rsidRPr="00336D17">
              <w:rPr>
                <w:rFonts w:ascii="Times New Roman" w:eastAsia="MS Gothic" w:hAnsi="Times New Roman" w:cs="Times New Roman"/>
                <w:sz w:val="18"/>
                <w:szCs w:val="18"/>
              </w:rPr>
              <w:t>° C</w:t>
            </w: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057291A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  <w:t>PPDF2</w:t>
            </w:r>
          </w:p>
          <w:p w14:paraId="174BA55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  <w:t>T-Max</w:t>
            </w:r>
          </w:p>
          <w:p w14:paraId="4C13C2D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  <w:t>(</w:t>
            </w:r>
            <w:r w:rsidRPr="00336D17">
              <w:rPr>
                <w:rFonts w:ascii="Times New Roman" w:eastAsia="MS Gothic" w:hAnsi="Times New Roman" w:cs="Times New Roman"/>
                <w:sz w:val="18"/>
                <w:szCs w:val="18"/>
                <w:lang w:val="de-DE"/>
              </w:rPr>
              <w:t>° C</w:t>
            </w:r>
            <w:r w:rsidRPr="00336D17">
              <w:rPr>
                <w:rFonts w:ascii="Times New Roman" w:eastAsia="Yu Gothic" w:hAnsi="Times New Roman" w:cs="Times New Roman"/>
                <w:sz w:val="18"/>
                <w:szCs w:val="18"/>
                <w:lang w:val="de-DE"/>
              </w:rPr>
              <w:t>)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2D278F9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PPDF3</w:t>
            </w:r>
          </w:p>
          <w:p w14:paraId="61BBB47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T-shape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7907570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PPDF4</w:t>
            </w:r>
          </w:p>
          <w:p w14:paraId="29A295E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T-shape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5D5DFAE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FRAC leaf</w:t>
            </w:r>
          </w:p>
          <w:p w14:paraId="796FB2B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(proportion)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4D2893F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BTOLAI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28C1311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 xml:space="preserve">KLAI </w:t>
            </w: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br/>
              <w:t>(g-biomass m</w:t>
            </w:r>
            <w:r w:rsidRPr="00336D17">
              <w:rPr>
                <w:rFonts w:ascii="Times New Roman" w:eastAsia="Yu Gothic" w:hAnsi="Times New Roman" w:cs="Times New Roman"/>
                <w:sz w:val="18"/>
                <w:szCs w:val="18"/>
                <w:vertAlign w:val="superscript"/>
              </w:rPr>
              <w:t>–2</w:t>
            </w: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502" w:type="pct"/>
            <w:vMerge w:val="restart"/>
            <w:noWrap/>
            <w:vAlign w:val="center"/>
            <w:hideMark/>
          </w:tcPr>
          <w:p w14:paraId="089DA1F0" w14:textId="0F7C7EF9" w:rsidR="00D445CC" w:rsidRPr="00A8557D" w:rsidRDefault="00D445CC" w:rsidP="00A8557D">
            <w:pPr>
              <w:spacing w:before="60"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MAXLAI</w:t>
            </w:r>
          </w:p>
        </w:tc>
      </w:tr>
      <w:tr w:rsidR="00D445CC" w:rsidRPr="00FC3DD4" w14:paraId="4369470F" w14:textId="77777777" w:rsidTr="00D445CC">
        <w:trPr>
          <w:trHeight w:val="953"/>
        </w:trPr>
        <w:tc>
          <w:tcPr>
            <w:tcW w:w="621" w:type="pct"/>
            <w:vMerge/>
            <w:noWrap/>
            <w:vAlign w:val="center"/>
          </w:tcPr>
          <w:p w14:paraId="3C30D28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363" w:type="pct"/>
            <w:vMerge/>
            <w:vAlign w:val="center"/>
          </w:tcPr>
          <w:p w14:paraId="380A15B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75EF9A3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03FC2B8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7C1F14D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4F6F4F6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7C46E1D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4652B56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6E05B7D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noWrap/>
            <w:vAlign w:val="center"/>
          </w:tcPr>
          <w:p w14:paraId="6C6A65E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</w:tr>
      <w:tr w:rsidR="00D445CC" w:rsidRPr="00354BF2" w14:paraId="0D25F414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38D7E93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PinuDens</w:t>
            </w:r>
            <w:proofErr w:type="spellEnd"/>
          </w:p>
        </w:tc>
        <w:tc>
          <w:tcPr>
            <w:tcW w:w="363" w:type="pct"/>
            <w:vAlign w:val="center"/>
          </w:tcPr>
          <w:p w14:paraId="4E1B740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0E3EB9C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17692E6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3926FB7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789E55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702FFDA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7C23526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721D05C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7114</w:t>
            </w:r>
          </w:p>
        </w:tc>
        <w:tc>
          <w:tcPr>
            <w:tcW w:w="502" w:type="pct"/>
            <w:noWrap/>
            <w:vAlign w:val="center"/>
          </w:tcPr>
          <w:p w14:paraId="5E73340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</w:t>
            </w:r>
          </w:p>
        </w:tc>
      </w:tr>
      <w:tr w:rsidR="00D445CC" w:rsidRPr="00354BF2" w14:paraId="59928285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04115A4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PinuKora</w:t>
            </w:r>
            <w:proofErr w:type="spellEnd"/>
          </w:p>
        </w:tc>
        <w:tc>
          <w:tcPr>
            <w:tcW w:w="363" w:type="pct"/>
            <w:vAlign w:val="center"/>
          </w:tcPr>
          <w:p w14:paraId="28C0A29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012B5EE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77E516D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2AAA1C2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B071F0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3B3ED42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745D5F8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3D2711A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7114</w:t>
            </w:r>
          </w:p>
        </w:tc>
        <w:tc>
          <w:tcPr>
            <w:tcW w:w="502" w:type="pct"/>
            <w:noWrap/>
            <w:vAlign w:val="center"/>
          </w:tcPr>
          <w:p w14:paraId="1EDC989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</w:t>
            </w:r>
          </w:p>
        </w:tc>
      </w:tr>
      <w:tr w:rsidR="00D445CC" w:rsidRPr="00354BF2" w14:paraId="72B42CB0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64A6008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PinuRigi</w:t>
            </w:r>
            <w:proofErr w:type="spellEnd"/>
          </w:p>
        </w:tc>
        <w:tc>
          <w:tcPr>
            <w:tcW w:w="363" w:type="pct"/>
            <w:vAlign w:val="center"/>
          </w:tcPr>
          <w:p w14:paraId="4F6E4D0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58EACA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5D83A1E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1DE7A73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B07941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4CC93AC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5EDFD66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4C30200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7114</w:t>
            </w:r>
          </w:p>
        </w:tc>
        <w:tc>
          <w:tcPr>
            <w:tcW w:w="502" w:type="pct"/>
            <w:noWrap/>
            <w:vAlign w:val="center"/>
          </w:tcPr>
          <w:p w14:paraId="6D498FB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</w:t>
            </w:r>
          </w:p>
        </w:tc>
      </w:tr>
      <w:tr w:rsidR="00D445CC" w:rsidRPr="00354BF2" w14:paraId="738C24CD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05234AE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PinuThun</w:t>
            </w:r>
            <w:proofErr w:type="spellEnd"/>
          </w:p>
        </w:tc>
        <w:tc>
          <w:tcPr>
            <w:tcW w:w="363" w:type="pct"/>
            <w:vAlign w:val="center"/>
          </w:tcPr>
          <w:p w14:paraId="35FD809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93A362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293C838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118FD56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5FB6D3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2999E72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10453C3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4B234E7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7114</w:t>
            </w:r>
          </w:p>
        </w:tc>
        <w:tc>
          <w:tcPr>
            <w:tcW w:w="502" w:type="pct"/>
            <w:noWrap/>
            <w:vAlign w:val="center"/>
          </w:tcPr>
          <w:p w14:paraId="2486E2B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</w:t>
            </w:r>
          </w:p>
        </w:tc>
      </w:tr>
      <w:tr w:rsidR="00D445CC" w:rsidRPr="00354BF2" w14:paraId="630C457E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626CC55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LariKaem</w:t>
            </w:r>
            <w:proofErr w:type="spellEnd"/>
          </w:p>
        </w:tc>
        <w:tc>
          <w:tcPr>
            <w:tcW w:w="363" w:type="pct"/>
            <w:vAlign w:val="center"/>
          </w:tcPr>
          <w:p w14:paraId="01DB274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4F7E504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3BDB190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5F5AF7F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3FE8300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4986455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3F1F168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26B0703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9996</w:t>
            </w:r>
          </w:p>
        </w:tc>
        <w:tc>
          <w:tcPr>
            <w:tcW w:w="502" w:type="pct"/>
            <w:noWrap/>
            <w:vAlign w:val="center"/>
          </w:tcPr>
          <w:p w14:paraId="59CED8A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12</w:t>
            </w:r>
          </w:p>
        </w:tc>
      </w:tr>
      <w:tr w:rsidR="00D445CC" w:rsidRPr="00354BF2" w14:paraId="3713889E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68D2D72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ChamObtu</w:t>
            </w:r>
            <w:proofErr w:type="spellEnd"/>
          </w:p>
        </w:tc>
        <w:tc>
          <w:tcPr>
            <w:tcW w:w="363" w:type="pct"/>
            <w:vAlign w:val="center"/>
          </w:tcPr>
          <w:p w14:paraId="7B95CDE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3D0A3BF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4CAA589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3E15F3C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6B36A98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2B11B63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6189567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6CC618C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15000</w:t>
            </w:r>
          </w:p>
        </w:tc>
        <w:tc>
          <w:tcPr>
            <w:tcW w:w="502" w:type="pct"/>
            <w:noWrap/>
            <w:vAlign w:val="center"/>
          </w:tcPr>
          <w:p w14:paraId="06B22B9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15</w:t>
            </w:r>
          </w:p>
        </w:tc>
      </w:tr>
      <w:tr w:rsidR="00D445CC" w:rsidRPr="00354BF2" w14:paraId="16251F33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036CF59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CrypJapo</w:t>
            </w:r>
            <w:proofErr w:type="spellEnd"/>
          </w:p>
        </w:tc>
        <w:tc>
          <w:tcPr>
            <w:tcW w:w="363" w:type="pct"/>
            <w:vAlign w:val="center"/>
          </w:tcPr>
          <w:p w14:paraId="06171DD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3FE0957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25D3310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320CACD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B50738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486CC25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0F680AE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2575FE9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10406</w:t>
            </w:r>
          </w:p>
        </w:tc>
        <w:tc>
          <w:tcPr>
            <w:tcW w:w="502" w:type="pct"/>
            <w:noWrap/>
            <w:vAlign w:val="center"/>
          </w:tcPr>
          <w:p w14:paraId="3AB541D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</w:tr>
      <w:tr w:rsidR="00D445CC" w:rsidRPr="00354BF2" w14:paraId="1B50A394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292AB09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Conifero</w:t>
            </w:r>
            <w:proofErr w:type="spellEnd"/>
          </w:p>
        </w:tc>
        <w:tc>
          <w:tcPr>
            <w:tcW w:w="363" w:type="pct"/>
            <w:vAlign w:val="center"/>
          </w:tcPr>
          <w:p w14:paraId="65C521C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6AE1E2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502" w:type="pct"/>
            <w:noWrap/>
            <w:vAlign w:val="center"/>
          </w:tcPr>
          <w:p w14:paraId="70C8450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4E0C8BC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25B760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19CD07B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2" w:type="pct"/>
            <w:noWrap/>
            <w:vAlign w:val="center"/>
          </w:tcPr>
          <w:p w14:paraId="69AD273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32C6EE0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8989</w:t>
            </w:r>
          </w:p>
        </w:tc>
        <w:tc>
          <w:tcPr>
            <w:tcW w:w="502" w:type="pct"/>
            <w:noWrap/>
            <w:vAlign w:val="center"/>
          </w:tcPr>
          <w:p w14:paraId="14A67C7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9</w:t>
            </w:r>
          </w:p>
        </w:tc>
      </w:tr>
      <w:tr w:rsidR="00D445CC" w:rsidRPr="00354BF2" w14:paraId="74F29D7F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7FA01DE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CastCren</w:t>
            </w:r>
            <w:proofErr w:type="spellEnd"/>
          </w:p>
        </w:tc>
        <w:tc>
          <w:tcPr>
            <w:tcW w:w="363" w:type="pct"/>
            <w:vAlign w:val="center"/>
          </w:tcPr>
          <w:p w14:paraId="3CA94A5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4596CB6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502" w:type="pct"/>
            <w:noWrap/>
            <w:vAlign w:val="center"/>
          </w:tcPr>
          <w:p w14:paraId="4505B3F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06D5CF2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3786BB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4DC880C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502" w:type="pct"/>
            <w:noWrap/>
            <w:vAlign w:val="center"/>
          </w:tcPr>
          <w:p w14:paraId="2001287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677A0C5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5901</w:t>
            </w:r>
          </w:p>
        </w:tc>
        <w:tc>
          <w:tcPr>
            <w:tcW w:w="502" w:type="pct"/>
            <w:noWrap/>
            <w:vAlign w:val="center"/>
          </w:tcPr>
          <w:p w14:paraId="503908E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8</w:t>
            </w:r>
          </w:p>
        </w:tc>
      </w:tr>
      <w:tr w:rsidR="00D445CC" w:rsidRPr="00354BF2" w14:paraId="0269C495" w14:textId="77777777" w:rsidTr="00D445CC">
        <w:trPr>
          <w:trHeight w:val="396"/>
        </w:trPr>
        <w:tc>
          <w:tcPr>
            <w:tcW w:w="621" w:type="pct"/>
            <w:noWrap/>
            <w:vAlign w:val="center"/>
          </w:tcPr>
          <w:p w14:paraId="1A91108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Quercuss</w:t>
            </w:r>
            <w:proofErr w:type="spellEnd"/>
          </w:p>
        </w:tc>
        <w:tc>
          <w:tcPr>
            <w:tcW w:w="363" w:type="pct"/>
            <w:vAlign w:val="center"/>
          </w:tcPr>
          <w:p w14:paraId="4A3369B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316AD86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502" w:type="pct"/>
            <w:noWrap/>
            <w:vAlign w:val="center"/>
          </w:tcPr>
          <w:p w14:paraId="6AFC181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502" w:type="pct"/>
            <w:noWrap/>
            <w:vAlign w:val="center"/>
          </w:tcPr>
          <w:p w14:paraId="643436A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4222069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2E63280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502" w:type="pct"/>
            <w:noWrap/>
            <w:vAlign w:val="center"/>
          </w:tcPr>
          <w:p w14:paraId="2D04046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0E29345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4814</w:t>
            </w:r>
          </w:p>
        </w:tc>
        <w:tc>
          <w:tcPr>
            <w:tcW w:w="502" w:type="pct"/>
            <w:noWrap/>
            <w:vAlign w:val="center"/>
          </w:tcPr>
          <w:p w14:paraId="5DCAAAE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7</w:t>
            </w:r>
          </w:p>
        </w:tc>
      </w:tr>
      <w:tr w:rsidR="00D445CC" w:rsidRPr="00354BF2" w14:paraId="40FACFD5" w14:textId="77777777" w:rsidTr="00D445CC">
        <w:trPr>
          <w:trHeight w:val="69"/>
        </w:trPr>
        <w:tc>
          <w:tcPr>
            <w:tcW w:w="621" w:type="pct"/>
            <w:noWrap/>
            <w:vAlign w:val="center"/>
          </w:tcPr>
          <w:p w14:paraId="2EA72D7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Broadlea</w:t>
            </w:r>
            <w:proofErr w:type="spellEnd"/>
          </w:p>
        </w:tc>
        <w:tc>
          <w:tcPr>
            <w:tcW w:w="363" w:type="pct"/>
            <w:vAlign w:val="center"/>
          </w:tcPr>
          <w:p w14:paraId="5E87336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03CCB23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502" w:type="pct"/>
            <w:noWrap/>
            <w:vAlign w:val="center"/>
          </w:tcPr>
          <w:p w14:paraId="5EDEBF9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502" w:type="pct"/>
            <w:noWrap/>
            <w:vAlign w:val="center"/>
          </w:tcPr>
          <w:p w14:paraId="226950F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3D52C06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02" w:type="pct"/>
            <w:noWrap/>
            <w:vAlign w:val="center"/>
          </w:tcPr>
          <w:p w14:paraId="2AAD337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502" w:type="pct"/>
            <w:noWrap/>
            <w:vAlign w:val="center"/>
          </w:tcPr>
          <w:p w14:paraId="519C77E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-0.9</w:t>
            </w:r>
          </w:p>
        </w:tc>
        <w:tc>
          <w:tcPr>
            <w:tcW w:w="502" w:type="pct"/>
            <w:noWrap/>
            <w:vAlign w:val="center"/>
          </w:tcPr>
          <w:p w14:paraId="7AB1D08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6046</w:t>
            </w:r>
          </w:p>
        </w:tc>
        <w:tc>
          <w:tcPr>
            <w:tcW w:w="502" w:type="pct"/>
            <w:noWrap/>
            <w:vAlign w:val="center"/>
          </w:tcPr>
          <w:p w14:paraId="1299E0E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8</w:t>
            </w:r>
          </w:p>
        </w:tc>
      </w:tr>
    </w:tbl>
    <w:p w14:paraId="3F843BF8" w14:textId="77777777" w:rsidR="00AC0559" w:rsidRPr="00D445CC" w:rsidRDefault="00AC0559" w:rsidP="00FC1A0B">
      <w:pPr>
        <w:rPr>
          <w:rFonts w:ascii="Times New Roman" w:hAnsi="Times New Roman" w:cs="Times New Roman"/>
          <w:b/>
          <w:bCs/>
        </w:rPr>
      </w:pPr>
    </w:p>
    <w:p w14:paraId="69AB2976" w14:textId="77777777" w:rsidR="00AC0559" w:rsidRDefault="00AC0559" w:rsidP="00FC1A0B">
      <w:pPr>
        <w:rPr>
          <w:rFonts w:ascii="Times New Roman" w:hAnsi="Times New Roman" w:cs="Times New Roman"/>
          <w:b/>
          <w:bCs/>
        </w:rPr>
      </w:pPr>
    </w:p>
    <w:p w14:paraId="6F2204D9" w14:textId="77777777" w:rsidR="00AC0559" w:rsidRDefault="00AC0559" w:rsidP="00FC1A0B">
      <w:pPr>
        <w:rPr>
          <w:rFonts w:ascii="Times New Roman" w:hAnsi="Times New Roman" w:cs="Times New Roman"/>
          <w:b/>
          <w:bCs/>
        </w:rPr>
      </w:pPr>
    </w:p>
    <w:p w14:paraId="125E554D" w14:textId="77777777" w:rsidR="00AC0559" w:rsidRDefault="00AC0559" w:rsidP="00FC1A0B">
      <w:pPr>
        <w:rPr>
          <w:rFonts w:ascii="Times New Roman" w:hAnsi="Times New Roman" w:cs="Times New Roman"/>
          <w:b/>
          <w:bCs/>
        </w:rPr>
      </w:pPr>
    </w:p>
    <w:p w14:paraId="791E2815" w14:textId="77777777" w:rsidR="00477193" w:rsidRDefault="00477193" w:rsidP="00FC1A0B">
      <w:pPr>
        <w:rPr>
          <w:rFonts w:ascii="Times New Roman" w:hAnsi="Times New Roman" w:cs="Times New Roman" w:hint="eastAsia"/>
          <w:b/>
          <w:bCs/>
        </w:rPr>
      </w:pPr>
    </w:p>
    <w:p w14:paraId="3CF04841" w14:textId="77777777" w:rsidR="00AC0559" w:rsidRDefault="00AC0559" w:rsidP="00FC1A0B">
      <w:pPr>
        <w:rPr>
          <w:rFonts w:ascii="Times New Roman" w:hAnsi="Times New Roman" w:cs="Times New Roman"/>
          <w:b/>
          <w:bCs/>
        </w:rPr>
      </w:pPr>
    </w:p>
    <w:tbl>
      <w:tblPr>
        <w:tblW w:w="5000" w:type="pct"/>
        <w:tblBorders>
          <w:top w:val="single" w:sz="18" w:space="0" w:color="auto"/>
          <w:bottom w:val="single" w:sz="18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2"/>
        <w:gridCol w:w="992"/>
        <w:gridCol w:w="1375"/>
        <w:gridCol w:w="1375"/>
        <w:gridCol w:w="1375"/>
        <w:gridCol w:w="1375"/>
        <w:gridCol w:w="1375"/>
        <w:gridCol w:w="1375"/>
        <w:gridCol w:w="1375"/>
        <w:gridCol w:w="1378"/>
      </w:tblGrid>
      <w:tr w:rsidR="00D445CC" w:rsidRPr="00FC3DD4" w14:paraId="6AB35E5A" w14:textId="77777777" w:rsidTr="00AD4ED5">
        <w:trPr>
          <w:trHeight w:val="403"/>
        </w:trPr>
        <w:tc>
          <w:tcPr>
            <w:tcW w:w="621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29C3C61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lastRenderedPageBreak/>
              <w:t>Functional</w:t>
            </w:r>
          </w:p>
          <w:p w14:paraId="5693CF6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type</w:t>
            </w:r>
          </w:p>
          <w:p w14:paraId="7F87805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362" w:type="pct"/>
            <w:vMerge w:val="restart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C53B472" w14:textId="77777777" w:rsidR="00D445CC" w:rsidRPr="00336D17" w:rsidRDefault="00D445CC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Functional</w:t>
            </w:r>
          </w:p>
          <w:p w14:paraId="023E324A" w14:textId="77777777" w:rsidR="00D445CC" w:rsidRPr="00336D17" w:rsidRDefault="00D445CC" w:rsidP="004A011F">
            <w:pPr>
              <w:spacing w:beforeLines="60" w:before="144" w:afterLines="60" w:after="14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</w:p>
          <w:p w14:paraId="271BEF3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296793C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PPRPTS2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059C887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PPRPTS3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612B206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Wood</w:t>
            </w:r>
          </w:p>
          <w:p w14:paraId="4E8708F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decay</w:t>
            </w:r>
          </w:p>
          <w:p w14:paraId="2D6F43F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rate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208E637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Monthly</w:t>
            </w:r>
          </w:p>
          <w:p w14:paraId="1189DFA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wood</w:t>
            </w:r>
          </w:p>
          <w:p w14:paraId="715628A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mortality</w:t>
            </w:r>
          </w:p>
          <w:p w14:paraId="1162EC8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(fraction)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B18F11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Mortality</w:t>
            </w:r>
          </w:p>
          <w:p w14:paraId="26E6482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curve</w:t>
            </w:r>
          </w:p>
          <w:p w14:paraId="6B6B454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shape</w:t>
            </w:r>
          </w:p>
          <w:p w14:paraId="0D4E973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parameter</w:t>
            </w:r>
          </w:p>
        </w:tc>
        <w:tc>
          <w:tcPr>
            <w:tcW w:w="502" w:type="pct"/>
            <w:vMerge w:val="restart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  <w:hideMark/>
          </w:tcPr>
          <w:p w14:paraId="1B0B860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Leaf</w:t>
            </w:r>
          </w:p>
          <w:p w14:paraId="24216FB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drop</w:t>
            </w:r>
          </w:p>
          <w:p w14:paraId="31C8A48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month</w:t>
            </w:r>
          </w:p>
          <w:p w14:paraId="795C234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(month)</w:t>
            </w:r>
          </w:p>
        </w:tc>
        <w:tc>
          <w:tcPr>
            <w:tcW w:w="1005" w:type="pct"/>
            <w:gridSpan w:val="2"/>
            <w:tcBorders>
              <w:top w:val="single" w:sz="18" w:space="0" w:color="auto"/>
              <w:bottom w:val="single" w:sz="2" w:space="0" w:color="auto"/>
            </w:tcBorders>
            <w:noWrap/>
            <w:vAlign w:val="center"/>
          </w:tcPr>
          <w:p w14:paraId="5EC27E5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Root fraction</w:t>
            </w:r>
          </w:p>
          <w:p w14:paraId="66767D5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(fraction of ANPP)</w:t>
            </w:r>
          </w:p>
        </w:tc>
      </w:tr>
      <w:tr w:rsidR="00D445CC" w:rsidRPr="00FC3DD4" w14:paraId="28A83B49" w14:textId="77777777" w:rsidTr="00AD4ED5">
        <w:trPr>
          <w:trHeight w:val="902"/>
        </w:trPr>
        <w:tc>
          <w:tcPr>
            <w:tcW w:w="621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7E37842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362" w:type="pct"/>
            <w:vMerge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D6984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419540D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15E5184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10E0262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02250E1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6299A93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vMerge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3BFCC92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</w:p>
        </w:tc>
        <w:tc>
          <w:tcPr>
            <w:tcW w:w="502" w:type="pct"/>
            <w:tcBorders>
              <w:top w:val="single" w:sz="2" w:space="0" w:color="auto"/>
              <w:bottom w:val="single" w:sz="2" w:space="0" w:color="auto"/>
            </w:tcBorders>
            <w:noWrap/>
            <w:vAlign w:val="center"/>
          </w:tcPr>
          <w:p w14:paraId="6BBD631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Coarse</w:t>
            </w:r>
          </w:p>
        </w:tc>
        <w:tc>
          <w:tcPr>
            <w:tcW w:w="50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B8F2A3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Fine</w:t>
            </w:r>
          </w:p>
          <w:p w14:paraId="1E54720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Yu Gothic" w:hAnsi="Times New Roman" w:cs="Times New Roman"/>
                <w:sz w:val="18"/>
                <w:szCs w:val="18"/>
              </w:rPr>
              <w:t>Root</w:t>
            </w:r>
          </w:p>
        </w:tc>
      </w:tr>
      <w:tr w:rsidR="00D445CC" w:rsidRPr="00354BF2" w14:paraId="718D175A" w14:textId="77777777" w:rsidTr="00AD4ED5">
        <w:trPr>
          <w:trHeight w:val="375"/>
        </w:trPr>
        <w:tc>
          <w:tcPr>
            <w:tcW w:w="621" w:type="pct"/>
            <w:tcBorders>
              <w:top w:val="single" w:sz="2" w:space="0" w:color="auto"/>
            </w:tcBorders>
            <w:noWrap/>
            <w:vAlign w:val="center"/>
          </w:tcPr>
          <w:p w14:paraId="58F71BD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PinuDens</w:t>
            </w:r>
            <w:proofErr w:type="spellEnd"/>
          </w:p>
        </w:tc>
        <w:tc>
          <w:tcPr>
            <w:tcW w:w="362" w:type="pct"/>
            <w:tcBorders>
              <w:top w:val="single" w:sz="2" w:space="0" w:color="auto"/>
            </w:tcBorders>
            <w:vAlign w:val="center"/>
          </w:tcPr>
          <w:p w14:paraId="1AF3C30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7C51501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567A117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23FDDCE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5D1134E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7826923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7AC38F0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tcBorders>
              <w:top w:val="single" w:sz="2" w:space="0" w:color="auto"/>
            </w:tcBorders>
            <w:noWrap/>
            <w:vAlign w:val="center"/>
          </w:tcPr>
          <w:p w14:paraId="3B53245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503" w:type="pct"/>
            <w:tcBorders>
              <w:top w:val="single" w:sz="2" w:space="0" w:color="auto"/>
            </w:tcBorders>
            <w:noWrap/>
            <w:vAlign w:val="center"/>
          </w:tcPr>
          <w:p w14:paraId="7FA4D50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1AC92015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4CC5BF5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PinuKora</w:t>
            </w:r>
            <w:proofErr w:type="spellEnd"/>
          </w:p>
        </w:tc>
        <w:tc>
          <w:tcPr>
            <w:tcW w:w="362" w:type="pct"/>
            <w:vAlign w:val="center"/>
          </w:tcPr>
          <w:p w14:paraId="59498EB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56EACC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1E78F8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4B7A3F8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502" w:type="pct"/>
            <w:noWrap/>
            <w:vAlign w:val="center"/>
          </w:tcPr>
          <w:p w14:paraId="2BE4FAB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noWrap/>
            <w:vAlign w:val="center"/>
          </w:tcPr>
          <w:p w14:paraId="0A71EC1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502" w:type="pct"/>
            <w:noWrap/>
            <w:vAlign w:val="center"/>
          </w:tcPr>
          <w:p w14:paraId="4F7AB9A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3231BF5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503" w:type="pct"/>
            <w:noWrap/>
            <w:vAlign w:val="center"/>
          </w:tcPr>
          <w:p w14:paraId="398768B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32049D02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30E072D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PinuRigi</w:t>
            </w:r>
            <w:proofErr w:type="spellEnd"/>
          </w:p>
        </w:tc>
        <w:tc>
          <w:tcPr>
            <w:tcW w:w="362" w:type="pct"/>
            <w:vAlign w:val="center"/>
          </w:tcPr>
          <w:p w14:paraId="2DA15D5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3D8638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F6FB65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6BB3288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502" w:type="pct"/>
            <w:noWrap/>
            <w:vAlign w:val="center"/>
          </w:tcPr>
          <w:p w14:paraId="5327C09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noWrap/>
            <w:vAlign w:val="center"/>
          </w:tcPr>
          <w:p w14:paraId="3713C44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502" w:type="pct"/>
            <w:noWrap/>
            <w:vAlign w:val="center"/>
          </w:tcPr>
          <w:p w14:paraId="0C5EDCA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2E44816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503" w:type="pct"/>
            <w:noWrap/>
            <w:vAlign w:val="center"/>
          </w:tcPr>
          <w:p w14:paraId="152470B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06FD4280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7608139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PinuThun</w:t>
            </w:r>
            <w:proofErr w:type="spellEnd"/>
          </w:p>
        </w:tc>
        <w:tc>
          <w:tcPr>
            <w:tcW w:w="362" w:type="pct"/>
            <w:vAlign w:val="center"/>
          </w:tcPr>
          <w:p w14:paraId="2EE56F9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6ACC86A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4357E15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1D6C5A2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502" w:type="pct"/>
            <w:noWrap/>
            <w:vAlign w:val="center"/>
          </w:tcPr>
          <w:p w14:paraId="60CBC064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noWrap/>
            <w:vAlign w:val="center"/>
          </w:tcPr>
          <w:p w14:paraId="03A0B2F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502" w:type="pct"/>
            <w:noWrap/>
            <w:vAlign w:val="center"/>
          </w:tcPr>
          <w:p w14:paraId="46FD8FA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087C09A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503" w:type="pct"/>
            <w:noWrap/>
            <w:vAlign w:val="center"/>
          </w:tcPr>
          <w:p w14:paraId="198B104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64A8FE64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3CECEAE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LariKaem</w:t>
            </w:r>
            <w:proofErr w:type="spellEnd"/>
          </w:p>
        </w:tc>
        <w:tc>
          <w:tcPr>
            <w:tcW w:w="362" w:type="pct"/>
            <w:vAlign w:val="center"/>
          </w:tcPr>
          <w:p w14:paraId="67FBDDC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79F2029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545A829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2F51DBE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0.09</w:t>
            </w:r>
          </w:p>
        </w:tc>
        <w:tc>
          <w:tcPr>
            <w:tcW w:w="502" w:type="pct"/>
            <w:noWrap/>
            <w:vAlign w:val="center"/>
          </w:tcPr>
          <w:p w14:paraId="726E64C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0.0006</w:t>
            </w:r>
          </w:p>
        </w:tc>
        <w:tc>
          <w:tcPr>
            <w:tcW w:w="502" w:type="pct"/>
            <w:noWrap/>
            <w:vAlign w:val="center"/>
          </w:tcPr>
          <w:p w14:paraId="101D8FD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502" w:type="pct"/>
            <w:noWrap/>
            <w:vAlign w:val="center"/>
          </w:tcPr>
          <w:p w14:paraId="5924320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5CA0FBB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0.22</w:t>
            </w:r>
          </w:p>
        </w:tc>
        <w:tc>
          <w:tcPr>
            <w:tcW w:w="503" w:type="pct"/>
            <w:noWrap/>
            <w:vAlign w:val="center"/>
          </w:tcPr>
          <w:p w14:paraId="26E61B1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78281710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42342A6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ChamObtu</w:t>
            </w:r>
            <w:proofErr w:type="spellEnd"/>
          </w:p>
        </w:tc>
        <w:tc>
          <w:tcPr>
            <w:tcW w:w="362" w:type="pct"/>
            <w:vAlign w:val="center"/>
          </w:tcPr>
          <w:p w14:paraId="664B96B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7F8D38F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67CE9AB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7C115F0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0.09</w:t>
            </w:r>
          </w:p>
        </w:tc>
        <w:tc>
          <w:tcPr>
            <w:tcW w:w="502" w:type="pct"/>
            <w:noWrap/>
            <w:vAlign w:val="center"/>
          </w:tcPr>
          <w:p w14:paraId="41776A8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</w:t>
            </w:r>
          </w:p>
        </w:tc>
        <w:tc>
          <w:tcPr>
            <w:tcW w:w="502" w:type="pct"/>
            <w:noWrap/>
            <w:vAlign w:val="center"/>
          </w:tcPr>
          <w:p w14:paraId="1D3DC47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502" w:type="pct"/>
            <w:noWrap/>
            <w:vAlign w:val="center"/>
          </w:tcPr>
          <w:p w14:paraId="65A798E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69A2615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0.23</w:t>
            </w:r>
          </w:p>
        </w:tc>
        <w:tc>
          <w:tcPr>
            <w:tcW w:w="503" w:type="pct"/>
            <w:noWrap/>
            <w:vAlign w:val="center"/>
          </w:tcPr>
          <w:p w14:paraId="157D04A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</w:tr>
      <w:tr w:rsidR="00D445CC" w:rsidRPr="00354BF2" w14:paraId="4AB7FCE0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3509BAF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CrypJapo</w:t>
            </w:r>
            <w:proofErr w:type="spellEnd"/>
          </w:p>
        </w:tc>
        <w:tc>
          <w:tcPr>
            <w:tcW w:w="362" w:type="pct"/>
            <w:vAlign w:val="center"/>
          </w:tcPr>
          <w:p w14:paraId="5155B2C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3D4B516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0D7F0AD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5DD021A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0.08</w:t>
            </w:r>
          </w:p>
        </w:tc>
        <w:tc>
          <w:tcPr>
            <w:tcW w:w="502" w:type="pct"/>
            <w:noWrap/>
            <w:vAlign w:val="center"/>
          </w:tcPr>
          <w:p w14:paraId="14A75F4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0.0017</w:t>
            </w:r>
          </w:p>
        </w:tc>
        <w:tc>
          <w:tcPr>
            <w:tcW w:w="502" w:type="pct"/>
            <w:noWrap/>
            <w:vAlign w:val="center"/>
          </w:tcPr>
          <w:p w14:paraId="73FE0FC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502" w:type="pct"/>
            <w:noWrap/>
            <w:vAlign w:val="center"/>
          </w:tcPr>
          <w:p w14:paraId="74B1782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575C397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503" w:type="pct"/>
            <w:noWrap/>
            <w:vAlign w:val="center"/>
          </w:tcPr>
          <w:p w14:paraId="0815E32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0.6</w:t>
            </w:r>
          </w:p>
        </w:tc>
      </w:tr>
      <w:tr w:rsidR="00D445CC" w:rsidRPr="00354BF2" w14:paraId="7FF0C1E4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0F6CEF9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Conifero</w:t>
            </w:r>
            <w:proofErr w:type="spellEnd"/>
          </w:p>
        </w:tc>
        <w:tc>
          <w:tcPr>
            <w:tcW w:w="362" w:type="pct"/>
            <w:vAlign w:val="center"/>
          </w:tcPr>
          <w:p w14:paraId="612F97D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1059EF1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6535A6DC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564F228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502" w:type="pct"/>
            <w:noWrap/>
            <w:vAlign w:val="center"/>
          </w:tcPr>
          <w:p w14:paraId="34ECA8B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noWrap/>
            <w:vAlign w:val="center"/>
          </w:tcPr>
          <w:p w14:paraId="7611C1E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502" w:type="pct"/>
            <w:noWrap/>
            <w:vAlign w:val="center"/>
          </w:tcPr>
          <w:p w14:paraId="2249C9E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502" w:type="pct"/>
            <w:noWrap/>
            <w:vAlign w:val="center"/>
          </w:tcPr>
          <w:p w14:paraId="03D3D2A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503" w:type="pct"/>
            <w:noWrap/>
            <w:vAlign w:val="center"/>
          </w:tcPr>
          <w:p w14:paraId="70441BF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0.24</w:t>
            </w:r>
          </w:p>
        </w:tc>
      </w:tr>
      <w:tr w:rsidR="00D445CC" w:rsidRPr="00354BF2" w14:paraId="068A35BA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524B43D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CastCren</w:t>
            </w:r>
            <w:proofErr w:type="spellEnd"/>
          </w:p>
        </w:tc>
        <w:tc>
          <w:tcPr>
            <w:tcW w:w="362" w:type="pct"/>
            <w:vAlign w:val="center"/>
          </w:tcPr>
          <w:p w14:paraId="2C7633E6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26E4999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2AE626A7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5A65AFD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502" w:type="pct"/>
            <w:noWrap/>
            <w:vAlign w:val="center"/>
          </w:tcPr>
          <w:p w14:paraId="0A18409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0.0012</w:t>
            </w:r>
          </w:p>
        </w:tc>
        <w:tc>
          <w:tcPr>
            <w:tcW w:w="502" w:type="pct"/>
            <w:noWrap/>
            <w:vAlign w:val="center"/>
          </w:tcPr>
          <w:p w14:paraId="5F71FCF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502" w:type="pct"/>
            <w:noWrap/>
            <w:vAlign w:val="center"/>
          </w:tcPr>
          <w:p w14:paraId="3302D7C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02" w:type="pct"/>
            <w:noWrap/>
            <w:vAlign w:val="center"/>
          </w:tcPr>
          <w:p w14:paraId="0F1D397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0.19</w:t>
            </w:r>
          </w:p>
        </w:tc>
        <w:tc>
          <w:tcPr>
            <w:tcW w:w="503" w:type="pct"/>
            <w:noWrap/>
            <w:vAlign w:val="center"/>
          </w:tcPr>
          <w:p w14:paraId="6F32AFAB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0.5</w:t>
            </w:r>
          </w:p>
        </w:tc>
      </w:tr>
      <w:tr w:rsidR="00D445CC" w:rsidRPr="00354BF2" w14:paraId="30816366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7F3BC4C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Quercuss</w:t>
            </w:r>
            <w:proofErr w:type="spellEnd"/>
          </w:p>
        </w:tc>
        <w:tc>
          <w:tcPr>
            <w:tcW w:w="362" w:type="pct"/>
            <w:vAlign w:val="center"/>
          </w:tcPr>
          <w:p w14:paraId="32F83C6A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3B8FE64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1A822D0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0F071DD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502" w:type="pct"/>
            <w:noWrap/>
            <w:vAlign w:val="center"/>
          </w:tcPr>
          <w:p w14:paraId="1F10C44F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0.0019</w:t>
            </w:r>
          </w:p>
        </w:tc>
        <w:tc>
          <w:tcPr>
            <w:tcW w:w="502" w:type="pct"/>
            <w:noWrap/>
            <w:vAlign w:val="center"/>
          </w:tcPr>
          <w:p w14:paraId="6147C03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502" w:type="pct"/>
            <w:noWrap/>
            <w:vAlign w:val="center"/>
          </w:tcPr>
          <w:p w14:paraId="18A53288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02" w:type="pct"/>
            <w:noWrap/>
            <w:vAlign w:val="center"/>
          </w:tcPr>
          <w:p w14:paraId="1490424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0.19</w:t>
            </w:r>
          </w:p>
        </w:tc>
        <w:tc>
          <w:tcPr>
            <w:tcW w:w="503" w:type="pct"/>
            <w:noWrap/>
            <w:vAlign w:val="center"/>
          </w:tcPr>
          <w:p w14:paraId="7D4A8FF3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0.5</w:t>
            </w:r>
          </w:p>
        </w:tc>
      </w:tr>
      <w:tr w:rsidR="00D445CC" w:rsidRPr="00354BF2" w14:paraId="2A8AB9E2" w14:textId="77777777" w:rsidTr="00D445CC">
        <w:trPr>
          <w:trHeight w:val="375"/>
        </w:trPr>
        <w:tc>
          <w:tcPr>
            <w:tcW w:w="621" w:type="pct"/>
            <w:noWrap/>
            <w:vAlign w:val="center"/>
          </w:tcPr>
          <w:p w14:paraId="6ECF1F49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proofErr w:type="spellStart"/>
            <w:r w:rsidRPr="00336D17">
              <w:rPr>
                <w:rFonts w:ascii="Times New Roman" w:hAnsi="Times New Roman" w:cs="Times New Roman"/>
                <w:sz w:val="18"/>
                <w:szCs w:val="18"/>
              </w:rPr>
              <w:t>Broadlea</w:t>
            </w:r>
            <w:proofErr w:type="spellEnd"/>
          </w:p>
        </w:tc>
        <w:tc>
          <w:tcPr>
            <w:tcW w:w="362" w:type="pct"/>
            <w:vAlign w:val="center"/>
          </w:tcPr>
          <w:p w14:paraId="1AF02E8E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02" w:type="pct"/>
            <w:noWrap/>
            <w:vAlign w:val="center"/>
          </w:tcPr>
          <w:p w14:paraId="2F4C1CC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02" w:type="pct"/>
            <w:noWrap/>
            <w:vAlign w:val="center"/>
          </w:tcPr>
          <w:p w14:paraId="15F9B852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0.8</w:t>
            </w:r>
          </w:p>
        </w:tc>
        <w:tc>
          <w:tcPr>
            <w:tcW w:w="502" w:type="pct"/>
            <w:noWrap/>
            <w:vAlign w:val="center"/>
          </w:tcPr>
          <w:p w14:paraId="2820DF1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502" w:type="pct"/>
            <w:noWrap/>
            <w:vAlign w:val="center"/>
          </w:tcPr>
          <w:p w14:paraId="101AF27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0.0011</w:t>
            </w:r>
          </w:p>
        </w:tc>
        <w:tc>
          <w:tcPr>
            <w:tcW w:w="502" w:type="pct"/>
            <w:noWrap/>
            <w:vAlign w:val="center"/>
          </w:tcPr>
          <w:p w14:paraId="74D362F0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502" w:type="pct"/>
            <w:noWrap/>
            <w:vAlign w:val="center"/>
          </w:tcPr>
          <w:p w14:paraId="6C87907D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02" w:type="pct"/>
            <w:noWrap/>
            <w:vAlign w:val="center"/>
          </w:tcPr>
          <w:p w14:paraId="27BEFCA1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503" w:type="pct"/>
            <w:noWrap/>
            <w:vAlign w:val="center"/>
          </w:tcPr>
          <w:p w14:paraId="64EE71A5" w14:textId="77777777" w:rsidR="00D445CC" w:rsidRPr="00336D17" w:rsidRDefault="00D445CC" w:rsidP="004A011F">
            <w:pPr>
              <w:spacing w:before="60" w:after="60"/>
              <w:jc w:val="center"/>
              <w:rPr>
                <w:rFonts w:ascii="Times New Roman" w:eastAsia="Yu Gothic" w:hAnsi="Times New Roman" w:cs="Times New Roman"/>
                <w:sz w:val="18"/>
                <w:szCs w:val="18"/>
              </w:rPr>
            </w:pPr>
            <w:r w:rsidRPr="00336D17">
              <w:rPr>
                <w:rFonts w:ascii="Times New Roman" w:eastAsia="맑은 고딕" w:hAnsi="Times New Roman" w:cs="Times New Roman"/>
                <w:sz w:val="18"/>
                <w:szCs w:val="18"/>
              </w:rPr>
              <w:t>0.5</w:t>
            </w:r>
          </w:p>
        </w:tc>
      </w:tr>
    </w:tbl>
    <w:p w14:paraId="3FD8D5FB" w14:textId="77777777" w:rsidR="00AC0559" w:rsidRDefault="00AC0559" w:rsidP="00FC1A0B">
      <w:pPr>
        <w:rPr>
          <w:rFonts w:ascii="Times New Roman" w:hAnsi="Times New Roman" w:cs="Times New Roman"/>
          <w:b/>
          <w:bCs/>
        </w:rPr>
      </w:pPr>
    </w:p>
    <w:p w14:paraId="00890F49" w14:textId="622BA768" w:rsidR="0097560E" w:rsidRPr="002F1E41" w:rsidRDefault="002F1E41" w:rsidP="00FC1A0B">
      <w:pPr>
        <w:rPr>
          <w:rFonts w:ascii="Times New Roman" w:hAnsi="Times New Roman" w:cs="Times New Roman"/>
          <w:b/>
          <w:bCs/>
        </w:rPr>
      </w:pPr>
      <w:r w:rsidRPr="002F1E41">
        <w:rPr>
          <w:rFonts w:ascii="Times New Roman" w:hAnsi="Times New Roman" w:cs="Times New Roman" w:hint="eastAsia"/>
          <w:b/>
          <w:bCs/>
        </w:rPr>
        <w:t>References</w:t>
      </w:r>
    </w:p>
    <w:p w14:paraId="6BBA7456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>CENTURY4. (2000). CENTURY Parameterization Workbook. Available from https://www2.nrel.colostate.edu/projects/century/</w:t>
      </w:r>
    </w:p>
    <w:p w14:paraId="6B0E01BF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 xml:space="preserve">Creutzburg, M.K., Scheller, R.M., Lucash, M.S., LeDuc, S.D., Johnson, M.G. (2017). Forest management scenarios in a changing climate: </w:t>
      </w:r>
      <w:proofErr w:type="gramStart"/>
      <w:r w:rsidRPr="00C22F54">
        <w:rPr>
          <w:rFonts w:ascii="Times New Roman" w:hAnsi="Times New Roman" w:cs="Times New Roman"/>
          <w:sz w:val="20"/>
          <w:szCs w:val="22"/>
        </w:rPr>
        <w:t>trade‐offs</w:t>
      </w:r>
      <w:proofErr w:type="gramEnd"/>
      <w:r w:rsidRPr="00C22F54">
        <w:rPr>
          <w:rFonts w:ascii="Times New Roman" w:hAnsi="Times New Roman" w:cs="Times New Roman"/>
          <w:sz w:val="20"/>
          <w:szCs w:val="22"/>
        </w:rPr>
        <w:t xml:space="preserve"> between carbon, timber, and old forest. Ecological Applications, 27(2), 503-518.</w:t>
      </w:r>
    </w:p>
    <w:p w14:paraId="1365FBFE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 xml:space="preserve">Haga, C., Inoue, T., Hotta, W., Shibata, R., Hashimoto, S., Kurokawa, H., </w:t>
      </w:r>
      <w:proofErr w:type="spellStart"/>
      <w:r w:rsidRPr="00C22F54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C22F54">
        <w:rPr>
          <w:rFonts w:ascii="Times New Roman" w:hAnsi="Times New Roman" w:cs="Times New Roman"/>
          <w:sz w:val="20"/>
          <w:szCs w:val="22"/>
        </w:rPr>
        <w:t>, T., Matsui, T., Morimoto, J., Shibata, H. (2019). Simulation of natural capital and ecosystem services in a watershed in Northern Japan focusing on the future underuse of nature: by linking forest landscape model and social scenarios. Sustainability Science, 14(1), 89-106.</w:t>
      </w:r>
    </w:p>
    <w:p w14:paraId="4A80FFA3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 xml:space="preserve">Haga, C., Maeda, M., Hotta, W., Inoue, T., Matsui, T., </w:t>
      </w:r>
      <w:proofErr w:type="spellStart"/>
      <w:r w:rsidRPr="00C22F54">
        <w:rPr>
          <w:rFonts w:ascii="Times New Roman" w:hAnsi="Times New Roman" w:cs="Times New Roman"/>
          <w:sz w:val="20"/>
          <w:szCs w:val="22"/>
        </w:rPr>
        <w:t>Machimura</w:t>
      </w:r>
      <w:proofErr w:type="spellEnd"/>
      <w:r w:rsidRPr="00C22F54">
        <w:rPr>
          <w:rFonts w:ascii="Times New Roman" w:hAnsi="Times New Roman" w:cs="Times New Roman"/>
          <w:sz w:val="20"/>
          <w:szCs w:val="22"/>
        </w:rPr>
        <w:t>, T., Nakaoka, M., Morimoto, J., Shibata, H., Hashimoto, S., Saito, O. (2020). Scenario analysis of renewable energy–biodiversity nexuses using a forest landscape model. Frontiers in Ecology and Evolution, 8, 155.</w:t>
      </w:r>
    </w:p>
    <w:p w14:paraId="51DBEB2D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lastRenderedPageBreak/>
        <w:t xml:space="preserve">Haga, C., Hotta, W., Inoue, T., Matsui, T., </w:t>
      </w:r>
      <w:proofErr w:type="spellStart"/>
      <w:r w:rsidRPr="00C22F54">
        <w:rPr>
          <w:rFonts w:ascii="Times New Roman" w:hAnsi="Times New Roman" w:cs="Times New Roman"/>
          <w:sz w:val="20"/>
          <w:szCs w:val="22"/>
        </w:rPr>
        <w:t>Aiba</w:t>
      </w:r>
      <w:proofErr w:type="spellEnd"/>
      <w:r w:rsidRPr="00C22F54">
        <w:rPr>
          <w:rFonts w:ascii="Times New Roman" w:hAnsi="Times New Roman" w:cs="Times New Roman"/>
          <w:sz w:val="20"/>
          <w:szCs w:val="22"/>
        </w:rPr>
        <w:t>, M., Owari, T., Suzuki, S., Shibata, H., Morimoto, J. (2022). Modeling tree recovery in wind-disturbed forests with dense understory species under climate change. Ecological Modelling, 472, 110072.</w:t>
      </w:r>
    </w:p>
    <w:p w14:paraId="7CDA0AD1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>Hotta, W., Morimoto, J., Haga, C., Suzuki, S. N., Inoue, T., Matsui, T., Owari, T., Shibata, H., Nakamura, F. (2021). Long-term cumulative impacts of windthrow and subsequent management on tree species composition and aboveground biomass: A simulation study considering regeneration on downed logs. Forest Ecology and Management, 502, 119728.</w:t>
      </w:r>
    </w:p>
    <w:p w14:paraId="53DDDC3A" w14:textId="77777777" w:rsidR="00C22F54" w:rsidRPr="00C22F54" w:rsidRDefault="00C22F54" w:rsidP="00C22F54">
      <w:pPr>
        <w:ind w:leftChars="100" w:left="220"/>
        <w:rPr>
          <w:rFonts w:ascii="Times New Roman" w:hAnsi="Times New Roman" w:cs="Times New Roman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>Loudermilk, E.L., Scheller, R.M., Weisberg, P.J., Yang, J., Dilts, T.E., Karam, S.L., Skinner, C. (2013). Carbon dynamics in the future forest: the importance of long‐term successional legacy and climate–fire interactions. Global change biology, 19(11), 3502-3515.</w:t>
      </w:r>
    </w:p>
    <w:p w14:paraId="720ED6F5" w14:textId="1E7FD160" w:rsidR="005162CF" w:rsidRDefault="00C22F54" w:rsidP="00C22F54">
      <w:pPr>
        <w:ind w:leftChars="100" w:left="220"/>
        <w:rPr>
          <w:rFonts w:ascii="Times New Roman" w:hAnsi="Times New Roman" w:cs="Times New Roman" w:hint="eastAsia"/>
          <w:sz w:val="20"/>
          <w:szCs w:val="22"/>
        </w:rPr>
      </w:pPr>
      <w:r w:rsidRPr="00C22F54">
        <w:rPr>
          <w:rFonts w:ascii="Times New Roman" w:hAnsi="Times New Roman" w:cs="Times New Roman"/>
          <w:sz w:val="20"/>
          <w:szCs w:val="22"/>
        </w:rPr>
        <w:t>Lucash, M.S., Scheller, R.M., J. Gustafson, E., R. Sturtevant, B. (2017). Spatial resilience of forested landscapes under climate change and management. Landscape Ecology, 32(5), 953-969</w:t>
      </w:r>
      <w:r w:rsidR="00BD07AF">
        <w:rPr>
          <w:rFonts w:ascii="Times New Roman" w:hAnsi="Times New Roman" w:cs="Times New Roman" w:hint="eastAsia"/>
          <w:sz w:val="20"/>
          <w:szCs w:val="22"/>
        </w:rPr>
        <w:t>.</w:t>
      </w:r>
    </w:p>
    <w:sectPr w:rsidR="005162CF" w:rsidSect="00BD07AF">
      <w:pgSz w:w="16838" w:h="11906" w:orient="landscape"/>
      <w:pgMar w:top="1440" w:right="1701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50C06" w14:textId="77777777" w:rsidR="00E50E9E" w:rsidRDefault="00E50E9E" w:rsidP="00AE3978">
      <w:pPr>
        <w:spacing w:after="0"/>
      </w:pPr>
      <w:r>
        <w:separator/>
      </w:r>
    </w:p>
  </w:endnote>
  <w:endnote w:type="continuationSeparator" w:id="0">
    <w:p w14:paraId="1F28DE8B" w14:textId="77777777" w:rsidR="00E50E9E" w:rsidRDefault="00E50E9E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8E97" w14:textId="77777777" w:rsidR="00E50E9E" w:rsidRDefault="00E50E9E" w:rsidP="00AE3978">
      <w:pPr>
        <w:spacing w:after="0"/>
      </w:pPr>
      <w:r>
        <w:separator/>
      </w:r>
    </w:p>
  </w:footnote>
  <w:footnote w:type="continuationSeparator" w:id="0">
    <w:p w14:paraId="211AD43C" w14:textId="77777777" w:rsidR="00E50E9E" w:rsidRDefault="00E50E9E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366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9AF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82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180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752B"/>
    <w:rsid w:val="00472B65"/>
    <w:rsid w:val="004739B6"/>
    <w:rsid w:val="00473F6B"/>
    <w:rsid w:val="00474B80"/>
    <w:rsid w:val="004756EB"/>
    <w:rsid w:val="004759B8"/>
    <w:rsid w:val="00475D33"/>
    <w:rsid w:val="0047719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5CC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A06B1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AF7196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8C7"/>
    <w:rsid w:val="00BC2446"/>
    <w:rsid w:val="00BC28CE"/>
    <w:rsid w:val="00BC2EA5"/>
    <w:rsid w:val="00BC496C"/>
    <w:rsid w:val="00BC5F61"/>
    <w:rsid w:val="00BD07AF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40B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0E9E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1738</Words>
  <Characters>8800</Characters>
  <Application>Microsoft Office Word</Application>
  <DocSecurity>0</DocSecurity>
  <Lines>880</Lines>
  <Paragraphs>878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7</cp:revision>
  <dcterms:created xsi:type="dcterms:W3CDTF">2026-02-11T06:49:00Z</dcterms:created>
  <dcterms:modified xsi:type="dcterms:W3CDTF">2026-02-11T06:50:00Z</dcterms:modified>
</cp:coreProperties>
</file>