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AA6035" w14:textId="77777777" w:rsidR="00194DC6" w:rsidRDefault="00194DC6" w:rsidP="00194DC6">
      <w:pPr>
        <w:pStyle w:val="Title"/>
        <w:ind w:left="2" w:hanging="4"/>
        <w:rPr>
          <w:rFonts w:ascii="Calibri" w:hAnsi="Calibri"/>
          <w:sz w:val="44"/>
          <w:szCs w:val="44"/>
        </w:rPr>
      </w:pPr>
    </w:p>
    <w:p w14:paraId="07399511" w14:textId="77777777" w:rsidR="00194DC6" w:rsidRDefault="00194DC6" w:rsidP="00194DC6">
      <w:pPr>
        <w:pStyle w:val="Title"/>
        <w:ind w:left="2" w:hanging="4"/>
        <w:rPr>
          <w:rFonts w:ascii="Calibri" w:hAnsi="Calibri"/>
          <w:sz w:val="44"/>
          <w:szCs w:val="44"/>
        </w:rPr>
      </w:pPr>
    </w:p>
    <w:p w14:paraId="47186F6A" w14:textId="77777777" w:rsidR="00194DC6" w:rsidRDefault="00194DC6" w:rsidP="00194DC6">
      <w:pPr>
        <w:ind w:left="0" w:hanging="2"/>
      </w:pPr>
    </w:p>
    <w:p w14:paraId="0F76FEDE" w14:textId="77777777" w:rsidR="00194DC6" w:rsidRDefault="00194DC6" w:rsidP="00194DC6">
      <w:pPr>
        <w:ind w:left="0" w:hanging="2"/>
      </w:pPr>
    </w:p>
    <w:p w14:paraId="64641CEE" w14:textId="77777777" w:rsidR="008E69E9" w:rsidRDefault="008E69E9" w:rsidP="00194DC6">
      <w:pPr>
        <w:ind w:left="0" w:hanging="2"/>
      </w:pPr>
    </w:p>
    <w:p w14:paraId="6FB6C74D" w14:textId="77777777" w:rsidR="008E69E9" w:rsidRDefault="008E69E9" w:rsidP="00194DC6">
      <w:pPr>
        <w:ind w:left="0" w:hanging="2"/>
      </w:pPr>
    </w:p>
    <w:p w14:paraId="5208C3F1" w14:textId="77777777" w:rsidR="008E69E9" w:rsidRDefault="008E69E9" w:rsidP="00194DC6">
      <w:pPr>
        <w:ind w:left="0" w:hanging="2"/>
      </w:pPr>
    </w:p>
    <w:p w14:paraId="3551CED7" w14:textId="77777777" w:rsidR="008E69E9" w:rsidRDefault="008E69E9" w:rsidP="00194DC6">
      <w:pPr>
        <w:ind w:left="0" w:hanging="2"/>
      </w:pPr>
    </w:p>
    <w:p w14:paraId="1E78E33A" w14:textId="77777777" w:rsidR="008E69E9" w:rsidRDefault="008E69E9" w:rsidP="00194DC6">
      <w:pPr>
        <w:ind w:left="0" w:hanging="2"/>
      </w:pPr>
    </w:p>
    <w:p w14:paraId="631C3774" w14:textId="77777777" w:rsidR="00194DC6" w:rsidRDefault="00194DC6" w:rsidP="00194DC6">
      <w:pPr>
        <w:ind w:left="0" w:hanging="2"/>
      </w:pPr>
    </w:p>
    <w:p w14:paraId="48C2C4DF" w14:textId="77777777" w:rsidR="008E69E9" w:rsidRDefault="008E69E9" w:rsidP="00194DC6">
      <w:pPr>
        <w:ind w:left="0" w:hanging="2"/>
      </w:pPr>
    </w:p>
    <w:p w14:paraId="73077CE5" w14:textId="77777777" w:rsidR="008E69E9" w:rsidRDefault="008E69E9" w:rsidP="00194DC6">
      <w:pPr>
        <w:ind w:left="0" w:hanging="2"/>
      </w:pPr>
    </w:p>
    <w:p w14:paraId="014F4DE3" w14:textId="77777777" w:rsidR="008E69E9" w:rsidRDefault="008E69E9" w:rsidP="00194DC6">
      <w:pPr>
        <w:ind w:left="0" w:hanging="2"/>
      </w:pPr>
    </w:p>
    <w:p w14:paraId="5A6BB822" w14:textId="77777777" w:rsidR="008E69E9" w:rsidRDefault="008E69E9" w:rsidP="00194DC6">
      <w:pPr>
        <w:ind w:left="0" w:hanging="2"/>
      </w:pPr>
    </w:p>
    <w:p w14:paraId="4C884ECE" w14:textId="77777777" w:rsidR="00194DC6" w:rsidRDefault="00194DC6" w:rsidP="00194DC6">
      <w:pPr>
        <w:ind w:left="0" w:hanging="2"/>
      </w:pPr>
    </w:p>
    <w:p w14:paraId="244423BB" w14:textId="77777777" w:rsidR="00194DC6" w:rsidRDefault="00194DC6" w:rsidP="00194DC6">
      <w:pPr>
        <w:ind w:left="0" w:hanging="2"/>
      </w:pPr>
    </w:p>
    <w:p w14:paraId="651B902D" w14:textId="77777777" w:rsidR="00194DC6" w:rsidRPr="00194DC6" w:rsidRDefault="00194DC6" w:rsidP="00194DC6">
      <w:pPr>
        <w:ind w:left="0" w:hanging="2"/>
      </w:pPr>
    </w:p>
    <w:p w14:paraId="6D7706FB" w14:textId="09184961" w:rsidR="00194DC6" w:rsidRPr="00194DC6" w:rsidRDefault="005546C2" w:rsidP="00194DC6">
      <w:pPr>
        <w:pStyle w:val="Title"/>
        <w:ind w:left="2" w:hanging="4"/>
        <w:rPr>
          <w:rFonts w:ascii="Calibri" w:hAnsi="Calibri"/>
          <w:color w:val="17365D" w:themeColor="text2" w:themeShade="BF"/>
          <w:sz w:val="44"/>
          <w:szCs w:val="44"/>
        </w:rPr>
      </w:pPr>
      <w:r>
        <w:rPr>
          <w:rFonts w:ascii="Calibri" w:hAnsi="Calibri"/>
          <w:color w:val="17365D" w:themeColor="text2" w:themeShade="BF"/>
          <w:sz w:val="44"/>
          <w:szCs w:val="44"/>
        </w:rPr>
        <w:t>E-Vehicles Charging Management Platform</w:t>
      </w:r>
    </w:p>
    <w:p w14:paraId="0A53B5F6" w14:textId="77777777" w:rsidR="00194DC6" w:rsidRPr="00194DC6" w:rsidRDefault="00194DC6" w:rsidP="00194DC6">
      <w:pPr>
        <w:pStyle w:val="Title"/>
        <w:ind w:left="2" w:hanging="4"/>
        <w:rPr>
          <w:rFonts w:ascii="Calibri" w:hAnsi="Calibri"/>
          <w:color w:val="17365D" w:themeColor="text2" w:themeShade="BF"/>
          <w:sz w:val="44"/>
          <w:szCs w:val="44"/>
        </w:rPr>
      </w:pPr>
    </w:p>
    <w:p w14:paraId="48784BB3" w14:textId="77777777" w:rsidR="00520418" w:rsidRPr="00194DC6" w:rsidRDefault="00F14DD4" w:rsidP="00194DC6">
      <w:pPr>
        <w:pStyle w:val="Title"/>
        <w:ind w:left="2" w:hanging="4"/>
        <w:rPr>
          <w:rFonts w:ascii="Calibri" w:hAnsi="Calibri"/>
          <w:color w:val="17365D" w:themeColor="text2" w:themeShade="BF"/>
          <w:szCs w:val="44"/>
        </w:rPr>
      </w:pPr>
      <w:r w:rsidRPr="00194DC6">
        <w:rPr>
          <w:rFonts w:ascii="Calibri" w:hAnsi="Calibri"/>
          <w:color w:val="17365D" w:themeColor="text2" w:themeShade="BF"/>
          <w:szCs w:val="44"/>
        </w:rPr>
        <w:t>Software Requirements Specification</w:t>
      </w:r>
    </w:p>
    <w:p w14:paraId="49FCE7BF" w14:textId="77777777" w:rsidR="00520418" w:rsidRPr="00194DC6" w:rsidRDefault="00194DC6">
      <w:pPr>
        <w:pStyle w:val="Title"/>
        <w:ind w:left="2" w:hanging="4"/>
        <w:rPr>
          <w:rFonts w:ascii="Calibri" w:hAnsi="Calibri"/>
          <w:color w:val="17365D" w:themeColor="text2" w:themeShade="BF"/>
          <w:szCs w:val="44"/>
        </w:rPr>
      </w:pPr>
      <w:r w:rsidRPr="00194DC6">
        <w:rPr>
          <w:rFonts w:ascii="Calibri" w:hAnsi="Calibri"/>
          <w:color w:val="17365D" w:themeColor="text2" w:themeShade="BF"/>
          <w:szCs w:val="44"/>
        </w:rPr>
        <w:t>Version 1</w:t>
      </w:r>
    </w:p>
    <w:p w14:paraId="06535C70" w14:textId="77777777" w:rsidR="00520418" w:rsidRPr="00194DC6" w:rsidRDefault="00520418">
      <w:pPr>
        <w:pStyle w:val="Title"/>
        <w:ind w:left="0" w:hanging="2"/>
        <w:rPr>
          <w:rFonts w:ascii="Calibri" w:hAnsi="Calibri"/>
          <w:sz w:val="20"/>
          <w:szCs w:val="28"/>
        </w:rPr>
      </w:pPr>
    </w:p>
    <w:p w14:paraId="470DE431" w14:textId="77777777" w:rsidR="00520418" w:rsidRPr="00194DC6" w:rsidRDefault="00520418">
      <w:pPr>
        <w:ind w:left="0" w:hanging="2"/>
        <w:jc w:val="center"/>
        <w:rPr>
          <w:rFonts w:ascii="Calibri" w:hAnsi="Calibri"/>
        </w:rPr>
      </w:pPr>
    </w:p>
    <w:p w14:paraId="7AF80BC8" w14:textId="77777777" w:rsidR="00520418" w:rsidRPr="00194DC6" w:rsidRDefault="00520418">
      <w:pPr>
        <w:keepLines/>
        <w:pBdr>
          <w:top w:val="nil"/>
          <w:left w:val="nil"/>
          <w:bottom w:val="nil"/>
          <w:right w:val="nil"/>
          <w:between w:val="nil"/>
        </w:pBdr>
        <w:spacing w:after="120" w:line="240" w:lineRule="auto"/>
        <w:ind w:left="0" w:hanging="2"/>
        <w:rPr>
          <w:rFonts w:ascii="Calibri" w:hAnsi="Calibri"/>
          <w:color w:val="000000"/>
        </w:rPr>
      </w:pPr>
    </w:p>
    <w:p w14:paraId="18E8EBA6" w14:textId="77777777" w:rsidR="00520418" w:rsidRPr="00194DC6" w:rsidRDefault="00520418">
      <w:pPr>
        <w:keepLines/>
        <w:pBdr>
          <w:top w:val="nil"/>
          <w:left w:val="nil"/>
          <w:bottom w:val="nil"/>
          <w:right w:val="nil"/>
          <w:between w:val="nil"/>
        </w:pBdr>
        <w:spacing w:after="120" w:line="240" w:lineRule="auto"/>
        <w:ind w:left="0" w:hanging="2"/>
        <w:rPr>
          <w:rFonts w:ascii="Calibri" w:hAnsi="Calibri"/>
          <w:color w:val="000000"/>
        </w:rPr>
      </w:pPr>
    </w:p>
    <w:p w14:paraId="3AA4F9AD" w14:textId="77777777" w:rsidR="00520418" w:rsidRPr="00194DC6" w:rsidRDefault="00F14DD4">
      <w:pPr>
        <w:pBdr>
          <w:top w:val="nil"/>
          <w:left w:val="nil"/>
          <w:bottom w:val="nil"/>
          <w:right w:val="nil"/>
          <w:between w:val="nil"/>
        </w:pBdr>
        <w:spacing w:line="276" w:lineRule="auto"/>
        <w:ind w:left="0" w:hanging="2"/>
        <w:rPr>
          <w:rFonts w:ascii="Calibri" w:hAnsi="Calibri"/>
          <w:color w:val="000000"/>
        </w:rPr>
        <w:sectPr w:rsidR="00520418" w:rsidRPr="00194DC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sectPr>
      </w:pPr>
      <w:r w:rsidRPr="00194DC6">
        <w:rPr>
          <w:rFonts w:ascii="Calibri" w:hAnsi="Calibri"/>
        </w:rPr>
        <w:br w:type="page"/>
      </w:r>
    </w:p>
    <w:p w14:paraId="660B286E" w14:textId="77777777" w:rsidR="00520418" w:rsidRDefault="00F14DD4">
      <w:pPr>
        <w:pStyle w:val="Title"/>
        <w:ind w:left="2" w:hanging="4"/>
        <w:rPr>
          <w:rFonts w:ascii="Calibri" w:hAnsi="Calibri"/>
          <w:color w:val="17365D" w:themeColor="text2" w:themeShade="BF"/>
        </w:rPr>
      </w:pPr>
      <w:r w:rsidRPr="00194DC6">
        <w:rPr>
          <w:rFonts w:ascii="Calibri" w:hAnsi="Calibri"/>
          <w:color w:val="17365D" w:themeColor="text2" w:themeShade="BF"/>
        </w:rPr>
        <w:lastRenderedPageBreak/>
        <w:t>Revision History</w:t>
      </w:r>
    </w:p>
    <w:p w14:paraId="7183D2CE" w14:textId="77777777" w:rsidR="008E69E9" w:rsidRPr="008E69E9" w:rsidRDefault="008E69E9" w:rsidP="008E69E9">
      <w:pPr>
        <w:ind w:left="0" w:hanging="2"/>
      </w:pPr>
    </w:p>
    <w:tbl>
      <w:tblPr>
        <w:tblStyle w:val="a"/>
        <w:tblW w:w="95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520418" w:rsidRPr="00194DC6" w14:paraId="288E4BFD" w14:textId="77777777">
        <w:tc>
          <w:tcPr>
            <w:tcW w:w="2304" w:type="dxa"/>
          </w:tcPr>
          <w:p w14:paraId="551AE1D8" w14:textId="77777777" w:rsidR="00520418" w:rsidRPr="00194DC6" w:rsidRDefault="00F14DD4">
            <w:pPr>
              <w:keepLines/>
              <w:pBdr>
                <w:top w:val="nil"/>
                <w:left w:val="nil"/>
                <w:bottom w:val="nil"/>
                <w:right w:val="nil"/>
                <w:between w:val="nil"/>
              </w:pBdr>
              <w:spacing w:after="120" w:line="240" w:lineRule="auto"/>
              <w:ind w:left="0" w:hanging="2"/>
              <w:jc w:val="center"/>
              <w:rPr>
                <w:rFonts w:ascii="Calibri" w:hAnsi="Calibri"/>
                <w:color w:val="000000"/>
              </w:rPr>
            </w:pPr>
            <w:r w:rsidRPr="00194DC6">
              <w:rPr>
                <w:rFonts w:ascii="Calibri" w:hAnsi="Calibri"/>
                <w:b/>
                <w:color w:val="000000"/>
              </w:rPr>
              <w:t>Date</w:t>
            </w:r>
          </w:p>
        </w:tc>
        <w:tc>
          <w:tcPr>
            <w:tcW w:w="1152" w:type="dxa"/>
          </w:tcPr>
          <w:p w14:paraId="03570C2A" w14:textId="77777777" w:rsidR="00520418" w:rsidRPr="00194DC6" w:rsidRDefault="00F14DD4">
            <w:pPr>
              <w:keepLines/>
              <w:pBdr>
                <w:top w:val="nil"/>
                <w:left w:val="nil"/>
                <w:bottom w:val="nil"/>
                <w:right w:val="nil"/>
                <w:between w:val="nil"/>
              </w:pBdr>
              <w:spacing w:after="120" w:line="240" w:lineRule="auto"/>
              <w:ind w:left="0" w:hanging="2"/>
              <w:jc w:val="center"/>
              <w:rPr>
                <w:rFonts w:ascii="Calibri" w:hAnsi="Calibri"/>
                <w:color w:val="000000"/>
              </w:rPr>
            </w:pPr>
            <w:r w:rsidRPr="00194DC6">
              <w:rPr>
                <w:rFonts w:ascii="Calibri" w:hAnsi="Calibri"/>
                <w:b/>
                <w:color w:val="000000"/>
              </w:rPr>
              <w:t>Version</w:t>
            </w:r>
          </w:p>
        </w:tc>
        <w:tc>
          <w:tcPr>
            <w:tcW w:w="3744" w:type="dxa"/>
          </w:tcPr>
          <w:p w14:paraId="3D7A61ED" w14:textId="77777777" w:rsidR="00520418" w:rsidRPr="00194DC6" w:rsidRDefault="00F14DD4">
            <w:pPr>
              <w:keepLines/>
              <w:pBdr>
                <w:top w:val="nil"/>
                <w:left w:val="nil"/>
                <w:bottom w:val="nil"/>
                <w:right w:val="nil"/>
                <w:between w:val="nil"/>
              </w:pBdr>
              <w:spacing w:after="120" w:line="240" w:lineRule="auto"/>
              <w:ind w:left="0" w:hanging="2"/>
              <w:jc w:val="center"/>
              <w:rPr>
                <w:rFonts w:ascii="Calibri" w:hAnsi="Calibri"/>
                <w:color w:val="000000"/>
              </w:rPr>
            </w:pPr>
            <w:r w:rsidRPr="00194DC6">
              <w:rPr>
                <w:rFonts w:ascii="Calibri" w:hAnsi="Calibri"/>
                <w:b/>
                <w:color w:val="000000"/>
              </w:rPr>
              <w:t>Description</w:t>
            </w:r>
          </w:p>
        </w:tc>
        <w:tc>
          <w:tcPr>
            <w:tcW w:w="2304" w:type="dxa"/>
          </w:tcPr>
          <w:p w14:paraId="1B0BA38E" w14:textId="77777777" w:rsidR="00520418" w:rsidRPr="00194DC6" w:rsidRDefault="00F14DD4">
            <w:pPr>
              <w:keepLines/>
              <w:pBdr>
                <w:top w:val="nil"/>
                <w:left w:val="nil"/>
                <w:bottom w:val="nil"/>
                <w:right w:val="nil"/>
                <w:between w:val="nil"/>
              </w:pBdr>
              <w:spacing w:after="120" w:line="240" w:lineRule="auto"/>
              <w:ind w:left="0" w:hanging="2"/>
              <w:jc w:val="center"/>
              <w:rPr>
                <w:rFonts w:ascii="Calibri" w:hAnsi="Calibri"/>
                <w:color w:val="000000"/>
              </w:rPr>
            </w:pPr>
            <w:r w:rsidRPr="00194DC6">
              <w:rPr>
                <w:rFonts w:ascii="Calibri" w:hAnsi="Calibri"/>
                <w:b/>
                <w:color w:val="000000"/>
              </w:rPr>
              <w:t>Author</w:t>
            </w:r>
          </w:p>
        </w:tc>
      </w:tr>
      <w:tr w:rsidR="00520418" w:rsidRPr="00194DC6" w14:paraId="3520E556" w14:textId="77777777" w:rsidTr="00C47954">
        <w:trPr>
          <w:trHeight w:val="750"/>
        </w:trPr>
        <w:tc>
          <w:tcPr>
            <w:tcW w:w="2304" w:type="dxa"/>
            <w:vAlign w:val="center"/>
          </w:tcPr>
          <w:p w14:paraId="7605F4BC" w14:textId="0FAC68A2" w:rsidR="00520418" w:rsidRPr="00194DC6" w:rsidRDefault="005546C2" w:rsidP="00C47954">
            <w:pPr>
              <w:keepLines/>
              <w:pBdr>
                <w:top w:val="nil"/>
                <w:left w:val="nil"/>
                <w:bottom w:val="nil"/>
                <w:right w:val="nil"/>
                <w:between w:val="nil"/>
              </w:pBdr>
              <w:spacing w:after="120" w:line="240" w:lineRule="auto"/>
              <w:ind w:left="0" w:hanging="2"/>
              <w:jc w:val="center"/>
              <w:rPr>
                <w:rFonts w:ascii="Calibri" w:hAnsi="Calibri"/>
                <w:color w:val="000000"/>
              </w:rPr>
            </w:pPr>
            <w:r>
              <w:rPr>
                <w:rFonts w:ascii="Calibri" w:hAnsi="Calibri"/>
                <w:color w:val="000000"/>
              </w:rPr>
              <w:t>1</w:t>
            </w:r>
            <w:r w:rsidR="00194DC6">
              <w:rPr>
                <w:rFonts w:ascii="Calibri" w:hAnsi="Calibri"/>
                <w:color w:val="000000"/>
              </w:rPr>
              <w:t>2</w:t>
            </w:r>
            <w:r>
              <w:rPr>
                <w:rFonts w:ascii="Calibri" w:hAnsi="Calibri"/>
                <w:color w:val="000000"/>
                <w:vertAlign w:val="superscript"/>
              </w:rPr>
              <w:t>th</w:t>
            </w:r>
            <w:r>
              <w:rPr>
                <w:rFonts w:ascii="Calibri" w:hAnsi="Calibri"/>
                <w:color w:val="000000"/>
              </w:rPr>
              <w:t xml:space="preserve"> May</w:t>
            </w:r>
          </w:p>
        </w:tc>
        <w:tc>
          <w:tcPr>
            <w:tcW w:w="1152" w:type="dxa"/>
            <w:vAlign w:val="center"/>
          </w:tcPr>
          <w:p w14:paraId="5D8AC99B" w14:textId="77777777" w:rsidR="00520418" w:rsidRPr="00194DC6" w:rsidRDefault="00194DC6" w:rsidP="00C47954">
            <w:pPr>
              <w:keepLines/>
              <w:pBdr>
                <w:top w:val="nil"/>
                <w:left w:val="nil"/>
                <w:bottom w:val="nil"/>
                <w:right w:val="nil"/>
                <w:between w:val="nil"/>
              </w:pBdr>
              <w:spacing w:after="120" w:line="240" w:lineRule="auto"/>
              <w:ind w:left="0" w:hanging="2"/>
              <w:jc w:val="center"/>
              <w:rPr>
                <w:rFonts w:ascii="Calibri" w:hAnsi="Calibri"/>
                <w:color w:val="000000"/>
              </w:rPr>
            </w:pPr>
            <w:r>
              <w:rPr>
                <w:rFonts w:ascii="Calibri" w:hAnsi="Calibri"/>
                <w:color w:val="000000"/>
              </w:rPr>
              <w:t>1</w:t>
            </w:r>
          </w:p>
        </w:tc>
        <w:tc>
          <w:tcPr>
            <w:tcW w:w="3744" w:type="dxa"/>
            <w:vAlign w:val="center"/>
          </w:tcPr>
          <w:p w14:paraId="30651C25" w14:textId="77777777" w:rsidR="00520418" w:rsidRPr="00194DC6" w:rsidRDefault="00F14DD4" w:rsidP="00C47954">
            <w:pPr>
              <w:keepLines/>
              <w:pBdr>
                <w:top w:val="nil"/>
                <w:left w:val="nil"/>
                <w:bottom w:val="nil"/>
                <w:right w:val="nil"/>
                <w:between w:val="nil"/>
              </w:pBdr>
              <w:spacing w:after="120" w:line="240" w:lineRule="auto"/>
              <w:ind w:left="0" w:hanging="2"/>
              <w:jc w:val="center"/>
              <w:rPr>
                <w:rFonts w:ascii="Calibri" w:hAnsi="Calibri"/>
                <w:color w:val="000000"/>
              </w:rPr>
            </w:pPr>
            <w:r w:rsidRPr="00194DC6">
              <w:rPr>
                <w:rFonts w:ascii="Calibri" w:hAnsi="Calibri"/>
                <w:color w:val="000000"/>
              </w:rPr>
              <w:t>SRS 1.0</w:t>
            </w:r>
          </w:p>
        </w:tc>
        <w:tc>
          <w:tcPr>
            <w:tcW w:w="2304" w:type="dxa"/>
            <w:vAlign w:val="center"/>
          </w:tcPr>
          <w:p w14:paraId="31F5934E" w14:textId="01B86807" w:rsidR="00520418" w:rsidRPr="00194DC6" w:rsidRDefault="00194DC6" w:rsidP="00C854B1">
            <w:pPr>
              <w:keepLines/>
              <w:pBdr>
                <w:top w:val="nil"/>
                <w:left w:val="nil"/>
                <w:bottom w:val="nil"/>
                <w:right w:val="nil"/>
                <w:between w:val="nil"/>
              </w:pBdr>
              <w:spacing w:after="120" w:line="240" w:lineRule="auto"/>
              <w:ind w:left="0" w:hanging="2"/>
              <w:jc w:val="center"/>
              <w:rPr>
                <w:rFonts w:ascii="Calibri" w:hAnsi="Calibri"/>
                <w:color w:val="000000"/>
              </w:rPr>
            </w:pPr>
            <w:r>
              <w:rPr>
                <w:rFonts w:ascii="Calibri" w:hAnsi="Calibri"/>
                <w:color w:val="000000"/>
              </w:rPr>
              <w:t xml:space="preserve">Rishi Sharma, </w:t>
            </w:r>
            <w:r w:rsidR="005546C2">
              <w:rPr>
                <w:rFonts w:ascii="Calibri" w:hAnsi="Calibri"/>
                <w:color w:val="000000"/>
              </w:rPr>
              <w:t xml:space="preserve">Sachin </w:t>
            </w:r>
            <w:r w:rsidR="00C854B1">
              <w:rPr>
                <w:rFonts w:ascii="Calibri" w:hAnsi="Calibri"/>
                <w:color w:val="000000"/>
              </w:rPr>
              <w:t>Kumar</w:t>
            </w:r>
          </w:p>
        </w:tc>
      </w:tr>
    </w:tbl>
    <w:p w14:paraId="4A0AF174" w14:textId="77777777" w:rsidR="00520418" w:rsidRPr="00194DC6" w:rsidRDefault="00520418">
      <w:pPr>
        <w:ind w:left="0" w:hanging="2"/>
        <w:rPr>
          <w:rFonts w:ascii="Calibri" w:hAnsi="Calibri"/>
        </w:rPr>
      </w:pPr>
    </w:p>
    <w:p w14:paraId="70867B28" w14:textId="2524D7C6" w:rsidR="00520418" w:rsidRPr="00194DC6" w:rsidRDefault="00F14DD4" w:rsidP="008E69E9">
      <w:pPr>
        <w:pStyle w:val="Title"/>
        <w:ind w:left="2" w:hanging="4"/>
        <w:rPr>
          <w:rFonts w:ascii="Calibri" w:hAnsi="Calibri"/>
          <w:color w:val="000000"/>
          <w:sz w:val="24"/>
          <w:szCs w:val="24"/>
        </w:rPr>
      </w:pPr>
      <w:r w:rsidRPr="00194DC6">
        <w:rPr>
          <w:rFonts w:ascii="Calibri" w:hAnsi="Calibri"/>
        </w:rPr>
        <w:br w:type="page"/>
      </w:r>
    </w:p>
    <w:p w14:paraId="722FAF87" w14:textId="58BC3ED1" w:rsidR="00520418" w:rsidRDefault="00F14DD4">
      <w:pPr>
        <w:pStyle w:val="Title"/>
        <w:ind w:left="2" w:hanging="4"/>
        <w:rPr>
          <w:rFonts w:ascii="Calibri" w:hAnsi="Calibri"/>
          <w:color w:val="17365D" w:themeColor="text2" w:themeShade="BF"/>
        </w:rPr>
      </w:pPr>
      <w:bookmarkStart w:id="0" w:name="_gjdgxs" w:colFirst="0" w:colLast="0"/>
      <w:bookmarkEnd w:id="0"/>
      <w:r w:rsidRPr="00C47954">
        <w:rPr>
          <w:rFonts w:ascii="Calibri" w:hAnsi="Calibri"/>
          <w:color w:val="17365D" w:themeColor="text2" w:themeShade="BF"/>
        </w:rPr>
        <w:lastRenderedPageBreak/>
        <w:t>Software Requirements Specification</w:t>
      </w:r>
    </w:p>
    <w:p w14:paraId="693B2810" w14:textId="77777777" w:rsidR="008E69E9" w:rsidRPr="008E69E9" w:rsidRDefault="008E69E9" w:rsidP="008E69E9">
      <w:pPr>
        <w:ind w:left="0" w:hanging="2"/>
      </w:pPr>
    </w:p>
    <w:p w14:paraId="2A6DD3F1" w14:textId="77777777" w:rsidR="00520418" w:rsidRPr="00C47954" w:rsidRDefault="00F14DD4">
      <w:pPr>
        <w:pStyle w:val="Heading1"/>
        <w:numPr>
          <w:ilvl w:val="0"/>
          <w:numId w:val="5"/>
        </w:numPr>
        <w:ind w:hanging="2"/>
        <w:rPr>
          <w:rFonts w:ascii="Calibri" w:hAnsi="Calibri"/>
          <w:color w:val="548DD4" w:themeColor="text2" w:themeTint="99"/>
        </w:rPr>
      </w:pPr>
      <w:r w:rsidRPr="00C47954">
        <w:rPr>
          <w:rFonts w:ascii="Calibri" w:hAnsi="Calibri"/>
          <w:color w:val="548DD4" w:themeColor="text2" w:themeTint="99"/>
        </w:rPr>
        <w:t>Introduction</w:t>
      </w:r>
    </w:p>
    <w:p w14:paraId="52688ECE" w14:textId="77777777" w:rsidR="00520418" w:rsidRPr="00194DC6" w:rsidRDefault="00520418">
      <w:pPr>
        <w:ind w:left="0" w:hanging="2"/>
        <w:jc w:val="both"/>
        <w:rPr>
          <w:rFonts w:ascii="Calibri" w:hAnsi="Calibri"/>
        </w:rPr>
      </w:pPr>
    </w:p>
    <w:p w14:paraId="4E4EB422" w14:textId="3E687969" w:rsidR="00520418" w:rsidRPr="00194DC6" w:rsidRDefault="005546C2">
      <w:pPr>
        <w:pBdr>
          <w:top w:val="nil"/>
          <w:left w:val="nil"/>
          <w:bottom w:val="nil"/>
          <w:right w:val="nil"/>
          <w:between w:val="nil"/>
        </w:pBdr>
        <w:spacing w:before="120" w:after="120" w:line="240" w:lineRule="auto"/>
        <w:ind w:left="0" w:hanging="2"/>
        <w:rPr>
          <w:rFonts w:ascii="Calibri" w:hAnsi="Calibri"/>
          <w:color w:val="000000"/>
          <w:sz w:val="24"/>
          <w:szCs w:val="24"/>
        </w:rPr>
      </w:pPr>
      <w:bookmarkStart w:id="1" w:name="_30j0zll" w:colFirst="0" w:colLast="0"/>
      <w:bookmarkEnd w:id="1"/>
      <w:r>
        <w:rPr>
          <w:rFonts w:ascii="Calibri" w:hAnsi="Calibri"/>
          <w:sz w:val="24"/>
          <w:szCs w:val="24"/>
        </w:rPr>
        <w:t>The platform</w:t>
      </w:r>
      <w:r w:rsidRPr="005546C2">
        <w:rPr>
          <w:rFonts w:ascii="Calibri" w:hAnsi="Calibri"/>
          <w:sz w:val="24"/>
          <w:szCs w:val="24"/>
        </w:rPr>
        <w:t xml:space="preserve"> is required to monitor the performance of the Batteries and the chargers and control these assets operating based on the business operations requirements.</w:t>
      </w:r>
    </w:p>
    <w:p w14:paraId="3C614961" w14:textId="77777777" w:rsidR="00520418" w:rsidRPr="00C47954" w:rsidRDefault="00F14DD4">
      <w:pPr>
        <w:pStyle w:val="Heading2"/>
        <w:numPr>
          <w:ilvl w:val="1"/>
          <w:numId w:val="5"/>
        </w:numPr>
        <w:ind w:hanging="2"/>
        <w:rPr>
          <w:rFonts w:ascii="Calibri" w:hAnsi="Calibri"/>
          <w:color w:val="548DD4" w:themeColor="text2" w:themeTint="99"/>
        </w:rPr>
      </w:pPr>
      <w:r w:rsidRPr="00C47954">
        <w:rPr>
          <w:rFonts w:ascii="Calibri" w:hAnsi="Calibri"/>
          <w:color w:val="548DD4" w:themeColor="text2" w:themeTint="99"/>
        </w:rPr>
        <w:t>Purpose</w:t>
      </w:r>
    </w:p>
    <w:p w14:paraId="7B48DD96" w14:textId="77777777" w:rsidR="00520418" w:rsidRPr="00194DC6" w:rsidRDefault="00520418">
      <w:pPr>
        <w:ind w:left="0" w:hanging="2"/>
        <w:rPr>
          <w:rFonts w:ascii="Calibri" w:hAnsi="Calibri"/>
        </w:rPr>
      </w:pPr>
    </w:p>
    <w:p w14:paraId="3569AB0B" w14:textId="77777777" w:rsidR="00520418" w:rsidRPr="00194DC6" w:rsidRDefault="00F14DD4">
      <w:pPr>
        <w:ind w:left="0" w:hanging="2"/>
        <w:rPr>
          <w:rFonts w:ascii="Calibri" w:hAnsi="Calibri"/>
          <w:sz w:val="24"/>
          <w:szCs w:val="24"/>
        </w:rPr>
      </w:pPr>
      <w:r w:rsidRPr="00194DC6">
        <w:rPr>
          <w:rFonts w:ascii="Calibri" w:hAnsi="Calibri"/>
          <w:sz w:val="24"/>
          <w:szCs w:val="24"/>
        </w:rPr>
        <w:t>The purpose of the document is to collect and analyze all assorted ideas that have come up to define the system, its requirements with respect to consumers. Also, we shall predict and sort out how we hope this product will be used in order to gain a better understanding of the project, outline concepts that may be developed later, and document ideas that are being considered, but may be discarded as the product develops.</w:t>
      </w:r>
    </w:p>
    <w:p w14:paraId="31D3A009" w14:textId="77777777" w:rsidR="00520418" w:rsidRPr="00194DC6" w:rsidRDefault="00520418">
      <w:pPr>
        <w:ind w:left="0" w:hanging="2"/>
        <w:rPr>
          <w:rFonts w:ascii="Calibri" w:hAnsi="Calibri"/>
          <w:sz w:val="24"/>
          <w:szCs w:val="24"/>
        </w:rPr>
      </w:pPr>
    </w:p>
    <w:p w14:paraId="1EAF4759" w14:textId="77777777" w:rsidR="00520418" w:rsidRPr="00194DC6" w:rsidRDefault="00F14DD4">
      <w:pPr>
        <w:ind w:left="0" w:hanging="2"/>
        <w:rPr>
          <w:rFonts w:ascii="Calibri" w:hAnsi="Calibri"/>
          <w:sz w:val="24"/>
          <w:szCs w:val="24"/>
        </w:rPr>
      </w:pPr>
      <w:r w:rsidRPr="00194DC6">
        <w:rPr>
          <w:rFonts w:ascii="Calibri" w:hAnsi="Calibri"/>
          <w:sz w:val="24"/>
          <w:szCs w:val="24"/>
        </w:rPr>
        <w:t>In short, the purpose of this SRS document is to provide a detailed overview of our software product, its parameters and goals. This document describes the project's target audience and its user interface, hardware and software requirements. It defines how our client, team and audience see the product and its functionality. Nonetheless, it helps any designer and developer to assist in software delivery lifecycle (SDLC) processes.</w:t>
      </w:r>
    </w:p>
    <w:p w14:paraId="4550DF26" w14:textId="77777777" w:rsidR="00520418" w:rsidRPr="00194DC6" w:rsidRDefault="00520418">
      <w:pPr>
        <w:ind w:left="0" w:hanging="2"/>
        <w:rPr>
          <w:rFonts w:ascii="Calibri" w:hAnsi="Calibri"/>
          <w:sz w:val="24"/>
          <w:szCs w:val="24"/>
        </w:rPr>
      </w:pPr>
    </w:p>
    <w:p w14:paraId="4A8D8906" w14:textId="77777777" w:rsidR="00520418" w:rsidRPr="00194DC6" w:rsidRDefault="00520418">
      <w:pPr>
        <w:widowControl/>
        <w:spacing w:line="240" w:lineRule="auto"/>
        <w:ind w:left="0" w:hanging="2"/>
        <w:jc w:val="both"/>
        <w:rPr>
          <w:rFonts w:ascii="Calibri" w:hAnsi="Calibri"/>
        </w:rPr>
      </w:pPr>
      <w:bookmarkStart w:id="2" w:name="_1fob9te" w:colFirst="0" w:colLast="0"/>
      <w:bookmarkEnd w:id="2"/>
    </w:p>
    <w:p w14:paraId="32CE8B50" w14:textId="77777777" w:rsidR="00520418" w:rsidRPr="00C47954" w:rsidRDefault="00F14DD4">
      <w:pPr>
        <w:pStyle w:val="Heading2"/>
        <w:numPr>
          <w:ilvl w:val="1"/>
          <w:numId w:val="5"/>
        </w:numPr>
        <w:ind w:hanging="2"/>
        <w:rPr>
          <w:rFonts w:ascii="Calibri" w:hAnsi="Calibri"/>
          <w:color w:val="548DD4" w:themeColor="text2" w:themeTint="99"/>
        </w:rPr>
      </w:pPr>
      <w:r w:rsidRPr="00C47954">
        <w:rPr>
          <w:rFonts w:ascii="Calibri" w:hAnsi="Calibri"/>
          <w:color w:val="548DD4" w:themeColor="text2" w:themeTint="99"/>
        </w:rPr>
        <w:t>Scope</w:t>
      </w:r>
    </w:p>
    <w:p w14:paraId="38C357A0" w14:textId="77777777" w:rsidR="00520418" w:rsidRPr="00194DC6" w:rsidRDefault="00520418">
      <w:pPr>
        <w:ind w:left="0" w:hanging="2"/>
        <w:rPr>
          <w:rFonts w:ascii="Calibri" w:hAnsi="Calibri"/>
        </w:rPr>
      </w:pPr>
    </w:p>
    <w:p w14:paraId="39056D9E" w14:textId="49067F5F" w:rsidR="00520418" w:rsidRPr="00194DC6" w:rsidRDefault="00F14DD4" w:rsidP="00C47954">
      <w:pPr>
        <w:ind w:left="0" w:hanging="2"/>
        <w:rPr>
          <w:rFonts w:ascii="Calibri" w:hAnsi="Calibri"/>
          <w:sz w:val="24"/>
          <w:szCs w:val="24"/>
        </w:rPr>
      </w:pPr>
      <w:r w:rsidRPr="00194DC6">
        <w:rPr>
          <w:rFonts w:ascii="Calibri" w:hAnsi="Calibri"/>
          <w:sz w:val="24"/>
          <w:szCs w:val="24"/>
        </w:rPr>
        <w:t>Primari</w:t>
      </w:r>
      <w:r w:rsidR="00C47954">
        <w:rPr>
          <w:rFonts w:ascii="Calibri" w:hAnsi="Calibri"/>
          <w:sz w:val="24"/>
          <w:szCs w:val="24"/>
        </w:rPr>
        <w:t>ly, the scope pertains to the software’s</w:t>
      </w:r>
      <w:r w:rsidRPr="00194DC6">
        <w:rPr>
          <w:rFonts w:ascii="Calibri" w:hAnsi="Calibri"/>
          <w:sz w:val="24"/>
          <w:szCs w:val="24"/>
        </w:rPr>
        <w:t xml:space="preserve"> features</w:t>
      </w:r>
      <w:r w:rsidR="00C47954">
        <w:rPr>
          <w:rFonts w:ascii="Calibri" w:hAnsi="Calibri"/>
          <w:sz w:val="24"/>
          <w:szCs w:val="24"/>
        </w:rPr>
        <w:t xml:space="preserve">. </w:t>
      </w:r>
    </w:p>
    <w:p w14:paraId="204B0DBC" w14:textId="77777777" w:rsidR="00520418" w:rsidRPr="00194DC6" w:rsidRDefault="00520418">
      <w:pPr>
        <w:ind w:left="0" w:hanging="2"/>
        <w:jc w:val="both"/>
        <w:rPr>
          <w:rFonts w:ascii="Calibri" w:hAnsi="Calibri"/>
        </w:rPr>
      </w:pPr>
      <w:bookmarkStart w:id="3" w:name="_3znysh7" w:colFirst="0" w:colLast="0"/>
      <w:bookmarkEnd w:id="3"/>
    </w:p>
    <w:p w14:paraId="7A5A95C6" w14:textId="77777777" w:rsidR="00520418" w:rsidRPr="00C47954" w:rsidRDefault="00F14DD4">
      <w:pPr>
        <w:pStyle w:val="Heading2"/>
        <w:numPr>
          <w:ilvl w:val="1"/>
          <w:numId w:val="5"/>
        </w:numPr>
        <w:ind w:hanging="2"/>
        <w:rPr>
          <w:rFonts w:ascii="Calibri" w:hAnsi="Calibri"/>
          <w:color w:val="548DD4" w:themeColor="text2" w:themeTint="99"/>
        </w:rPr>
      </w:pPr>
      <w:r w:rsidRPr="00C47954">
        <w:rPr>
          <w:rFonts w:ascii="Calibri" w:hAnsi="Calibri"/>
          <w:color w:val="548DD4" w:themeColor="text2" w:themeTint="99"/>
        </w:rPr>
        <w:t>Definitions, Acronyms, and Abbreviations</w:t>
      </w:r>
    </w:p>
    <w:p w14:paraId="0030BAC7" w14:textId="77777777" w:rsidR="00520418" w:rsidRPr="00194DC6" w:rsidRDefault="00520418">
      <w:pPr>
        <w:ind w:left="0" w:hanging="2"/>
        <w:rPr>
          <w:rFonts w:ascii="Calibri" w:hAnsi="Calibri"/>
        </w:rPr>
      </w:pPr>
    </w:p>
    <w:tbl>
      <w:tblPr>
        <w:tblStyle w:val="a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8"/>
        <w:gridCol w:w="8028"/>
      </w:tblGrid>
      <w:tr w:rsidR="00520418" w:rsidRPr="00194DC6" w14:paraId="56EDEDC1" w14:textId="77777777">
        <w:tc>
          <w:tcPr>
            <w:tcW w:w="1548" w:type="dxa"/>
          </w:tcPr>
          <w:p w14:paraId="687A22DB" w14:textId="77777777" w:rsidR="00520418" w:rsidRPr="00194DC6" w:rsidRDefault="00F14DD4">
            <w:pPr>
              <w:ind w:left="0" w:hanging="2"/>
              <w:rPr>
                <w:rFonts w:ascii="Calibri" w:hAnsi="Calibri"/>
              </w:rPr>
            </w:pPr>
            <w:r w:rsidRPr="00194DC6">
              <w:rPr>
                <w:rFonts w:ascii="Calibri" w:hAnsi="Calibri"/>
              </w:rPr>
              <w:t>FAQ</w:t>
            </w:r>
          </w:p>
        </w:tc>
        <w:tc>
          <w:tcPr>
            <w:tcW w:w="8028" w:type="dxa"/>
          </w:tcPr>
          <w:p w14:paraId="30981F1A" w14:textId="77777777" w:rsidR="00520418" w:rsidRPr="00194DC6" w:rsidRDefault="00F14DD4">
            <w:pPr>
              <w:ind w:left="0" w:hanging="2"/>
              <w:rPr>
                <w:rFonts w:ascii="Calibri" w:hAnsi="Calibri"/>
              </w:rPr>
            </w:pPr>
            <w:r w:rsidRPr="00194DC6">
              <w:rPr>
                <w:rFonts w:ascii="Calibri" w:hAnsi="Calibri"/>
              </w:rPr>
              <w:t>Frequently Asked Questions</w:t>
            </w:r>
          </w:p>
        </w:tc>
      </w:tr>
      <w:tr w:rsidR="00520418" w:rsidRPr="00194DC6" w14:paraId="41197778" w14:textId="77777777">
        <w:tc>
          <w:tcPr>
            <w:tcW w:w="1548" w:type="dxa"/>
          </w:tcPr>
          <w:p w14:paraId="00C6DFA1" w14:textId="77777777" w:rsidR="00520418" w:rsidRPr="00194DC6" w:rsidRDefault="00F14DD4">
            <w:pPr>
              <w:ind w:left="0" w:hanging="2"/>
              <w:rPr>
                <w:rFonts w:ascii="Calibri" w:hAnsi="Calibri"/>
              </w:rPr>
            </w:pPr>
            <w:r w:rsidRPr="00194DC6">
              <w:rPr>
                <w:rFonts w:ascii="Calibri" w:hAnsi="Calibri"/>
              </w:rPr>
              <w:t>CRM</w:t>
            </w:r>
          </w:p>
        </w:tc>
        <w:tc>
          <w:tcPr>
            <w:tcW w:w="8028" w:type="dxa"/>
          </w:tcPr>
          <w:p w14:paraId="687DE725" w14:textId="77777777" w:rsidR="00520418" w:rsidRPr="00194DC6" w:rsidRDefault="00F14DD4">
            <w:pPr>
              <w:ind w:left="0" w:hanging="2"/>
              <w:rPr>
                <w:rFonts w:ascii="Calibri" w:hAnsi="Calibri"/>
              </w:rPr>
            </w:pPr>
            <w:r w:rsidRPr="00194DC6">
              <w:rPr>
                <w:rFonts w:ascii="Calibri" w:hAnsi="Calibri"/>
              </w:rPr>
              <w:t>Customer Relationship Management</w:t>
            </w:r>
          </w:p>
        </w:tc>
      </w:tr>
      <w:tr w:rsidR="00520418" w:rsidRPr="00194DC6" w14:paraId="12B93054" w14:textId="77777777">
        <w:trPr>
          <w:trHeight w:val="240"/>
        </w:trPr>
        <w:tc>
          <w:tcPr>
            <w:tcW w:w="1548" w:type="dxa"/>
          </w:tcPr>
          <w:p w14:paraId="090913A9" w14:textId="77777777" w:rsidR="00520418" w:rsidRPr="00194DC6" w:rsidRDefault="00C47954">
            <w:pPr>
              <w:ind w:left="0" w:hanging="2"/>
              <w:rPr>
                <w:rFonts w:ascii="Calibri" w:hAnsi="Calibri"/>
              </w:rPr>
            </w:pPr>
            <w:r>
              <w:rPr>
                <w:rFonts w:ascii="Calibri" w:hAnsi="Calibri"/>
                <w:sz w:val="24"/>
                <w:szCs w:val="24"/>
              </w:rPr>
              <w:t>..</w:t>
            </w:r>
          </w:p>
        </w:tc>
        <w:tc>
          <w:tcPr>
            <w:tcW w:w="8028" w:type="dxa"/>
          </w:tcPr>
          <w:p w14:paraId="3C43DE70" w14:textId="77777777" w:rsidR="00520418" w:rsidRPr="00194DC6" w:rsidRDefault="00C47954">
            <w:pPr>
              <w:ind w:left="0" w:hanging="2"/>
              <w:rPr>
                <w:rFonts w:ascii="Calibri" w:hAnsi="Calibri"/>
              </w:rPr>
            </w:pPr>
            <w:r>
              <w:rPr>
                <w:rFonts w:ascii="Calibri" w:hAnsi="Calibri"/>
              </w:rPr>
              <w:t>..</w:t>
            </w:r>
          </w:p>
        </w:tc>
      </w:tr>
      <w:tr w:rsidR="00C47954" w:rsidRPr="00194DC6" w14:paraId="6670ECBE" w14:textId="77777777">
        <w:trPr>
          <w:trHeight w:val="240"/>
        </w:trPr>
        <w:tc>
          <w:tcPr>
            <w:tcW w:w="1548" w:type="dxa"/>
          </w:tcPr>
          <w:p w14:paraId="657FBE7C" w14:textId="77777777" w:rsidR="00C47954" w:rsidRDefault="00C47954" w:rsidP="00C47954">
            <w:pPr>
              <w:ind w:leftChars="0" w:left="0" w:firstLineChars="0" w:firstLine="0"/>
              <w:rPr>
                <w:rFonts w:ascii="Calibri" w:hAnsi="Calibri"/>
                <w:sz w:val="24"/>
                <w:szCs w:val="24"/>
              </w:rPr>
            </w:pPr>
          </w:p>
        </w:tc>
        <w:tc>
          <w:tcPr>
            <w:tcW w:w="8028" w:type="dxa"/>
          </w:tcPr>
          <w:p w14:paraId="70BB8F2F" w14:textId="77777777" w:rsidR="00C47954" w:rsidRDefault="00C47954">
            <w:pPr>
              <w:ind w:left="0" w:hanging="2"/>
              <w:rPr>
                <w:rFonts w:ascii="Calibri" w:hAnsi="Calibri"/>
              </w:rPr>
            </w:pPr>
          </w:p>
        </w:tc>
      </w:tr>
    </w:tbl>
    <w:p w14:paraId="153719CE" w14:textId="77777777" w:rsidR="00520418" w:rsidRPr="00194DC6" w:rsidRDefault="00520418">
      <w:pPr>
        <w:ind w:left="0" w:hanging="2"/>
        <w:rPr>
          <w:rFonts w:ascii="Calibri" w:hAnsi="Calibri"/>
        </w:rPr>
      </w:pPr>
      <w:bookmarkStart w:id="4" w:name="_2et92p0" w:colFirst="0" w:colLast="0"/>
      <w:bookmarkEnd w:id="4"/>
    </w:p>
    <w:p w14:paraId="7DE5B312" w14:textId="77777777" w:rsidR="00520418" w:rsidRPr="00C47954" w:rsidRDefault="00F14DD4">
      <w:pPr>
        <w:pStyle w:val="Heading2"/>
        <w:ind w:left="0" w:hanging="2"/>
        <w:rPr>
          <w:rFonts w:ascii="Calibri" w:hAnsi="Calibri"/>
          <w:color w:val="548DD4" w:themeColor="text2" w:themeTint="99"/>
        </w:rPr>
      </w:pPr>
      <w:r w:rsidRPr="00C47954">
        <w:rPr>
          <w:rFonts w:ascii="Calibri" w:hAnsi="Calibri"/>
          <w:color w:val="548DD4" w:themeColor="text2" w:themeTint="99"/>
        </w:rPr>
        <w:t>References</w:t>
      </w:r>
    </w:p>
    <w:p w14:paraId="6FE86F0E" w14:textId="4F4350CB" w:rsidR="00520418" w:rsidRDefault="00C854B1" w:rsidP="00C854B1">
      <w:pPr>
        <w:pStyle w:val="ListParagraph"/>
        <w:numPr>
          <w:ilvl w:val="0"/>
          <w:numId w:val="11"/>
        </w:numPr>
        <w:ind w:leftChars="0" w:firstLineChars="0"/>
        <w:rPr>
          <w:rFonts w:ascii="Calibri" w:hAnsi="Calibri"/>
          <w:sz w:val="24"/>
          <w:szCs w:val="24"/>
        </w:rPr>
      </w:pPr>
      <w:bookmarkStart w:id="5" w:name="_tyjcwt" w:colFirst="0" w:colLast="0"/>
      <w:bookmarkEnd w:id="5"/>
      <w:r>
        <w:rPr>
          <w:rFonts w:ascii="Calibri" w:hAnsi="Calibri"/>
          <w:sz w:val="24"/>
          <w:szCs w:val="24"/>
        </w:rPr>
        <w:t>WEB Module PRD</w:t>
      </w:r>
    </w:p>
    <w:p w14:paraId="647F49AB" w14:textId="6515DC05" w:rsidR="00C854B1" w:rsidRPr="00C854B1" w:rsidRDefault="00C854B1" w:rsidP="00C854B1">
      <w:pPr>
        <w:pStyle w:val="ListParagraph"/>
        <w:numPr>
          <w:ilvl w:val="0"/>
          <w:numId w:val="11"/>
        </w:numPr>
        <w:ind w:leftChars="0" w:firstLineChars="0"/>
        <w:rPr>
          <w:rFonts w:ascii="Calibri" w:hAnsi="Calibri"/>
          <w:sz w:val="24"/>
          <w:szCs w:val="24"/>
        </w:rPr>
      </w:pPr>
      <w:r>
        <w:rPr>
          <w:rFonts w:ascii="Calibri" w:hAnsi="Calibri"/>
          <w:sz w:val="24"/>
          <w:szCs w:val="24"/>
        </w:rPr>
        <w:t>WEB Module PRD Platform</w:t>
      </w:r>
    </w:p>
    <w:p w14:paraId="42F95A75" w14:textId="77777777" w:rsidR="00520418" w:rsidRPr="00194DC6" w:rsidRDefault="00520418">
      <w:pPr>
        <w:ind w:left="0" w:hanging="2"/>
        <w:rPr>
          <w:rFonts w:ascii="Calibri" w:hAnsi="Calibri"/>
          <w:sz w:val="24"/>
          <w:szCs w:val="24"/>
        </w:rPr>
      </w:pPr>
    </w:p>
    <w:p w14:paraId="73100368" w14:textId="77777777" w:rsidR="00520418" w:rsidRPr="00194DC6" w:rsidRDefault="00520418">
      <w:pPr>
        <w:ind w:left="0" w:hanging="2"/>
        <w:rPr>
          <w:rFonts w:ascii="Calibri" w:hAnsi="Calibri"/>
          <w:sz w:val="24"/>
          <w:szCs w:val="24"/>
        </w:rPr>
      </w:pPr>
    </w:p>
    <w:p w14:paraId="485FA2DE" w14:textId="77777777" w:rsidR="00520418" w:rsidRPr="00194DC6" w:rsidRDefault="00520418">
      <w:pPr>
        <w:ind w:left="0" w:hanging="2"/>
        <w:rPr>
          <w:rFonts w:ascii="Calibri" w:hAnsi="Calibri"/>
          <w:sz w:val="24"/>
          <w:szCs w:val="24"/>
        </w:rPr>
      </w:pPr>
      <w:bookmarkStart w:id="6" w:name="_1t3h5sf" w:colFirst="0" w:colLast="0"/>
      <w:bookmarkEnd w:id="6"/>
    </w:p>
    <w:p w14:paraId="17F802AE" w14:textId="77777777" w:rsidR="00520418" w:rsidRPr="008E69E9" w:rsidRDefault="00F14DD4">
      <w:pPr>
        <w:pStyle w:val="Heading1"/>
        <w:ind w:left="0" w:hanging="2"/>
        <w:rPr>
          <w:rFonts w:ascii="Calibri" w:hAnsi="Calibri"/>
          <w:color w:val="548DD4" w:themeColor="text2" w:themeTint="99"/>
        </w:rPr>
      </w:pPr>
      <w:r w:rsidRPr="008E69E9">
        <w:rPr>
          <w:rFonts w:ascii="Calibri" w:hAnsi="Calibri"/>
          <w:color w:val="548DD4" w:themeColor="text2" w:themeTint="99"/>
        </w:rPr>
        <w:lastRenderedPageBreak/>
        <w:t xml:space="preserve">Specific Requirements </w:t>
      </w:r>
    </w:p>
    <w:p w14:paraId="208B937F" w14:textId="77777777" w:rsidR="00520418" w:rsidRPr="00194DC6" w:rsidRDefault="00520418">
      <w:pPr>
        <w:ind w:left="0" w:hanging="2"/>
        <w:rPr>
          <w:rFonts w:ascii="Calibri" w:hAnsi="Calibri"/>
        </w:rPr>
      </w:pPr>
    </w:p>
    <w:p w14:paraId="25A63127" w14:textId="77777777" w:rsidR="00520418" w:rsidRPr="00194DC6" w:rsidRDefault="00F14DD4">
      <w:pPr>
        <w:ind w:left="0" w:hanging="2"/>
        <w:rPr>
          <w:rFonts w:ascii="Calibri" w:hAnsi="Calibri"/>
          <w:sz w:val="24"/>
          <w:szCs w:val="24"/>
        </w:rPr>
      </w:pPr>
      <w:r w:rsidRPr="00194DC6">
        <w:rPr>
          <w:rFonts w:ascii="Calibri" w:hAnsi="Calibri"/>
          <w:sz w:val="24"/>
          <w:szCs w:val="24"/>
        </w:rPr>
        <w:t>The specific requirements are –</w:t>
      </w:r>
    </w:p>
    <w:p w14:paraId="73B8599D" w14:textId="77777777" w:rsidR="00520418" w:rsidRPr="00194DC6" w:rsidRDefault="00520418">
      <w:pPr>
        <w:ind w:left="0" w:hanging="2"/>
        <w:rPr>
          <w:rFonts w:ascii="Calibri" w:hAnsi="Calibri"/>
          <w:sz w:val="24"/>
          <w:szCs w:val="24"/>
        </w:rPr>
      </w:pPr>
      <w:bookmarkStart w:id="7" w:name="_4d34og8" w:colFirst="0" w:colLast="0"/>
      <w:bookmarkEnd w:id="7"/>
    </w:p>
    <w:p w14:paraId="0252E1F0" w14:textId="308019E2" w:rsidR="00520418" w:rsidRPr="008E69E9" w:rsidRDefault="000350E2" w:rsidP="008E69E9">
      <w:pPr>
        <w:pStyle w:val="Heading2"/>
        <w:numPr>
          <w:ilvl w:val="1"/>
          <w:numId w:val="8"/>
        </w:numPr>
        <w:ind w:leftChars="0" w:firstLineChars="0"/>
        <w:rPr>
          <w:rFonts w:ascii="Calibri" w:hAnsi="Calibri"/>
          <w:color w:val="548DD4" w:themeColor="text2" w:themeTint="99"/>
        </w:rPr>
      </w:pPr>
      <w:r w:rsidRPr="000350E2">
        <w:rPr>
          <w:rFonts w:ascii="Calibri" w:hAnsi="Calibri"/>
          <w:color w:val="548DD4" w:themeColor="text2" w:themeTint="99"/>
        </w:rPr>
        <w:t>Battery Monitoring – Following are the field that comes under battery monitoring and control –</w:t>
      </w:r>
    </w:p>
    <w:p w14:paraId="4FB2562B" w14:textId="77777777" w:rsidR="00520418" w:rsidRPr="00194DC6" w:rsidRDefault="00520418">
      <w:pPr>
        <w:keepLines/>
        <w:pBdr>
          <w:top w:val="nil"/>
          <w:left w:val="nil"/>
          <w:bottom w:val="nil"/>
          <w:right w:val="nil"/>
          <w:between w:val="nil"/>
        </w:pBdr>
        <w:spacing w:after="120" w:line="240" w:lineRule="auto"/>
        <w:ind w:left="0" w:hanging="2"/>
        <w:rPr>
          <w:rFonts w:ascii="Calibri" w:hAnsi="Calibri"/>
          <w:color w:val="000000"/>
        </w:rPr>
      </w:pPr>
      <w:bookmarkStart w:id="8" w:name="_2s8eyo1" w:colFirst="0" w:colLast="0"/>
      <w:bookmarkEnd w:id="8"/>
    </w:p>
    <w:p w14:paraId="1EFFD6FA" w14:textId="587041E7" w:rsidR="000350E2" w:rsidRPr="000350E2" w:rsidRDefault="000350E2" w:rsidP="000350E2">
      <w:pPr>
        <w:widowControl/>
        <w:numPr>
          <w:ilvl w:val="0"/>
          <w:numId w:val="9"/>
        </w:numPr>
        <w:suppressAutoHyphens w:val="0"/>
        <w:spacing w:after="160" w:line="259" w:lineRule="auto"/>
        <w:ind w:leftChars="0" w:firstLineChars="0"/>
        <w:contextualSpacing/>
        <w:textDirection w:val="lrTb"/>
        <w:textAlignment w:val="auto"/>
        <w:outlineLvl w:val="9"/>
        <w:rPr>
          <w:rFonts w:ascii="Calibri" w:eastAsia="Calibri" w:hAnsi="Calibri"/>
          <w:b/>
          <w:position w:val="0"/>
          <w:sz w:val="22"/>
          <w:szCs w:val="22"/>
        </w:rPr>
      </w:pPr>
      <w:r w:rsidRPr="000350E2">
        <w:rPr>
          <w:rFonts w:ascii="Calibri" w:eastAsia="Calibri" w:hAnsi="Calibri"/>
          <w:b/>
          <w:position w:val="0"/>
          <w:sz w:val="22"/>
          <w:szCs w:val="22"/>
        </w:rPr>
        <w:t xml:space="preserve">Battery Parameters – </w:t>
      </w:r>
      <w:r w:rsidR="00DE054C">
        <w:rPr>
          <w:rFonts w:ascii="Calibri" w:eastAsia="Calibri" w:hAnsi="Calibri"/>
          <w:position w:val="0"/>
          <w:sz w:val="22"/>
          <w:szCs w:val="22"/>
        </w:rPr>
        <w:t>(a to g – fixed data, h</w:t>
      </w:r>
      <w:r w:rsidRPr="000350E2">
        <w:rPr>
          <w:rFonts w:ascii="Calibri" w:eastAsia="Calibri" w:hAnsi="Calibri"/>
          <w:position w:val="0"/>
          <w:sz w:val="22"/>
          <w:szCs w:val="22"/>
        </w:rPr>
        <w:t xml:space="preserve"> --- variable parameters )</w:t>
      </w:r>
    </w:p>
    <w:p w14:paraId="57E7037E"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b/>
          <w:position w:val="0"/>
          <w:sz w:val="22"/>
          <w:szCs w:val="22"/>
        </w:rPr>
      </w:pPr>
      <w:r w:rsidRPr="000350E2">
        <w:rPr>
          <w:rFonts w:ascii="Calibri" w:eastAsia="Calibri" w:hAnsi="Calibri"/>
          <w:position w:val="0"/>
          <w:sz w:val="22"/>
          <w:szCs w:val="22"/>
        </w:rPr>
        <w:t>Battery number / identifier</w:t>
      </w:r>
    </w:p>
    <w:p w14:paraId="547DEE56"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b/>
          <w:position w:val="0"/>
          <w:sz w:val="22"/>
          <w:szCs w:val="22"/>
        </w:rPr>
      </w:pPr>
      <w:r w:rsidRPr="000350E2">
        <w:rPr>
          <w:rFonts w:ascii="Calibri" w:eastAsia="Calibri" w:hAnsi="Calibri"/>
          <w:position w:val="0"/>
          <w:sz w:val="22"/>
          <w:szCs w:val="22"/>
        </w:rPr>
        <w:t xml:space="preserve">Battery board number/identifier </w:t>
      </w:r>
    </w:p>
    <w:p w14:paraId="7E2D32DA"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b/>
          <w:position w:val="0"/>
          <w:sz w:val="22"/>
          <w:szCs w:val="22"/>
        </w:rPr>
      </w:pPr>
      <w:r w:rsidRPr="000350E2">
        <w:rPr>
          <w:rFonts w:ascii="Calibri" w:eastAsia="Calibri" w:hAnsi="Calibri"/>
          <w:position w:val="0"/>
          <w:sz w:val="22"/>
          <w:szCs w:val="22"/>
        </w:rPr>
        <w:t>BMS Identifier</w:t>
      </w:r>
    </w:p>
    <w:p w14:paraId="2704DEB1"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b/>
          <w:position w:val="0"/>
          <w:sz w:val="22"/>
          <w:szCs w:val="22"/>
        </w:rPr>
      </w:pPr>
      <w:r w:rsidRPr="000350E2">
        <w:rPr>
          <w:rFonts w:ascii="Calibri" w:eastAsia="Calibri" w:hAnsi="Calibri"/>
          <w:position w:val="0"/>
          <w:sz w:val="22"/>
          <w:szCs w:val="22"/>
        </w:rPr>
        <w:t>BMS firmware versions</w:t>
      </w:r>
    </w:p>
    <w:p w14:paraId="00DFEBC5"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b/>
          <w:position w:val="0"/>
          <w:sz w:val="22"/>
          <w:szCs w:val="22"/>
        </w:rPr>
      </w:pPr>
      <w:r w:rsidRPr="000350E2">
        <w:rPr>
          <w:rFonts w:ascii="Calibri" w:eastAsia="Calibri" w:hAnsi="Calibri"/>
          <w:position w:val="0"/>
          <w:sz w:val="22"/>
          <w:szCs w:val="22"/>
        </w:rPr>
        <w:t>Battery board firmware version</w:t>
      </w:r>
    </w:p>
    <w:p w14:paraId="29649246"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b/>
          <w:position w:val="0"/>
          <w:sz w:val="22"/>
          <w:szCs w:val="22"/>
        </w:rPr>
      </w:pPr>
      <w:r w:rsidRPr="000350E2">
        <w:rPr>
          <w:rFonts w:ascii="Calibri" w:eastAsia="Calibri" w:hAnsi="Calibri"/>
          <w:position w:val="0"/>
          <w:sz w:val="22"/>
          <w:szCs w:val="22"/>
        </w:rPr>
        <w:t>Battery information – Batch of manufacturing, Date of installation, Battery voltage, Capacity, Any other specific feature, Battery rated voltage and capacity</w:t>
      </w:r>
    </w:p>
    <w:p w14:paraId="124C59A1"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b/>
          <w:position w:val="0"/>
          <w:sz w:val="22"/>
          <w:szCs w:val="22"/>
        </w:rPr>
      </w:pPr>
      <w:r w:rsidRPr="000350E2">
        <w:rPr>
          <w:rFonts w:ascii="Calibri" w:eastAsia="Calibri" w:hAnsi="Calibri"/>
          <w:position w:val="0"/>
          <w:sz w:val="22"/>
          <w:szCs w:val="22"/>
        </w:rPr>
        <w:t xml:space="preserve">BMS Protections – List of protection features of BMS with specifications </w:t>
      </w:r>
    </w:p>
    <w:p w14:paraId="16173E6F"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b/>
          <w:position w:val="0"/>
          <w:sz w:val="22"/>
          <w:szCs w:val="22"/>
        </w:rPr>
      </w:pPr>
      <w:r w:rsidRPr="000350E2">
        <w:rPr>
          <w:rFonts w:ascii="Calibri" w:eastAsia="Calibri" w:hAnsi="Calibri"/>
          <w:position w:val="0"/>
          <w:sz w:val="22"/>
          <w:szCs w:val="22"/>
        </w:rPr>
        <w:t>Battery Status – On/Off</w:t>
      </w:r>
    </w:p>
    <w:p w14:paraId="14C2E85A"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b/>
          <w:position w:val="0"/>
          <w:sz w:val="22"/>
          <w:szCs w:val="22"/>
        </w:rPr>
      </w:pPr>
      <w:r w:rsidRPr="000350E2">
        <w:rPr>
          <w:rFonts w:ascii="Calibri" w:eastAsia="Calibri" w:hAnsi="Calibri"/>
          <w:position w:val="0"/>
          <w:sz w:val="22"/>
          <w:szCs w:val="22"/>
        </w:rPr>
        <w:t>Battery Health – Good / Problem</w:t>
      </w:r>
    </w:p>
    <w:p w14:paraId="1458937C"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Battery Voltage</w:t>
      </w:r>
    </w:p>
    <w:p w14:paraId="251EC285"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Battery Available Charge (in %)</w:t>
      </w:r>
    </w:p>
    <w:p w14:paraId="28192892"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Battery Temperature</w:t>
      </w:r>
    </w:p>
    <w:p w14:paraId="6836265E"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Battery Charge Cycle</w:t>
      </w:r>
    </w:p>
    <w:p w14:paraId="006AC49F"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Total number of charge cycles</w:t>
      </w:r>
    </w:p>
    <w:p w14:paraId="1B05C91A"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Total Battery life percentage use</w:t>
      </w:r>
    </w:p>
    <w:p w14:paraId="4800ACE8" w14:textId="77777777" w:rsidR="000350E2" w:rsidRPr="000350E2" w:rsidRDefault="000350E2" w:rsidP="000350E2">
      <w:pPr>
        <w:widowControl/>
        <w:numPr>
          <w:ilvl w:val="0"/>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b/>
          <w:position w:val="0"/>
          <w:sz w:val="22"/>
          <w:szCs w:val="22"/>
        </w:rPr>
        <w:t>Battery Monitoring Parameters</w:t>
      </w:r>
      <w:r w:rsidRPr="000350E2">
        <w:rPr>
          <w:rFonts w:ascii="Calibri" w:eastAsia="Calibri" w:hAnsi="Calibri"/>
          <w:position w:val="0"/>
          <w:sz w:val="22"/>
          <w:szCs w:val="22"/>
        </w:rPr>
        <w:t xml:space="preserve"> – </w:t>
      </w:r>
    </w:p>
    <w:p w14:paraId="5CF62A0B"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Battery Live Location</w:t>
      </w:r>
    </w:p>
    <w:p w14:paraId="6AB7BD69"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Distance travelled during current day</w:t>
      </w:r>
    </w:p>
    <w:p w14:paraId="25EA680C"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Distance travelled in certain time frame</w:t>
      </w:r>
    </w:p>
    <w:p w14:paraId="2CA6545A"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Distance travelled since beginning</w:t>
      </w:r>
    </w:p>
    <w:p w14:paraId="03FEB8D2"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 xml:space="preserve">Current speed </w:t>
      </w:r>
    </w:p>
    <w:p w14:paraId="5E0505A3"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 xml:space="preserve">Speed data in certain time frame </w:t>
      </w:r>
    </w:p>
    <w:p w14:paraId="01B624A5"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 xml:space="preserve">Maximum and minimum speed in certain time frame </w:t>
      </w:r>
    </w:p>
    <w:p w14:paraId="43A88D08"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Battery Voltage Variation in the given timeframe</w:t>
      </w:r>
    </w:p>
    <w:p w14:paraId="34374380"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Battery Capacity variation in the given timeframe</w:t>
      </w:r>
    </w:p>
    <w:p w14:paraId="47255CF1"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Battery Temperature Variation</w:t>
      </w:r>
    </w:p>
    <w:p w14:paraId="7F6B626A"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Maximum &amp; minimum temperature in given time frame</w:t>
      </w:r>
    </w:p>
    <w:p w14:paraId="55AB66AE" w14:textId="77777777" w:rsidR="000350E2" w:rsidRPr="000350E2" w:rsidRDefault="000350E2" w:rsidP="000350E2">
      <w:pPr>
        <w:widowControl/>
        <w:numPr>
          <w:ilvl w:val="0"/>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b/>
          <w:position w:val="0"/>
          <w:sz w:val="22"/>
          <w:szCs w:val="22"/>
        </w:rPr>
        <w:t>Battery Control &amp; Security</w:t>
      </w:r>
      <w:r w:rsidRPr="000350E2">
        <w:rPr>
          <w:rFonts w:ascii="Calibri" w:eastAsia="Calibri" w:hAnsi="Calibri"/>
          <w:position w:val="0"/>
          <w:sz w:val="22"/>
          <w:szCs w:val="22"/>
        </w:rPr>
        <w:t xml:space="preserve"> – Battery control &amp; security will require certain measures to protect battery against theft, operating abuse &amp; hazards. Following are the measures that can be set for warning and based on operator, subsequent actions can be taken. </w:t>
      </w:r>
    </w:p>
    <w:p w14:paraId="2B8F09E3"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 xml:space="preserve">Warning in case Vehicle there is change of city </w:t>
      </w:r>
    </w:p>
    <w:p w14:paraId="297B19CA"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If the change in the cities is frequent then other parameters should be considered (For Border areas)</w:t>
      </w:r>
    </w:p>
    <w:p w14:paraId="7299296E" w14:textId="659D25EA" w:rsid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 xml:space="preserve">If the vehicle moves outside of 40km radius of base station </w:t>
      </w:r>
    </w:p>
    <w:p w14:paraId="78D75300"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lastRenderedPageBreak/>
        <w:t xml:space="preserve">If Battery has been opened </w:t>
      </w:r>
    </w:p>
    <w:p w14:paraId="77981285"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 xml:space="preserve">If Battery has been plugged in an unauthorized charger </w:t>
      </w:r>
    </w:p>
    <w:p w14:paraId="200B6B55" w14:textId="7AC06D5C" w:rsid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 xml:space="preserve">If there is sudden change in Battery temperature of entire battery or part of battery </w:t>
      </w:r>
    </w:p>
    <w:p w14:paraId="43306EE7" w14:textId="03B13140" w:rsidR="00DE054C" w:rsidRPr="00DE054C" w:rsidRDefault="00DE054C" w:rsidP="00DE054C">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Pr>
          <w:rFonts w:ascii="Calibri" w:eastAsia="Calibri" w:hAnsi="Calibri"/>
          <w:position w:val="0"/>
          <w:sz w:val="22"/>
          <w:szCs w:val="22"/>
        </w:rPr>
        <w:t>Temperature rise above a limit inside battery box</w:t>
      </w:r>
    </w:p>
    <w:p w14:paraId="71216ED2"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If battery charge drops below 5%</w:t>
      </w:r>
    </w:p>
    <w:p w14:paraId="2AA5716A" w14:textId="77777777" w:rsidR="000350E2" w:rsidRPr="000350E2" w:rsidRDefault="000350E2" w:rsidP="000350E2">
      <w:pPr>
        <w:widowControl/>
        <w:numPr>
          <w:ilvl w:val="1"/>
          <w:numId w:val="9"/>
        </w:numPr>
        <w:suppressAutoHyphens w:val="0"/>
        <w:spacing w:after="160" w:line="259" w:lineRule="auto"/>
        <w:ind w:leftChars="0" w:firstLineChars="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 xml:space="preserve">If battery health status suddenly changes to Bad </w:t>
      </w:r>
    </w:p>
    <w:p w14:paraId="27FCC48E" w14:textId="77777777" w:rsidR="000350E2" w:rsidRDefault="000350E2" w:rsidP="000350E2">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0350E2">
        <w:rPr>
          <w:rFonts w:ascii="Calibri" w:eastAsia="Calibri" w:hAnsi="Calibri"/>
          <w:position w:val="0"/>
          <w:sz w:val="22"/>
          <w:szCs w:val="22"/>
        </w:rPr>
        <w:t xml:space="preserve">In any of the above cases, Battery flag warning will come to operator dashboard after which operator can chose to disable the battery. Disabling battery will be two user process on two different hierarchy levels. </w:t>
      </w:r>
    </w:p>
    <w:p w14:paraId="34BF14D6" w14:textId="13D524D8" w:rsidR="00D41204" w:rsidRPr="00D41204" w:rsidRDefault="00D41204" w:rsidP="00D41204">
      <w:pPr>
        <w:pStyle w:val="ListParagraph"/>
        <w:widowControl/>
        <w:numPr>
          <w:ilvl w:val="0"/>
          <w:numId w:val="9"/>
        </w:numPr>
        <w:suppressAutoHyphens w:val="0"/>
        <w:spacing w:after="160" w:line="259" w:lineRule="auto"/>
        <w:ind w:leftChars="0" w:firstLineChars="0"/>
        <w:textDirection w:val="lrTb"/>
        <w:textAlignment w:val="auto"/>
        <w:outlineLvl w:val="9"/>
        <w:rPr>
          <w:rFonts w:ascii="Calibri" w:eastAsia="Calibri" w:hAnsi="Calibri"/>
          <w:position w:val="0"/>
          <w:sz w:val="22"/>
          <w:szCs w:val="22"/>
        </w:rPr>
      </w:pPr>
      <w:r w:rsidRPr="00D41204">
        <w:rPr>
          <w:rFonts w:ascii="Calibri" w:eastAsia="Calibri" w:hAnsi="Calibri"/>
          <w:b/>
          <w:position w:val="0"/>
          <w:sz w:val="22"/>
          <w:szCs w:val="22"/>
        </w:rPr>
        <w:t>Authentication –</w:t>
      </w:r>
      <w:r w:rsidRPr="00D41204">
        <w:rPr>
          <w:rFonts w:ascii="Calibri" w:eastAsia="Calibri" w:hAnsi="Calibri"/>
          <w:position w:val="0"/>
          <w:sz w:val="22"/>
          <w:szCs w:val="22"/>
        </w:rPr>
        <w:t xml:space="preserve"> Before charging, The Battery has to authenticate the charger, if the charger is not authenticated then charging shouldn’t start. This should come with second degree over-ride in case system malfunction.</w:t>
      </w:r>
    </w:p>
    <w:p w14:paraId="05DDC4D3" w14:textId="27D48FB9" w:rsidR="00412CD9" w:rsidRPr="002B1318" w:rsidRDefault="00412CD9" w:rsidP="00412CD9">
      <w:pPr>
        <w:pStyle w:val="Heading2"/>
        <w:ind w:left="0" w:hanging="2"/>
        <w:rPr>
          <w:rFonts w:ascii="Calibri" w:hAnsi="Calibri"/>
          <w:color w:val="548DD4" w:themeColor="text2" w:themeTint="99"/>
        </w:rPr>
      </w:pPr>
      <w:r w:rsidRPr="002B1318">
        <w:rPr>
          <w:rFonts w:ascii="Calibri" w:hAnsi="Calibri"/>
          <w:color w:val="548DD4" w:themeColor="text2" w:themeTint="99"/>
        </w:rPr>
        <w:t xml:space="preserve">Reliability &amp; Availability </w:t>
      </w:r>
      <w:r>
        <w:rPr>
          <w:rFonts w:ascii="Calibri" w:hAnsi="Calibri"/>
          <w:color w:val="548DD4" w:themeColor="text2" w:themeTint="99"/>
        </w:rPr>
        <w:t>Charger Monitoring</w:t>
      </w:r>
    </w:p>
    <w:p w14:paraId="6290EDC2" w14:textId="6578BC32" w:rsidR="00412CD9" w:rsidRDefault="00412CD9" w:rsidP="00412CD9">
      <w:pPr>
        <w:widowControl/>
        <w:suppressAutoHyphens w:val="0"/>
        <w:spacing w:after="160" w:line="259" w:lineRule="auto"/>
        <w:ind w:leftChars="0" w:left="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 xml:space="preserve">Charger is going to facilitate several functions other than charging. Following are the primary parameters need to be tracked – </w:t>
      </w:r>
    </w:p>
    <w:p w14:paraId="34910EA9" w14:textId="4A066900" w:rsidR="00412CD9" w:rsidRPr="00412CD9" w:rsidRDefault="00412CD9" w:rsidP="00412CD9">
      <w:pPr>
        <w:pStyle w:val="ListParagraph"/>
        <w:widowControl/>
        <w:numPr>
          <w:ilvl w:val="0"/>
          <w:numId w:val="10"/>
        </w:numPr>
        <w:suppressAutoHyphens w:val="0"/>
        <w:spacing w:after="160" w:line="259" w:lineRule="auto"/>
        <w:ind w:leftChars="0" w:firstLineChars="0"/>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 xml:space="preserve">Charger Parameters – </w:t>
      </w:r>
    </w:p>
    <w:p w14:paraId="5FAFA91E"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a.</w:t>
      </w:r>
      <w:r w:rsidRPr="00412CD9">
        <w:rPr>
          <w:rFonts w:ascii="Calibri" w:eastAsia="Calibri" w:hAnsi="Calibri"/>
          <w:position w:val="0"/>
          <w:sz w:val="22"/>
          <w:szCs w:val="22"/>
        </w:rPr>
        <w:tab/>
        <w:t>Charger make &amp; model</w:t>
      </w:r>
    </w:p>
    <w:p w14:paraId="70F7D078"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b.</w:t>
      </w:r>
      <w:r w:rsidRPr="00412CD9">
        <w:rPr>
          <w:rFonts w:ascii="Calibri" w:eastAsia="Calibri" w:hAnsi="Calibri"/>
          <w:position w:val="0"/>
          <w:sz w:val="22"/>
          <w:szCs w:val="22"/>
        </w:rPr>
        <w:tab/>
        <w:t xml:space="preserve">Rating &amp; Specification (A linked datasheet to be stored somewhere) </w:t>
      </w:r>
    </w:p>
    <w:p w14:paraId="6E056CFF"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c.</w:t>
      </w:r>
      <w:r w:rsidRPr="00412CD9">
        <w:rPr>
          <w:rFonts w:ascii="Calibri" w:eastAsia="Calibri" w:hAnsi="Calibri"/>
          <w:position w:val="0"/>
          <w:sz w:val="22"/>
          <w:szCs w:val="22"/>
        </w:rPr>
        <w:tab/>
        <w:t>Date &amp; Batch of purchase</w:t>
      </w:r>
    </w:p>
    <w:p w14:paraId="613377EF"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d.</w:t>
      </w:r>
      <w:r w:rsidRPr="00412CD9">
        <w:rPr>
          <w:rFonts w:ascii="Calibri" w:eastAsia="Calibri" w:hAnsi="Calibri"/>
          <w:position w:val="0"/>
          <w:sz w:val="22"/>
          <w:szCs w:val="22"/>
        </w:rPr>
        <w:tab/>
        <w:t>Date of Commencement of Operations</w:t>
      </w:r>
    </w:p>
    <w:p w14:paraId="0E8CEB10"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e.</w:t>
      </w:r>
      <w:r w:rsidRPr="00412CD9">
        <w:rPr>
          <w:rFonts w:ascii="Calibri" w:eastAsia="Calibri" w:hAnsi="Calibri"/>
          <w:position w:val="0"/>
          <w:sz w:val="22"/>
          <w:szCs w:val="22"/>
        </w:rPr>
        <w:tab/>
        <w:t>Location</w:t>
      </w:r>
    </w:p>
    <w:p w14:paraId="4F22731E"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f.</w:t>
      </w:r>
      <w:r w:rsidRPr="00412CD9">
        <w:rPr>
          <w:rFonts w:ascii="Calibri" w:eastAsia="Calibri" w:hAnsi="Calibri"/>
          <w:position w:val="0"/>
          <w:sz w:val="22"/>
          <w:szCs w:val="22"/>
        </w:rPr>
        <w:tab/>
        <w:t>Premise/Partner Owner</w:t>
      </w:r>
    </w:p>
    <w:p w14:paraId="77A7297A"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g.</w:t>
      </w:r>
      <w:r w:rsidRPr="00412CD9">
        <w:rPr>
          <w:rFonts w:ascii="Calibri" w:eastAsia="Calibri" w:hAnsi="Calibri"/>
          <w:position w:val="0"/>
          <w:sz w:val="22"/>
          <w:szCs w:val="22"/>
        </w:rPr>
        <w:tab/>
        <w:t>Charger Board Identifier</w:t>
      </w:r>
    </w:p>
    <w:p w14:paraId="62EF1685"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h.</w:t>
      </w:r>
      <w:r w:rsidRPr="00412CD9">
        <w:rPr>
          <w:rFonts w:ascii="Calibri" w:eastAsia="Calibri" w:hAnsi="Calibri"/>
          <w:position w:val="0"/>
          <w:sz w:val="22"/>
          <w:szCs w:val="22"/>
        </w:rPr>
        <w:tab/>
        <w:t xml:space="preserve">Charger Board Firmware version </w:t>
      </w:r>
    </w:p>
    <w:p w14:paraId="093FC70F"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proofErr w:type="spellStart"/>
      <w:r w:rsidRPr="00412CD9">
        <w:rPr>
          <w:rFonts w:ascii="Calibri" w:eastAsia="Calibri" w:hAnsi="Calibri"/>
          <w:position w:val="0"/>
          <w:sz w:val="22"/>
          <w:szCs w:val="22"/>
        </w:rPr>
        <w:t>i</w:t>
      </w:r>
      <w:proofErr w:type="spellEnd"/>
      <w:r w:rsidRPr="00412CD9">
        <w:rPr>
          <w:rFonts w:ascii="Calibri" w:eastAsia="Calibri" w:hAnsi="Calibri"/>
          <w:position w:val="0"/>
          <w:sz w:val="22"/>
          <w:szCs w:val="22"/>
        </w:rPr>
        <w:t>.</w:t>
      </w:r>
      <w:r w:rsidRPr="00412CD9">
        <w:rPr>
          <w:rFonts w:ascii="Calibri" w:eastAsia="Calibri" w:hAnsi="Calibri"/>
          <w:position w:val="0"/>
          <w:sz w:val="22"/>
          <w:szCs w:val="22"/>
        </w:rPr>
        <w:tab/>
        <w:t>Servicing/Repair/maintenance history</w:t>
      </w:r>
    </w:p>
    <w:p w14:paraId="6EC43CA6"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j.</w:t>
      </w:r>
      <w:r w:rsidRPr="00412CD9">
        <w:rPr>
          <w:rFonts w:ascii="Calibri" w:eastAsia="Calibri" w:hAnsi="Calibri"/>
          <w:position w:val="0"/>
          <w:sz w:val="22"/>
          <w:szCs w:val="22"/>
        </w:rPr>
        <w:tab/>
        <w:t>Charger Status – On/Off</w:t>
      </w:r>
    </w:p>
    <w:p w14:paraId="7957A0F7"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k.</w:t>
      </w:r>
      <w:r w:rsidRPr="00412CD9">
        <w:rPr>
          <w:rFonts w:ascii="Calibri" w:eastAsia="Calibri" w:hAnsi="Calibri"/>
          <w:position w:val="0"/>
          <w:sz w:val="22"/>
          <w:szCs w:val="22"/>
        </w:rPr>
        <w:tab/>
        <w:t>Charger Voltage</w:t>
      </w:r>
    </w:p>
    <w:p w14:paraId="31C71CE4"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l.</w:t>
      </w:r>
      <w:r w:rsidRPr="00412CD9">
        <w:rPr>
          <w:rFonts w:ascii="Calibri" w:eastAsia="Calibri" w:hAnsi="Calibri"/>
          <w:position w:val="0"/>
          <w:sz w:val="22"/>
          <w:szCs w:val="22"/>
        </w:rPr>
        <w:tab/>
        <w:t>Charger Current</w:t>
      </w:r>
    </w:p>
    <w:p w14:paraId="3EAC25BA"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m.</w:t>
      </w:r>
      <w:r w:rsidRPr="00412CD9">
        <w:rPr>
          <w:rFonts w:ascii="Calibri" w:eastAsia="Calibri" w:hAnsi="Calibri"/>
          <w:position w:val="0"/>
          <w:sz w:val="22"/>
          <w:szCs w:val="22"/>
        </w:rPr>
        <w:tab/>
        <w:t>Mode of Charging – CC/CV/Trickle</w:t>
      </w:r>
    </w:p>
    <w:p w14:paraId="6D3034AC"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n.</w:t>
      </w:r>
      <w:r w:rsidRPr="00412CD9">
        <w:rPr>
          <w:rFonts w:ascii="Calibri" w:eastAsia="Calibri" w:hAnsi="Calibri"/>
          <w:position w:val="0"/>
          <w:sz w:val="22"/>
          <w:szCs w:val="22"/>
        </w:rPr>
        <w:tab/>
        <w:t>Total Operating Hours</w:t>
      </w:r>
    </w:p>
    <w:p w14:paraId="6D619E19"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o.</w:t>
      </w:r>
      <w:r w:rsidRPr="00412CD9">
        <w:rPr>
          <w:rFonts w:ascii="Calibri" w:eastAsia="Calibri" w:hAnsi="Calibri"/>
          <w:position w:val="0"/>
          <w:sz w:val="22"/>
          <w:szCs w:val="22"/>
        </w:rPr>
        <w:tab/>
        <w:t xml:space="preserve">Total Charge Delivered (in </w:t>
      </w:r>
      <w:proofErr w:type="gramStart"/>
      <w:r w:rsidRPr="00412CD9">
        <w:rPr>
          <w:rFonts w:ascii="Calibri" w:eastAsia="Calibri" w:hAnsi="Calibri"/>
          <w:position w:val="0"/>
          <w:sz w:val="22"/>
          <w:szCs w:val="22"/>
        </w:rPr>
        <w:t>% )</w:t>
      </w:r>
      <w:proofErr w:type="gramEnd"/>
    </w:p>
    <w:p w14:paraId="54FB0969"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p.</w:t>
      </w:r>
      <w:r w:rsidRPr="00412CD9">
        <w:rPr>
          <w:rFonts w:ascii="Calibri" w:eastAsia="Calibri" w:hAnsi="Calibri"/>
          <w:position w:val="0"/>
          <w:sz w:val="22"/>
          <w:szCs w:val="22"/>
        </w:rPr>
        <w:tab/>
        <w:t xml:space="preserve">Total energy consumed </w:t>
      </w:r>
    </w:p>
    <w:p w14:paraId="3DA4E360"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q.</w:t>
      </w:r>
      <w:r w:rsidRPr="00412CD9">
        <w:rPr>
          <w:rFonts w:ascii="Calibri" w:eastAsia="Calibri" w:hAnsi="Calibri"/>
          <w:position w:val="0"/>
          <w:sz w:val="22"/>
          <w:szCs w:val="22"/>
        </w:rPr>
        <w:tab/>
        <w:t xml:space="preserve">Current battery under charging </w:t>
      </w:r>
    </w:p>
    <w:p w14:paraId="79B3B8BB"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r.</w:t>
      </w:r>
      <w:r w:rsidRPr="00412CD9">
        <w:rPr>
          <w:rFonts w:ascii="Calibri" w:eastAsia="Calibri" w:hAnsi="Calibri"/>
          <w:position w:val="0"/>
          <w:sz w:val="22"/>
          <w:szCs w:val="22"/>
        </w:rPr>
        <w:tab/>
        <w:t>Past Battery Charges – Battery identifier/Battery Operator/Date/time/ % charge delivered</w:t>
      </w:r>
    </w:p>
    <w:p w14:paraId="7EC2DC7C"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s.</w:t>
      </w:r>
      <w:r w:rsidRPr="00412CD9">
        <w:rPr>
          <w:rFonts w:ascii="Calibri" w:eastAsia="Calibri" w:hAnsi="Calibri"/>
          <w:position w:val="0"/>
          <w:sz w:val="22"/>
          <w:szCs w:val="22"/>
        </w:rPr>
        <w:tab/>
        <w:t>Total revenue made in given time frame</w:t>
      </w:r>
    </w:p>
    <w:p w14:paraId="1491794F"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t.</w:t>
      </w:r>
      <w:r w:rsidRPr="00412CD9">
        <w:rPr>
          <w:rFonts w:ascii="Calibri" w:eastAsia="Calibri" w:hAnsi="Calibri"/>
          <w:position w:val="0"/>
          <w:sz w:val="22"/>
          <w:szCs w:val="22"/>
        </w:rPr>
        <w:tab/>
        <w:t>Unauthorized battery plugging – Date/time</w:t>
      </w:r>
    </w:p>
    <w:p w14:paraId="093C488A" w14:textId="77777777" w:rsidR="00412CD9" w:rsidRDefault="00412CD9" w:rsidP="00412CD9">
      <w:pPr>
        <w:widowControl/>
        <w:suppressAutoHyphens w:val="0"/>
        <w:spacing w:after="160" w:line="259" w:lineRule="auto"/>
        <w:ind w:leftChars="0" w:left="0" w:firstLineChars="0" w:firstLine="0"/>
        <w:contextualSpacing/>
        <w:textDirection w:val="lrTb"/>
        <w:textAlignment w:val="auto"/>
        <w:outlineLvl w:val="9"/>
        <w:rPr>
          <w:rFonts w:ascii="Calibri" w:eastAsia="Calibri" w:hAnsi="Calibri"/>
          <w:position w:val="0"/>
          <w:sz w:val="22"/>
          <w:szCs w:val="22"/>
        </w:rPr>
      </w:pPr>
    </w:p>
    <w:p w14:paraId="640478E5" w14:textId="4AE4C427" w:rsidR="00412CD9" w:rsidRPr="00412CD9" w:rsidRDefault="00412CD9" w:rsidP="00412CD9">
      <w:pPr>
        <w:pStyle w:val="ListParagraph"/>
        <w:widowControl/>
        <w:numPr>
          <w:ilvl w:val="0"/>
          <w:numId w:val="10"/>
        </w:numPr>
        <w:suppressAutoHyphens w:val="0"/>
        <w:spacing w:after="160" w:line="259" w:lineRule="auto"/>
        <w:ind w:leftChars="0" w:firstLineChars="0"/>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 xml:space="preserve">Charger Control &amp; Security – Charger is going to function several functions which includes Battery authentication, User Authentication, Balance Check in User account, Battery Parameter </w:t>
      </w:r>
      <w:r w:rsidRPr="00412CD9">
        <w:rPr>
          <w:rFonts w:ascii="Calibri" w:eastAsia="Calibri" w:hAnsi="Calibri"/>
          <w:position w:val="0"/>
          <w:sz w:val="22"/>
          <w:szCs w:val="22"/>
        </w:rPr>
        <w:lastRenderedPageBreak/>
        <w:t xml:space="preserve">recording, Communicating Battery real-time information etc. Charger control &amp; security will require certain measures to charger against theft, operating abuse &amp; hazards. Following are the measures that can be set for warning and based on operator, subsequent actions can be taken. </w:t>
      </w:r>
    </w:p>
    <w:p w14:paraId="026BF640"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p>
    <w:p w14:paraId="02D2B71E"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a.</w:t>
      </w:r>
      <w:r w:rsidRPr="00412CD9">
        <w:rPr>
          <w:rFonts w:ascii="Calibri" w:eastAsia="Calibri" w:hAnsi="Calibri"/>
          <w:position w:val="0"/>
          <w:sz w:val="22"/>
          <w:szCs w:val="22"/>
        </w:rPr>
        <w:tab/>
        <w:t xml:space="preserve">Proximity sensor – The charger has been fixed then it will let us know in case there is any movement in location. </w:t>
      </w:r>
    </w:p>
    <w:p w14:paraId="68C7A069"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b.</w:t>
      </w:r>
      <w:r w:rsidRPr="00412CD9">
        <w:rPr>
          <w:rFonts w:ascii="Calibri" w:eastAsia="Calibri" w:hAnsi="Calibri"/>
          <w:position w:val="0"/>
          <w:sz w:val="22"/>
          <w:szCs w:val="22"/>
        </w:rPr>
        <w:tab/>
        <w:t>Pin authentication will be required and in case wrong pin is put three times then it should lock the user profile for an hour.</w:t>
      </w:r>
    </w:p>
    <w:p w14:paraId="4D61DAEB" w14:textId="0A99709C"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proofErr w:type="gramStart"/>
      <w:r w:rsidRPr="00412CD9">
        <w:rPr>
          <w:rFonts w:ascii="Calibri" w:eastAsia="Calibri" w:hAnsi="Calibri"/>
          <w:position w:val="0"/>
          <w:sz w:val="22"/>
          <w:szCs w:val="22"/>
        </w:rPr>
        <w:t>c</w:t>
      </w:r>
      <w:proofErr w:type="gramEnd"/>
      <w:r w:rsidRPr="00412CD9">
        <w:rPr>
          <w:rFonts w:ascii="Calibri" w:eastAsia="Calibri" w:hAnsi="Calibri"/>
          <w:position w:val="0"/>
          <w:sz w:val="22"/>
          <w:szCs w:val="22"/>
        </w:rPr>
        <w:t>.</w:t>
      </w:r>
      <w:r w:rsidRPr="00412CD9">
        <w:rPr>
          <w:rFonts w:ascii="Calibri" w:eastAsia="Calibri" w:hAnsi="Calibri"/>
          <w:position w:val="0"/>
          <w:sz w:val="22"/>
          <w:szCs w:val="22"/>
        </w:rPr>
        <w:tab/>
        <w:t xml:space="preserve">In case low user account balance, charger should show &amp; limit maximum </w:t>
      </w:r>
      <w:r w:rsidR="00255A5B">
        <w:rPr>
          <w:rFonts w:ascii="Calibri" w:eastAsia="Calibri" w:hAnsi="Calibri"/>
          <w:position w:val="0"/>
          <w:sz w:val="22"/>
          <w:szCs w:val="22"/>
        </w:rPr>
        <w:t>deliverable</w:t>
      </w:r>
      <w:r w:rsidRPr="00412CD9">
        <w:rPr>
          <w:rFonts w:ascii="Calibri" w:eastAsia="Calibri" w:hAnsi="Calibri"/>
          <w:position w:val="0"/>
          <w:sz w:val="22"/>
          <w:szCs w:val="22"/>
        </w:rPr>
        <w:t xml:space="preserve"> charge.</w:t>
      </w:r>
    </w:p>
    <w:p w14:paraId="3E184875" w14:textId="14D27C95"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proofErr w:type="gramStart"/>
      <w:r w:rsidRPr="00412CD9">
        <w:rPr>
          <w:rFonts w:ascii="Calibri" w:eastAsia="Calibri" w:hAnsi="Calibri"/>
          <w:position w:val="0"/>
          <w:sz w:val="22"/>
          <w:szCs w:val="22"/>
        </w:rPr>
        <w:t>d</w:t>
      </w:r>
      <w:proofErr w:type="gramEnd"/>
      <w:r w:rsidRPr="00412CD9">
        <w:rPr>
          <w:rFonts w:ascii="Calibri" w:eastAsia="Calibri" w:hAnsi="Calibri"/>
          <w:position w:val="0"/>
          <w:sz w:val="22"/>
          <w:szCs w:val="22"/>
        </w:rPr>
        <w:t>.</w:t>
      </w:r>
      <w:r w:rsidRPr="00412CD9">
        <w:rPr>
          <w:rFonts w:ascii="Calibri" w:eastAsia="Calibri" w:hAnsi="Calibri"/>
          <w:position w:val="0"/>
          <w:sz w:val="22"/>
          <w:szCs w:val="22"/>
        </w:rPr>
        <w:tab/>
        <w:t>Charging should only start once user authentication is successful and amount of charge to be transferred has been provided</w:t>
      </w:r>
      <w:r w:rsidR="00255A5B">
        <w:rPr>
          <w:rFonts w:ascii="Calibri" w:eastAsia="Calibri" w:hAnsi="Calibri"/>
          <w:position w:val="0"/>
          <w:sz w:val="22"/>
          <w:szCs w:val="22"/>
        </w:rPr>
        <w:t xml:space="preserve"> by the</w:t>
      </w:r>
      <w:r w:rsidRPr="00412CD9">
        <w:rPr>
          <w:rFonts w:ascii="Calibri" w:eastAsia="Calibri" w:hAnsi="Calibri"/>
          <w:position w:val="0"/>
          <w:sz w:val="22"/>
          <w:szCs w:val="22"/>
        </w:rPr>
        <w:t xml:space="preserve"> user.</w:t>
      </w:r>
    </w:p>
    <w:p w14:paraId="44A0773C"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e.</w:t>
      </w:r>
      <w:r w:rsidRPr="00412CD9">
        <w:rPr>
          <w:rFonts w:ascii="Calibri" w:eastAsia="Calibri" w:hAnsi="Calibri"/>
          <w:position w:val="0"/>
          <w:sz w:val="22"/>
          <w:szCs w:val="22"/>
        </w:rPr>
        <w:tab/>
        <w:t>In case unauthorized battery has been plugged-in then system operator should be informed with warning and it should be recorded in logs</w:t>
      </w:r>
    </w:p>
    <w:p w14:paraId="5B0B249E"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f.</w:t>
      </w:r>
      <w:r w:rsidRPr="00412CD9">
        <w:rPr>
          <w:rFonts w:ascii="Calibri" w:eastAsia="Calibri" w:hAnsi="Calibri"/>
          <w:position w:val="0"/>
          <w:sz w:val="22"/>
          <w:szCs w:val="22"/>
        </w:rPr>
        <w:tab/>
        <w:t>In case unauthorized battery has been plugged-in more than twice then system operator should be informed along local mother hub operator with warning</w:t>
      </w:r>
    </w:p>
    <w:p w14:paraId="5588A9D9"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g.</w:t>
      </w:r>
      <w:r w:rsidRPr="00412CD9">
        <w:rPr>
          <w:rFonts w:ascii="Calibri" w:eastAsia="Calibri" w:hAnsi="Calibri"/>
          <w:position w:val="0"/>
          <w:sz w:val="22"/>
          <w:szCs w:val="22"/>
        </w:rPr>
        <w:tab/>
        <w:t>In case of power loss, both local as well as mother hub operator should be informed with warning messages</w:t>
      </w:r>
    </w:p>
    <w:p w14:paraId="76E8CB9C"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h.</w:t>
      </w:r>
      <w:r w:rsidRPr="00412CD9">
        <w:rPr>
          <w:rFonts w:ascii="Calibri" w:eastAsia="Calibri" w:hAnsi="Calibri"/>
          <w:position w:val="0"/>
          <w:sz w:val="22"/>
          <w:szCs w:val="22"/>
        </w:rPr>
        <w:tab/>
        <w:t xml:space="preserve">In case of power loss, acknowledgement of power loss should become enforceable so that it can be assessed that this power loss has not been caused because of theft etc. </w:t>
      </w:r>
    </w:p>
    <w:p w14:paraId="5BD82172"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proofErr w:type="spellStart"/>
      <w:r w:rsidRPr="00412CD9">
        <w:rPr>
          <w:rFonts w:ascii="Calibri" w:eastAsia="Calibri" w:hAnsi="Calibri"/>
          <w:position w:val="0"/>
          <w:sz w:val="22"/>
          <w:szCs w:val="22"/>
        </w:rPr>
        <w:t>i</w:t>
      </w:r>
      <w:proofErr w:type="spellEnd"/>
      <w:r w:rsidRPr="00412CD9">
        <w:rPr>
          <w:rFonts w:ascii="Calibri" w:eastAsia="Calibri" w:hAnsi="Calibri"/>
          <w:position w:val="0"/>
          <w:sz w:val="22"/>
          <w:szCs w:val="22"/>
        </w:rPr>
        <w:t>.</w:t>
      </w:r>
      <w:r w:rsidRPr="00412CD9">
        <w:rPr>
          <w:rFonts w:ascii="Calibri" w:eastAsia="Calibri" w:hAnsi="Calibri"/>
          <w:position w:val="0"/>
          <w:sz w:val="22"/>
          <w:szCs w:val="22"/>
        </w:rPr>
        <w:tab/>
        <w:t>In case of charger theft or loss, it should be removed from the list of authorized chargers</w:t>
      </w:r>
    </w:p>
    <w:p w14:paraId="0D880356" w14:textId="6C593E97" w:rsid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j.</w:t>
      </w:r>
      <w:r w:rsidRPr="00412CD9">
        <w:rPr>
          <w:rFonts w:ascii="Calibri" w:eastAsia="Calibri" w:hAnsi="Calibri"/>
          <w:position w:val="0"/>
          <w:sz w:val="22"/>
          <w:szCs w:val="22"/>
        </w:rPr>
        <w:tab/>
        <w:t>By default the charger would be off and it will only charge as long as there is signal coming in from the control &amp; communication board</w:t>
      </w:r>
      <w:r w:rsidR="00255A5B">
        <w:rPr>
          <w:rFonts w:ascii="Calibri" w:eastAsia="Calibri" w:hAnsi="Calibri"/>
          <w:position w:val="0"/>
          <w:sz w:val="22"/>
          <w:szCs w:val="22"/>
        </w:rPr>
        <w:t xml:space="preserve"> of the charger which at the same time is also able to communicate with the battery in real time</w:t>
      </w:r>
    </w:p>
    <w:p w14:paraId="36C318BF" w14:textId="14290A8C" w:rsidR="00255A5B" w:rsidRPr="00412CD9" w:rsidRDefault="00255A5B"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Pr>
          <w:rFonts w:ascii="Calibri" w:eastAsia="Calibri" w:hAnsi="Calibri"/>
          <w:position w:val="0"/>
          <w:sz w:val="22"/>
          <w:szCs w:val="22"/>
        </w:rPr>
        <w:t xml:space="preserve">k. </w:t>
      </w:r>
      <w:r w:rsidRPr="00255A5B">
        <w:rPr>
          <w:rFonts w:ascii="Calibri" w:eastAsia="Calibri" w:hAnsi="Calibri"/>
          <w:position w:val="0"/>
          <w:sz w:val="22"/>
          <w:szCs w:val="22"/>
        </w:rPr>
        <w:t>As long as battery and charger are able to establish a local communication, charging should continue</w:t>
      </w:r>
    </w:p>
    <w:p w14:paraId="35F4A374" w14:textId="506F0F49" w:rsidR="00412CD9" w:rsidRDefault="00255A5B"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r>
        <w:rPr>
          <w:rFonts w:ascii="Calibri" w:eastAsia="Calibri" w:hAnsi="Calibri"/>
          <w:position w:val="0"/>
          <w:sz w:val="22"/>
          <w:szCs w:val="22"/>
        </w:rPr>
        <w:t>l</w:t>
      </w:r>
      <w:r w:rsidR="00412CD9" w:rsidRPr="00412CD9">
        <w:rPr>
          <w:rFonts w:ascii="Calibri" w:eastAsia="Calibri" w:hAnsi="Calibri"/>
          <w:position w:val="0"/>
          <w:sz w:val="22"/>
          <w:szCs w:val="22"/>
        </w:rPr>
        <w:t>.</w:t>
      </w:r>
      <w:r w:rsidR="00412CD9" w:rsidRPr="00412CD9">
        <w:rPr>
          <w:rFonts w:ascii="Calibri" w:eastAsia="Calibri" w:hAnsi="Calibri"/>
          <w:position w:val="0"/>
          <w:sz w:val="22"/>
          <w:szCs w:val="22"/>
        </w:rPr>
        <w:tab/>
        <w:t xml:space="preserve">In case of charger theft or loss, the charger should be permanently deactivated </w:t>
      </w:r>
    </w:p>
    <w:p w14:paraId="5CC3B8FC" w14:textId="7777777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p>
    <w:p w14:paraId="052F6F3D" w14:textId="1F35C746" w:rsidR="00412CD9" w:rsidRPr="00412CD9" w:rsidRDefault="00412CD9" w:rsidP="00412CD9">
      <w:pPr>
        <w:pStyle w:val="ListParagraph"/>
        <w:widowControl/>
        <w:numPr>
          <w:ilvl w:val="0"/>
          <w:numId w:val="10"/>
        </w:numPr>
        <w:suppressAutoHyphens w:val="0"/>
        <w:spacing w:after="160" w:line="259" w:lineRule="auto"/>
        <w:ind w:leftChars="0" w:firstLineChars="0"/>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 xml:space="preserve">Communication – Communication between charger and the server is required for most of the times. In idle condition, it will indicate the status of availability of the charger. Before starting of the charging, during authentication the data communication has to be very fast and secure. During authentication and charging charger will have to transmit battery data including battery identifier, battery </w:t>
      </w:r>
      <w:proofErr w:type="spellStart"/>
      <w:r w:rsidRPr="00412CD9">
        <w:rPr>
          <w:rFonts w:ascii="Calibri" w:eastAsia="Calibri" w:hAnsi="Calibri"/>
          <w:position w:val="0"/>
          <w:sz w:val="22"/>
          <w:szCs w:val="22"/>
        </w:rPr>
        <w:t>SoC</w:t>
      </w:r>
      <w:proofErr w:type="spellEnd"/>
      <w:r w:rsidRPr="00412CD9">
        <w:rPr>
          <w:rFonts w:ascii="Calibri" w:eastAsia="Calibri" w:hAnsi="Calibri"/>
          <w:position w:val="0"/>
          <w:sz w:val="22"/>
          <w:szCs w:val="22"/>
        </w:rPr>
        <w:t xml:space="preserve"> (state of charge) status, and percentage of charge delivered. Charging will terminate based on the </w:t>
      </w:r>
      <w:proofErr w:type="spellStart"/>
      <w:r w:rsidRPr="00412CD9">
        <w:rPr>
          <w:rFonts w:ascii="Calibri" w:eastAsia="Calibri" w:hAnsi="Calibri"/>
          <w:position w:val="0"/>
          <w:sz w:val="22"/>
          <w:szCs w:val="22"/>
        </w:rPr>
        <w:t>SoC</w:t>
      </w:r>
      <w:proofErr w:type="spellEnd"/>
      <w:r w:rsidRPr="00412CD9">
        <w:rPr>
          <w:rFonts w:ascii="Calibri" w:eastAsia="Calibri" w:hAnsi="Calibri"/>
          <w:position w:val="0"/>
          <w:sz w:val="22"/>
          <w:szCs w:val="22"/>
        </w:rPr>
        <w:t xml:space="preserve"> change as per input given by the user. </w:t>
      </w:r>
    </w:p>
    <w:p w14:paraId="5B9C88B7" w14:textId="25FEFF1B" w:rsidR="00412CD9" w:rsidRPr="00412CD9" w:rsidRDefault="00412CD9" w:rsidP="00412CD9">
      <w:pPr>
        <w:pStyle w:val="ListParagraph"/>
        <w:widowControl/>
        <w:numPr>
          <w:ilvl w:val="0"/>
          <w:numId w:val="10"/>
        </w:numPr>
        <w:suppressAutoHyphens w:val="0"/>
        <w:spacing w:after="160" w:line="259" w:lineRule="auto"/>
        <w:ind w:leftChars="0" w:firstLineChars="0"/>
        <w:textDirection w:val="lrTb"/>
        <w:textAlignment w:val="auto"/>
        <w:outlineLvl w:val="9"/>
        <w:rPr>
          <w:rFonts w:ascii="Calibri" w:eastAsia="Calibri" w:hAnsi="Calibri"/>
          <w:position w:val="0"/>
          <w:sz w:val="22"/>
          <w:szCs w:val="22"/>
        </w:rPr>
      </w:pPr>
      <w:r w:rsidRPr="00412CD9">
        <w:rPr>
          <w:rFonts w:ascii="Calibri" w:eastAsia="Calibri" w:hAnsi="Calibri"/>
          <w:position w:val="0"/>
          <w:sz w:val="22"/>
          <w:szCs w:val="22"/>
        </w:rPr>
        <w:t xml:space="preserve">Authentication – The process of authentication should begin as soon as the charger is plugged into the battery. The charger should retrieve the information regarding the battery immediately which includes Battery identifier, Battery </w:t>
      </w:r>
      <w:proofErr w:type="spellStart"/>
      <w:r w:rsidRPr="00412CD9">
        <w:rPr>
          <w:rFonts w:ascii="Calibri" w:eastAsia="Calibri" w:hAnsi="Calibri"/>
          <w:position w:val="0"/>
          <w:sz w:val="22"/>
          <w:szCs w:val="22"/>
        </w:rPr>
        <w:t>SoC</w:t>
      </w:r>
      <w:proofErr w:type="spellEnd"/>
      <w:r w:rsidRPr="00412CD9">
        <w:rPr>
          <w:rFonts w:ascii="Calibri" w:eastAsia="Calibri" w:hAnsi="Calibri"/>
          <w:position w:val="0"/>
          <w:sz w:val="22"/>
          <w:szCs w:val="22"/>
        </w:rPr>
        <w:t>, Battery voltage from the battery. At the same time, charger should retrieve the battery information from the servers as well which includes battery owner/operator profile, authentication parameter (password), Available balance in user account and any other relevant parameters needed. This will avoid the latency in authentication and further starting of charging.</w:t>
      </w:r>
    </w:p>
    <w:p w14:paraId="07CB1F53" w14:textId="4BDEB7D7" w:rsidR="00412CD9" w:rsidRPr="00412CD9" w:rsidRDefault="00412CD9" w:rsidP="00412CD9">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p>
    <w:p w14:paraId="0802A645" w14:textId="77777777" w:rsidR="00412CD9" w:rsidRPr="000350E2" w:rsidRDefault="00412CD9" w:rsidP="000350E2">
      <w:pPr>
        <w:widowControl/>
        <w:suppressAutoHyphens w:val="0"/>
        <w:spacing w:after="160" w:line="259" w:lineRule="auto"/>
        <w:ind w:leftChars="0" w:left="720" w:firstLineChars="0" w:firstLine="0"/>
        <w:contextualSpacing/>
        <w:textDirection w:val="lrTb"/>
        <w:textAlignment w:val="auto"/>
        <w:outlineLvl w:val="9"/>
        <w:rPr>
          <w:rFonts w:ascii="Calibri" w:eastAsia="Calibri" w:hAnsi="Calibri"/>
          <w:position w:val="0"/>
          <w:sz w:val="22"/>
          <w:szCs w:val="22"/>
        </w:rPr>
      </w:pPr>
    </w:p>
    <w:p w14:paraId="30972CDB" w14:textId="77777777" w:rsidR="00520418" w:rsidRPr="00194DC6" w:rsidRDefault="00520418">
      <w:pPr>
        <w:ind w:left="0" w:hanging="2"/>
        <w:rPr>
          <w:rFonts w:ascii="Calibri" w:hAnsi="Calibri"/>
          <w:sz w:val="24"/>
          <w:szCs w:val="24"/>
        </w:rPr>
      </w:pPr>
    </w:p>
    <w:p w14:paraId="32A0A2E7" w14:textId="77777777" w:rsidR="00520418" w:rsidRPr="00194DC6" w:rsidRDefault="00520418">
      <w:pPr>
        <w:ind w:left="0" w:hanging="2"/>
        <w:rPr>
          <w:rFonts w:ascii="Calibri" w:hAnsi="Calibri"/>
        </w:rPr>
      </w:pPr>
      <w:bookmarkStart w:id="9" w:name="_2p2csry" w:colFirst="0" w:colLast="0"/>
      <w:bookmarkEnd w:id="9"/>
    </w:p>
    <w:p w14:paraId="57964D7C" w14:textId="2F071F56" w:rsidR="00520418" w:rsidRDefault="00412CD9">
      <w:pPr>
        <w:pStyle w:val="Heading2"/>
        <w:ind w:left="0" w:hanging="2"/>
        <w:rPr>
          <w:rFonts w:ascii="Calibri" w:hAnsi="Calibri"/>
          <w:color w:val="548DD4" w:themeColor="text2" w:themeTint="99"/>
        </w:rPr>
      </w:pPr>
      <w:bookmarkStart w:id="10" w:name="_4f1mdlm" w:colFirst="0" w:colLast="0"/>
      <w:bookmarkEnd w:id="10"/>
      <w:r>
        <w:rPr>
          <w:rFonts w:ascii="Calibri" w:hAnsi="Calibri"/>
          <w:color w:val="548DD4" w:themeColor="text2" w:themeTint="99"/>
        </w:rPr>
        <w:t>Account Types</w:t>
      </w:r>
    </w:p>
    <w:p w14:paraId="1F833B6A" w14:textId="77B15852" w:rsidR="00412CD9" w:rsidRDefault="00412CD9" w:rsidP="00412CD9">
      <w:pPr>
        <w:ind w:left="0" w:hanging="2"/>
      </w:pPr>
      <w:r>
        <w:t xml:space="preserve">There will be several accounts type and each will have different kinds of privileges and overriding power. Following are some of them – </w:t>
      </w:r>
    </w:p>
    <w:p w14:paraId="088B086F" w14:textId="77777777" w:rsidR="00412CD9" w:rsidRDefault="00412CD9" w:rsidP="00412CD9">
      <w:pPr>
        <w:ind w:left="0" w:hanging="2"/>
      </w:pPr>
      <w:r>
        <w:t>1-</w:t>
      </w:r>
      <w:r>
        <w:tab/>
        <w:t xml:space="preserve">User/Customer Account – User/customer account will be for the battery user. This will be one of the most exhaustive account. Following are the primary fields that the user account will have – </w:t>
      </w:r>
    </w:p>
    <w:p w14:paraId="58CF4345" w14:textId="77777777" w:rsidR="00412CD9" w:rsidRDefault="00412CD9" w:rsidP="00412CD9">
      <w:pPr>
        <w:ind w:left="0" w:hanging="2"/>
      </w:pPr>
      <w:r>
        <w:t>a.</w:t>
      </w:r>
      <w:r>
        <w:tab/>
        <w:t>User name</w:t>
      </w:r>
    </w:p>
    <w:p w14:paraId="225489B5" w14:textId="77777777" w:rsidR="00412CD9" w:rsidRDefault="00412CD9" w:rsidP="00412CD9">
      <w:pPr>
        <w:ind w:left="0" w:hanging="2"/>
      </w:pPr>
      <w:r>
        <w:t>b.</w:t>
      </w:r>
      <w:r>
        <w:tab/>
        <w:t>Registration number (</w:t>
      </w:r>
      <w:proofErr w:type="spellStart"/>
      <w:r>
        <w:t>Reg</w:t>
      </w:r>
      <w:proofErr w:type="spellEnd"/>
      <w:r>
        <w:t xml:space="preserve"> no. will be user ID)</w:t>
      </w:r>
    </w:p>
    <w:p w14:paraId="20339DDA" w14:textId="77777777" w:rsidR="00412CD9" w:rsidRDefault="00412CD9" w:rsidP="00412CD9">
      <w:pPr>
        <w:ind w:left="0" w:hanging="2"/>
      </w:pPr>
      <w:r>
        <w:t>c.</w:t>
      </w:r>
      <w:r>
        <w:tab/>
        <w:t>User Phone no.</w:t>
      </w:r>
    </w:p>
    <w:p w14:paraId="773B7767" w14:textId="77777777" w:rsidR="00412CD9" w:rsidRDefault="00412CD9" w:rsidP="00412CD9">
      <w:pPr>
        <w:ind w:left="0" w:hanging="2"/>
      </w:pPr>
      <w:r>
        <w:t>d.</w:t>
      </w:r>
      <w:r>
        <w:tab/>
        <w:t>User Email Address</w:t>
      </w:r>
    </w:p>
    <w:p w14:paraId="3F60A800" w14:textId="77777777" w:rsidR="00412CD9" w:rsidRDefault="00412CD9" w:rsidP="00412CD9">
      <w:pPr>
        <w:ind w:left="0" w:hanging="2"/>
      </w:pPr>
      <w:r>
        <w:t>e.</w:t>
      </w:r>
      <w:r>
        <w:tab/>
        <w:t>User Residential Address</w:t>
      </w:r>
    </w:p>
    <w:p w14:paraId="7A19CBF5" w14:textId="713E8429" w:rsidR="00412CD9" w:rsidRDefault="00412CD9" w:rsidP="00412CD9">
      <w:pPr>
        <w:ind w:left="0" w:hanging="2"/>
      </w:pPr>
      <w:r>
        <w:t>f.</w:t>
      </w:r>
      <w:r>
        <w:tab/>
        <w:t>ID type (any of the govt. ID/PAN/</w:t>
      </w:r>
      <w:proofErr w:type="spellStart"/>
      <w:r>
        <w:t>Aadhaar</w:t>
      </w:r>
      <w:proofErr w:type="spellEnd"/>
      <w:r>
        <w:t xml:space="preserve">/Driving license </w:t>
      </w:r>
      <w:proofErr w:type="spellStart"/>
      <w:r>
        <w:t>etc</w:t>
      </w:r>
      <w:proofErr w:type="spellEnd"/>
      <w:r>
        <w:t>)</w:t>
      </w:r>
      <w:r w:rsidR="00C954B0">
        <w:t xml:space="preserve"> (a copy of ID has to be stored)</w:t>
      </w:r>
    </w:p>
    <w:p w14:paraId="4AB26C8A" w14:textId="77777777" w:rsidR="00412CD9" w:rsidRDefault="00412CD9" w:rsidP="00412CD9">
      <w:pPr>
        <w:ind w:left="0" w:hanging="2"/>
      </w:pPr>
      <w:r>
        <w:t>g.</w:t>
      </w:r>
      <w:r>
        <w:tab/>
        <w:t xml:space="preserve">ID number </w:t>
      </w:r>
    </w:p>
    <w:p w14:paraId="39FAD1C2" w14:textId="77777777" w:rsidR="00412CD9" w:rsidRDefault="00412CD9" w:rsidP="00412CD9">
      <w:pPr>
        <w:ind w:left="0" w:hanging="2"/>
      </w:pPr>
      <w:r>
        <w:t>h.</w:t>
      </w:r>
      <w:r>
        <w:tab/>
        <w:t>Battery Assigned (with linked battery profile)</w:t>
      </w:r>
    </w:p>
    <w:p w14:paraId="664DE155" w14:textId="77777777" w:rsidR="00412CD9" w:rsidRDefault="00412CD9" w:rsidP="00412CD9">
      <w:pPr>
        <w:ind w:left="0" w:hanging="2"/>
      </w:pPr>
      <w:proofErr w:type="spellStart"/>
      <w:r>
        <w:t>i</w:t>
      </w:r>
      <w:proofErr w:type="spellEnd"/>
      <w:r>
        <w:t>.</w:t>
      </w:r>
      <w:r>
        <w:tab/>
        <w:t>Available Balance in the account</w:t>
      </w:r>
    </w:p>
    <w:p w14:paraId="54CA5C42" w14:textId="77777777" w:rsidR="00412CD9" w:rsidRDefault="00412CD9" w:rsidP="00412CD9">
      <w:pPr>
        <w:ind w:left="0" w:hanging="2"/>
      </w:pPr>
      <w:r>
        <w:t>j.</w:t>
      </w:r>
      <w:r>
        <w:tab/>
        <w:t>Payment History</w:t>
      </w:r>
    </w:p>
    <w:p w14:paraId="72423CC5" w14:textId="77777777" w:rsidR="00412CD9" w:rsidRDefault="00412CD9" w:rsidP="00412CD9">
      <w:pPr>
        <w:ind w:left="0" w:hanging="2"/>
      </w:pPr>
      <w:r>
        <w:t>k.</w:t>
      </w:r>
      <w:r>
        <w:tab/>
        <w:t>Password</w:t>
      </w:r>
    </w:p>
    <w:p w14:paraId="722247E0" w14:textId="47173911" w:rsidR="00412CD9" w:rsidRDefault="00412CD9" w:rsidP="00412CD9">
      <w:pPr>
        <w:ind w:left="0" w:hanging="2"/>
      </w:pPr>
      <w:r>
        <w:t>l.</w:t>
      </w:r>
      <w:r>
        <w:tab/>
        <w:t>Guarantor Name</w:t>
      </w:r>
      <w:r w:rsidR="00C954B0">
        <w:t xml:space="preserve"> * 2</w:t>
      </w:r>
    </w:p>
    <w:p w14:paraId="282C5563" w14:textId="77777777" w:rsidR="00412CD9" w:rsidRDefault="00412CD9" w:rsidP="00412CD9">
      <w:pPr>
        <w:ind w:left="0" w:hanging="2"/>
      </w:pPr>
      <w:r>
        <w:t>m.</w:t>
      </w:r>
      <w:r>
        <w:tab/>
        <w:t>Guarantor ID Type</w:t>
      </w:r>
    </w:p>
    <w:p w14:paraId="47D477ED" w14:textId="77777777" w:rsidR="00412CD9" w:rsidRDefault="00412CD9" w:rsidP="00412CD9">
      <w:pPr>
        <w:ind w:left="0" w:hanging="2"/>
      </w:pPr>
      <w:r>
        <w:t>n.</w:t>
      </w:r>
      <w:r>
        <w:tab/>
        <w:t xml:space="preserve">Guarantor ID </w:t>
      </w:r>
    </w:p>
    <w:p w14:paraId="3D09AB72" w14:textId="77777777" w:rsidR="00412CD9" w:rsidRDefault="00412CD9" w:rsidP="00412CD9">
      <w:pPr>
        <w:ind w:left="0" w:hanging="2"/>
      </w:pPr>
      <w:r>
        <w:t>o.</w:t>
      </w:r>
      <w:r>
        <w:tab/>
        <w:t xml:space="preserve">Base Station </w:t>
      </w:r>
    </w:p>
    <w:p w14:paraId="370300EB" w14:textId="77777777" w:rsidR="00412CD9" w:rsidRDefault="00412CD9" w:rsidP="00412CD9">
      <w:pPr>
        <w:ind w:left="0" w:hanging="2"/>
      </w:pPr>
      <w:r>
        <w:t>p.</w:t>
      </w:r>
      <w:r>
        <w:tab/>
        <w:t>City of Assignment</w:t>
      </w:r>
    </w:p>
    <w:p w14:paraId="0946FC4F" w14:textId="77777777" w:rsidR="00412CD9" w:rsidRDefault="00412CD9" w:rsidP="00412CD9">
      <w:pPr>
        <w:ind w:left="0" w:hanging="2"/>
      </w:pPr>
      <w:r>
        <w:t>q.</w:t>
      </w:r>
      <w:r>
        <w:tab/>
        <w:t>City of Operation</w:t>
      </w:r>
    </w:p>
    <w:p w14:paraId="034A1A60" w14:textId="1B3E2C0B" w:rsidR="00412CD9" w:rsidRDefault="00412CD9" w:rsidP="00412CD9">
      <w:pPr>
        <w:ind w:left="0" w:hanging="2"/>
      </w:pPr>
      <w:r>
        <w:t>r.</w:t>
      </w:r>
      <w:r>
        <w:tab/>
        <w:t>Initial Payment Amount</w:t>
      </w:r>
    </w:p>
    <w:p w14:paraId="3B2C6C8D" w14:textId="6FEF05E7" w:rsidR="00C954B0" w:rsidRDefault="00C954B0" w:rsidP="00412CD9">
      <w:pPr>
        <w:ind w:left="0" w:hanging="2"/>
      </w:pPr>
      <w:r>
        <w:t>s.            User agreement copy to be stored</w:t>
      </w:r>
    </w:p>
    <w:p w14:paraId="3FC2721E" w14:textId="077D90C3" w:rsidR="00C954B0" w:rsidRDefault="00C954B0" w:rsidP="00412CD9">
      <w:pPr>
        <w:ind w:left="0" w:hanging="2"/>
      </w:pPr>
      <w:r>
        <w:t xml:space="preserve">t.            Date of User onboarding </w:t>
      </w:r>
    </w:p>
    <w:p w14:paraId="4CE286C7" w14:textId="77777777" w:rsidR="00412CD9" w:rsidRDefault="00412CD9" w:rsidP="00412CD9">
      <w:pPr>
        <w:ind w:left="0" w:hanging="2"/>
      </w:pPr>
    </w:p>
    <w:p w14:paraId="29595916" w14:textId="77777777" w:rsidR="00412CD9" w:rsidRDefault="00412CD9" w:rsidP="00412CD9">
      <w:pPr>
        <w:ind w:left="0" w:hanging="2"/>
      </w:pPr>
      <w:r>
        <w:t>2-</w:t>
      </w:r>
      <w:r>
        <w:tab/>
        <w:t xml:space="preserve">Partner Account – Partner account will be for the charging point operators. Charging point operator will have certain over ride permission. Following are some of the information points associated with Partner Account – </w:t>
      </w:r>
    </w:p>
    <w:p w14:paraId="63BB74D6" w14:textId="77777777" w:rsidR="00412CD9" w:rsidRDefault="00412CD9" w:rsidP="00412CD9">
      <w:pPr>
        <w:ind w:left="0" w:hanging="2"/>
      </w:pPr>
      <w:r>
        <w:t>a.</w:t>
      </w:r>
      <w:r>
        <w:tab/>
        <w:t>Partner Name</w:t>
      </w:r>
    </w:p>
    <w:p w14:paraId="297E1966" w14:textId="77777777" w:rsidR="00412CD9" w:rsidRDefault="00412CD9" w:rsidP="00412CD9">
      <w:pPr>
        <w:ind w:left="0" w:hanging="2"/>
      </w:pPr>
      <w:r>
        <w:t>b.</w:t>
      </w:r>
      <w:r>
        <w:tab/>
        <w:t>Partner ID</w:t>
      </w:r>
    </w:p>
    <w:p w14:paraId="65A127DB" w14:textId="77777777" w:rsidR="00412CD9" w:rsidRDefault="00412CD9" w:rsidP="00412CD9">
      <w:pPr>
        <w:ind w:left="0" w:hanging="2"/>
      </w:pPr>
      <w:r>
        <w:t>c.</w:t>
      </w:r>
      <w:r>
        <w:tab/>
        <w:t xml:space="preserve">Partner phone number </w:t>
      </w:r>
    </w:p>
    <w:p w14:paraId="7282F989" w14:textId="77777777" w:rsidR="00412CD9" w:rsidRDefault="00412CD9" w:rsidP="00412CD9">
      <w:pPr>
        <w:ind w:left="0" w:hanging="2"/>
      </w:pPr>
      <w:r>
        <w:t>d.</w:t>
      </w:r>
      <w:r>
        <w:tab/>
        <w:t xml:space="preserve">Partner Email Address </w:t>
      </w:r>
    </w:p>
    <w:p w14:paraId="25ABFC13" w14:textId="77777777" w:rsidR="00412CD9" w:rsidRDefault="00412CD9" w:rsidP="00412CD9">
      <w:pPr>
        <w:ind w:left="0" w:hanging="2"/>
      </w:pPr>
      <w:r>
        <w:t>e.</w:t>
      </w:r>
      <w:r>
        <w:tab/>
        <w:t xml:space="preserve">Partner Residential Address </w:t>
      </w:r>
    </w:p>
    <w:p w14:paraId="51F22FC1" w14:textId="77777777" w:rsidR="00412CD9" w:rsidRDefault="00412CD9" w:rsidP="00412CD9">
      <w:pPr>
        <w:ind w:left="0" w:hanging="2"/>
      </w:pPr>
      <w:r>
        <w:t>f.</w:t>
      </w:r>
      <w:r>
        <w:tab/>
        <w:t>Partner Bank Details</w:t>
      </w:r>
    </w:p>
    <w:p w14:paraId="531EEA8F" w14:textId="77777777" w:rsidR="00412CD9" w:rsidRDefault="00412CD9" w:rsidP="00412CD9">
      <w:pPr>
        <w:ind w:left="0" w:hanging="2"/>
      </w:pPr>
      <w:r>
        <w:t>g.</w:t>
      </w:r>
      <w:r>
        <w:tab/>
        <w:t>ID Type (any of the govt. ID/PAN/</w:t>
      </w:r>
      <w:proofErr w:type="spellStart"/>
      <w:r>
        <w:t>Aadhaar</w:t>
      </w:r>
      <w:proofErr w:type="spellEnd"/>
      <w:r>
        <w:t xml:space="preserve">/Driving license </w:t>
      </w:r>
      <w:proofErr w:type="spellStart"/>
      <w:r>
        <w:t>etc</w:t>
      </w:r>
      <w:proofErr w:type="spellEnd"/>
      <w:r>
        <w:t>)</w:t>
      </w:r>
    </w:p>
    <w:p w14:paraId="64195BEB" w14:textId="77777777" w:rsidR="00412CD9" w:rsidRDefault="00412CD9" w:rsidP="00412CD9">
      <w:pPr>
        <w:ind w:left="0" w:hanging="2"/>
      </w:pPr>
      <w:r>
        <w:t>h.</w:t>
      </w:r>
      <w:r>
        <w:tab/>
        <w:t xml:space="preserve">ID number </w:t>
      </w:r>
    </w:p>
    <w:p w14:paraId="3BE83CC2" w14:textId="77777777" w:rsidR="00412CD9" w:rsidRDefault="00412CD9" w:rsidP="00412CD9">
      <w:pPr>
        <w:ind w:left="0" w:hanging="2"/>
      </w:pPr>
      <w:proofErr w:type="spellStart"/>
      <w:r>
        <w:t>i</w:t>
      </w:r>
      <w:proofErr w:type="spellEnd"/>
      <w:r>
        <w:t>.</w:t>
      </w:r>
      <w:r>
        <w:tab/>
        <w:t>Charging point address</w:t>
      </w:r>
    </w:p>
    <w:p w14:paraId="576FB804" w14:textId="77777777" w:rsidR="00412CD9" w:rsidRDefault="00412CD9" w:rsidP="00412CD9">
      <w:pPr>
        <w:ind w:left="0" w:hanging="2"/>
      </w:pPr>
      <w:r>
        <w:t>j.</w:t>
      </w:r>
      <w:r>
        <w:tab/>
        <w:t xml:space="preserve">Charging point location </w:t>
      </w:r>
    </w:p>
    <w:p w14:paraId="73F34D9D" w14:textId="77777777" w:rsidR="00412CD9" w:rsidRDefault="00412CD9" w:rsidP="00412CD9">
      <w:pPr>
        <w:ind w:left="0" w:hanging="2"/>
      </w:pPr>
      <w:r>
        <w:t>k.</w:t>
      </w:r>
      <w:r>
        <w:tab/>
        <w:t>Serial number of chargers assigned (with linked charger profile)</w:t>
      </w:r>
    </w:p>
    <w:p w14:paraId="57F569E8" w14:textId="77777777" w:rsidR="00412CD9" w:rsidRDefault="00412CD9" w:rsidP="00412CD9">
      <w:pPr>
        <w:ind w:left="0" w:hanging="2"/>
      </w:pPr>
      <w:r>
        <w:t>l.</w:t>
      </w:r>
      <w:r>
        <w:tab/>
        <w:t>Total Charging happened (cumulative of all the chargers)</w:t>
      </w:r>
    </w:p>
    <w:p w14:paraId="7CECDC71" w14:textId="77777777" w:rsidR="00412CD9" w:rsidRDefault="00412CD9" w:rsidP="00412CD9">
      <w:pPr>
        <w:ind w:left="0" w:hanging="2"/>
      </w:pPr>
      <w:r>
        <w:t>m.</w:t>
      </w:r>
      <w:r>
        <w:tab/>
        <w:t>Total charging of individual chargers</w:t>
      </w:r>
    </w:p>
    <w:p w14:paraId="25D1E239" w14:textId="77777777" w:rsidR="00412CD9" w:rsidRDefault="00412CD9" w:rsidP="00412CD9">
      <w:pPr>
        <w:ind w:left="0" w:hanging="2"/>
      </w:pPr>
      <w:r>
        <w:t>n.</w:t>
      </w:r>
      <w:r>
        <w:tab/>
        <w:t>Total charging happened in certain time frame (cumulative &amp; individual chargers)</w:t>
      </w:r>
    </w:p>
    <w:p w14:paraId="7FE07241" w14:textId="77777777" w:rsidR="00412CD9" w:rsidRDefault="00412CD9" w:rsidP="00412CD9">
      <w:pPr>
        <w:ind w:left="0" w:hanging="2"/>
      </w:pPr>
      <w:r>
        <w:t>o.</w:t>
      </w:r>
      <w:r>
        <w:tab/>
        <w:t>Total Cumulative Revenue (daily and in certain time frame with all time as option)</w:t>
      </w:r>
    </w:p>
    <w:p w14:paraId="608C27BD" w14:textId="77777777" w:rsidR="00412CD9" w:rsidRDefault="00412CD9" w:rsidP="00412CD9">
      <w:pPr>
        <w:ind w:left="0" w:hanging="2"/>
      </w:pPr>
      <w:r>
        <w:t>p.</w:t>
      </w:r>
      <w:r>
        <w:tab/>
        <w:t>individual charger Revenue (daily and in certain time frame with all time as option)</w:t>
      </w:r>
    </w:p>
    <w:p w14:paraId="7BDD6EE0" w14:textId="77777777" w:rsidR="00412CD9" w:rsidRDefault="00412CD9" w:rsidP="00412CD9">
      <w:pPr>
        <w:ind w:left="0" w:hanging="2"/>
      </w:pPr>
      <w:r>
        <w:t>q.</w:t>
      </w:r>
      <w:r>
        <w:tab/>
        <w:t>Total cumulative earning (daily and in certain time frame with all time as option)</w:t>
      </w:r>
    </w:p>
    <w:p w14:paraId="78F372D2" w14:textId="77777777" w:rsidR="00412CD9" w:rsidRDefault="00412CD9" w:rsidP="00412CD9">
      <w:pPr>
        <w:ind w:left="0" w:hanging="2"/>
      </w:pPr>
      <w:r>
        <w:t>r.</w:t>
      </w:r>
      <w:r>
        <w:tab/>
        <w:t>Individual charger earning (daily and in certain time frame with all time as option)</w:t>
      </w:r>
    </w:p>
    <w:p w14:paraId="2E88CE69" w14:textId="77777777" w:rsidR="00412CD9" w:rsidRDefault="00412CD9" w:rsidP="00412CD9">
      <w:pPr>
        <w:ind w:left="0" w:hanging="2"/>
      </w:pPr>
      <w:r>
        <w:t>s.</w:t>
      </w:r>
      <w:r>
        <w:tab/>
        <w:t xml:space="preserve">Earning transferred into bank account </w:t>
      </w:r>
    </w:p>
    <w:p w14:paraId="5163702E" w14:textId="77777777" w:rsidR="00412CD9" w:rsidRDefault="00412CD9" w:rsidP="00412CD9">
      <w:pPr>
        <w:ind w:left="0" w:hanging="2"/>
      </w:pPr>
      <w:r>
        <w:t>t.</w:t>
      </w:r>
      <w:r>
        <w:tab/>
        <w:t xml:space="preserve">Remaining Earning / Available Balance </w:t>
      </w:r>
    </w:p>
    <w:p w14:paraId="6ED36CF9" w14:textId="77777777" w:rsidR="00412CD9" w:rsidRDefault="00412CD9" w:rsidP="00412CD9">
      <w:pPr>
        <w:ind w:left="0" w:hanging="2"/>
      </w:pPr>
      <w:r>
        <w:lastRenderedPageBreak/>
        <w:t>u.</w:t>
      </w:r>
      <w:r>
        <w:tab/>
      </w:r>
    </w:p>
    <w:p w14:paraId="40088B9C" w14:textId="77777777" w:rsidR="00412CD9" w:rsidRDefault="00412CD9" w:rsidP="00412CD9">
      <w:pPr>
        <w:ind w:left="0" w:hanging="2"/>
      </w:pPr>
      <w:r>
        <w:t xml:space="preserve">2.1 Partner Account Permissions and Roles – Partner account will have several roles and permission which can include override permission. </w:t>
      </w:r>
    </w:p>
    <w:p w14:paraId="22E0C2F4" w14:textId="77777777" w:rsidR="00412CD9" w:rsidRDefault="00412CD9" w:rsidP="00412CD9">
      <w:pPr>
        <w:ind w:left="0" w:hanging="2"/>
      </w:pPr>
      <w:r>
        <w:t>•</w:t>
      </w:r>
      <w:r>
        <w:tab/>
        <w:t xml:space="preserve">If a battery is not being recognized then there should be an option to manually put the battery identifier. If the communication is established between the battery and charger then the operations will resume normally. </w:t>
      </w:r>
    </w:p>
    <w:p w14:paraId="23A3D7F8" w14:textId="77777777" w:rsidR="00412CD9" w:rsidRDefault="00412CD9" w:rsidP="00412CD9">
      <w:pPr>
        <w:ind w:left="0" w:hanging="2"/>
      </w:pPr>
      <w:r>
        <w:t>•</w:t>
      </w:r>
      <w:r>
        <w:tab/>
        <w:t xml:space="preserve">If the battery communications cannot be established even after manually put battery Identifier then Partner can choose to recharge from his/her account and money will be deducted from their account. The only input option will be amount of money not battery percentage as charge value. </w:t>
      </w:r>
    </w:p>
    <w:p w14:paraId="5FA109F4" w14:textId="310C4461" w:rsidR="00412CD9" w:rsidRDefault="00412CD9" w:rsidP="00412CD9">
      <w:pPr>
        <w:ind w:left="0" w:hanging="2"/>
      </w:pPr>
      <w:r>
        <w:t>•</w:t>
      </w:r>
      <w:r>
        <w:tab/>
        <w:t xml:space="preserve"> If the user doesn’t have balance in his account then the partner can choose to directly deduct money from his/her</w:t>
      </w:r>
      <w:r w:rsidR="00C954B0">
        <w:t xml:space="preserve"> (partner prepaid account)</w:t>
      </w:r>
      <w:r>
        <w:t xml:space="preserve"> account. </w:t>
      </w:r>
    </w:p>
    <w:p w14:paraId="4007ACB5" w14:textId="77777777" w:rsidR="00412CD9" w:rsidRDefault="00412CD9" w:rsidP="00412CD9">
      <w:pPr>
        <w:ind w:left="0" w:hanging="2"/>
      </w:pPr>
      <w:r>
        <w:t>•</w:t>
      </w:r>
      <w:r>
        <w:tab/>
        <w:t xml:space="preserve">Partner should be able to recharge user account from his/her prepaid account which has to maintain a certain balance. </w:t>
      </w:r>
    </w:p>
    <w:p w14:paraId="01797825" w14:textId="77777777" w:rsidR="00412CD9" w:rsidRDefault="00412CD9" w:rsidP="00412CD9">
      <w:pPr>
        <w:ind w:left="0" w:hanging="2"/>
      </w:pPr>
      <w:r>
        <w:t>•</w:t>
      </w:r>
      <w:r>
        <w:tab/>
        <w:t xml:space="preserve">User account recharge through partner account will be done through app or web and will be based on two step authentication. </w:t>
      </w:r>
    </w:p>
    <w:p w14:paraId="2C02D57F" w14:textId="77777777" w:rsidR="00412CD9" w:rsidRDefault="00412CD9" w:rsidP="00412CD9">
      <w:pPr>
        <w:ind w:left="0" w:hanging="2"/>
      </w:pPr>
    </w:p>
    <w:p w14:paraId="03C52981" w14:textId="77777777" w:rsidR="00412CD9" w:rsidRDefault="00412CD9" w:rsidP="00412CD9">
      <w:pPr>
        <w:ind w:left="0" w:hanging="2"/>
      </w:pPr>
      <w:r>
        <w:t>3-</w:t>
      </w:r>
      <w:r>
        <w:tab/>
        <w:t>Operator Account – Operator account will have several permissions, and over-riding powers. Following are some of the information points associated with the operator account:</w:t>
      </w:r>
    </w:p>
    <w:p w14:paraId="3DD5F9F7" w14:textId="77777777" w:rsidR="00412CD9" w:rsidRDefault="00412CD9" w:rsidP="00412CD9">
      <w:pPr>
        <w:ind w:left="0" w:hanging="2"/>
      </w:pPr>
    </w:p>
    <w:p w14:paraId="54E34E7C" w14:textId="77777777" w:rsidR="00412CD9" w:rsidRDefault="00412CD9" w:rsidP="00412CD9">
      <w:pPr>
        <w:ind w:left="0" w:hanging="2"/>
      </w:pPr>
      <w:r>
        <w:t>•</w:t>
      </w:r>
      <w:r>
        <w:tab/>
        <w:t>Operator Name</w:t>
      </w:r>
    </w:p>
    <w:p w14:paraId="2F46D3CC" w14:textId="77777777" w:rsidR="00412CD9" w:rsidRDefault="00412CD9" w:rsidP="00412CD9">
      <w:pPr>
        <w:ind w:left="0" w:hanging="2"/>
      </w:pPr>
      <w:r>
        <w:t>•</w:t>
      </w:r>
      <w:r>
        <w:tab/>
        <w:t>Operator ID</w:t>
      </w:r>
    </w:p>
    <w:p w14:paraId="4B381067" w14:textId="77777777" w:rsidR="00412CD9" w:rsidRDefault="00412CD9" w:rsidP="00412CD9">
      <w:pPr>
        <w:ind w:left="0" w:hanging="2"/>
      </w:pPr>
      <w:r>
        <w:t>•</w:t>
      </w:r>
      <w:r>
        <w:tab/>
        <w:t>Operator ID type</w:t>
      </w:r>
    </w:p>
    <w:p w14:paraId="40DA0A59" w14:textId="77777777" w:rsidR="00412CD9" w:rsidRDefault="00412CD9" w:rsidP="00412CD9">
      <w:pPr>
        <w:ind w:left="0" w:hanging="2"/>
      </w:pPr>
      <w:r>
        <w:t>•</w:t>
      </w:r>
      <w:r>
        <w:tab/>
        <w:t>Operator Phone No</w:t>
      </w:r>
    </w:p>
    <w:p w14:paraId="07CBC463" w14:textId="77777777" w:rsidR="00412CD9" w:rsidRDefault="00412CD9" w:rsidP="00412CD9">
      <w:pPr>
        <w:ind w:left="0" w:hanging="2"/>
      </w:pPr>
      <w:r>
        <w:t>•</w:t>
      </w:r>
      <w:r>
        <w:tab/>
        <w:t>Operator Residential Address</w:t>
      </w:r>
    </w:p>
    <w:p w14:paraId="2F39CB74" w14:textId="77777777" w:rsidR="00412CD9" w:rsidRDefault="00412CD9" w:rsidP="00412CD9">
      <w:pPr>
        <w:ind w:left="0" w:hanging="2"/>
      </w:pPr>
      <w:r>
        <w:t>•</w:t>
      </w:r>
      <w:r>
        <w:tab/>
        <w:t>Operator Station Name</w:t>
      </w:r>
    </w:p>
    <w:p w14:paraId="573EF18A" w14:textId="77777777" w:rsidR="00412CD9" w:rsidRDefault="00412CD9" w:rsidP="00412CD9">
      <w:pPr>
        <w:ind w:left="0" w:hanging="2"/>
      </w:pPr>
      <w:r>
        <w:t>•</w:t>
      </w:r>
      <w:r>
        <w:tab/>
        <w:t>Operator Station ID</w:t>
      </w:r>
    </w:p>
    <w:p w14:paraId="24C51127" w14:textId="77777777" w:rsidR="00412CD9" w:rsidRDefault="00412CD9" w:rsidP="00412CD9">
      <w:pPr>
        <w:ind w:left="0" w:hanging="2"/>
      </w:pPr>
      <w:r>
        <w:t>•</w:t>
      </w:r>
      <w:r>
        <w:tab/>
        <w:t>Partners assigned to operators</w:t>
      </w:r>
    </w:p>
    <w:p w14:paraId="372FCCBA" w14:textId="77777777" w:rsidR="00412CD9" w:rsidRDefault="00412CD9" w:rsidP="00412CD9">
      <w:pPr>
        <w:ind w:left="0" w:hanging="2"/>
      </w:pPr>
      <w:r>
        <w:t>•</w:t>
      </w:r>
      <w:r>
        <w:tab/>
        <w:t>Assigned Partner’s ID</w:t>
      </w:r>
    </w:p>
    <w:p w14:paraId="3FCDC0F4" w14:textId="77777777" w:rsidR="00412CD9" w:rsidRDefault="00412CD9" w:rsidP="00412CD9">
      <w:pPr>
        <w:ind w:left="0" w:hanging="2"/>
      </w:pPr>
      <w:r>
        <w:t>•</w:t>
      </w:r>
      <w:r>
        <w:tab/>
        <w:t>Cumulative performance of partners</w:t>
      </w:r>
    </w:p>
    <w:p w14:paraId="5370321F" w14:textId="77777777" w:rsidR="00412CD9" w:rsidRDefault="00412CD9" w:rsidP="00412CD9">
      <w:pPr>
        <w:ind w:left="0" w:hanging="2"/>
      </w:pPr>
      <w:r>
        <w:t>•</w:t>
      </w:r>
      <w:r>
        <w:tab/>
        <w:t>Individual performance of partner</w:t>
      </w:r>
    </w:p>
    <w:p w14:paraId="123FB52B" w14:textId="77777777" w:rsidR="00412CD9" w:rsidRDefault="00412CD9" w:rsidP="00412CD9">
      <w:pPr>
        <w:ind w:left="0" w:hanging="2"/>
      </w:pPr>
      <w:r>
        <w:t>•</w:t>
      </w:r>
      <w:r>
        <w:tab/>
        <w:t>Individual performance of chargers</w:t>
      </w:r>
    </w:p>
    <w:p w14:paraId="3115E74C" w14:textId="77777777" w:rsidR="00412CD9" w:rsidRDefault="00412CD9" w:rsidP="00412CD9">
      <w:pPr>
        <w:ind w:left="0" w:hanging="2"/>
      </w:pPr>
      <w:r>
        <w:t>•</w:t>
      </w:r>
      <w:r>
        <w:tab/>
        <w:t>Total Charging happened (cumulative of all the chargers)</w:t>
      </w:r>
    </w:p>
    <w:p w14:paraId="30571CB0" w14:textId="77777777" w:rsidR="00412CD9" w:rsidRDefault="00412CD9" w:rsidP="00412CD9">
      <w:pPr>
        <w:ind w:left="0" w:hanging="2"/>
      </w:pPr>
      <w:r>
        <w:t>•</w:t>
      </w:r>
      <w:r>
        <w:tab/>
        <w:t>Total Charging of Individual chargers</w:t>
      </w:r>
    </w:p>
    <w:p w14:paraId="18F449C2" w14:textId="77777777" w:rsidR="00412CD9" w:rsidRDefault="00412CD9" w:rsidP="00412CD9">
      <w:pPr>
        <w:ind w:left="0" w:hanging="2"/>
      </w:pPr>
      <w:r>
        <w:t>•</w:t>
      </w:r>
      <w:r>
        <w:tab/>
        <w:t>Total Cumulative Revenue (daily and in certain time frame with all time as option)</w:t>
      </w:r>
    </w:p>
    <w:p w14:paraId="6EBE4555" w14:textId="77777777" w:rsidR="00412CD9" w:rsidRDefault="00412CD9" w:rsidP="00412CD9">
      <w:pPr>
        <w:ind w:left="0" w:hanging="2"/>
      </w:pPr>
      <w:r>
        <w:t>•</w:t>
      </w:r>
      <w:r>
        <w:tab/>
        <w:t>individual charger Revenue (daily and in certain time frame with all time as option)</w:t>
      </w:r>
    </w:p>
    <w:p w14:paraId="1476AE04" w14:textId="77777777" w:rsidR="00412CD9" w:rsidRDefault="00412CD9" w:rsidP="00412CD9">
      <w:pPr>
        <w:ind w:left="0" w:hanging="2"/>
      </w:pPr>
      <w:r>
        <w:t>•</w:t>
      </w:r>
      <w:r>
        <w:tab/>
        <w:t>Total cumulative earning (daily and in certain time frame with all time as option)</w:t>
      </w:r>
    </w:p>
    <w:p w14:paraId="27FE84BB" w14:textId="77777777" w:rsidR="00412CD9" w:rsidRDefault="00412CD9" w:rsidP="00412CD9">
      <w:pPr>
        <w:ind w:left="0" w:hanging="2"/>
      </w:pPr>
      <w:r>
        <w:t>•</w:t>
      </w:r>
      <w:r>
        <w:tab/>
        <w:t>Individual charger earning (daily and in certain time frame with all time as option)</w:t>
      </w:r>
    </w:p>
    <w:p w14:paraId="6A36B307" w14:textId="77777777" w:rsidR="00412CD9" w:rsidRDefault="00412CD9" w:rsidP="00412CD9">
      <w:pPr>
        <w:ind w:left="0" w:hanging="2"/>
      </w:pPr>
      <w:r>
        <w:t>•</w:t>
      </w:r>
      <w:r>
        <w:tab/>
        <w:t>Total Batteries Assigned to this Station</w:t>
      </w:r>
    </w:p>
    <w:p w14:paraId="4F7EFD1E" w14:textId="77777777" w:rsidR="00412CD9" w:rsidRDefault="00412CD9" w:rsidP="00412CD9">
      <w:pPr>
        <w:ind w:left="0" w:hanging="2"/>
      </w:pPr>
      <w:r>
        <w:t>•</w:t>
      </w:r>
      <w:r>
        <w:tab/>
        <w:t>Batteries deployed in certain time frame</w:t>
      </w:r>
    </w:p>
    <w:p w14:paraId="55C13F1D" w14:textId="77777777" w:rsidR="00412CD9" w:rsidRDefault="00412CD9" w:rsidP="00412CD9">
      <w:pPr>
        <w:ind w:left="0" w:hanging="2"/>
      </w:pPr>
      <w:r>
        <w:t>•</w:t>
      </w:r>
      <w:r>
        <w:tab/>
        <w:t>Revenue from these batteries in certain time frame</w:t>
      </w:r>
    </w:p>
    <w:p w14:paraId="719F25DB" w14:textId="77777777" w:rsidR="00412CD9" w:rsidRDefault="00412CD9" w:rsidP="00412CD9">
      <w:pPr>
        <w:ind w:left="0" w:hanging="2"/>
      </w:pPr>
      <w:r>
        <w:t>•</w:t>
      </w:r>
      <w:r>
        <w:tab/>
        <w:t>Cash Collected</w:t>
      </w:r>
    </w:p>
    <w:p w14:paraId="017C3919" w14:textId="77777777" w:rsidR="00412CD9" w:rsidRDefault="00412CD9" w:rsidP="00412CD9">
      <w:pPr>
        <w:ind w:left="0" w:hanging="2"/>
      </w:pPr>
      <w:r>
        <w:t xml:space="preserve"># A notification dashboard has to be built which will display critical information including problems with any products (batteries, chargers </w:t>
      </w:r>
      <w:proofErr w:type="spellStart"/>
      <w:r>
        <w:t>etc</w:t>
      </w:r>
      <w:proofErr w:type="spellEnd"/>
      <w:r>
        <w:t xml:space="preserve">) </w:t>
      </w:r>
    </w:p>
    <w:p w14:paraId="15A73559" w14:textId="77777777" w:rsidR="00412CD9" w:rsidRDefault="00412CD9" w:rsidP="00412CD9">
      <w:pPr>
        <w:ind w:left="0" w:hanging="2"/>
      </w:pPr>
      <w:r>
        <w:t xml:space="preserve">        3.1</w:t>
      </w:r>
      <w:r>
        <w:tab/>
        <w:t xml:space="preserve"> Operator Account Permissions and Roles – Operator account will have the following roles with overriding permissions:</w:t>
      </w:r>
    </w:p>
    <w:p w14:paraId="4AB652D3" w14:textId="77777777" w:rsidR="00412CD9" w:rsidRDefault="00412CD9" w:rsidP="00412CD9">
      <w:pPr>
        <w:ind w:left="0" w:hanging="2"/>
      </w:pPr>
      <w:r>
        <w:t>•</w:t>
      </w:r>
      <w:r>
        <w:tab/>
        <w:t>If a battery is not being recognized then there should be an option to manually put the battery identifier. If the communication is established between the battery and charger then the operations will resume normally</w:t>
      </w:r>
    </w:p>
    <w:p w14:paraId="4F945689" w14:textId="77777777" w:rsidR="00412CD9" w:rsidRDefault="00412CD9" w:rsidP="00412CD9">
      <w:pPr>
        <w:ind w:left="0" w:hanging="2"/>
      </w:pPr>
      <w:r>
        <w:t>•</w:t>
      </w:r>
      <w:r>
        <w:tab/>
        <w:t>If the battery communications cannot be established even after manually put battery Identifier then Operator can choose to recharge from his/her account and money will be deducted from operator account. The only input option will be amount of money not battery percentage as charge value</w:t>
      </w:r>
    </w:p>
    <w:p w14:paraId="08C89AE4" w14:textId="77777777" w:rsidR="00412CD9" w:rsidRDefault="00412CD9" w:rsidP="00412CD9">
      <w:pPr>
        <w:ind w:left="0" w:hanging="2"/>
      </w:pPr>
      <w:r>
        <w:t>•</w:t>
      </w:r>
      <w:r>
        <w:tab/>
        <w:t>If the user doesn’t have balance in his account then the operator can choose to directly deduct money from his/her account. The daily recharge limit from the operator account is capped at 10000INR. In case there is a higher recharge requirement, supervisor intervention is required</w:t>
      </w:r>
    </w:p>
    <w:p w14:paraId="12EADD7F" w14:textId="77777777" w:rsidR="00412CD9" w:rsidRDefault="00412CD9" w:rsidP="00412CD9">
      <w:pPr>
        <w:ind w:left="0" w:hanging="2"/>
      </w:pPr>
      <w:r>
        <w:lastRenderedPageBreak/>
        <w:t>•</w:t>
      </w:r>
      <w:r>
        <w:tab/>
        <w:t>The operator will/can recharge the user pre-paid wallets against cash.</w:t>
      </w:r>
    </w:p>
    <w:p w14:paraId="573FFB3F" w14:textId="77777777" w:rsidR="00412CD9" w:rsidRDefault="00412CD9" w:rsidP="00412CD9">
      <w:pPr>
        <w:ind w:left="0" w:hanging="2"/>
      </w:pPr>
      <w:r>
        <w:t>•</w:t>
      </w:r>
      <w:r>
        <w:tab/>
        <w:t>The operator would be the First Point of Contact for the partners assigned to him. Performance of these partners &amp; devices would show up on his profile &amp; dashboard.</w:t>
      </w:r>
    </w:p>
    <w:p w14:paraId="4C967CDF" w14:textId="77777777" w:rsidR="00412CD9" w:rsidRDefault="00412CD9" w:rsidP="00412CD9">
      <w:pPr>
        <w:ind w:left="0" w:hanging="2"/>
      </w:pPr>
      <w:r>
        <w:t>•</w:t>
      </w:r>
      <w:r>
        <w:tab/>
        <w:t>The operator would have over riding authority over the partners in his territory, over suspicious vehicle activity</w:t>
      </w:r>
    </w:p>
    <w:p w14:paraId="444160CF" w14:textId="3EA80984" w:rsidR="00412CD9" w:rsidRDefault="00412CD9" w:rsidP="00412CD9">
      <w:pPr>
        <w:ind w:left="0" w:hanging="2"/>
      </w:pPr>
      <w:r>
        <w:t>•</w:t>
      </w:r>
      <w:r>
        <w:tab/>
        <w:t>The operator would remotely manage/visualize/analyze the partner accounts in his territory</w:t>
      </w:r>
    </w:p>
    <w:p w14:paraId="4F81E358" w14:textId="75C7C462" w:rsidR="00C954B0" w:rsidRDefault="00C954B0" w:rsidP="00412CD9">
      <w:pPr>
        <w:ind w:left="0" w:hanging="2"/>
      </w:pPr>
      <w:r w:rsidRPr="00C954B0">
        <w:rPr>
          <w:sz w:val="24"/>
        </w:rPr>
        <w:t>.</w:t>
      </w:r>
      <w:r>
        <w:t xml:space="preserve">              The operator should see all the batteries in a list assigned to him/her</w:t>
      </w:r>
    </w:p>
    <w:p w14:paraId="1B2BD153" w14:textId="77777777" w:rsidR="00412CD9" w:rsidRDefault="00412CD9" w:rsidP="00412CD9">
      <w:pPr>
        <w:ind w:left="0" w:hanging="2"/>
      </w:pPr>
    </w:p>
    <w:p w14:paraId="7B0A14BF" w14:textId="77777777" w:rsidR="00412CD9" w:rsidRDefault="00412CD9" w:rsidP="00412CD9">
      <w:pPr>
        <w:ind w:left="0" w:hanging="2"/>
      </w:pPr>
      <w:r>
        <w:t>4-</w:t>
      </w:r>
      <w:r>
        <w:tab/>
        <w:t>Supervisor/Admin/Super User Account – This account will have access to all the information &amp; control. Login to this account should be based on password and Email OTP and Phone OTP.</w:t>
      </w:r>
    </w:p>
    <w:p w14:paraId="4CCADB0C" w14:textId="77777777" w:rsidR="00412CD9" w:rsidRDefault="00412CD9" w:rsidP="00412CD9">
      <w:pPr>
        <w:ind w:left="0" w:hanging="2"/>
      </w:pPr>
      <w:r>
        <w:t xml:space="preserve">## No data ever created in the system should ever be deleted/removed. </w:t>
      </w:r>
    </w:p>
    <w:p w14:paraId="3659D32C" w14:textId="77777777" w:rsidR="00412CD9" w:rsidRPr="00412CD9" w:rsidRDefault="00412CD9" w:rsidP="00412CD9">
      <w:pPr>
        <w:ind w:left="0" w:hanging="2"/>
      </w:pPr>
    </w:p>
    <w:p w14:paraId="44991ED9" w14:textId="77777777" w:rsidR="00520418" w:rsidRDefault="00520418">
      <w:pPr>
        <w:ind w:left="0" w:hanging="2"/>
        <w:rPr>
          <w:rFonts w:ascii="Calibri" w:hAnsi="Calibri"/>
        </w:rPr>
      </w:pPr>
      <w:bookmarkStart w:id="11" w:name="_2u6wntf" w:colFirst="0" w:colLast="0"/>
      <w:bookmarkEnd w:id="11"/>
    </w:p>
    <w:p w14:paraId="4944A6D4" w14:textId="77777777" w:rsidR="00520418" w:rsidRPr="00194DC6" w:rsidRDefault="00520418">
      <w:pPr>
        <w:keepLines/>
        <w:pBdr>
          <w:top w:val="nil"/>
          <w:left w:val="nil"/>
          <w:bottom w:val="nil"/>
          <w:right w:val="nil"/>
          <w:between w:val="nil"/>
        </w:pBdr>
        <w:spacing w:after="120" w:line="240" w:lineRule="auto"/>
        <w:ind w:left="0" w:hanging="2"/>
        <w:rPr>
          <w:rFonts w:ascii="Calibri" w:hAnsi="Calibri"/>
          <w:color w:val="000000"/>
        </w:rPr>
      </w:pPr>
      <w:bookmarkStart w:id="12" w:name="_sqyw64" w:colFirst="0" w:colLast="0"/>
      <w:bookmarkStart w:id="13" w:name="_3cqmetx" w:colFirst="0" w:colLast="0"/>
      <w:bookmarkStart w:id="14" w:name="_GoBack"/>
      <w:bookmarkEnd w:id="12"/>
      <w:bookmarkEnd w:id="13"/>
      <w:bookmarkEnd w:id="14"/>
    </w:p>
    <w:sectPr w:rsidR="00520418" w:rsidRPr="00194DC6">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1735B0" w14:textId="77777777" w:rsidR="00DD3631" w:rsidRDefault="00DD3631">
      <w:pPr>
        <w:spacing w:line="240" w:lineRule="auto"/>
        <w:ind w:left="0" w:hanging="2"/>
      </w:pPr>
      <w:r>
        <w:separator/>
      </w:r>
    </w:p>
  </w:endnote>
  <w:endnote w:type="continuationSeparator" w:id="0">
    <w:p w14:paraId="3A060CC9" w14:textId="77777777" w:rsidR="00DD3631" w:rsidRDefault="00DD363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54C04" w14:textId="77777777" w:rsidR="00520418" w:rsidRDefault="00F14DD4">
    <w:pPr>
      <w:pBdr>
        <w:top w:val="nil"/>
        <w:left w:val="nil"/>
        <w:bottom w:val="nil"/>
        <w:right w:val="nil"/>
        <w:between w:val="nil"/>
      </w:pBdr>
      <w:tabs>
        <w:tab w:val="center" w:pos="4320"/>
        <w:tab w:val="right" w:pos="8640"/>
      </w:tabs>
      <w:spacing w:line="240" w:lineRule="auto"/>
      <w:ind w:left="0" w:hanging="2"/>
      <w:jc w:val="right"/>
      <w:rPr>
        <w:color w:val="000000"/>
      </w:rPr>
    </w:pPr>
    <w:r>
      <w:rPr>
        <w:color w:val="000000"/>
      </w:rPr>
      <w:fldChar w:fldCharType="begin"/>
    </w:r>
    <w:r>
      <w:rPr>
        <w:color w:val="000000"/>
      </w:rPr>
      <w:instrText>PAGE</w:instrText>
    </w:r>
    <w:r>
      <w:rPr>
        <w:color w:val="000000"/>
      </w:rPr>
      <w:fldChar w:fldCharType="end"/>
    </w:r>
  </w:p>
  <w:p w14:paraId="2552009C" w14:textId="77777777" w:rsidR="00520418" w:rsidRDefault="00520418">
    <w:pPr>
      <w:pBdr>
        <w:top w:val="nil"/>
        <w:left w:val="nil"/>
        <w:bottom w:val="nil"/>
        <w:right w:val="nil"/>
        <w:between w:val="nil"/>
      </w:pBdr>
      <w:tabs>
        <w:tab w:val="center" w:pos="4320"/>
        <w:tab w:val="right" w:pos="8640"/>
      </w:tabs>
      <w:spacing w:line="240" w:lineRule="auto"/>
      <w:ind w:left="0" w:right="36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8DB31" w14:textId="77777777" w:rsidR="00BB058F" w:rsidRDefault="00BB058F">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7584B" w14:textId="77777777" w:rsidR="00BB058F" w:rsidRDefault="00BB058F">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DCEC05" w14:textId="77777777" w:rsidR="00DD3631" w:rsidRDefault="00DD3631">
      <w:pPr>
        <w:spacing w:line="240" w:lineRule="auto"/>
        <w:ind w:left="0" w:hanging="2"/>
      </w:pPr>
      <w:r>
        <w:separator/>
      </w:r>
    </w:p>
  </w:footnote>
  <w:footnote w:type="continuationSeparator" w:id="0">
    <w:p w14:paraId="49246CB1" w14:textId="77777777" w:rsidR="00DD3631" w:rsidRDefault="00DD363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EF9EB" w14:textId="77777777" w:rsidR="00BB058F" w:rsidRDefault="00BB058F">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5B02D" w14:textId="668D40E9" w:rsidR="00520418" w:rsidRPr="00016821" w:rsidRDefault="00022958" w:rsidP="00016821">
    <w:pPr>
      <w:ind w:left="1" w:hanging="3"/>
      <w:jc w:val="center"/>
      <w:rPr>
        <w:sz w:val="28"/>
        <w:szCs w:val="28"/>
      </w:rPr>
    </w:pPr>
    <w:r w:rsidRPr="00022958">
      <w:rPr>
        <w:noProof/>
        <w:sz w:val="28"/>
        <w:szCs w:val="28"/>
      </w:rPr>
      <w:drawing>
        <wp:anchor distT="0" distB="0" distL="114300" distR="114300" simplePos="0" relativeHeight="251658240" behindDoc="0" locked="0" layoutInCell="1" allowOverlap="1" wp14:anchorId="1FC15D71" wp14:editId="65F91B17">
          <wp:simplePos x="0" y="0"/>
          <wp:positionH relativeFrom="column">
            <wp:posOffset>-517179</wp:posOffset>
          </wp:positionH>
          <wp:positionV relativeFrom="paragraph">
            <wp:posOffset>-114531</wp:posOffset>
          </wp:positionV>
          <wp:extent cx="983787" cy="204745"/>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83787" cy="204745"/>
                  </a:xfrm>
                  <a:prstGeom prst="rect">
                    <a:avLst/>
                  </a:prstGeom>
                </pic:spPr>
              </pic:pic>
            </a:graphicData>
          </a:graphic>
          <wp14:sizeRelH relativeFrom="page">
            <wp14:pctWidth>0</wp14:pctWidth>
          </wp14:sizeRelH>
          <wp14:sizeRelV relativeFrom="page">
            <wp14:pctHeight>0</wp14:pctHeight>
          </wp14:sizeRelV>
        </wp:anchor>
      </w:drawing>
    </w:r>
  </w:p>
  <w:p w14:paraId="641F45CE" w14:textId="57588517" w:rsidR="00520418" w:rsidRPr="00016821" w:rsidRDefault="005546C2" w:rsidP="00016821">
    <w:pPr>
      <w:pBdr>
        <w:bottom w:val="single" w:sz="6" w:space="1" w:color="000000"/>
      </w:pBdr>
      <w:ind w:left="1" w:hanging="3"/>
      <w:jc w:val="center"/>
      <w:rPr>
        <w:sz w:val="28"/>
        <w:szCs w:val="28"/>
      </w:rPr>
    </w:pPr>
    <w:r>
      <w:rPr>
        <w:rFonts w:ascii="Arial" w:eastAsia="Arial" w:hAnsi="Arial" w:cs="Arial"/>
        <w:b/>
        <w:sz w:val="28"/>
        <w:szCs w:val="28"/>
      </w:rPr>
      <w:t xml:space="preserve">EV Charging Management </w:t>
    </w:r>
    <w:r w:rsidR="00016821" w:rsidRPr="00016821">
      <w:rPr>
        <w:rFonts w:ascii="Arial" w:eastAsia="Arial" w:hAnsi="Arial" w:cs="Arial"/>
        <w:b/>
        <w:sz w:val="28"/>
        <w:szCs w:val="28"/>
      </w:rPr>
      <w:t>Platform</w:t>
    </w:r>
  </w:p>
  <w:p w14:paraId="1EC5E015" w14:textId="77777777" w:rsidR="00520418" w:rsidRPr="00016821" w:rsidRDefault="00520418" w:rsidP="00016821">
    <w:pPr>
      <w:pBdr>
        <w:top w:val="nil"/>
        <w:left w:val="nil"/>
        <w:bottom w:val="nil"/>
        <w:right w:val="nil"/>
        <w:between w:val="nil"/>
      </w:pBdr>
      <w:tabs>
        <w:tab w:val="center" w:pos="4320"/>
        <w:tab w:val="right" w:pos="8640"/>
      </w:tabs>
      <w:spacing w:line="240" w:lineRule="auto"/>
      <w:ind w:left="1" w:hanging="3"/>
      <w:jc w:val="center"/>
      <w:rPr>
        <w:color w:val="000000"/>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5139B" w14:textId="77777777" w:rsidR="00BB058F" w:rsidRDefault="00BB058F">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053D6A"/>
    <w:multiLevelType w:val="multilevel"/>
    <w:tmpl w:val="B9D488A8"/>
    <w:lvl w:ilvl="0">
      <w:start w:val="1"/>
      <w:numFmt w:val="decimal"/>
      <w:pStyle w:val="Heading1"/>
      <w:lvlText w:val="%1."/>
      <w:lvlJc w:val="left"/>
      <w:pPr>
        <w:ind w:left="0" w:firstLine="0"/>
      </w:pPr>
      <w:rPr>
        <w:vertAlign w:val="baseline"/>
      </w:rPr>
    </w:lvl>
    <w:lvl w:ilvl="1">
      <w:start w:val="4"/>
      <w:numFmt w:val="decimal"/>
      <w:pStyle w:val="Heading2"/>
      <w:lvlText w:val="%1.%2"/>
      <w:lvlJc w:val="left"/>
      <w:pPr>
        <w:ind w:left="0" w:firstLine="0"/>
      </w:pPr>
      <w:rPr>
        <w:vertAlign w:val="baseline"/>
      </w:rPr>
    </w:lvl>
    <w:lvl w:ilvl="2">
      <w:start w:val="1"/>
      <w:numFmt w:val="decimal"/>
      <w:pStyle w:val="Heading3"/>
      <w:lvlText w:val="%1.%2.%3"/>
      <w:lvlJc w:val="left"/>
      <w:pPr>
        <w:ind w:left="0" w:firstLine="0"/>
      </w:pPr>
      <w:rPr>
        <w:vertAlign w:val="baseline"/>
      </w:rPr>
    </w:lvl>
    <w:lvl w:ilvl="3">
      <w:start w:val="1"/>
      <w:numFmt w:val="decimal"/>
      <w:pStyle w:val="Heading4"/>
      <w:lvlText w:val="%1.%2.%3.%4"/>
      <w:lvlJc w:val="left"/>
      <w:pPr>
        <w:ind w:left="0" w:firstLine="0"/>
      </w:pPr>
      <w:rPr>
        <w:vertAlign w:val="baseline"/>
      </w:rPr>
    </w:lvl>
    <w:lvl w:ilvl="4">
      <w:start w:val="1"/>
      <w:numFmt w:val="decimal"/>
      <w:pStyle w:val="Heading5"/>
      <w:lvlText w:val="%1.%2.%3.%4.%5"/>
      <w:lvlJc w:val="left"/>
      <w:pPr>
        <w:ind w:left="0" w:firstLine="0"/>
      </w:pPr>
      <w:rPr>
        <w:vertAlign w:val="baseline"/>
      </w:rPr>
    </w:lvl>
    <w:lvl w:ilvl="5">
      <w:start w:val="1"/>
      <w:numFmt w:val="decimal"/>
      <w:pStyle w:val="Heading6"/>
      <w:lvlText w:val="%1.%2.%3.%4.%5.%6"/>
      <w:lvlJc w:val="left"/>
      <w:pPr>
        <w:ind w:left="0" w:firstLine="0"/>
      </w:pPr>
      <w:rPr>
        <w:vertAlign w:val="baseline"/>
      </w:rPr>
    </w:lvl>
    <w:lvl w:ilvl="6">
      <w:start w:val="1"/>
      <w:numFmt w:val="decimal"/>
      <w:pStyle w:val="Heading7"/>
      <w:lvlText w:val="%1.%2.%3.%4.%5.%6.%7"/>
      <w:lvlJc w:val="left"/>
      <w:pPr>
        <w:ind w:left="0" w:firstLine="0"/>
      </w:pPr>
      <w:rPr>
        <w:vertAlign w:val="baseline"/>
      </w:rPr>
    </w:lvl>
    <w:lvl w:ilvl="7">
      <w:start w:val="1"/>
      <w:numFmt w:val="decimal"/>
      <w:pStyle w:val="Heading8"/>
      <w:lvlText w:val="%1.%2.%3.%4.%5.%6.%7.%8"/>
      <w:lvlJc w:val="left"/>
      <w:pPr>
        <w:ind w:left="0" w:firstLine="0"/>
      </w:pPr>
      <w:rPr>
        <w:vertAlign w:val="baseline"/>
      </w:rPr>
    </w:lvl>
    <w:lvl w:ilvl="8">
      <w:start w:val="1"/>
      <w:numFmt w:val="decimal"/>
      <w:pStyle w:val="Heading9"/>
      <w:lvlText w:val="%1.%2.%3.%4.%5.%6.%7.%8.%9"/>
      <w:lvlJc w:val="left"/>
      <w:pPr>
        <w:ind w:left="0" w:firstLine="0"/>
      </w:pPr>
      <w:rPr>
        <w:vertAlign w:val="baseline"/>
      </w:rPr>
    </w:lvl>
  </w:abstractNum>
  <w:abstractNum w:abstractNumId="1" w15:restartNumberingAfterBreak="0">
    <w:nsid w:val="33940149"/>
    <w:multiLevelType w:val="multilevel"/>
    <w:tmpl w:val="03369CDA"/>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Bullet1"/>
      <w:lvlText w:val="%9."/>
      <w:lvlJc w:val="left"/>
      <w:pPr>
        <w:tabs>
          <w:tab w:val="num" w:pos="6480"/>
        </w:tabs>
        <w:ind w:left="6480" w:hanging="720"/>
      </w:pPr>
    </w:lvl>
  </w:abstractNum>
  <w:abstractNum w:abstractNumId="2" w15:restartNumberingAfterBreak="0">
    <w:nsid w:val="60AD1BAF"/>
    <w:multiLevelType w:val="hybridMultilevel"/>
    <w:tmpl w:val="264A3600"/>
    <w:lvl w:ilvl="0" w:tplc="312496AE">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 w15:restartNumberingAfterBreak="0">
    <w:nsid w:val="61BB11F4"/>
    <w:multiLevelType w:val="hybridMultilevel"/>
    <w:tmpl w:val="A87080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656876"/>
    <w:multiLevelType w:val="multilevel"/>
    <w:tmpl w:val="64A0D0C0"/>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5" w15:restartNumberingAfterBreak="0">
    <w:nsid w:val="728A6C83"/>
    <w:multiLevelType w:val="hybridMultilevel"/>
    <w:tmpl w:val="C8560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6C157A"/>
    <w:multiLevelType w:val="multilevel"/>
    <w:tmpl w:val="5B625220"/>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7" w15:restartNumberingAfterBreak="0">
    <w:nsid w:val="767662F3"/>
    <w:multiLevelType w:val="multilevel"/>
    <w:tmpl w:val="AE1CD6FE"/>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8" w15:restartNumberingAfterBreak="0">
    <w:nsid w:val="7E5A1DB8"/>
    <w:multiLevelType w:val="multilevel"/>
    <w:tmpl w:val="845E950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0"/>
  </w:num>
  <w:num w:numId="2">
    <w:abstractNumId w:val="8"/>
  </w:num>
  <w:num w:numId="3">
    <w:abstractNumId w:val="4"/>
  </w:num>
  <w:num w:numId="4">
    <w:abstractNumId w:val="6"/>
  </w:num>
  <w:num w:numId="5">
    <w:abstractNumId w:val="7"/>
  </w:num>
  <w:num w:numId="6">
    <w:abstractNumId w:val="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2"/>
    </w:lvlOverride>
    <w:lvlOverride w:ilvl="1">
      <w:startOverride w:val="1"/>
    </w:lvlOverride>
  </w:num>
  <w:num w:numId="9">
    <w:abstractNumId w:val="3"/>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20418"/>
    <w:rsid w:val="0000301F"/>
    <w:rsid w:val="00016821"/>
    <w:rsid w:val="00022958"/>
    <w:rsid w:val="000350E2"/>
    <w:rsid w:val="00194DC6"/>
    <w:rsid w:val="00211F4E"/>
    <w:rsid w:val="00255A5B"/>
    <w:rsid w:val="002A09F7"/>
    <w:rsid w:val="002B1318"/>
    <w:rsid w:val="00411CCA"/>
    <w:rsid w:val="00412CD9"/>
    <w:rsid w:val="00520418"/>
    <w:rsid w:val="005546C2"/>
    <w:rsid w:val="007369CA"/>
    <w:rsid w:val="007D4A83"/>
    <w:rsid w:val="008639BA"/>
    <w:rsid w:val="008E69E9"/>
    <w:rsid w:val="00BB058F"/>
    <w:rsid w:val="00C47954"/>
    <w:rsid w:val="00C854B1"/>
    <w:rsid w:val="00C954B0"/>
    <w:rsid w:val="00D41204"/>
    <w:rsid w:val="00DA1AD4"/>
    <w:rsid w:val="00DC73DE"/>
    <w:rsid w:val="00DD3631"/>
    <w:rsid w:val="00DE054C"/>
    <w:rsid w:val="00F14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5AC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240" w:lineRule="atLeast"/>
      <w:ind w:leftChars="-1" w:left="-1" w:hangingChars="1" w:hanging="1"/>
      <w:textDirection w:val="btLr"/>
      <w:textAlignment w:val="top"/>
      <w:outlineLvl w:val="0"/>
    </w:pPr>
    <w:rPr>
      <w:position w:val="-1"/>
    </w:rPr>
  </w:style>
  <w:style w:type="paragraph" w:styleId="Heading1">
    <w:name w:val="heading 1"/>
    <w:basedOn w:val="Normal"/>
    <w:next w:val="Normal"/>
    <w:pPr>
      <w:keepNext/>
      <w:numPr>
        <w:numId w:val="1"/>
      </w:numPr>
      <w:spacing w:before="120" w:after="60"/>
      <w:ind w:left="-1" w:hanging="1"/>
    </w:pPr>
    <w:rPr>
      <w:rFonts w:ascii="Arial" w:hAnsi="Arial"/>
      <w:b/>
      <w:sz w:val="24"/>
    </w:rPr>
  </w:style>
  <w:style w:type="paragraph" w:styleId="Heading2">
    <w:name w:val="heading 2"/>
    <w:basedOn w:val="Heading1"/>
    <w:next w:val="Normal"/>
    <w:pPr>
      <w:numPr>
        <w:ilvl w:val="1"/>
      </w:numPr>
      <w:ind w:left="-1" w:hanging="1"/>
      <w:outlineLvl w:val="1"/>
    </w:pPr>
    <w:rPr>
      <w:sz w:val="20"/>
    </w:rPr>
  </w:style>
  <w:style w:type="paragraph" w:styleId="Heading3">
    <w:name w:val="heading 3"/>
    <w:basedOn w:val="Heading1"/>
    <w:next w:val="Normal"/>
    <w:pPr>
      <w:numPr>
        <w:ilvl w:val="2"/>
      </w:numPr>
      <w:ind w:left="-1" w:hanging="1"/>
      <w:outlineLvl w:val="2"/>
    </w:pPr>
    <w:rPr>
      <w:b w:val="0"/>
      <w:i/>
      <w:sz w:val="20"/>
    </w:rPr>
  </w:style>
  <w:style w:type="paragraph" w:styleId="Heading4">
    <w:name w:val="heading 4"/>
    <w:basedOn w:val="Heading1"/>
    <w:next w:val="Normal"/>
    <w:pPr>
      <w:numPr>
        <w:ilvl w:val="3"/>
      </w:numPr>
      <w:ind w:left="-1" w:hanging="1"/>
      <w:outlineLvl w:val="3"/>
    </w:pPr>
    <w:rPr>
      <w:b w:val="0"/>
      <w:sz w:val="20"/>
    </w:rPr>
  </w:style>
  <w:style w:type="paragraph" w:styleId="Heading5">
    <w:name w:val="heading 5"/>
    <w:basedOn w:val="Normal"/>
    <w:next w:val="Normal"/>
    <w:pPr>
      <w:numPr>
        <w:ilvl w:val="4"/>
        <w:numId w:val="1"/>
      </w:numPr>
      <w:spacing w:before="240" w:after="60"/>
      <w:ind w:left="-1" w:hanging="1"/>
      <w:outlineLvl w:val="4"/>
    </w:pPr>
    <w:rPr>
      <w:sz w:val="22"/>
    </w:rPr>
  </w:style>
  <w:style w:type="paragraph" w:styleId="Heading6">
    <w:name w:val="heading 6"/>
    <w:basedOn w:val="Normal"/>
    <w:next w:val="Normal"/>
    <w:pPr>
      <w:numPr>
        <w:ilvl w:val="5"/>
        <w:numId w:val="1"/>
      </w:numPr>
      <w:spacing w:before="240" w:after="60"/>
      <w:ind w:left="-1" w:hanging="1"/>
      <w:outlineLvl w:val="5"/>
    </w:pPr>
    <w:rPr>
      <w:i/>
      <w:sz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rPr>
  </w:style>
  <w:style w:type="paragraph" w:styleId="Heading9">
    <w:name w:val="heading 9"/>
    <w:basedOn w:val="Normal"/>
    <w:next w:val="Normal"/>
    <w:pPr>
      <w:numPr>
        <w:ilvl w:val="8"/>
        <w:numId w:val="1"/>
      </w:numPr>
      <w:spacing w:before="240" w:after="60"/>
      <w:ind w:left="-1" w:hanging="1"/>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jc w:val="center"/>
    </w:pPr>
    <w:rPr>
      <w:rFonts w:ascii="Arial" w:hAnsi="Arial"/>
      <w:b/>
      <w:sz w:val="36"/>
    </w:rPr>
  </w:style>
  <w:style w:type="paragraph" w:customStyle="1" w:styleId="Paragraph2">
    <w:name w:val="Paragraph2"/>
    <w:basedOn w:val="Normal"/>
    <w:pPr>
      <w:spacing w:before="80"/>
      <w:ind w:left="720"/>
      <w:jc w:val="both"/>
    </w:pPr>
    <w:rPr>
      <w:color w:val="000000"/>
      <w:lang w:val="en-AU"/>
    </w:rPr>
  </w:style>
  <w:style w:type="paragraph" w:styleId="Subtitle">
    <w:name w:val="Subtitle"/>
    <w:basedOn w:val="Normal"/>
    <w:pPr>
      <w:spacing w:after="60"/>
      <w:jc w:val="center"/>
    </w:pPr>
    <w:rPr>
      <w:rFonts w:ascii="Arial" w:eastAsia="Arial" w:hAnsi="Arial" w:cs="Arial"/>
      <w:i/>
      <w:sz w:val="36"/>
      <w:szCs w:val="36"/>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Bullet1">
    <w:name w:val="Bullet1"/>
    <w:basedOn w:val="Normal"/>
    <w:pPr>
      <w:numPr>
        <w:ilvl w:val="11"/>
        <w:numId w:val="6"/>
      </w:numPr>
      <w:ind w:left="720" w:hanging="432"/>
    </w:pPr>
  </w:style>
  <w:style w:type="paragraph" w:customStyle="1" w:styleId="Bullet2">
    <w:name w:val="Bullet2"/>
    <w:basedOn w:val="Normal"/>
    <w:pPr>
      <w:tabs>
        <w:tab w:val="num" w:pos="360"/>
      </w:tabs>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pPr>
      <w:shd w:val="clear" w:color="auto" w:fill="000080"/>
    </w:pPr>
    <w:rPr>
      <w:rFonts w:ascii="Tahoma" w:hAnsi="Tahoma"/>
    </w:rPr>
  </w:style>
  <w:style w:type="character" w:styleId="FootnoteReference">
    <w:name w:val="footnote reference"/>
    <w:basedOn w:val="DefaultParagraphFont"/>
    <w:rPr>
      <w:w w:val="100"/>
      <w:position w:val="-1"/>
      <w:sz w:val="20"/>
      <w:effect w:val="none"/>
      <w:vertAlign w:val="superscript"/>
      <w:cs w:val="0"/>
      <w:em w:val="none"/>
    </w:rPr>
  </w:style>
  <w:style w:type="paragraph" w:styleId="FootnoteText">
    <w:name w:val="footnote text"/>
    <w:basedOn w:val="Normal"/>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uiPriority w:val="39"/>
    <w:pPr>
      <w:ind w:left="600"/>
    </w:pPr>
  </w:style>
  <w:style w:type="paragraph" w:styleId="TOC5">
    <w:name w:val="toc 5"/>
    <w:basedOn w:val="Normal"/>
    <w:next w:val="Normal"/>
    <w:uiPriority w:val="39"/>
    <w:pPr>
      <w:ind w:left="800"/>
    </w:pPr>
  </w:style>
  <w:style w:type="paragraph" w:styleId="TOC6">
    <w:name w:val="toc 6"/>
    <w:basedOn w:val="Normal"/>
    <w:next w:val="Normal"/>
    <w:uiPriority w:val="39"/>
    <w:pPr>
      <w:ind w:left="1000"/>
    </w:pPr>
  </w:style>
  <w:style w:type="paragraph" w:styleId="TOC7">
    <w:name w:val="toc 7"/>
    <w:basedOn w:val="Normal"/>
    <w:next w:val="Normal"/>
    <w:uiPriority w:val="39"/>
    <w:pPr>
      <w:ind w:left="1200"/>
    </w:pPr>
  </w:style>
  <w:style w:type="paragraph" w:styleId="TOC8">
    <w:name w:val="toc 8"/>
    <w:basedOn w:val="Normal"/>
    <w:next w:val="Normal"/>
    <w:uiPriority w:val="39"/>
    <w:pPr>
      <w:ind w:left="1400"/>
    </w:pPr>
  </w:style>
  <w:style w:type="paragraph" w:styleId="TOC9">
    <w:name w:val="toc 9"/>
    <w:basedOn w:val="Normal"/>
    <w:next w:val="Normal"/>
    <w:uiPriority w:val="39"/>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7"/>
      </w:numPr>
      <w:tabs>
        <w:tab w:val="left" w:pos="720"/>
      </w:tabs>
      <w:spacing w:before="120" w:line="240" w:lineRule="auto"/>
      <w:ind w:right="360" w:hanging="1"/>
      <w:jc w:val="both"/>
    </w:pPr>
    <w:rPr>
      <w:rFonts w:ascii="Book Antiqua" w:hAnsi="Book Antiqua"/>
    </w:rPr>
  </w:style>
  <w:style w:type="paragraph" w:customStyle="1" w:styleId="InfoBlue">
    <w:name w:val="InfoBlue"/>
    <w:basedOn w:val="Normal"/>
    <w:next w:val="BodyText"/>
    <w:pPr>
      <w:spacing w:before="120" w:after="120"/>
      <w:ind w:left="763"/>
    </w:pPr>
    <w:rPr>
      <w:sz w:val="24"/>
      <w:szCs w:val="24"/>
    </w:rPr>
  </w:style>
  <w:style w:type="character" w:styleId="Hyperlink">
    <w:name w:val="Hyperlink"/>
    <w:basedOn w:val="DefaultParagraphFont"/>
    <w:uiPriority w:val="99"/>
    <w:rPr>
      <w:color w:val="0000FF"/>
      <w:w w:val="100"/>
      <w:position w:val="-1"/>
      <w:u w:val="single"/>
      <w:effect w:val="none"/>
      <w:vertAlign w:val="baseline"/>
      <w:cs w:val="0"/>
      <w:em w:val="none"/>
    </w:rPr>
  </w:style>
  <w:style w:type="character" w:styleId="FollowedHyperlink">
    <w:name w:val="FollowedHyperlink"/>
    <w:basedOn w:val="DefaultParagraphFont"/>
    <w:rPr>
      <w:color w:val="800080"/>
      <w:w w:val="100"/>
      <w:position w:val="-1"/>
      <w:u w:val="single"/>
      <w:effect w:val="none"/>
      <w:vertAlign w:val="baseline"/>
      <w:cs w:val="0"/>
      <w:em w:val="none"/>
    </w:rPr>
  </w:style>
  <w:style w:type="character" w:styleId="Strong">
    <w:name w:val="Strong"/>
    <w:basedOn w:val="DefaultParagraphFont"/>
    <w:rPr>
      <w:b/>
      <w:bCs/>
      <w:w w:val="100"/>
      <w:position w:val="-1"/>
      <w:effect w:val="none"/>
      <w:vertAlign w:val="baseline"/>
      <w:cs w:val="0"/>
      <w:em w:val="none"/>
    </w:rPr>
  </w:style>
  <w:style w:type="paragraph" w:styleId="NormalWeb">
    <w:name w:val="Normal (Web)"/>
    <w:basedOn w:val="Normal"/>
    <w:pPr>
      <w:widowControl/>
      <w:spacing w:before="100" w:beforeAutospacing="1" w:after="100" w:afterAutospacing="1" w:line="240" w:lineRule="auto"/>
    </w:pPr>
    <w:rPr>
      <w:color w:val="000000"/>
      <w:sz w:val="24"/>
      <w:szCs w:val="24"/>
    </w:rPr>
  </w:style>
  <w:style w:type="table" w:styleId="TableGrid">
    <w:name w:val="Table Grid"/>
    <w:basedOn w:val="TableNormal"/>
    <w:pPr>
      <w:suppressAutoHyphens/>
      <w:spacing w:line="240"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D412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755</TotalTime>
  <Pages>9</Pages>
  <Words>2121</Words>
  <Characters>12093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sachin kumar</cp:lastModifiedBy>
  <cp:revision>7</cp:revision>
  <dcterms:created xsi:type="dcterms:W3CDTF">2019-05-13T21:41:00Z</dcterms:created>
  <dcterms:modified xsi:type="dcterms:W3CDTF">2019-05-27T09:49:00Z</dcterms:modified>
</cp:coreProperties>
</file>