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36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 PLANTEAMIENTO DEL PROBLEMA</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Hoisu </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1.7</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90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7"/>
        <w:gridCol w:w="1134"/>
        <w:gridCol w:w="1559"/>
        <w:gridCol w:w="1134"/>
        <w:gridCol w:w="1489"/>
        <w:gridCol w:w="1206"/>
        <w:gridCol w:w="1416"/>
        <w:tblGridChange w:id="0">
          <w:tblGrid>
            <w:gridCol w:w="1087"/>
            <w:gridCol w:w="1134"/>
            <w:gridCol w:w="1559"/>
            <w:gridCol w:w="1134"/>
            <w:gridCol w:w="1489"/>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74" w:hRule="atLeast"/>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15/02/2021</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Gojan Holguín</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15/02/2021</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Karen Benitez</w:t>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1.1</w:t>
            </w: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16/03/2021</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Karen Benitez</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17/03/2021</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Gojan Holguín</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1.2</w:t>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26/04/2021</w:t>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Gojan Holguin</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12/05/2021</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bookmarkStart w:colFirst="0" w:colLast="0" w:name="_heading=h.2et92p0" w:id="1"/>
            <w:bookmarkEnd w:id="1"/>
            <w:r w:rsidDel="00000000" w:rsidR="00000000" w:rsidRPr="00000000">
              <w:rPr>
                <w:rFonts w:ascii="Arial" w:cs="Arial" w:eastAsia="Arial" w:hAnsi="Arial"/>
                <w:color w:val="000000"/>
                <w:sz w:val="18"/>
                <w:szCs w:val="18"/>
                <w:rtl w:val="0"/>
              </w:rPr>
              <w:t xml:space="preserve">Karen Benitez</w:t>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1.3</w:t>
            </w:r>
            <w:r w:rsidDel="00000000" w:rsidR="00000000" w:rsidRPr="00000000">
              <w:rPr>
                <w:rtl w:val="0"/>
              </w:rPr>
            </w:r>
          </w:p>
        </w:tc>
        <w:tc>
          <w:tcPr/>
          <w:p w:rsidR="00000000" w:rsidDel="00000000" w:rsidP="00000000" w:rsidRDefault="00000000" w:rsidRPr="00000000" w14:paraId="00000051">
            <w:pPr>
              <w:rPr>
                <w:rFonts w:ascii="Arial" w:cs="Arial" w:eastAsia="Arial" w:hAnsi="Arial"/>
                <w:color w:val="000000"/>
                <w:sz w:val="20"/>
                <w:szCs w:val="20"/>
              </w:rPr>
            </w:pPr>
            <w:r w:rsidDel="00000000" w:rsidR="00000000" w:rsidRPr="00000000">
              <w:rPr>
                <w:rFonts w:ascii="Arial" w:cs="Arial" w:eastAsia="Arial" w:hAnsi="Arial"/>
                <w:sz w:val="18"/>
                <w:szCs w:val="18"/>
                <w:rtl w:val="0"/>
              </w:rPr>
              <w:t xml:space="preserve">18/06/2021</w:t>
            </w: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Karen Benitez</w:t>
            </w:r>
          </w:p>
        </w:tc>
        <w:tc>
          <w:tcPr/>
          <w:p w:rsidR="00000000" w:rsidDel="00000000" w:rsidP="00000000" w:rsidRDefault="00000000" w:rsidRPr="00000000" w14:paraId="00000053">
            <w:pP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24/06/2021</w:t>
            </w: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Gojan Holguin</w:t>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1.4</w:t>
            </w: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17/08/2021</w:t>
            </w: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Karen Benitez</w:t>
            </w: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17/08/2021</w:t>
            </w: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Nayru Ramirez</w:t>
            </w: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1.5</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28/03/2022</w:t>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Nayru Ramirez</w:t>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28/03/2022</w:t>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Karen Benitez</w:t>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1.6</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20/04/2022</w:t>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Leidy Jhoanna Ocampo Vidal</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28/04/2022</w:t>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Karen Benitez</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17/05/2022</w:t>
            </w: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Edwin Willer Narvadez</w:t>
            </w: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23/05/2022</w:t>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Leidy Jhoanna Ocampo Vidal</w:t>
            </w:r>
          </w:p>
        </w:tc>
        <w:tc>
          <w:tcPr/>
          <w:p w:rsidR="00000000" w:rsidDel="00000000" w:rsidP="00000000" w:rsidRDefault="00000000" w:rsidRPr="00000000" w14:paraId="0000006F">
            <w:pPr>
              <w:rPr>
                <w:rFonts w:ascii="Arial" w:cs="Arial" w:eastAsia="Arial" w:hAnsi="Arial"/>
                <w:sz w:val="18"/>
                <w:szCs w:val="18"/>
              </w:rPr>
            </w:pPr>
            <w:r w:rsidDel="00000000" w:rsidR="00000000" w:rsidRPr="00000000">
              <w:rPr>
                <w:rFonts w:ascii="Arial" w:cs="Arial" w:eastAsia="Arial" w:hAnsi="Arial"/>
                <w:sz w:val="18"/>
                <w:szCs w:val="18"/>
                <w:rtl w:val="0"/>
              </w:rPr>
              <w:t xml:space="preserve">23/05/2022</w:t>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Nayru Ramirez</w:t>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Creación del documento.</w:t>
            </w:r>
          </w:p>
        </w:tc>
      </w:tr>
      <w:tr>
        <w:trPr>
          <w:cantSplit w:val="0"/>
          <w:tblHeader w:val="0"/>
        </w:trPr>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realizan modificaciones en el documento en general, principalmente en la introducción, propósito y alcance.</w:t>
            </w:r>
          </w:p>
        </w:tc>
      </w:tr>
      <w:tr>
        <w:trPr>
          <w:cantSplit w:val="0"/>
          <w:tblHeader w:val="0"/>
        </w:trPr>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realizaron modificaciones en la parte de la introducción, alcance, referencias y </w:t>
            </w:r>
            <w:r w:rsidDel="00000000" w:rsidR="00000000" w:rsidRPr="00000000">
              <w:rPr>
                <w:rFonts w:ascii="Arial" w:cs="Arial" w:eastAsia="Arial" w:hAnsi="Arial"/>
                <w:sz w:val="16"/>
                <w:szCs w:val="16"/>
                <w:rtl w:val="0"/>
              </w:rPr>
              <w:t xml:space="preserve">webgrafía</w:t>
            </w:r>
            <w:r w:rsidDel="00000000" w:rsidR="00000000" w:rsidRPr="00000000">
              <w:rPr>
                <w:rFonts w:ascii="Arial" w:cs="Arial" w:eastAsia="Arial" w:hAnsi="Arial"/>
                <w:color w:val="000000"/>
                <w:sz w:val="16"/>
                <w:szCs w:val="16"/>
                <w:rtl w:val="0"/>
              </w:rPr>
              <w:t xml:space="preserve">, descripción general, situación actual, situación esperada, justificación y observaciones.</w:t>
            </w:r>
          </w:p>
        </w:tc>
      </w:tr>
      <w:tr>
        <w:trPr>
          <w:cantSplit w:val="0"/>
          <w:tblHeader w:val="0"/>
        </w:trPr>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16"/>
                <w:szCs w:val="16"/>
                <w:rtl w:val="0"/>
              </w:rPr>
              <w:t xml:space="preserve">1.3</w:t>
            </w:r>
            <w:r w:rsidDel="00000000" w:rsidR="00000000" w:rsidRPr="00000000">
              <w:rPr>
                <w:rtl w:val="0"/>
              </w:rPr>
            </w:r>
          </w:p>
        </w:tc>
        <w:tc>
          <w:tcPr/>
          <w:p w:rsidR="00000000" w:rsidDel="00000000" w:rsidP="00000000" w:rsidRDefault="00000000" w:rsidRPr="00000000" w14:paraId="00000082">
            <w:pPr>
              <w:rPr>
                <w:rFonts w:ascii="Arial" w:cs="Arial" w:eastAsia="Arial" w:hAnsi="Arial"/>
                <w:sz w:val="16"/>
                <w:szCs w:val="16"/>
              </w:rPr>
            </w:pPr>
            <w:r w:rsidDel="00000000" w:rsidR="00000000" w:rsidRPr="00000000">
              <w:rPr>
                <w:rFonts w:ascii="Arial" w:cs="Arial" w:eastAsia="Arial" w:hAnsi="Arial"/>
                <w:sz w:val="16"/>
                <w:szCs w:val="16"/>
                <w:rtl w:val="0"/>
              </w:rPr>
              <w:t xml:space="preserve">Se realizaron cambios en el Propósito y en las definiciones, acrónimos y abreviaturas</w:t>
            </w:r>
          </w:p>
        </w:tc>
      </w:tr>
      <w:tr>
        <w:trPr>
          <w:cantSplit w:val="0"/>
          <w:tblHeader w:val="0"/>
        </w:trPr>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1..4</w:t>
            </w:r>
            <w:r w:rsidDel="00000000" w:rsidR="00000000" w:rsidRPr="00000000">
              <w:rPr>
                <w:rtl w:val="0"/>
              </w:rPr>
            </w:r>
          </w:p>
        </w:tc>
        <w:tc>
          <w:tcPr/>
          <w:p w:rsidR="00000000" w:rsidDel="00000000" w:rsidP="00000000" w:rsidRDefault="00000000" w:rsidRPr="00000000" w14:paraId="00000084">
            <w:pPr>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Se realizaron modificaciones en la introducción, el alcance,  la bibliografía, la descripción general, la situación actual, la situación esperada y la justificación.</w:t>
            </w:r>
            <w:r w:rsidDel="00000000" w:rsidR="00000000" w:rsidRPr="00000000">
              <w:rPr>
                <w:rtl w:val="0"/>
              </w:rPr>
            </w:r>
          </w:p>
        </w:tc>
      </w:tr>
      <w:tr>
        <w:trPr>
          <w:cantSplit w:val="0"/>
          <w:tblHeader w:val="0"/>
        </w:trPr>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1.5</w:t>
            </w:r>
            <w:r w:rsidDel="00000000" w:rsidR="00000000" w:rsidRPr="00000000">
              <w:rPr>
                <w:rtl w:val="0"/>
              </w:rPr>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Se realizaron ajustes en el alcance, la descripción general, la situación actual, la situación esperada y la justificación.</w:t>
            </w:r>
            <w:r w:rsidDel="00000000" w:rsidR="00000000" w:rsidRPr="00000000">
              <w:rPr>
                <w:rtl w:val="0"/>
              </w:rPr>
            </w:r>
          </w:p>
        </w:tc>
      </w:tr>
      <w:tr>
        <w:trPr>
          <w:cantSplit w:val="0"/>
          <w:tblHeader w:val="0"/>
        </w:trPr>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1.6</w:t>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realizaron ajustes en la  introducción, propósito, alcance, referencias bibliográficas o web grafía, descripción general,  situación esperada  y observaciones.</w:t>
            </w:r>
          </w:p>
        </w:tc>
      </w:tr>
      <w:tr>
        <w:trPr>
          <w:cantSplit w:val="0"/>
          <w:tblHeader w:val="0"/>
        </w:trPr>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realizaron cambios en el título y se delimitó a solo restaurantes.</w:t>
            </w:r>
          </w:p>
        </w:tc>
      </w:tr>
    </w:tbl>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sectPr>
          <w:headerReference r:id="rId7" w:type="default"/>
          <w:pgSz w:h="15840" w:w="12240" w:orient="portrait"/>
          <w:pgMar w:bottom="1417" w:top="1417" w:left="1701" w:right="1701" w:header="0" w:footer="720"/>
          <w:pgNumType w:start="1"/>
        </w:sectPr>
      </w:pPr>
      <w:r w:rsidDel="00000000" w:rsidR="00000000" w:rsidRPr="00000000">
        <w:rPr>
          <w:rtl w:val="0"/>
        </w:rPr>
      </w:r>
    </w:p>
    <w:p w:rsidR="00000000" w:rsidDel="00000000" w:rsidP="00000000" w:rsidRDefault="00000000" w:rsidRPr="00000000" w14:paraId="0000008C">
      <w:pPr>
        <w:keepNext w:val="1"/>
        <w:keepLines w:val="1"/>
        <w:pBdr>
          <w:top w:space="0" w:sz="0" w:val="nil"/>
          <w:left w:space="0" w:sz="0" w:val="nil"/>
          <w:bottom w:space="0" w:sz="0" w:val="nil"/>
          <w:right w:space="0" w:sz="0" w:val="nil"/>
          <w:between w:space="0" w:sz="0" w:val="nil"/>
        </w:pBdr>
        <w:spacing w:after="0" w:before="24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D">
          <w:pPr>
            <w:tabs>
              <w:tab w:val="right" w:pos="8838"/>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838"/>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Propósito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838"/>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Alcance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838"/>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Definiciones, Acrónimos y Abreviaturas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838"/>
            </w:tabs>
            <w:spacing w:before="60" w:line="240" w:lineRule="auto"/>
            <w:ind w:left="360" w:firstLine="0"/>
            <w:rPr/>
          </w:pPr>
          <w:hyperlink w:anchor="_heading=h.awb8vxxmx16y">
            <w:r w:rsidDel="00000000" w:rsidR="00000000" w:rsidRPr="00000000">
              <w:rPr>
                <w:rtl w:val="0"/>
              </w:rPr>
              <w:t xml:space="preserve">1.4 Responsables e involucrados</w:t>
            </w:r>
          </w:hyperlink>
          <w:r w:rsidDel="00000000" w:rsidR="00000000" w:rsidRPr="00000000">
            <w:rPr>
              <w:rtl w:val="0"/>
            </w:rPr>
            <w:tab/>
          </w:r>
          <w:r w:rsidDel="00000000" w:rsidR="00000000" w:rsidRPr="00000000">
            <w:fldChar w:fldCharType="begin"/>
            <w:instrText xml:space="preserve"> PAGEREF _heading=h.awb8vxxmx16y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838"/>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Referencias (bibliografía o webgrafía)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83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83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Situación Actual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83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Situación Esperada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838"/>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Justificación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pStyle w:val="Heading1"/>
        <w:rPr>
          <w:rFonts w:ascii="Arial" w:cs="Arial" w:eastAsia="Arial" w:hAnsi="Arial"/>
          <w:b w:val="1"/>
          <w:color w:val="000000"/>
          <w:sz w:val="24"/>
          <w:szCs w:val="24"/>
        </w:rPr>
      </w:pPr>
      <w:bookmarkStart w:colFirst="0" w:colLast="0" w:name="_heading=h.tyjcwt" w:id="2"/>
      <w:bookmarkEnd w:id="2"/>
      <w:r w:rsidDel="00000000" w:rsidR="00000000" w:rsidRPr="00000000">
        <w:rPr>
          <w:rtl w:val="0"/>
        </w:rPr>
      </w:r>
    </w:p>
    <w:p w:rsidR="00000000" w:rsidDel="00000000" w:rsidP="00000000" w:rsidRDefault="00000000" w:rsidRPr="00000000" w14:paraId="000000AB">
      <w:pPr>
        <w:pStyle w:val="Heading1"/>
        <w:rPr>
          <w:rFonts w:ascii="Arial" w:cs="Arial" w:eastAsia="Arial" w:hAnsi="Arial"/>
          <w:b w:val="1"/>
          <w:color w:val="000000"/>
          <w:sz w:val="24"/>
          <w:szCs w:val="24"/>
        </w:rPr>
      </w:pPr>
      <w:bookmarkStart w:colFirst="0" w:colLast="0" w:name="_heading=h.ice36glz5jmc" w:id="3"/>
      <w:bookmarkEnd w:id="3"/>
      <w:r w:rsidDel="00000000" w:rsidR="00000000" w:rsidRPr="00000000">
        <w:rPr>
          <w:rFonts w:ascii="Arial" w:cs="Arial" w:eastAsia="Arial" w:hAnsi="Arial"/>
          <w:b w:val="1"/>
          <w:color w:val="000000"/>
          <w:sz w:val="24"/>
          <w:szCs w:val="24"/>
          <w:rtl w:val="0"/>
        </w:rPr>
        <w:t xml:space="preserve">1. Introducción</w:t>
      </w:r>
    </w:p>
    <w:p w:rsidR="00000000" w:rsidDel="00000000" w:rsidP="00000000" w:rsidRDefault="00000000" w:rsidRPr="00000000" w14:paraId="000000AC">
      <w:pPr>
        <w:rPr>
          <w:rFonts w:ascii="Arial" w:cs="Arial" w:eastAsia="Arial" w:hAnsi="Arial"/>
          <w:sz w:val="20"/>
          <w:szCs w:val="20"/>
        </w:rPr>
      </w:pPr>
      <w:r w:rsidDel="00000000" w:rsidR="00000000" w:rsidRPr="00000000">
        <w:rPr>
          <w:rFonts w:ascii="Arial" w:cs="Arial" w:eastAsia="Arial" w:hAnsi="Arial"/>
          <w:sz w:val="20"/>
          <w:szCs w:val="20"/>
          <w:rtl w:val="0"/>
        </w:rPr>
        <w:t xml:space="preserve">El software le facilitará a los usuarios el poder conocer mejor sobre los sectores de comercio y venta de platillos en restaurantes, teniendo más proyección e información acerca del local como el menú, los horarios de atención, la dirección y una forma de contacto. Esto logrará que haya un mejor acercamiento entre el usuario y el restaurante, lo cual dará una mejor experiencia y mayor efectividad al momento de ordenar o de hallar información acerca de algún platillo en específico. El documento contendrá el problema encontrado.</w:t>
      </w:r>
    </w:p>
    <w:p w:rsidR="00000000" w:rsidDel="00000000" w:rsidP="00000000" w:rsidRDefault="00000000" w:rsidRPr="00000000" w14:paraId="000000A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pStyle w:val="Heading2"/>
        <w:rPr>
          <w:rFonts w:ascii="Arial" w:cs="Arial" w:eastAsia="Arial" w:hAnsi="Arial"/>
          <w:b w:val="1"/>
          <w:color w:val="000000"/>
          <w:sz w:val="24"/>
          <w:szCs w:val="24"/>
        </w:rPr>
      </w:pPr>
      <w:bookmarkStart w:colFirst="0" w:colLast="0" w:name="_heading=h.3dy6vkm" w:id="4"/>
      <w:bookmarkEnd w:id="4"/>
      <w:r w:rsidDel="00000000" w:rsidR="00000000" w:rsidRPr="00000000">
        <w:rPr>
          <w:rFonts w:ascii="Arial" w:cs="Arial" w:eastAsia="Arial" w:hAnsi="Arial"/>
          <w:b w:val="1"/>
          <w:color w:val="000000"/>
          <w:sz w:val="24"/>
          <w:szCs w:val="24"/>
          <w:rtl w:val="0"/>
        </w:rPr>
        <w:t xml:space="preserve">1.1 Propósito</w:t>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documento tiene como propósito plantear e identificar la problemática que se va a abordar, dando una solución lógica y concisa.</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2">
      <w:pPr>
        <w:pStyle w:val="Heading2"/>
        <w:rPr>
          <w:rFonts w:ascii="Arial" w:cs="Arial" w:eastAsia="Arial" w:hAnsi="Arial"/>
          <w:b w:val="1"/>
          <w:color w:val="000000"/>
          <w:sz w:val="24"/>
          <w:szCs w:val="24"/>
        </w:rPr>
      </w:pPr>
      <w:bookmarkStart w:colFirst="0" w:colLast="0" w:name="_heading=h.1t3h5sf" w:id="5"/>
      <w:bookmarkEnd w:id="5"/>
      <w:r w:rsidDel="00000000" w:rsidR="00000000" w:rsidRPr="00000000">
        <w:rPr>
          <w:rFonts w:ascii="Arial" w:cs="Arial" w:eastAsia="Arial" w:hAnsi="Arial"/>
          <w:b w:val="1"/>
          <w:color w:val="000000"/>
          <w:sz w:val="24"/>
          <w:szCs w:val="24"/>
          <w:rtl w:val="0"/>
        </w:rPr>
        <w:t xml:space="preserve">1.2 Alcance</w:t>
      </w:r>
    </w:p>
    <w:p w:rsidR="00000000" w:rsidDel="00000000" w:rsidP="00000000" w:rsidRDefault="00000000" w:rsidRPr="00000000" w14:paraId="000000B3">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Hoisu será un aplicativo web en el cual las personas podrán consultar por medio de filtros, restaurantes que se adapten a sus gustos y necesidades, ideal para </w:t>
      </w:r>
      <w:r w:rsidDel="00000000" w:rsidR="00000000" w:rsidRPr="00000000">
        <w:rPr>
          <w:rFonts w:ascii="Arial" w:cs="Arial" w:eastAsia="Arial" w:hAnsi="Arial"/>
          <w:sz w:val="20"/>
          <w:szCs w:val="20"/>
          <w:rtl w:val="0"/>
        </w:rPr>
        <w:t xml:space="preserve">encontrar</w:t>
      </w:r>
      <w:r w:rsidDel="00000000" w:rsidR="00000000" w:rsidRPr="00000000">
        <w:rPr>
          <w:rFonts w:ascii="Arial" w:cs="Arial" w:eastAsia="Arial" w:hAnsi="Arial"/>
          <w:sz w:val="20"/>
          <w:szCs w:val="20"/>
          <w:rtl w:val="0"/>
        </w:rPr>
        <w:t xml:space="preserve"> el sitio  perfecto para pasar tiempo en familia, pareja o con amigos, Los usuarios registrados como restaurante tienen la opción de publicar la información más relevante de sus negocios, como el menú, los horarios de atención, su numero de contacto, imágenes y una breve descripción del mismo. Los usuarios registrados como comensales podrán realizar reservas en el restaurante de su preferencia.</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rFonts w:ascii="Arial" w:cs="Arial" w:eastAsia="Arial" w:hAnsi="Arial"/>
          <w:b w:val="1"/>
          <w:color w:val="000000"/>
          <w:sz w:val="24"/>
          <w:szCs w:val="24"/>
        </w:rPr>
      </w:pPr>
      <w:bookmarkStart w:colFirst="0" w:colLast="0" w:name="_heading=h.4d34og8" w:id="6"/>
      <w:bookmarkEnd w:id="6"/>
      <w:r w:rsidDel="00000000" w:rsidR="00000000" w:rsidRPr="00000000">
        <w:rPr>
          <w:rFonts w:ascii="Arial" w:cs="Arial" w:eastAsia="Arial" w:hAnsi="Arial"/>
          <w:b w:val="1"/>
          <w:color w:val="000000"/>
          <w:sz w:val="24"/>
          <w:szCs w:val="24"/>
          <w:rtl w:val="0"/>
        </w:rPr>
        <w:t xml:space="preserve">1.3 Definiciones, Acrónimos y Abreviaturas</w:t>
      </w:r>
    </w:p>
    <w:p w:rsidR="00000000" w:rsidDel="00000000" w:rsidP="00000000" w:rsidRDefault="00000000" w:rsidRPr="00000000" w14:paraId="000000B6">
      <w:pPr>
        <w:pStyle w:val="Heading2"/>
        <w:rPr>
          <w:rFonts w:ascii="Arial" w:cs="Arial" w:eastAsia="Arial" w:hAnsi="Arial"/>
          <w:b w:val="1"/>
          <w:color w:val="000000"/>
          <w:sz w:val="24"/>
          <w:szCs w:val="24"/>
        </w:rPr>
      </w:pPr>
      <w:bookmarkStart w:colFirst="0" w:colLast="0" w:name="_heading=h.2s8eyo1" w:id="7"/>
      <w:bookmarkEnd w:id="7"/>
      <w:r w:rsidDel="00000000" w:rsidR="00000000" w:rsidRPr="00000000">
        <w:rPr>
          <w:rtl w:val="0"/>
        </w:rPr>
      </w:r>
    </w:p>
    <w:p w:rsidR="00000000" w:rsidDel="00000000" w:rsidP="00000000" w:rsidRDefault="00000000" w:rsidRPr="00000000" w14:paraId="000000B7">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Hoisu:</w:t>
      </w:r>
      <w:r w:rsidDel="00000000" w:rsidR="00000000" w:rsidRPr="00000000">
        <w:rPr>
          <w:rFonts w:ascii="Arial" w:cs="Arial" w:eastAsia="Arial" w:hAnsi="Arial"/>
          <w:color w:val="000000"/>
          <w:sz w:val="20"/>
          <w:szCs w:val="20"/>
          <w:rtl w:val="0"/>
        </w:rPr>
        <w:t xml:space="preserve"> Combinación entre el nombre de Hotei (dios de los buenos negocios japonés) y Ebisu (dios de la fortuna y la abundancia japonés)</w:t>
      </w:r>
    </w:p>
    <w:p w:rsidR="00000000" w:rsidDel="00000000" w:rsidP="00000000" w:rsidRDefault="00000000" w:rsidRPr="00000000" w14:paraId="000000B8">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Fase: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0"/>
          <w:szCs w:val="20"/>
          <w:highlight w:val="white"/>
          <w:rtl w:val="0"/>
        </w:rPr>
        <w:t xml:space="preserve">Estado, diferenciado de otro, por el que pasa una cosa o una persona que cambia o se desarrolla.</w:t>
      </w:r>
      <w:r w:rsidDel="00000000" w:rsidR="00000000" w:rsidRPr="00000000">
        <w:rPr>
          <w:rtl w:val="0"/>
        </w:rPr>
      </w:r>
    </w:p>
    <w:p w:rsidR="00000000" w:rsidDel="00000000" w:rsidP="00000000" w:rsidRDefault="00000000" w:rsidRPr="00000000" w14:paraId="000000B9">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Establecimiento: </w:t>
      </w:r>
      <w:r w:rsidDel="00000000" w:rsidR="00000000" w:rsidRPr="00000000">
        <w:rPr>
          <w:rFonts w:ascii="Arial" w:cs="Arial" w:eastAsia="Arial" w:hAnsi="Arial"/>
          <w:color w:val="000000"/>
          <w:sz w:val="20"/>
          <w:szCs w:val="20"/>
          <w:highlight w:val="white"/>
          <w:rtl w:val="0"/>
        </w:rPr>
        <w:t xml:space="preserve">Es el espacio físico donde se ofrecen bienes económicos para su venta al público.</w:t>
      </w:r>
    </w:p>
    <w:p w:rsidR="00000000" w:rsidDel="00000000" w:rsidP="00000000" w:rsidRDefault="00000000" w:rsidRPr="00000000" w14:paraId="000000BA">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Responsive: </w:t>
      </w:r>
      <w:r w:rsidDel="00000000" w:rsidR="00000000" w:rsidRPr="00000000">
        <w:rPr>
          <w:rFonts w:ascii="Arial" w:cs="Arial" w:eastAsia="Arial" w:hAnsi="Arial"/>
          <w:color w:val="202124"/>
          <w:sz w:val="20"/>
          <w:szCs w:val="20"/>
          <w:highlight w:val="white"/>
          <w:rtl w:val="0"/>
        </w:rPr>
        <w:t xml:space="preserve">El diseño web responsive o adaptativo es una técnica de diseño web que busca la correcta visualización de una misma página en distintos dispositivos.</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C">
      <w:pPr>
        <w:pStyle w:val="Heading2"/>
        <w:rPr>
          <w:rFonts w:ascii="Arial" w:cs="Arial" w:eastAsia="Arial" w:hAnsi="Arial"/>
          <w:b w:val="1"/>
          <w:color w:val="000000"/>
          <w:sz w:val="24"/>
          <w:szCs w:val="24"/>
        </w:rPr>
      </w:pPr>
      <w:bookmarkStart w:colFirst="0" w:colLast="0" w:name="_heading=h.awb8vxxmx16y" w:id="8"/>
      <w:bookmarkEnd w:id="8"/>
      <w:r w:rsidDel="00000000" w:rsidR="00000000" w:rsidRPr="00000000">
        <w:rPr>
          <w:rFonts w:ascii="Arial" w:cs="Arial" w:eastAsia="Arial" w:hAnsi="Arial"/>
          <w:b w:val="1"/>
          <w:color w:val="000000"/>
          <w:sz w:val="24"/>
          <w:szCs w:val="24"/>
          <w:rtl w:val="0"/>
        </w:rPr>
        <w:t xml:space="preserve">1.4 Responsables e involucrados</w:t>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tbl>
      <w:tblPr>
        <w:tblStyle w:val="Table3"/>
        <w:tblW w:w="7371.0" w:type="dxa"/>
        <w:jc w:val="left"/>
        <w:tblInd w:w="6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7"/>
        <w:gridCol w:w="3613"/>
        <w:gridCol w:w="1701"/>
        <w:tblGridChange w:id="0">
          <w:tblGrid>
            <w:gridCol w:w="2057"/>
            <w:gridCol w:w="3613"/>
            <w:gridCol w:w="1701"/>
          </w:tblGrid>
        </w:tblGridChange>
      </w:tblGrid>
      <w:tr>
        <w:trPr>
          <w:cantSplit w:val="0"/>
          <w:trHeight w:val="220" w:hRule="atLeast"/>
          <w:tblHeader w:val="0"/>
        </w:trPr>
        <w:tc>
          <w:tcPr>
            <w:shd w:fill="bfbfbf" w:val="clear"/>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shd w:fill="bfbfbf"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shd w:fill="bfbfbf" w:val="clea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bookmarkStart w:colFirst="0" w:colLast="0" w:name="_heading=h.1ksv4uv" w:id="9"/>
            <w:bookmarkEnd w:id="9"/>
            <w:r w:rsidDel="00000000" w:rsidR="00000000" w:rsidRPr="00000000">
              <w:rPr>
                <w:rFonts w:ascii="Arial" w:cs="Arial" w:eastAsia="Arial" w:hAnsi="Arial"/>
                <w:sz w:val="20"/>
                <w:szCs w:val="20"/>
                <w:rtl w:val="0"/>
              </w:rPr>
              <w:t xml:space="preserve">Karen F. Benitez A.</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FrontEnd</w:t>
            </w:r>
          </w:p>
        </w:tc>
      </w:tr>
      <w:tr>
        <w:trPr>
          <w:cantSplit w:val="0"/>
          <w:trHeight w:val="220" w:hRule="atLeast"/>
          <w:tblHeader w:val="0"/>
        </w:trPr>
        <w:tc>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Nayru Ramirez.</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BackEnd</w:t>
            </w:r>
          </w:p>
        </w:tc>
      </w:tr>
      <w:tr>
        <w:trPr>
          <w:cantSplit w:val="0"/>
          <w:trHeight w:val="600" w:hRule="atLeast"/>
          <w:tblHeader w:val="0"/>
        </w:trPr>
        <w:tc>
          <w:tcPr/>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Leidy Ocampo Vidal</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Documentadora</w:t>
            </w:r>
          </w:p>
        </w:tc>
      </w:tr>
    </w:tbl>
    <w:p w:rsidR="00000000" w:rsidDel="00000000" w:rsidP="00000000" w:rsidRDefault="00000000" w:rsidRPr="00000000" w14:paraId="000000CB">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C">
      <w:pPr>
        <w:pStyle w:val="Heading2"/>
        <w:rPr>
          <w:rFonts w:ascii="Arial" w:cs="Arial" w:eastAsia="Arial" w:hAnsi="Arial"/>
          <w:b w:val="1"/>
          <w:color w:val="000000"/>
          <w:sz w:val="24"/>
          <w:szCs w:val="24"/>
        </w:rPr>
      </w:pPr>
      <w:bookmarkStart w:colFirst="0" w:colLast="0" w:name="_heading=h.17dp8vu" w:id="10"/>
      <w:bookmarkEnd w:id="10"/>
      <w:r w:rsidDel="00000000" w:rsidR="00000000" w:rsidRPr="00000000">
        <w:rPr>
          <w:rFonts w:ascii="Arial" w:cs="Arial" w:eastAsia="Arial" w:hAnsi="Arial"/>
          <w:b w:val="1"/>
          <w:color w:val="000000"/>
          <w:sz w:val="24"/>
          <w:szCs w:val="24"/>
          <w:rtl w:val="0"/>
        </w:rPr>
        <w:t xml:space="preserve">1.5 Referencias (bibliografía o webgrafía)</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Arial" w:cs="Arial" w:eastAsia="Arial" w:hAnsi="Arial"/>
          <w:sz w:val="20"/>
          <w:szCs w:val="20"/>
        </w:rPr>
      </w:pPr>
      <w:r w:rsidDel="00000000" w:rsidR="00000000" w:rsidRPr="00000000">
        <w:rPr>
          <w:rFonts w:ascii="Arial" w:cs="Arial" w:eastAsia="Arial" w:hAnsi="Arial"/>
          <w:b w:val="1"/>
          <w:rtl w:val="0"/>
        </w:rPr>
        <w:t xml:space="preserve">Tripadvisor:</w:t>
      </w:r>
      <w:r w:rsidDel="00000000" w:rsidR="00000000" w:rsidRPr="00000000">
        <w:rPr>
          <w:rFonts w:ascii="Arial" w:cs="Arial" w:eastAsia="Arial" w:hAnsi="Arial"/>
          <w:sz w:val="20"/>
          <w:szCs w:val="20"/>
          <w:rtl w:val="0"/>
        </w:rPr>
        <w:t xml:space="preserve"> Es una página la cual muestra diferentes restaurantes junto a su categoría, precio promedio, sus horarios, localización y reseñas. Este mismo trae un menú selector para enfocarse en su búsqueda de forma más directa.</w:t>
      </w:r>
    </w:p>
    <w:p w:rsidR="00000000" w:rsidDel="00000000" w:rsidP="00000000" w:rsidRDefault="00000000" w:rsidRPr="00000000" w14:paraId="000000CF">
      <w:pPr>
        <w:rPr>
          <w:rFonts w:ascii="Arial" w:cs="Arial" w:eastAsia="Arial" w:hAnsi="Arial"/>
          <w:sz w:val="20"/>
          <w:szCs w:val="20"/>
        </w:rPr>
      </w:pPr>
      <w:hyperlink r:id="rId8">
        <w:r w:rsidDel="00000000" w:rsidR="00000000" w:rsidRPr="00000000">
          <w:rPr>
            <w:rFonts w:ascii="Arial" w:cs="Arial" w:eastAsia="Arial" w:hAnsi="Arial"/>
            <w:color w:val="0000ff"/>
            <w:sz w:val="20"/>
            <w:szCs w:val="20"/>
            <w:u w:val="single"/>
            <w:rtl w:val="0"/>
          </w:rPr>
          <w:t xml:space="preserve">https://www.tripadvisor.co/Restaurants-g2044718-Circasia_Quindio_Department.html</w:t>
        </w:r>
      </w:hyperlink>
      <w:r w:rsidDel="00000000" w:rsidR="00000000" w:rsidRPr="00000000">
        <w:rPr>
          <w:rtl w:val="0"/>
        </w:rPr>
      </w:r>
    </w:p>
    <w:p w:rsidR="00000000" w:rsidDel="00000000" w:rsidP="00000000" w:rsidRDefault="00000000" w:rsidRPr="00000000" w14:paraId="000000D0">
      <w:pPr>
        <w:rPr>
          <w:rFonts w:ascii="Arial" w:cs="Arial" w:eastAsia="Arial" w:hAnsi="Arial"/>
          <w:sz w:val="20"/>
          <w:szCs w:val="20"/>
        </w:rPr>
      </w:pPr>
      <w:r w:rsidDel="00000000" w:rsidR="00000000" w:rsidRPr="00000000">
        <w:rPr>
          <w:rFonts w:ascii="Arial" w:cs="Arial" w:eastAsia="Arial" w:hAnsi="Arial"/>
          <w:b w:val="1"/>
          <w:rtl w:val="0"/>
        </w:rPr>
        <w:t xml:space="preserve">Restaurant Gurú: </w:t>
      </w:r>
      <w:r w:rsidDel="00000000" w:rsidR="00000000" w:rsidRPr="00000000">
        <w:rPr>
          <w:rFonts w:ascii="Arial" w:cs="Arial" w:eastAsia="Arial" w:hAnsi="Arial"/>
          <w:sz w:val="20"/>
          <w:szCs w:val="20"/>
          <w:rtl w:val="0"/>
        </w:rPr>
        <w:t xml:space="preserve">La página muestra por categorías, precios y horarios los diferentes establecimientos del lugar deseado, también enfocándose en otros lugares de Colombia, así mismo con un menú didáctico para mejorar una búsqueda especial.</w:t>
      </w:r>
    </w:p>
    <w:p w:rsidR="00000000" w:rsidDel="00000000" w:rsidP="00000000" w:rsidRDefault="00000000" w:rsidRPr="00000000" w14:paraId="000000D1">
      <w:pPr>
        <w:rPr>
          <w:rFonts w:ascii="Arial" w:cs="Arial" w:eastAsia="Arial" w:hAnsi="Arial"/>
          <w:sz w:val="20"/>
          <w:szCs w:val="20"/>
        </w:rPr>
      </w:pPr>
      <w:hyperlink r:id="rId9">
        <w:r w:rsidDel="00000000" w:rsidR="00000000" w:rsidRPr="00000000">
          <w:rPr>
            <w:rFonts w:ascii="Arial" w:cs="Arial" w:eastAsia="Arial" w:hAnsi="Arial"/>
            <w:color w:val="0000ff"/>
            <w:sz w:val="20"/>
            <w:szCs w:val="20"/>
            <w:u w:val="single"/>
            <w:rtl w:val="0"/>
          </w:rPr>
          <w:t xml:space="preserve">https://es.restaurantguru.com/Circasia</w:t>
        </w:r>
      </w:hyperlink>
      <w:r w:rsidDel="00000000" w:rsidR="00000000" w:rsidRPr="00000000">
        <w:rPr>
          <w:rtl w:val="0"/>
        </w:rPr>
      </w:r>
    </w:p>
    <w:p w:rsidR="00000000" w:rsidDel="00000000" w:rsidP="00000000" w:rsidRDefault="00000000" w:rsidRPr="00000000" w14:paraId="000000D2">
      <w:pPr>
        <w:rPr>
          <w:rFonts w:ascii="Arial" w:cs="Arial" w:eastAsia="Arial" w:hAnsi="Arial"/>
          <w:sz w:val="20"/>
          <w:szCs w:val="20"/>
        </w:rPr>
      </w:pPr>
      <w:r w:rsidDel="00000000" w:rsidR="00000000" w:rsidRPr="00000000">
        <w:rPr>
          <w:rFonts w:ascii="Arial" w:cs="Arial" w:eastAsia="Arial" w:hAnsi="Arial"/>
          <w:b w:val="1"/>
          <w:rtl w:val="0"/>
        </w:rPr>
        <w:t xml:space="preserve">Carta menú: </w:t>
      </w:r>
      <w:r w:rsidDel="00000000" w:rsidR="00000000" w:rsidRPr="00000000">
        <w:rPr>
          <w:rFonts w:ascii="Arial" w:cs="Arial" w:eastAsia="Arial" w:hAnsi="Arial"/>
          <w:sz w:val="20"/>
          <w:szCs w:val="20"/>
          <w:rtl w:val="0"/>
        </w:rPr>
        <w:t xml:space="preserve">La página está enfocada en presentar y dar un vistazo sobre los establecimientos principales del lugar al cual desee estar, esta misma contiene información sobre los establecimientos junto a un módulo de calificación que el mismo usuario puede hacer.</w:t>
      </w:r>
    </w:p>
    <w:p w:rsidR="00000000" w:rsidDel="00000000" w:rsidP="00000000" w:rsidRDefault="00000000" w:rsidRPr="00000000" w14:paraId="000000D3">
      <w:pPr>
        <w:rPr>
          <w:rFonts w:ascii="Arial" w:cs="Arial" w:eastAsia="Arial" w:hAnsi="Arial"/>
          <w:sz w:val="20"/>
          <w:szCs w:val="20"/>
        </w:rPr>
      </w:pPr>
      <w:hyperlink r:id="rId10">
        <w:r w:rsidDel="00000000" w:rsidR="00000000" w:rsidRPr="00000000">
          <w:rPr>
            <w:rFonts w:ascii="Arial" w:cs="Arial" w:eastAsia="Arial" w:hAnsi="Arial"/>
            <w:color w:val="0000ff"/>
            <w:sz w:val="20"/>
            <w:szCs w:val="20"/>
            <w:u w:val="single"/>
            <w:rtl w:val="0"/>
          </w:rPr>
          <w:t xml:space="preserve">https://carta.menu/Co-restaurantes-en-Circasia</w:t>
        </w:r>
      </w:hyperlink>
      <w:r w:rsidDel="00000000" w:rsidR="00000000" w:rsidRPr="00000000">
        <w:rPr>
          <w:rtl w:val="0"/>
        </w:rPr>
      </w:r>
    </w:p>
    <w:p w:rsidR="00000000" w:rsidDel="00000000" w:rsidP="00000000" w:rsidRDefault="00000000" w:rsidRPr="00000000" w14:paraId="000000D4">
      <w:pPr>
        <w:rPr>
          <w:rFonts w:ascii="Arial" w:cs="Arial" w:eastAsia="Arial" w:hAnsi="Arial"/>
          <w:sz w:val="20"/>
          <w:szCs w:val="20"/>
        </w:rPr>
      </w:pPr>
      <w:r w:rsidDel="00000000" w:rsidR="00000000" w:rsidRPr="00000000">
        <w:rPr>
          <w:rFonts w:ascii="Arial" w:cs="Arial" w:eastAsia="Arial" w:hAnsi="Arial"/>
          <w:b w:val="1"/>
          <w:rtl w:val="0"/>
        </w:rPr>
        <w:t xml:space="preserve">GuiaEjeCafetero.com: </w:t>
      </w:r>
      <w:r w:rsidDel="00000000" w:rsidR="00000000" w:rsidRPr="00000000">
        <w:rPr>
          <w:rFonts w:ascii="Arial" w:cs="Arial" w:eastAsia="Arial" w:hAnsi="Arial"/>
          <w:sz w:val="20"/>
          <w:szCs w:val="20"/>
          <w:rtl w:val="0"/>
        </w:rPr>
        <w:t xml:space="preserve">La página se enfoca a dar a conocer la ubicación donde está  ubicado el sitio , opción  de reserva mediante un número telefónico  enseña su tipo de pago y como detalle tiene para hacer llamada, hay un tipo de descripción, opción de ingresar comentario , opción de calificación, opción de modificar , opción de tener un usuario.</w:t>
      </w:r>
    </w:p>
    <w:p w:rsidR="00000000" w:rsidDel="00000000" w:rsidP="00000000" w:rsidRDefault="00000000" w:rsidRPr="00000000" w14:paraId="000000D5">
      <w:pPr>
        <w:rPr>
          <w:rFonts w:ascii="Arial" w:cs="Arial" w:eastAsia="Arial" w:hAnsi="Arial"/>
          <w:sz w:val="20"/>
          <w:szCs w:val="20"/>
        </w:rPr>
      </w:pPr>
      <w:hyperlink r:id="rId11">
        <w:r w:rsidDel="00000000" w:rsidR="00000000" w:rsidRPr="00000000">
          <w:rPr>
            <w:rFonts w:ascii="Arial" w:cs="Arial" w:eastAsia="Arial" w:hAnsi="Arial"/>
            <w:color w:val="0000ff"/>
            <w:sz w:val="20"/>
            <w:szCs w:val="20"/>
            <w:u w:val="single"/>
            <w:rtl w:val="0"/>
          </w:rPr>
          <w:t xml:space="preserve">http://www.guiaejecafetero.com/cafes-y-restaurantes-en-circasia-quindio/</w:t>
        </w:r>
      </w:hyperlink>
      <w:r w:rsidDel="00000000" w:rsidR="00000000" w:rsidRPr="00000000">
        <w:rPr>
          <w:rtl w:val="0"/>
        </w:rPr>
      </w:r>
    </w:p>
    <w:p w:rsidR="00000000" w:rsidDel="00000000" w:rsidP="00000000" w:rsidRDefault="00000000" w:rsidRPr="00000000" w14:paraId="000000D6">
      <w:pPr>
        <w:rPr>
          <w:rFonts w:ascii="Arial" w:cs="Arial" w:eastAsia="Arial" w:hAnsi="Arial"/>
          <w:sz w:val="20"/>
          <w:szCs w:val="20"/>
        </w:rPr>
      </w:pPr>
      <w:r w:rsidDel="00000000" w:rsidR="00000000" w:rsidRPr="00000000">
        <w:rPr>
          <w:rFonts w:ascii="Arial" w:cs="Arial" w:eastAsia="Arial" w:hAnsi="Arial"/>
          <w:b w:val="1"/>
          <w:rtl w:val="0"/>
        </w:rPr>
        <w:t xml:space="preserve">foodyas.com: </w:t>
      </w:r>
      <w:r w:rsidDel="00000000" w:rsidR="00000000" w:rsidRPr="00000000">
        <w:rPr>
          <w:rFonts w:ascii="Arial" w:cs="Arial" w:eastAsia="Arial" w:hAnsi="Arial"/>
          <w:sz w:val="20"/>
          <w:szCs w:val="20"/>
          <w:rtl w:val="0"/>
        </w:rPr>
        <w:t xml:space="preserve">La página es un directorio global de restaurantes que tiene una ubicación cercana de los restaurantes allí se obtiene una breve descripción obteniendo su dirección, teléfono, horarios, muestra una lista de restaurantes cercanos  también se opta por un perfil, tiene páginas para web de su propia página.</w:t>
      </w:r>
    </w:p>
    <w:p w:rsidR="00000000" w:rsidDel="00000000" w:rsidP="00000000" w:rsidRDefault="00000000" w:rsidRPr="00000000" w14:paraId="000000D7">
      <w:pPr>
        <w:rPr>
          <w:rFonts w:ascii="Arial" w:cs="Arial" w:eastAsia="Arial" w:hAnsi="Arial"/>
          <w:sz w:val="20"/>
          <w:szCs w:val="20"/>
        </w:rPr>
      </w:pPr>
      <w:hyperlink r:id="rId12">
        <w:r w:rsidDel="00000000" w:rsidR="00000000" w:rsidRPr="00000000">
          <w:rPr>
            <w:rFonts w:ascii="Arial" w:cs="Arial" w:eastAsia="Arial" w:hAnsi="Arial"/>
            <w:color w:val="0000ff"/>
            <w:sz w:val="20"/>
            <w:szCs w:val="20"/>
            <w:u w:val="single"/>
            <w:rtl w:val="0"/>
          </w:rPr>
          <w:t xml:space="preserve">https://www.foodyas.com/CO/Circasia/227180997462388/Los-Urrea-Trattoria-Circasia</w:t>
        </w:r>
      </w:hyperlink>
      <w:r w:rsidDel="00000000" w:rsidR="00000000" w:rsidRPr="00000000">
        <w:rPr>
          <w:rtl w:val="0"/>
        </w:rPr>
      </w:r>
    </w:p>
    <w:p w:rsidR="00000000" w:rsidDel="00000000" w:rsidP="00000000" w:rsidRDefault="00000000" w:rsidRPr="00000000" w14:paraId="000000D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9">
      <w:pPr>
        <w:pStyle w:val="Heading1"/>
        <w:rPr>
          <w:rFonts w:ascii="Arial" w:cs="Arial" w:eastAsia="Arial" w:hAnsi="Arial"/>
          <w:b w:val="1"/>
          <w:color w:val="000000"/>
          <w:sz w:val="24"/>
          <w:szCs w:val="24"/>
        </w:rPr>
      </w:pPr>
      <w:bookmarkStart w:colFirst="0" w:colLast="0" w:name="_heading=h.3rdcrjn" w:id="11"/>
      <w:bookmarkEnd w:id="11"/>
      <w:r w:rsidDel="00000000" w:rsidR="00000000" w:rsidRPr="00000000">
        <w:rPr>
          <w:rFonts w:ascii="Arial" w:cs="Arial" w:eastAsia="Arial" w:hAnsi="Arial"/>
          <w:b w:val="1"/>
          <w:color w:val="000000"/>
          <w:sz w:val="24"/>
          <w:szCs w:val="24"/>
          <w:rtl w:val="0"/>
        </w:rPr>
        <w:t xml:space="preserve">2. Descripción General</w:t>
      </w:r>
    </w:p>
    <w:p w:rsidR="00000000" w:rsidDel="00000000" w:rsidP="00000000" w:rsidRDefault="00000000" w:rsidRPr="00000000" w14:paraId="000000DA">
      <w:pPr>
        <w:rPr>
          <w:rFonts w:ascii="Arial" w:cs="Arial" w:eastAsia="Arial" w:hAnsi="Arial"/>
          <w:sz w:val="20"/>
          <w:szCs w:val="20"/>
        </w:rPr>
      </w:pPr>
      <w:r w:rsidDel="00000000" w:rsidR="00000000" w:rsidRPr="00000000">
        <w:rPr>
          <w:rFonts w:ascii="Arial" w:cs="Arial" w:eastAsia="Arial" w:hAnsi="Arial"/>
          <w:sz w:val="20"/>
          <w:szCs w:val="20"/>
          <w:rtl w:val="0"/>
        </w:rPr>
        <w:t xml:space="preserve">El problema encontrado en el departamento del Quindío es  la cantidad de locales que hay de restaurantes, pero muchos de ellos casi no tienen un afluente de personas, ya que no son muy conocidos  en sus municipios, aún recurriendo a  otros medios para hacer publicidad a sus locales no son muy visitados por las personas y no tienen conocimiento de un medio efectivo por el cual hacer publicidad que no sean panfletos o folletos, Hoisu </w:t>
      </w:r>
      <w:r w:rsidDel="00000000" w:rsidR="00000000" w:rsidRPr="00000000">
        <w:rPr>
          <w:rFonts w:ascii="Arial" w:cs="Arial" w:eastAsia="Arial" w:hAnsi="Arial"/>
          <w:sz w:val="20"/>
          <w:szCs w:val="20"/>
          <w:rtl w:val="0"/>
        </w:rPr>
        <w:t xml:space="preserve"> le ofrece a los restaurantes, la oportunidad de llegar a un mayor número de personas,el aplicativo contará con  una búsqueda personalizada que le permitirá al usuario encontrar fácil y rápido el mejor lugar para ir a comer.</w:t>
      </w:r>
      <w:r w:rsidDel="00000000" w:rsidR="00000000" w:rsidRPr="00000000">
        <w:rPr>
          <w:rtl w:val="0"/>
        </w:rPr>
      </w:r>
    </w:p>
    <w:p w:rsidR="00000000" w:rsidDel="00000000" w:rsidP="00000000" w:rsidRDefault="00000000" w:rsidRPr="00000000" w14:paraId="000000DB">
      <w:pPr>
        <w:pStyle w:val="Heading1"/>
        <w:rPr>
          <w:rFonts w:ascii="Arial" w:cs="Arial" w:eastAsia="Arial" w:hAnsi="Arial"/>
          <w:b w:val="1"/>
          <w:color w:val="000000"/>
          <w:sz w:val="24"/>
          <w:szCs w:val="24"/>
        </w:rPr>
      </w:pPr>
      <w:bookmarkStart w:colFirst="0" w:colLast="0" w:name="_heading=h.26in1rg" w:id="12"/>
      <w:bookmarkEnd w:id="12"/>
      <w:r w:rsidDel="00000000" w:rsidR="00000000" w:rsidRPr="00000000">
        <w:rPr>
          <w:rFonts w:ascii="Arial" w:cs="Arial" w:eastAsia="Arial" w:hAnsi="Arial"/>
          <w:b w:val="1"/>
          <w:color w:val="000000"/>
          <w:sz w:val="24"/>
          <w:szCs w:val="24"/>
          <w:rtl w:val="0"/>
        </w:rPr>
        <w:t xml:space="preserve">3. Situación Actual</w:t>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5781"/>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Actualmente en el departamento del </w:t>
      </w:r>
      <w:r w:rsidDel="00000000" w:rsidR="00000000" w:rsidRPr="00000000">
        <w:rPr>
          <w:rFonts w:ascii="Arial" w:cs="Arial" w:eastAsia="Arial" w:hAnsi="Arial"/>
          <w:sz w:val="20"/>
          <w:szCs w:val="20"/>
          <w:rtl w:val="0"/>
        </w:rPr>
        <w:t xml:space="preserve">Quindío</w:t>
      </w:r>
      <w:r w:rsidDel="00000000" w:rsidR="00000000" w:rsidRPr="00000000">
        <w:rPr>
          <w:rFonts w:ascii="Arial" w:cs="Arial" w:eastAsia="Arial" w:hAnsi="Arial"/>
          <w:sz w:val="20"/>
          <w:szCs w:val="20"/>
          <w:rtl w:val="0"/>
        </w:rPr>
        <w:t xml:space="preserve">, muchos ciudadanos cuentan con un local comercial, sin embargo, no tienen o desconocen de un medio efectivo por el cual puedan hacer publicidad.</w:t>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5781"/>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Debido a esto, se ha generado un problema para los dueños de los restaurante, ya que sus locales no reciben la atención esperada y tienden a recurrir a otros medios de publicidad que podrían considerarse obsoletos, además de ser más costosos y no muy efectivos, un ejemplo de esto serían los folletos publicitarios.</w:t>
      </w:r>
    </w:p>
    <w:p w:rsidR="00000000" w:rsidDel="00000000" w:rsidP="00000000" w:rsidRDefault="00000000" w:rsidRPr="00000000" w14:paraId="000000DE">
      <w:pPr>
        <w:pStyle w:val="Heading1"/>
        <w:rPr>
          <w:rFonts w:ascii="Arial" w:cs="Arial" w:eastAsia="Arial" w:hAnsi="Arial"/>
          <w:sz w:val="20"/>
          <w:szCs w:val="20"/>
        </w:rPr>
      </w:pPr>
      <w:bookmarkStart w:colFirst="0" w:colLast="0" w:name="_heading=h.lnxbz9" w:id="13"/>
      <w:bookmarkEnd w:id="13"/>
      <w:r w:rsidDel="00000000" w:rsidR="00000000" w:rsidRPr="00000000">
        <w:rPr>
          <w:rFonts w:ascii="Arial" w:cs="Arial" w:eastAsia="Arial" w:hAnsi="Arial"/>
          <w:b w:val="1"/>
          <w:color w:val="000000"/>
          <w:sz w:val="24"/>
          <w:szCs w:val="24"/>
          <w:rtl w:val="0"/>
        </w:rPr>
        <w:t xml:space="preserve">4. Situación Esperada</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5781"/>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espera que Hoisu, facilite el hallar restaurantes que se  adapten a las necesidades de cada usuario. Agilizando el proceso de búsqueda para los comensales, de tal manera que no deban visitar varias páginas para encontrar algo de su gusto.</w:t>
      </w:r>
    </w:p>
    <w:p w:rsidR="00000000" w:rsidDel="00000000" w:rsidP="00000000" w:rsidRDefault="00000000" w:rsidRPr="00000000" w14:paraId="000000E0">
      <w:pPr>
        <w:pStyle w:val="Heading1"/>
        <w:rPr>
          <w:rFonts w:ascii="Arial" w:cs="Arial" w:eastAsia="Arial" w:hAnsi="Arial"/>
          <w:b w:val="1"/>
          <w:color w:val="000000"/>
          <w:sz w:val="24"/>
          <w:szCs w:val="24"/>
        </w:rPr>
      </w:pPr>
      <w:bookmarkStart w:colFirst="0" w:colLast="0" w:name="_heading=h.35nkun2" w:id="14"/>
      <w:bookmarkEnd w:id="14"/>
      <w:r w:rsidDel="00000000" w:rsidR="00000000" w:rsidRPr="00000000">
        <w:rPr>
          <w:rFonts w:ascii="Arial" w:cs="Arial" w:eastAsia="Arial" w:hAnsi="Arial"/>
          <w:b w:val="1"/>
          <w:color w:val="000000"/>
          <w:sz w:val="24"/>
          <w:szCs w:val="24"/>
          <w:rtl w:val="0"/>
        </w:rPr>
        <w:t xml:space="preserve">5. Justificación</w:t>
      </w:r>
    </w:p>
    <w:p w:rsidR="00000000" w:rsidDel="00000000" w:rsidP="00000000" w:rsidRDefault="00000000" w:rsidRPr="00000000" w14:paraId="000000E1">
      <w:pPr>
        <w:tabs>
          <w:tab w:val="left" w:pos="5781"/>
        </w:tabs>
        <w:spacing w:after="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En el departamento del Quindío, es común encontrar todo tipo de restaurantes, sin embargo, en su mayoría, estos locales no cuentan con una página propia donde promocionar sus platillos, por eso, Hoisu, se proyecta como un aplicativo web donde los restaurantes podrán crear un espacio en el que publicarán y administrarán su respectiva información. E</w:t>
      </w:r>
      <w:r w:rsidDel="00000000" w:rsidR="00000000" w:rsidRPr="00000000">
        <w:rPr>
          <w:rFonts w:ascii="Arial" w:cs="Arial" w:eastAsia="Arial" w:hAnsi="Arial"/>
          <w:sz w:val="20"/>
          <w:szCs w:val="20"/>
          <w:highlight w:val="white"/>
          <w:rtl w:val="0"/>
        </w:rPr>
        <w:t xml:space="preserve">n él, los restaurantes que se registren, tendrán acceso a un conjunto de funcionalidades que les facilitarán la publicación y la promoción de sus platillos, permitiéndoles así, llegar a un mayor número de prospectos y clientes.</w:t>
      </w:r>
    </w:p>
    <w:p w:rsidR="00000000" w:rsidDel="00000000" w:rsidP="00000000" w:rsidRDefault="00000000" w:rsidRPr="00000000" w14:paraId="000000E2">
      <w:pPr>
        <w:tabs>
          <w:tab w:val="left" w:pos="5781"/>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tabs>
          <w:tab w:val="left" w:pos="5781"/>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4">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6. Observaciones</w:t>
      </w:r>
    </w:p>
    <w:p w:rsidR="00000000" w:rsidDel="00000000" w:rsidP="00000000" w:rsidRDefault="00000000" w:rsidRPr="00000000" w14:paraId="000000E5">
      <w:pPr>
        <w:rPr>
          <w:rFonts w:ascii="Arial" w:cs="Arial" w:eastAsia="Arial" w:hAnsi="Arial"/>
          <w:b w:val="1"/>
          <w:sz w:val="24"/>
          <w:szCs w:val="24"/>
        </w:rPr>
      </w:pPr>
      <w:r w:rsidDel="00000000" w:rsidR="00000000" w:rsidRPr="00000000">
        <w:rPr>
          <w:rtl w:val="0"/>
        </w:rPr>
      </w:r>
    </w:p>
    <w:sectPr>
      <w:type w:val="continuous"/>
      <w:pgSz w:h="15840" w:w="12240" w:orient="portrait"/>
      <w:pgMar w:bottom="1417" w:top="1417" w:left="1701" w:right="170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 w:name="Tahoma">
    <w:embedRegular w:fontKey="{00000000-0000-0000-0000-000000000000}" r:id="rId1" w:subsetted="0"/>
    <w:embedBold w:fontKey="{00000000-0000-0000-0000-000000000000}" r:id="rId2"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before="709" w:line="276" w:lineRule="auto"/>
      <w:rPr>
        <w:rFonts w:ascii="Arial" w:cs="Arial" w:eastAsia="Arial" w:hAnsi="Arial"/>
        <w:i w:val="1"/>
        <w:sz w:val="20"/>
        <w:szCs w:val="20"/>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drawing>
              <wp:inline distB="0" distT="0" distL="0" distR="0">
                <wp:extent cx="953453" cy="762000"/>
                <wp:effectExtent b="0" l="0" r="0" t="0"/>
                <wp:docPr id="5" name="image1.png"/>
                <a:graphic>
                  <a:graphicData uri="http://schemas.openxmlformats.org/drawingml/2006/picture">
                    <pic:pic>
                      <pic:nvPicPr>
                        <pic:cNvPr id="0" name="image1.png"/>
                        <pic:cNvPicPr preferRelativeResize="0"/>
                      </pic:nvPicPr>
                      <pic:blipFill>
                        <a:blip r:embed="rId1"/>
                        <a:srcRect b="0" l="0" r="-25125" t="0"/>
                        <a:stretch>
                          <a:fillRect/>
                        </a:stretch>
                      </pic:blipFill>
                      <pic:spPr>
                        <a:xfrm>
                          <a:off x="0" y="0"/>
                          <a:ext cx="953453"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ffffff" w:val="clear"/>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2250076</w:t>
          </w:r>
        </w:p>
      </w:tc>
      <w:tc>
        <w:tcPr>
          <w:gridSpan w:val="2"/>
          <w:shd w:fill="ffffff"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Hoisu </w:t>
          </w:r>
        </w:p>
      </w:tc>
    </w:tr>
    <w:tr>
      <w:trPr>
        <w:cantSplit w:val="0"/>
        <w:trHeight w:val="140" w:hRule="atLeast"/>
        <w:tblHeader w:val="0"/>
      </w:trPr>
      <w:tc>
        <w:tcPr>
          <w:vMerge w:val="continue"/>
          <w:shd w:fill="ffffff" w:val="cle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2021/02/14</w:t>
          </w:r>
        </w:p>
      </w:tc>
      <w:tc>
        <w:tcPr>
          <w:shd w:fill="ffffff" w:val="clear"/>
        </w:tcPr>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6</w:t>
          </w:r>
          <w:r w:rsidDel="00000000" w:rsidR="00000000" w:rsidRPr="00000000">
            <w:rPr>
              <w:rtl w:val="0"/>
            </w:rPr>
          </w:r>
        </w:p>
      </w:tc>
      <w:tc>
        <w:tcPr>
          <w:shd w:fill="ffffff" w:val="clear"/>
        </w:tcPr>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PT-PP-01</w:t>
          </w:r>
        </w:p>
      </w:tc>
    </w:tr>
  </w:tbl>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240" w:lineRule="auto"/>
    </w:pPr>
    <w:rPr>
      <w:color w:val="2e75b5"/>
      <w:sz w:val="32"/>
      <w:szCs w:val="32"/>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40" w:lineRule="auto"/>
    </w:pPr>
    <w:rPr>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paragraph" w:styleId="Ttulo1">
    <w:name w:val="heading 1"/>
    <w:basedOn w:val="Normal"/>
    <w:next w:val="Normal"/>
    <w:pPr>
      <w:keepNext w:val="1"/>
      <w:keepLines w:val="1"/>
      <w:pBdr>
        <w:top w:space="0" w:sz="0" w:val="nil"/>
        <w:left w:space="0" w:sz="0" w:val="nil"/>
        <w:bottom w:space="0" w:sz="0" w:val="nil"/>
        <w:right w:space="0" w:sz="0" w:val="nil"/>
        <w:between w:space="0" w:sz="0" w:val="nil"/>
      </w:pBdr>
      <w:spacing w:after="0" w:before="240"/>
      <w:outlineLvl w:val="0"/>
    </w:pPr>
    <w:rPr>
      <w:color w:val="2e75b5"/>
      <w:sz w:val="32"/>
      <w:szCs w:val="32"/>
    </w:rPr>
  </w:style>
  <w:style w:type="paragraph" w:styleId="Ttulo2">
    <w:name w:val="heading 2"/>
    <w:basedOn w:val="Normal"/>
    <w:next w:val="Normal"/>
    <w:pPr>
      <w:keepNext w:val="1"/>
      <w:keepLines w:val="1"/>
      <w:pBdr>
        <w:top w:space="0" w:sz="0" w:val="nil"/>
        <w:left w:space="0" w:sz="0" w:val="nil"/>
        <w:bottom w:space="0" w:sz="0" w:val="nil"/>
        <w:right w:space="0" w:sz="0" w:val="nil"/>
        <w:between w:space="0" w:sz="0" w:val="nil"/>
      </w:pBdr>
      <w:spacing w:after="0" w:before="40"/>
      <w:outlineLvl w:val="1"/>
    </w:pPr>
    <w:rPr>
      <w:color w:val="2e75b5"/>
      <w:sz w:val="26"/>
      <w:szCs w:val="2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70.0" w:type="dxa"/>
        <w:right w:w="70.0" w:type="dxa"/>
      </w:tblCellMar>
    </w:tblPr>
  </w:style>
  <w:style w:type="table" w:styleId="a0" w:customStyle="1">
    <w:basedOn w:val="TableNormal0"/>
    <w:tblPr>
      <w:tblStyleRowBandSize w:val="1"/>
      <w:tblStyleColBandSize w:val="1"/>
      <w:tblCellMar>
        <w:left w:w="70.0" w:type="dxa"/>
        <w:right w:w="70.0" w:type="dxa"/>
      </w:tblCellMar>
    </w:tblPr>
  </w:style>
  <w:style w:type="table" w:styleId="a1" w:customStyle="1">
    <w:basedOn w:val="TableNormal0"/>
    <w:tblPr>
      <w:tblStyleRowBandSize w:val="1"/>
      <w:tblStyleColBandSize w:val="1"/>
      <w:tblCellMar>
        <w:top w:w="55.0" w:type="dxa"/>
        <w:left w:w="55.0" w:type="dxa"/>
        <w:bottom w:w="55.0" w:type="dxa"/>
        <w:right w:w="55.0" w:type="dxa"/>
      </w:tblCellMar>
    </w:tblPr>
  </w:style>
  <w:style w:type="table" w:styleId="a2" w:customStyle="1">
    <w:basedOn w:val="TableNormal0"/>
    <w:tblPr>
      <w:tblStyleRowBandSize w:val="1"/>
      <w:tblStyleColBandSize w:val="1"/>
      <w:tblCellMar>
        <w:left w:w="115.0" w:type="dxa"/>
        <w:right w:w="115.0" w:type="dxa"/>
      </w:tblCellMar>
    </w:tblPr>
  </w:style>
  <w:style w:type="paragraph" w:styleId="Encabezado">
    <w:name w:val="header"/>
    <w:basedOn w:val="Normal"/>
    <w:link w:val="EncabezadoCar"/>
    <w:uiPriority w:val="99"/>
    <w:unhideWhenUsed w:val="1"/>
    <w:rsid w:val="00C41D13"/>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41D13"/>
  </w:style>
  <w:style w:type="paragraph" w:styleId="Piedepgina">
    <w:name w:val="footer"/>
    <w:basedOn w:val="Normal"/>
    <w:link w:val="PiedepginaCar"/>
    <w:uiPriority w:val="99"/>
    <w:unhideWhenUsed w:val="1"/>
    <w:rsid w:val="00C41D13"/>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41D13"/>
  </w:style>
  <w:style w:type="character" w:styleId="Hipervnculo">
    <w:name w:val="Hyperlink"/>
    <w:basedOn w:val="Fuentedeprrafopredeter"/>
    <w:uiPriority w:val="99"/>
    <w:unhideWhenUsed w:val="1"/>
    <w:rsid w:val="00C41D13"/>
    <w:rPr>
      <w:color w:val="0000ff"/>
      <w:u w:val="single"/>
    </w:rPr>
  </w:style>
  <w:style w:type="paragraph" w:styleId="Textodeglobo">
    <w:name w:val="Balloon Text"/>
    <w:basedOn w:val="Normal"/>
    <w:link w:val="TextodegloboCar"/>
    <w:uiPriority w:val="99"/>
    <w:semiHidden w:val="1"/>
    <w:unhideWhenUsed w:val="1"/>
    <w:rsid w:val="00C41D1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C41D13"/>
    <w:rPr>
      <w:rFonts w:ascii="Tahoma" w:cs="Tahoma" w:hAnsi="Tahoma"/>
      <w:sz w:val="16"/>
      <w:szCs w:val="16"/>
    </w:rPr>
  </w:style>
  <w:style w:type="paragraph" w:styleId="TDC1">
    <w:name w:val="toc 1"/>
    <w:basedOn w:val="Normal"/>
    <w:next w:val="Normal"/>
    <w:autoRedefine w:val="1"/>
    <w:uiPriority w:val="39"/>
    <w:unhideWhenUsed w:val="1"/>
    <w:rsid w:val="00E51E67"/>
    <w:pPr>
      <w:spacing w:after="100"/>
    </w:pPr>
  </w:style>
  <w:style w:type="paragraph" w:styleId="TDC2">
    <w:name w:val="toc 2"/>
    <w:basedOn w:val="Normal"/>
    <w:next w:val="Normal"/>
    <w:autoRedefine w:val="1"/>
    <w:uiPriority w:val="39"/>
    <w:unhideWhenUsed w:val="1"/>
    <w:rsid w:val="00E51E67"/>
    <w:pPr>
      <w:spacing w:after="100"/>
      <w:ind w:left="220"/>
    </w:pPr>
  </w:style>
  <w:style w:type="paragraph" w:styleId="Prrafodelista">
    <w:name w:val="List Paragraph"/>
    <w:basedOn w:val="Normal"/>
    <w:uiPriority w:val="34"/>
    <w:qFormat w:val="1"/>
    <w:rsid w:val="00311091"/>
    <w:pPr>
      <w:ind w:left="720"/>
      <w:contextualSpacing w:val="1"/>
    </w:pPr>
  </w:style>
  <w:style w:type="character" w:styleId="nfasis">
    <w:name w:val="Emphasis"/>
    <w:basedOn w:val="Fuentedeprrafopredeter"/>
    <w:uiPriority w:val="20"/>
    <w:qFormat w:val="1"/>
    <w:rsid w:val="00C65919"/>
    <w:rPr>
      <w:i w:val="1"/>
      <w:iCs w:val="1"/>
    </w:rPr>
  </w:style>
  <w:style w:type="table" w:styleId="Tablaconcuadrcula">
    <w:name w:val="Table Grid"/>
    <w:basedOn w:val="Tablanormal"/>
    <w:uiPriority w:val="59"/>
    <w:rsid w:val="002A4EF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3" w:customStyle="1">
    <w:basedOn w:val="TableNormal0"/>
    <w:tblPr>
      <w:tblStyleRowBandSize w:val="1"/>
      <w:tblStyleColBandSize w:val="1"/>
      <w:tblCellMar>
        <w:top w:w="55.0" w:type="dxa"/>
        <w:left w:w="115.0" w:type="dxa"/>
        <w:bottom w:w="55.0" w:type="dxa"/>
        <w:right w:w="115.0" w:type="dxa"/>
      </w:tblCellMar>
    </w:tblPr>
  </w:style>
  <w:style w:type="table" w:styleId="a4" w:customStyle="1">
    <w:basedOn w:val="TableNormal0"/>
    <w:tblPr>
      <w:tblStyleRowBandSize w:val="1"/>
      <w:tblStyleColBandSize w:val="1"/>
      <w:tblCellMar>
        <w:top w:w="55.0" w:type="dxa"/>
        <w:left w:w="115.0" w:type="dxa"/>
        <w:bottom w:w="55.0" w:type="dxa"/>
        <w:right w:w="115.0" w:type="dxa"/>
      </w:tblCellMar>
    </w:tblPr>
  </w:style>
  <w:style w:type="table" w:styleId="a5" w:customStyle="1">
    <w:basedOn w:val="TableNormal0"/>
    <w:tblPr>
      <w:tblStyleRowBandSize w:val="1"/>
      <w:tblStyleColBandSize w:val="1"/>
      <w:tblCellMar>
        <w:top w:w="55.0" w:type="dxa"/>
        <w:left w:w="115.0" w:type="dxa"/>
        <w:bottom w:w="55.0" w:type="dxa"/>
        <w:right w:w="115.0" w:type="dxa"/>
      </w:tblCellMar>
    </w:tblPr>
  </w:style>
  <w:style w:type="table" w:styleId="a6" w:customStyle="1">
    <w:basedOn w:val="TableNormal0"/>
    <w:pPr>
      <w:spacing w:after="0" w:line="240" w:lineRule="auto"/>
    </w:pPr>
    <w:tblPr>
      <w:tblStyleRowBandSize w:val="1"/>
      <w:tblStyleColBandSize w:val="1"/>
      <w:tblCellMar>
        <w:left w:w="108.0" w:type="dxa"/>
        <w:right w:w="108.0" w:type="dxa"/>
      </w:tblCellMar>
    </w:tblPr>
  </w:style>
  <w:style w:type="table" w:styleId="a7" w:customStyle="1">
    <w:basedOn w:val="TableNormal0"/>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4">
    <w:basedOn w:val="TableNormal"/>
    <w:pPr>
      <w:spacing w:after="0" w:line="240" w:lineRule="auto"/>
    </w:p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ww.guiaejecafetero.com/cafes-y-restaurantes-en-circasia-quindio/" TargetMode="External"/><Relationship Id="rId10" Type="http://schemas.openxmlformats.org/officeDocument/2006/relationships/hyperlink" Target="https://carta.menu/Co-restaurantes-en-Circasia" TargetMode="External"/><Relationship Id="rId12" Type="http://schemas.openxmlformats.org/officeDocument/2006/relationships/hyperlink" Target="https://www.foodyas.com/CO/Circasia/227180997462388/Los-Urrea-Trattoria-Circasia" TargetMode="External"/><Relationship Id="rId9" Type="http://schemas.openxmlformats.org/officeDocument/2006/relationships/hyperlink" Target="https://es.restaurantguru.com/Circasi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yperlink" Target="https://www.tripadvisor.co/Restaurants-g2044718-Circasia_Quindio_Departmen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uJ25WsPi6p6skA4eejp0CNWtkg==">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2020-04-04T17:33:00Z</dcterms:created>
</cp:coreProperties>
</file>