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F1677" w:rsidRPr="00CF1677" w:rsidRDefault="00CF1677" w:rsidP="00CF1677">
      <w:pPr>
        <w:pStyle w:val="Heading2"/>
        <w:rPr>
          <w:rFonts w:asciiTheme="minorHAnsi" w:hAnsiTheme="minorHAnsi" w:cstheme="minorHAnsi"/>
          <w:sz w:val="28"/>
          <w:szCs w:val="24"/>
        </w:rPr>
      </w:pPr>
      <w:r w:rsidRPr="00CF1677">
        <w:rPr>
          <w:rFonts w:asciiTheme="minorHAnsi" w:hAnsiTheme="minorHAnsi" w:cstheme="minorHAnsi"/>
          <w:sz w:val="28"/>
          <w:szCs w:val="24"/>
        </w:rPr>
        <w:t>Maritime Incident:</w:t>
      </w:r>
    </w:p>
    <w:p w:rsidR="00CF1677" w:rsidRPr="003F1062" w:rsidRDefault="00CF1677" w:rsidP="00CF1677">
      <w:pPr>
        <w:pStyle w:val="Heading2"/>
        <w:rPr>
          <w:rFonts w:asciiTheme="minorHAnsi" w:hAnsiTheme="minorHAnsi" w:cstheme="minorHAnsi"/>
          <w:sz w:val="24"/>
          <w:szCs w:val="24"/>
        </w:rPr>
      </w:pPr>
      <w:r w:rsidRPr="003F1062">
        <w:rPr>
          <w:rFonts w:asciiTheme="minorHAnsi" w:hAnsiTheme="minorHAnsi" w:cstheme="minorHAnsi"/>
          <w:sz w:val="24"/>
          <w:szCs w:val="24"/>
        </w:rPr>
        <w:t>Bulk Carrier Grounded by Storm in Raigad District, India</w:t>
      </w:r>
      <w:r>
        <w:rPr>
          <w:rFonts w:asciiTheme="minorHAnsi" w:hAnsiTheme="minorHAnsi" w:cstheme="minorHAnsi"/>
          <w:sz w:val="24"/>
          <w:szCs w:val="24"/>
        </w:rPr>
        <w:t>.</w:t>
      </w:r>
    </w:p>
    <w:p w:rsidR="00CF1677" w:rsidRPr="003F1062" w:rsidRDefault="00CF1677" w:rsidP="00CF1677">
      <w:pPr>
        <w:pStyle w:val="Heading4"/>
        <w:rPr>
          <w:rFonts w:asciiTheme="minorHAnsi" w:hAnsiTheme="minorHAnsi" w:cstheme="minorHAnsi"/>
          <w:i w:val="0"/>
          <w:sz w:val="24"/>
          <w:szCs w:val="24"/>
        </w:rPr>
      </w:pPr>
      <w:r w:rsidRPr="003F1062">
        <w:rPr>
          <w:rFonts w:asciiTheme="minorHAnsi" w:hAnsiTheme="minorHAnsi" w:cstheme="minorHAnsi"/>
          <w:i w:val="0"/>
          <w:sz w:val="24"/>
          <w:szCs w:val="24"/>
        </w:rPr>
        <w:t>Incident Details</w:t>
      </w:r>
    </w:p>
    <w:p w:rsidR="00CF1677" w:rsidRPr="003F1062" w:rsidRDefault="00CF1677" w:rsidP="00CF1677">
      <w:pPr>
        <w:pStyle w:val="NormalWeb"/>
        <w:rPr>
          <w:rFonts w:asciiTheme="minorHAnsi" w:hAnsiTheme="minorHAnsi" w:cstheme="minorHAnsi"/>
        </w:rPr>
      </w:pPr>
      <w:r w:rsidRPr="003F1062">
        <w:rPr>
          <w:rFonts w:asciiTheme="minorHAnsi" w:hAnsiTheme="minorHAnsi" w:cstheme="minorHAnsi"/>
        </w:rPr>
        <w:t xml:space="preserve">A significant maritime incident involving a bulk carrier, the </w:t>
      </w:r>
      <w:r w:rsidRPr="003F1062">
        <w:rPr>
          <w:rFonts w:asciiTheme="minorHAnsi" w:hAnsiTheme="minorHAnsi" w:cstheme="minorHAnsi"/>
          <w:b/>
          <w:bCs/>
        </w:rPr>
        <w:t>JSW Raigad</w:t>
      </w:r>
      <w:r w:rsidRPr="003F1062">
        <w:rPr>
          <w:rFonts w:asciiTheme="minorHAnsi" w:hAnsiTheme="minorHAnsi" w:cstheme="minorHAnsi"/>
        </w:rPr>
        <w:t xml:space="preserve"> (or a similar coaster/carrier vessel), occurred off the coast of </w:t>
      </w:r>
      <w:proofErr w:type="spellStart"/>
      <w:r w:rsidRPr="003F1062">
        <w:rPr>
          <w:rFonts w:asciiTheme="minorHAnsi" w:hAnsiTheme="minorHAnsi" w:cstheme="minorHAnsi"/>
          <w:b/>
          <w:bCs/>
        </w:rPr>
        <w:t>Alibaug</w:t>
      </w:r>
      <w:proofErr w:type="spellEnd"/>
      <w:r w:rsidRPr="003F1062">
        <w:rPr>
          <w:rFonts w:asciiTheme="minorHAnsi" w:hAnsiTheme="minorHAnsi" w:cstheme="minorHAnsi"/>
        </w:rPr>
        <w:t xml:space="preserve"> in the </w:t>
      </w:r>
      <w:r w:rsidRPr="003F1062">
        <w:rPr>
          <w:rFonts w:asciiTheme="minorHAnsi" w:hAnsiTheme="minorHAnsi" w:cstheme="minorHAnsi"/>
          <w:b/>
          <w:bCs/>
        </w:rPr>
        <w:t>Raigad District</w:t>
      </w:r>
      <w:r w:rsidRPr="003F1062">
        <w:rPr>
          <w:rFonts w:asciiTheme="minorHAnsi" w:hAnsiTheme="minorHAnsi" w:cstheme="minorHAnsi"/>
        </w:rPr>
        <w:t xml:space="preserve"> of Maharashtra, India. The grounding was reported on </w:t>
      </w:r>
      <w:r w:rsidRPr="003F1062">
        <w:rPr>
          <w:rFonts w:asciiTheme="minorHAnsi" w:hAnsiTheme="minorHAnsi" w:cstheme="minorHAnsi"/>
          <w:b/>
          <w:bCs/>
        </w:rPr>
        <w:t>July 25, 2024</w:t>
      </w:r>
      <w:r w:rsidRPr="003F1062">
        <w:rPr>
          <w:rFonts w:asciiTheme="minorHAnsi" w:hAnsiTheme="minorHAnsi" w:cstheme="minorHAnsi"/>
        </w:rPr>
        <w:t>, during a period of severe weather and turbulent sea conditions prevailing along the Maharashtra coast.</w:t>
      </w:r>
    </w:p>
    <w:p w:rsidR="00CF1677" w:rsidRPr="003F1062" w:rsidRDefault="00CF1677" w:rsidP="00CF1677">
      <w:pPr>
        <w:pStyle w:val="NormalWeb"/>
        <w:rPr>
          <w:rFonts w:asciiTheme="minorHAnsi" w:hAnsiTheme="minorHAnsi" w:cstheme="minorHAnsi"/>
        </w:rPr>
      </w:pPr>
      <w:r w:rsidRPr="003F1062">
        <w:rPr>
          <w:rFonts w:asciiTheme="minorHAnsi" w:hAnsiTheme="minorHAnsi" w:cstheme="minorHAnsi"/>
        </w:rPr>
        <w:t xml:space="preserve">The vessel, a bulk carrier measuring approximately 122 meters in length, was anchored off the coast near </w:t>
      </w:r>
      <w:proofErr w:type="spellStart"/>
      <w:r w:rsidRPr="003F1062">
        <w:rPr>
          <w:rFonts w:asciiTheme="minorHAnsi" w:hAnsiTheme="minorHAnsi" w:cstheme="minorHAnsi"/>
        </w:rPr>
        <w:t>Alibaug</w:t>
      </w:r>
      <w:proofErr w:type="spellEnd"/>
      <w:r w:rsidRPr="003F1062">
        <w:rPr>
          <w:rFonts w:asciiTheme="minorHAnsi" w:hAnsiTheme="minorHAnsi" w:cstheme="minorHAnsi"/>
        </w:rPr>
        <w:t xml:space="preserve"> (specifically near the historical </w:t>
      </w:r>
      <w:proofErr w:type="spellStart"/>
      <w:r w:rsidRPr="003F1062">
        <w:rPr>
          <w:rFonts w:asciiTheme="minorHAnsi" w:hAnsiTheme="minorHAnsi" w:cstheme="minorHAnsi"/>
          <w:b/>
          <w:bCs/>
        </w:rPr>
        <w:t>Kolaba</w:t>
      </w:r>
      <w:proofErr w:type="spellEnd"/>
      <w:r w:rsidRPr="003F1062">
        <w:rPr>
          <w:rFonts w:asciiTheme="minorHAnsi" w:hAnsiTheme="minorHAnsi" w:cstheme="minorHAnsi"/>
          <w:b/>
          <w:bCs/>
        </w:rPr>
        <w:t xml:space="preserve"> Fort</w:t>
      </w:r>
      <w:r w:rsidRPr="003F1062">
        <w:rPr>
          <w:rFonts w:asciiTheme="minorHAnsi" w:hAnsiTheme="minorHAnsi" w:cstheme="minorHAnsi"/>
        </w:rPr>
        <w:t>) when the incident began. At approximately 13:27 hours on July 25, the Indian Coast Guard's Maritime Rescue Coordination Centre (MRCC), Mumbai, received a distress call from the carrier.</w:t>
      </w:r>
    </w:p>
    <w:p w:rsidR="00CF1677" w:rsidRPr="003F1062" w:rsidRDefault="00CF1677" w:rsidP="00CF1677">
      <w:pPr>
        <w:pStyle w:val="Heading4"/>
        <w:rPr>
          <w:rFonts w:asciiTheme="minorHAnsi" w:hAnsiTheme="minorHAnsi" w:cstheme="minorHAnsi"/>
          <w:i w:val="0"/>
          <w:sz w:val="24"/>
          <w:szCs w:val="24"/>
        </w:rPr>
      </w:pPr>
      <w:r w:rsidRPr="003F1062">
        <w:rPr>
          <w:rFonts w:asciiTheme="minorHAnsi" w:hAnsiTheme="minorHAnsi" w:cstheme="minorHAnsi"/>
          <w:i w:val="0"/>
          <w:sz w:val="24"/>
          <w:szCs w:val="24"/>
        </w:rPr>
        <w:t>Causes of Grounding</w:t>
      </w:r>
    </w:p>
    <w:p w:rsidR="00CF1677" w:rsidRPr="003F1062" w:rsidRDefault="00CF1677" w:rsidP="00CF1677">
      <w:pPr>
        <w:pStyle w:val="NormalWeb"/>
        <w:rPr>
          <w:rFonts w:asciiTheme="minorHAnsi" w:hAnsiTheme="minorHAnsi" w:cstheme="minorHAnsi"/>
        </w:rPr>
      </w:pPr>
      <w:r w:rsidRPr="003F1062">
        <w:rPr>
          <w:rFonts w:asciiTheme="minorHAnsi" w:hAnsiTheme="minorHAnsi" w:cstheme="minorHAnsi"/>
        </w:rPr>
        <w:t>The distress call indicated that the vessel was facing a critical situation due to multiple failures caused by the storm conditions:</w:t>
      </w:r>
    </w:p>
    <w:p w:rsidR="00CF1677" w:rsidRPr="003F1062" w:rsidRDefault="00CF1677" w:rsidP="00CF1677">
      <w:pPr>
        <w:pStyle w:val="NormalWeb"/>
        <w:numPr>
          <w:ilvl w:val="0"/>
          <w:numId w:val="1"/>
        </w:numPr>
        <w:rPr>
          <w:rFonts w:asciiTheme="minorHAnsi" w:hAnsiTheme="minorHAnsi" w:cstheme="minorHAnsi"/>
        </w:rPr>
      </w:pPr>
      <w:r w:rsidRPr="003F1062">
        <w:rPr>
          <w:rFonts w:asciiTheme="minorHAnsi" w:hAnsiTheme="minorHAnsi" w:cstheme="minorHAnsi"/>
          <w:b/>
          <w:bCs/>
        </w:rPr>
        <w:t>Anchor Dragging:</w:t>
      </w:r>
      <w:r w:rsidRPr="003F1062">
        <w:rPr>
          <w:rFonts w:asciiTheme="minorHAnsi" w:hAnsiTheme="minorHAnsi" w:cstheme="minorHAnsi"/>
        </w:rPr>
        <w:t xml:space="preserve"> Strong winds and high seas caused the vessel's anchor to lose its hold on the seabed.</w:t>
      </w:r>
    </w:p>
    <w:p w:rsidR="00CF1677" w:rsidRPr="003F1062" w:rsidRDefault="00CF1677" w:rsidP="00CF1677">
      <w:pPr>
        <w:pStyle w:val="NormalWeb"/>
        <w:numPr>
          <w:ilvl w:val="0"/>
          <w:numId w:val="1"/>
        </w:numPr>
        <w:rPr>
          <w:rFonts w:asciiTheme="minorHAnsi" w:hAnsiTheme="minorHAnsi" w:cstheme="minorHAnsi"/>
        </w:rPr>
      </w:pPr>
      <w:r w:rsidRPr="003F1062">
        <w:rPr>
          <w:rFonts w:asciiTheme="minorHAnsi" w:hAnsiTheme="minorHAnsi" w:cstheme="minorHAnsi"/>
          <w:b/>
          <w:bCs/>
        </w:rPr>
        <w:t>Loss of Control:</w:t>
      </w:r>
      <w:r w:rsidRPr="003F1062">
        <w:rPr>
          <w:rFonts w:asciiTheme="minorHAnsi" w:hAnsiTheme="minorHAnsi" w:cstheme="minorHAnsi"/>
        </w:rPr>
        <w:t xml:space="preserve"> With the anchor dragging, the vessel became unmanageable in the turbulent waters.</w:t>
      </w:r>
    </w:p>
    <w:p w:rsidR="00CF1677" w:rsidRPr="003F1062" w:rsidRDefault="00CF1677" w:rsidP="00CF1677">
      <w:pPr>
        <w:pStyle w:val="NormalWeb"/>
        <w:numPr>
          <w:ilvl w:val="0"/>
          <w:numId w:val="1"/>
        </w:numPr>
        <w:rPr>
          <w:rFonts w:asciiTheme="minorHAnsi" w:hAnsiTheme="minorHAnsi" w:cstheme="minorHAnsi"/>
        </w:rPr>
      </w:pPr>
      <w:r w:rsidRPr="003F1062">
        <w:rPr>
          <w:rFonts w:asciiTheme="minorHAnsi" w:hAnsiTheme="minorHAnsi" w:cstheme="minorHAnsi"/>
          <w:b/>
          <w:bCs/>
        </w:rPr>
        <w:t>Engine Room Flooding:</w:t>
      </w:r>
      <w:r w:rsidRPr="003F1062">
        <w:rPr>
          <w:rFonts w:asciiTheme="minorHAnsi" w:hAnsiTheme="minorHAnsi" w:cstheme="minorHAnsi"/>
        </w:rPr>
        <w:t xml:space="preserve"> The situation was compounded by water ingress (flooding) in the engine room, leading to a loss of propulsion and power.</w:t>
      </w:r>
    </w:p>
    <w:p w:rsidR="00CF1677" w:rsidRPr="003F1062" w:rsidRDefault="00CF1677" w:rsidP="00CF1677">
      <w:pPr>
        <w:pStyle w:val="NormalWeb"/>
        <w:rPr>
          <w:rFonts w:asciiTheme="minorHAnsi" w:hAnsiTheme="minorHAnsi" w:cstheme="minorHAnsi"/>
        </w:rPr>
      </w:pPr>
      <w:r w:rsidRPr="003F1062">
        <w:rPr>
          <w:rFonts w:asciiTheme="minorHAnsi" w:hAnsiTheme="minorHAnsi" w:cstheme="minorHAnsi"/>
        </w:rPr>
        <w:t xml:space="preserve">As a result of these failures in the backdrop of extreme sea conditions, the bulk carrier </w:t>
      </w:r>
      <w:r w:rsidRPr="003F1062">
        <w:rPr>
          <w:rFonts w:asciiTheme="minorHAnsi" w:hAnsiTheme="minorHAnsi" w:cstheme="minorHAnsi"/>
          <w:b/>
          <w:bCs/>
        </w:rPr>
        <w:t>ran aground on reefs</w:t>
      </w:r>
      <w:r w:rsidRPr="003F1062">
        <w:rPr>
          <w:rFonts w:asciiTheme="minorHAnsi" w:hAnsiTheme="minorHAnsi" w:cstheme="minorHAnsi"/>
        </w:rPr>
        <w:t xml:space="preserve"> located approximately one nautical mile (1 Nm) from the shore of </w:t>
      </w:r>
      <w:proofErr w:type="spellStart"/>
      <w:r w:rsidRPr="003F1062">
        <w:rPr>
          <w:rFonts w:asciiTheme="minorHAnsi" w:hAnsiTheme="minorHAnsi" w:cstheme="minorHAnsi"/>
        </w:rPr>
        <w:t>Alibaug</w:t>
      </w:r>
      <w:proofErr w:type="spellEnd"/>
      <w:r w:rsidRPr="003F1062">
        <w:rPr>
          <w:rFonts w:asciiTheme="minorHAnsi" w:hAnsiTheme="minorHAnsi" w:cstheme="minorHAnsi"/>
        </w:rPr>
        <w:t>.</w:t>
      </w:r>
    </w:p>
    <w:p w:rsidR="00CF1677" w:rsidRPr="003F1062" w:rsidRDefault="00CF1677" w:rsidP="00CF1677">
      <w:pPr>
        <w:pStyle w:val="Heading4"/>
        <w:rPr>
          <w:rFonts w:asciiTheme="minorHAnsi" w:hAnsiTheme="minorHAnsi" w:cstheme="minorHAnsi"/>
          <w:i w:val="0"/>
          <w:sz w:val="24"/>
          <w:szCs w:val="24"/>
        </w:rPr>
      </w:pPr>
      <w:r w:rsidRPr="003F1062">
        <w:rPr>
          <w:rFonts w:asciiTheme="minorHAnsi" w:hAnsiTheme="minorHAnsi" w:cstheme="minorHAnsi"/>
          <w:i w:val="0"/>
          <w:sz w:val="24"/>
          <w:szCs w:val="24"/>
        </w:rPr>
        <w:t>The Rescue Operation</w:t>
      </w:r>
    </w:p>
    <w:p w:rsidR="00CF1677" w:rsidRPr="003F1062" w:rsidRDefault="00CF1677" w:rsidP="00CF1677">
      <w:pPr>
        <w:pStyle w:val="NormalWeb"/>
        <w:rPr>
          <w:rFonts w:asciiTheme="minorHAnsi" w:hAnsiTheme="minorHAnsi" w:cstheme="minorHAnsi"/>
        </w:rPr>
      </w:pPr>
      <w:r w:rsidRPr="003F1062">
        <w:rPr>
          <w:rFonts w:asciiTheme="minorHAnsi" w:hAnsiTheme="minorHAnsi" w:cstheme="minorHAnsi"/>
        </w:rPr>
        <w:t xml:space="preserve">Due to the extreme sea state, high waves, and the presence of reefs in the area, a surface-based rescue was deemed too risky. An </w:t>
      </w:r>
      <w:r w:rsidRPr="003F1062">
        <w:rPr>
          <w:rFonts w:asciiTheme="minorHAnsi" w:hAnsiTheme="minorHAnsi" w:cstheme="minorHAnsi"/>
          <w:b/>
          <w:bCs/>
        </w:rPr>
        <w:t>airlift operation</w:t>
      </w:r>
      <w:r w:rsidRPr="003F1062">
        <w:rPr>
          <w:rFonts w:asciiTheme="minorHAnsi" w:hAnsiTheme="minorHAnsi" w:cstheme="minorHAnsi"/>
        </w:rPr>
        <w:t xml:space="preserve"> was determined to be the only viable method for evacuating the crew.</w:t>
      </w:r>
    </w:p>
    <w:p w:rsidR="00CF1677" w:rsidRPr="003F1062" w:rsidRDefault="00CF1677" w:rsidP="00CF1677">
      <w:pPr>
        <w:pStyle w:val="NormalWeb"/>
        <w:numPr>
          <w:ilvl w:val="0"/>
          <w:numId w:val="2"/>
        </w:numPr>
        <w:rPr>
          <w:rFonts w:asciiTheme="minorHAnsi" w:hAnsiTheme="minorHAnsi" w:cstheme="minorHAnsi"/>
        </w:rPr>
      </w:pPr>
      <w:r w:rsidRPr="003F1062">
        <w:rPr>
          <w:rFonts w:asciiTheme="minorHAnsi" w:hAnsiTheme="minorHAnsi" w:cstheme="minorHAnsi"/>
          <w:b/>
          <w:bCs/>
        </w:rPr>
        <w:t>Timing and Agencies:</w:t>
      </w:r>
      <w:r w:rsidRPr="003F1062">
        <w:rPr>
          <w:rFonts w:asciiTheme="minorHAnsi" w:hAnsiTheme="minorHAnsi" w:cstheme="minorHAnsi"/>
        </w:rPr>
        <w:t xml:space="preserve"> The rescue operation was launched in the early hours of </w:t>
      </w:r>
      <w:r w:rsidRPr="003F1062">
        <w:rPr>
          <w:rFonts w:asciiTheme="minorHAnsi" w:hAnsiTheme="minorHAnsi" w:cstheme="minorHAnsi"/>
          <w:b/>
          <w:bCs/>
        </w:rPr>
        <w:t>July 26, 2024</w:t>
      </w:r>
      <w:r w:rsidRPr="003F1062">
        <w:rPr>
          <w:rFonts w:asciiTheme="minorHAnsi" w:hAnsiTheme="minorHAnsi" w:cstheme="minorHAnsi"/>
        </w:rPr>
        <w:t xml:space="preserve">, by the </w:t>
      </w:r>
      <w:r w:rsidRPr="003F1062">
        <w:rPr>
          <w:rFonts w:asciiTheme="minorHAnsi" w:hAnsiTheme="minorHAnsi" w:cstheme="minorHAnsi"/>
          <w:b/>
          <w:bCs/>
        </w:rPr>
        <w:t>Indian Coast Guard (ICG)</w:t>
      </w:r>
      <w:r w:rsidRPr="003F1062">
        <w:rPr>
          <w:rFonts w:asciiTheme="minorHAnsi" w:hAnsiTheme="minorHAnsi" w:cstheme="minorHAnsi"/>
        </w:rPr>
        <w:t>. An ICG helicopter was deployed to the site, braving the adverse weather.</w:t>
      </w:r>
    </w:p>
    <w:p w:rsidR="00CF1677" w:rsidRDefault="00CF1677" w:rsidP="00CF1677">
      <w:pPr>
        <w:pStyle w:val="NormalWeb"/>
        <w:numPr>
          <w:ilvl w:val="0"/>
          <w:numId w:val="2"/>
        </w:numPr>
        <w:rPr>
          <w:rFonts w:asciiTheme="minorHAnsi" w:hAnsiTheme="minorHAnsi" w:cstheme="minorHAnsi"/>
        </w:rPr>
      </w:pPr>
      <w:r w:rsidRPr="003F1062">
        <w:rPr>
          <w:rFonts w:asciiTheme="minorHAnsi" w:hAnsiTheme="minorHAnsi" w:cstheme="minorHAnsi"/>
          <w:b/>
          <w:bCs/>
        </w:rPr>
        <w:t>Evacuation:</w:t>
      </w:r>
      <w:r w:rsidRPr="003F1062">
        <w:rPr>
          <w:rFonts w:asciiTheme="minorHAnsi" w:hAnsiTheme="minorHAnsi" w:cstheme="minorHAnsi"/>
        </w:rPr>
        <w:t xml:space="preserve"> All </w:t>
      </w:r>
      <w:r w:rsidRPr="003F1062">
        <w:rPr>
          <w:rFonts w:asciiTheme="minorHAnsi" w:hAnsiTheme="minorHAnsi" w:cstheme="minorHAnsi"/>
          <w:b/>
          <w:bCs/>
        </w:rPr>
        <w:t>14 Indian crew members</w:t>
      </w:r>
      <w:r w:rsidRPr="003F1062">
        <w:rPr>
          <w:rFonts w:asciiTheme="minorHAnsi" w:hAnsiTheme="minorHAnsi" w:cstheme="minorHAnsi"/>
        </w:rPr>
        <w:t xml:space="preserve"> onboard the vessel were successfully evacuated. The operation was carried out through an airlifting process, with the helicopter conducting multiple sorties.</w:t>
      </w:r>
    </w:p>
    <w:p w:rsidR="00CF1677" w:rsidRPr="003F1062" w:rsidRDefault="00CF1677" w:rsidP="00CF1677">
      <w:pPr>
        <w:pStyle w:val="NormalWeb"/>
        <w:rPr>
          <w:rFonts w:asciiTheme="minorHAnsi" w:hAnsiTheme="minorHAnsi" w:cstheme="minorHAnsi"/>
        </w:rPr>
      </w:pPr>
    </w:p>
    <w:p w:rsidR="00CF1677" w:rsidRPr="003F1062" w:rsidRDefault="00CF1677" w:rsidP="00CF1677">
      <w:pPr>
        <w:pStyle w:val="NormalWeb"/>
        <w:numPr>
          <w:ilvl w:val="0"/>
          <w:numId w:val="2"/>
        </w:numPr>
        <w:rPr>
          <w:rFonts w:asciiTheme="minorHAnsi" w:hAnsiTheme="minorHAnsi" w:cstheme="minorHAnsi"/>
        </w:rPr>
      </w:pPr>
      <w:r w:rsidRPr="003F1062">
        <w:rPr>
          <w:rFonts w:asciiTheme="minorHAnsi" w:hAnsiTheme="minorHAnsi" w:cstheme="minorHAnsi"/>
          <w:b/>
          <w:bCs/>
        </w:rPr>
        <w:lastRenderedPageBreak/>
        <w:t>Outcome:</w:t>
      </w:r>
      <w:r w:rsidRPr="003F1062">
        <w:rPr>
          <w:rFonts w:asciiTheme="minorHAnsi" w:hAnsiTheme="minorHAnsi" w:cstheme="minorHAnsi"/>
        </w:rPr>
        <w:t xml:space="preserve"> All 14 crew members were safely disembarked at </w:t>
      </w:r>
      <w:proofErr w:type="spellStart"/>
      <w:r w:rsidRPr="003F1062">
        <w:rPr>
          <w:rFonts w:asciiTheme="minorHAnsi" w:hAnsiTheme="minorHAnsi" w:cstheme="minorHAnsi"/>
        </w:rPr>
        <w:t>Alibaug</w:t>
      </w:r>
      <w:proofErr w:type="spellEnd"/>
      <w:r w:rsidRPr="003F1062">
        <w:rPr>
          <w:rFonts w:asciiTheme="minorHAnsi" w:hAnsiTheme="minorHAnsi" w:cstheme="minorHAnsi"/>
        </w:rPr>
        <w:t xml:space="preserve"> beach with </w:t>
      </w:r>
      <w:r w:rsidRPr="003F1062">
        <w:rPr>
          <w:rFonts w:asciiTheme="minorHAnsi" w:hAnsiTheme="minorHAnsi" w:cstheme="minorHAnsi"/>
          <w:b/>
          <w:bCs/>
        </w:rPr>
        <w:t>no injuries reported</w:t>
      </w:r>
      <w:r w:rsidRPr="003F1062">
        <w:rPr>
          <w:rFonts w:asciiTheme="minorHAnsi" w:hAnsiTheme="minorHAnsi" w:cstheme="minorHAnsi"/>
        </w:rPr>
        <w:t xml:space="preserve">. The ICG station at </w:t>
      </w:r>
      <w:proofErr w:type="spellStart"/>
      <w:r w:rsidRPr="003F1062">
        <w:rPr>
          <w:rFonts w:asciiTheme="minorHAnsi" w:hAnsiTheme="minorHAnsi" w:cstheme="minorHAnsi"/>
        </w:rPr>
        <w:t>Murud</w:t>
      </w:r>
      <w:proofErr w:type="spellEnd"/>
      <w:r w:rsidRPr="003F1062">
        <w:rPr>
          <w:rFonts w:asciiTheme="minorHAnsi" w:hAnsiTheme="minorHAnsi" w:cstheme="minorHAnsi"/>
        </w:rPr>
        <w:t xml:space="preserve"> </w:t>
      </w:r>
      <w:proofErr w:type="spellStart"/>
      <w:r w:rsidRPr="003F1062">
        <w:rPr>
          <w:rFonts w:asciiTheme="minorHAnsi" w:hAnsiTheme="minorHAnsi" w:cstheme="minorHAnsi"/>
        </w:rPr>
        <w:t>Janjira</w:t>
      </w:r>
      <w:proofErr w:type="spellEnd"/>
      <w:r w:rsidRPr="003F1062">
        <w:rPr>
          <w:rFonts w:asciiTheme="minorHAnsi" w:hAnsiTheme="minorHAnsi" w:cstheme="minorHAnsi"/>
        </w:rPr>
        <w:t xml:space="preserve"> coordinated with local authorities to provide further support to the mariners.</w:t>
      </w:r>
    </w:p>
    <w:p w:rsidR="00CF1677" w:rsidRPr="003F1062" w:rsidRDefault="00CF1677" w:rsidP="00CF1677">
      <w:pPr>
        <w:pStyle w:val="NormalWeb"/>
        <w:rPr>
          <w:rFonts w:asciiTheme="minorHAnsi" w:hAnsiTheme="minorHAnsi" w:cstheme="minorHAnsi"/>
        </w:rPr>
      </w:pPr>
      <w:r w:rsidRPr="003F1062">
        <w:rPr>
          <w:rFonts w:asciiTheme="minorHAnsi" w:hAnsiTheme="minorHAnsi" w:cstheme="minorHAnsi"/>
        </w:rPr>
        <w:t>The successful evacuation highlighted the coordination and expertise of the Indian Coast Guard in executing a high-risk rescue operation under severe weather constraints.</w:t>
      </w:r>
    </w:p>
    <w:p w:rsidR="00CF1677" w:rsidRPr="003F1062" w:rsidRDefault="00CF1677" w:rsidP="00CF1677">
      <w:pPr>
        <w:rPr>
          <w:rFonts w:cstheme="minorHAnsi"/>
          <w:sz w:val="24"/>
          <w:szCs w:val="24"/>
        </w:rPr>
      </w:pPr>
      <w:r>
        <w:rPr>
          <w:rFonts w:cstheme="minorHAnsi"/>
          <w:sz w:val="24"/>
          <w:szCs w:val="24"/>
        </w:rPr>
        <w:pict>
          <v:rect id="_x0000_i1025" style="width:0;height:1.5pt" o:hralign="center" o:hrstd="t" o:hr="t" fillcolor="#a0a0a0" stroked="f"/>
        </w:pict>
      </w:r>
    </w:p>
    <w:p w:rsidR="00CF1677" w:rsidRPr="003F1062" w:rsidRDefault="00CF1677" w:rsidP="00CF1677">
      <w:pPr>
        <w:pStyle w:val="Heading4"/>
        <w:rPr>
          <w:rFonts w:asciiTheme="minorHAnsi" w:hAnsiTheme="minorHAnsi" w:cstheme="minorHAnsi"/>
          <w:i w:val="0"/>
          <w:sz w:val="24"/>
          <w:szCs w:val="24"/>
        </w:rPr>
      </w:pPr>
      <w:r w:rsidRPr="003F1062">
        <w:rPr>
          <w:rFonts w:asciiTheme="minorHAnsi" w:hAnsiTheme="minorHAnsi" w:cstheme="minorHAnsi"/>
          <w:i w:val="0"/>
          <w:sz w:val="24"/>
          <w:szCs w:val="24"/>
        </w:rPr>
        <w:t>Environmental and Salvage Concerns</w:t>
      </w:r>
    </w:p>
    <w:p w:rsidR="00CF1677" w:rsidRPr="003F1062" w:rsidRDefault="00CF1677" w:rsidP="00CF1677">
      <w:pPr>
        <w:pStyle w:val="NormalWeb"/>
        <w:rPr>
          <w:rFonts w:asciiTheme="minorHAnsi" w:hAnsiTheme="minorHAnsi" w:cstheme="minorHAnsi"/>
        </w:rPr>
      </w:pPr>
      <w:r w:rsidRPr="003F1062">
        <w:rPr>
          <w:rFonts w:asciiTheme="minorHAnsi" w:hAnsiTheme="minorHAnsi" w:cstheme="minorHAnsi"/>
        </w:rPr>
        <w:t>While the immediate human safety crisis was resolved, the grounding of a 122-meter bulk carrier on the reefs presented potential environmental and economic challenges:</w:t>
      </w:r>
    </w:p>
    <w:p w:rsidR="00CF1677" w:rsidRPr="003F1062" w:rsidRDefault="00CF1677" w:rsidP="00CF1677">
      <w:pPr>
        <w:pStyle w:val="NormalWeb"/>
        <w:numPr>
          <w:ilvl w:val="0"/>
          <w:numId w:val="3"/>
        </w:numPr>
        <w:rPr>
          <w:rFonts w:asciiTheme="minorHAnsi" w:hAnsiTheme="minorHAnsi" w:cstheme="minorHAnsi"/>
        </w:rPr>
      </w:pPr>
      <w:r w:rsidRPr="003F1062">
        <w:rPr>
          <w:rFonts w:asciiTheme="minorHAnsi" w:hAnsiTheme="minorHAnsi" w:cstheme="minorHAnsi"/>
          <w:b/>
          <w:bCs/>
        </w:rPr>
        <w:t>Environmental Risk:</w:t>
      </w:r>
      <w:r w:rsidRPr="003F1062">
        <w:rPr>
          <w:rFonts w:asciiTheme="minorHAnsi" w:hAnsiTheme="minorHAnsi" w:cstheme="minorHAnsi"/>
        </w:rPr>
        <w:t xml:space="preserve"> The vessel’s grounding raised concerns about potential </w:t>
      </w:r>
      <w:r w:rsidRPr="003F1062">
        <w:rPr>
          <w:rFonts w:asciiTheme="minorHAnsi" w:hAnsiTheme="minorHAnsi" w:cstheme="minorHAnsi"/>
          <w:b/>
          <w:bCs/>
        </w:rPr>
        <w:t>oil spillage or fuel leakage</w:t>
      </w:r>
      <w:r w:rsidRPr="003F1062">
        <w:rPr>
          <w:rFonts w:asciiTheme="minorHAnsi" w:hAnsiTheme="minorHAnsi" w:cstheme="minorHAnsi"/>
        </w:rPr>
        <w:t xml:space="preserve"> into the Arabian Sea, particularly given the proximity to the environmentally sensitive coastline and the historic </w:t>
      </w:r>
      <w:proofErr w:type="spellStart"/>
      <w:r w:rsidRPr="003F1062">
        <w:rPr>
          <w:rFonts w:asciiTheme="minorHAnsi" w:hAnsiTheme="minorHAnsi" w:cstheme="minorHAnsi"/>
        </w:rPr>
        <w:t>Kolaba</w:t>
      </w:r>
      <w:proofErr w:type="spellEnd"/>
      <w:r w:rsidRPr="003F1062">
        <w:rPr>
          <w:rFonts w:asciiTheme="minorHAnsi" w:hAnsiTheme="minorHAnsi" w:cstheme="minorHAnsi"/>
        </w:rPr>
        <w:t xml:space="preserve"> Fort. The ICG and local authorities immediately initiated close monitoring of the vessel and the surrounding marin</w:t>
      </w:r>
      <w:bookmarkStart w:id="0" w:name="_GoBack"/>
      <w:bookmarkEnd w:id="0"/>
      <w:r w:rsidRPr="003F1062">
        <w:rPr>
          <w:rFonts w:asciiTheme="minorHAnsi" w:hAnsiTheme="minorHAnsi" w:cstheme="minorHAnsi"/>
        </w:rPr>
        <w:t>e environment to mitigate any pollution risk.</w:t>
      </w:r>
    </w:p>
    <w:p w:rsidR="00CF1677" w:rsidRPr="003F1062" w:rsidRDefault="00CF1677" w:rsidP="00CF1677">
      <w:pPr>
        <w:pStyle w:val="NormalWeb"/>
        <w:numPr>
          <w:ilvl w:val="0"/>
          <w:numId w:val="3"/>
        </w:numPr>
        <w:rPr>
          <w:rFonts w:asciiTheme="minorHAnsi" w:hAnsiTheme="minorHAnsi" w:cstheme="minorHAnsi"/>
        </w:rPr>
      </w:pPr>
      <w:r w:rsidRPr="003F1062">
        <w:rPr>
          <w:rFonts w:asciiTheme="minorHAnsi" w:hAnsiTheme="minorHAnsi" w:cstheme="minorHAnsi"/>
          <w:b/>
          <w:bCs/>
        </w:rPr>
        <w:t>Cargo Status:</w:t>
      </w:r>
      <w:r w:rsidRPr="003F1062">
        <w:rPr>
          <w:rFonts w:asciiTheme="minorHAnsi" w:hAnsiTheme="minorHAnsi" w:cstheme="minorHAnsi"/>
        </w:rPr>
        <w:t xml:space="preserve"> The vessel was reported to be an </w:t>
      </w:r>
      <w:r w:rsidRPr="003F1062">
        <w:rPr>
          <w:rFonts w:asciiTheme="minorHAnsi" w:hAnsiTheme="minorHAnsi" w:cstheme="minorHAnsi"/>
          <w:b/>
          <w:bCs/>
        </w:rPr>
        <w:t>empty bulk carrier</w:t>
      </w:r>
      <w:r w:rsidRPr="003F1062">
        <w:rPr>
          <w:rFonts w:asciiTheme="minorHAnsi" w:hAnsiTheme="minorHAnsi" w:cstheme="minorHAnsi"/>
        </w:rPr>
        <w:t xml:space="preserve"> at the time of the incident, having recently unloaded a consignment (such as coal) at a nearby jetty (e.g., JSW </w:t>
      </w:r>
      <w:proofErr w:type="spellStart"/>
      <w:r w:rsidRPr="003F1062">
        <w:rPr>
          <w:rFonts w:asciiTheme="minorHAnsi" w:hAnsiTheme="minorHAnsi" w:cstheme="minorHAnsi"/>
        </w:rPr>
        <w:t>Salav</w:t>
      </w:r>
      <w:proofErr w:type="spellEnd"/>
      <w:r w:rsidRPr="003F1062">
        <w:rPr>
          <w:rFonts w:asciiTheme="minorHAnsi" w:hAnsiTheme="minorHAnsi" w:cstheme="minorHAnsi"/>
        </w:rPr>
        <w:t>). This factor significantly reduced the complexity and environmental hazard associated with salvaging a vessel carrying bulk cargo.</w:t>
      </w:r>
    </w:p>
    <w:p w:rsidR="00CF1677" w:rsidRPr="003F1062" w:rsidRDefault="00CF1677" w:rsidP="00CF1677">
      <w:pPr>
        <w:pStyle w:val="NormalWeb"/>
        <w:numPr>
          <w:ilvl w:val="0"/>
          <w:numId w:val="3"/>
        </w:numPr>
        <w:rPr>
          <w:rFonts w:asciiTheme="minorHAnsi" w:hAnsiTheme="minorHAnsi" w:cstheme="minorHAnsi"/>
        </w:rPr>
      </w:pPr>
      <w:r w:rsidRPr="003F1062">
        <w:rPr>
          <w:rFonts w:asciiTheme="minorHAnsi" w:hAnsiTheme="minorHAnsi" w:cstheme="minorHAnsi"/>
          <w:b/>
          <w:bCs/>
        </w:rPr>
        <w:t>Salvage Assessment:</w:t>
      </w:r>
      <w:r w:rsidRPr="003F1062">
        <w:rPr>
          <w:rFonts w:asciiTheme="minorHAnsi" w:hAnsiTheme="minorHAnsi" w:cstheme="minorHAnsi"/>
        </w:rPr>
        <w:t xml:space="preserve"> A preliminary inquiry was initiated into the incident. The vessel owner (JSW Group) was tasked with arranging a detailed assessment for the safe </w:t>
      </w:r>
      <w:r w:rsidRPr="003F1062">
        <w:rPr>
          <w:rFonts w:asciiTheme="minorHAnsi" w:hAnsiTheme="minorHAnsi" w:cstheme="minorHAnsi"/>
          <w:b/>
          <w:bCs/>
        </w:rPr>
        <w:t xml:space="preserve">salvage and </w:t>
      </w:r>
      <w:proofErr w:type="spellStart"/>
      <w:r w:rsidRPr="003F1062">
        <w:rPr>
          <w:rFonts w:asciiTheme="minorHAnsi" w:hAnsiTheme="minorHAnsi" w:cstheme="minorHAnsi"/>
          <w:b/>
          <w:bCs/>
        </w:rPr>
        <w:t>refloating</w:t>
      </w:r>
      <w:proofErr w:type="spellEnd"/>
      <w:r w:rsidRPr="003F1062">
        <w:rPr>
          <w:rFonts w:asciiTheme="minorHAnsi" w:hAnsiTheme="minorHAnsi" w:cstheme="minorHAnsi"/>
        </w:rPr>
        <w:t xml:space="preserve"> of the stranded carrier. The operation to remove the vessel from the reefs would require specialized marine equipment and </w:t>
      </w:r>
      <w:proofErr w:type="spellStart"/>
      <w:r w:rsidRPr="003F1062">
        <w:rPr>
          <w:rFonts w:asciiTheme="minorHAnsi" w:hAnsiTheme="minorHAnsi" w:cstheme="minorHAnsi"/>
        </w:rPr>
        <w:t>favorable</w:t>
      </w:r>
      <w:proofErr w:type="spellEnd"/>
      <w:r w:rsidRPr="003F1062">
        <w:rPr>
          <w:rFonts w:asciiTheme="minorHAnsi" w:hAnsiTheme="minorHAnsi" w:cstheme="minorHAnsi"/>
        </w:rPr>
        <w:t xml:space="preserve"> weather conditions.</w:t>
      </w:r>
    </w:p>
    <w:p w:rsidR="00CF1677" w:rsidRPr="003F1062" w:rsidRDefault="00CF1677" w:rsidP="00CF1677">
      <w:pPr>
        <w:pStyle w:val="Heading4"/>
        <w:rPr>
          <w:rFonts w:asciiTheme="minorHAnsi" w:hAnsiTheme="minorHAnsi" w:cstheme="minorHAnsi"/>
          <w:i w:val="0"/>
          <w:sz w:val="24"/>
          <w:szCs w:val="24"/>
        </w:rPr>
      </w:pPr>
      <w:r w:rsidRPr="003F1062">
        <w:rPr>
          <w:rFonts w:asciiTheme="minorHAnsi" w:hAnsiTheme="minorHAnsi" w:cstheme="minorHAnsi"/>
          <w:i w:val="0"/>
          <w:sz w:val="24"/>
          <w:szCs w:val="24"/>
        </w:rPr>
        <w:t>Safety and Regulatory Context</w:t>
      </w:r>
    </w:p>
    <w:p w:rsidR="00CF1677" w:rsidRPr="003F1062" w:rsidRDefault="00CF1677" w:rsidP="00CF1677">
      <w:pPr>
        <w:pStyle w:val="NormalWeb"/>
        <w:rPr>
          <w:rFonts w:asciiTheme="minorHAnsi" w:hAnsiTheme="minorHAnsi" w:cstheme="minorHAnsi"/>
        </w:rPr>
      </w:pPr>
      <w:r w:rsidRPr="003F1062">
        <w:rPr>
          <w:rFonts w:asciiTheme="minorHAnsi" w:hAnsiTheme="minorHAnsi" w:cstheme="minorHAnsi"/>
        </w:rPr>
        <w:t>The incident underscored the inherent risks of maritime operations, especially during the monsoon season along the Maharashtra coast:</w:t>
      </w:r>
    </w:p>
    <w:p w:rsidR="00CF1677" w:rsidRPr="003F1062" w:rsidRDefault="00CF1677" w:rsidP="00CF1677">
      <w:pPr>
        <w:pStyle w:val="NormalWeb"/>
        <w:numPr>
          <w:ilvl w:val="0"/>
          <w:numId w:val="4"/>
        </w:numPr>
        <w:rPr>
          <w:rFonts w:asciiTheme="minorHAnsi" w:hAnsiTheme="minorHAnsi" w:cstheme="minorHAnsi"/>
        </w:rPr>
      </w:pPr>
      <w:r w:rsidRPr="003F1062">
        <w:rPr>
          <w:rFonts w:asciiTheme="minorHAnsi" w:hAnsiTheme="minorHAnsi" w:cstheme="minorHAnsi"/>
          <w:b/>
          <w:bCs/>
        </w:rPr>
        <w:t>Weather Impact:</w:t>
      </w:r>
      <w:r w:rsidRPr="003F1062">
        <w:rPr>
          <w:rFonts w:asciiTheme="minorHAnsi" w:hAnsiTheme="minorHAnsi" w:cstheme="minorHAnsi"/>
        </w:rPr>
        <w:t xml:space="preserve"> The event served as a stark reminder of the unpredictable and extreme nature of coastal weather, demonstrating how strong winds and sea swells can rapidly overcome even a large anchored vessel.</w:t>
      </w:r>
    </w:p>
    <w:p w:rsidR="00CF1677" w:rsidRPr="003F1062" w:rsidRDefault="00CF1677" w:rsidP="00CF1677">
      <w:pPr>
        <w:pStyle w:val="NormalWeb"/>
        <w:numPr>
          <w:ilvl w:val="0"/>
          <w:numId w:val="4"/>
        </w:numPr>
        <w:rPr>
          <w:rFonts w:asciiTheme="minorHAnsi" w:hAnsiTheme="minorHAnsi" w:cstheme="minorHAnsi"/>
        </w:rPr>
      </w:pPr>
      <w:r w:rsidRPr="003F1062">
        <w:rPr>
          <w:rFonts w:asciiTheme="minorHAnsi" w:hAnsiTheme="minorHAnsi" w:cstheme="minorHAnsi"/>
          <w:b/>
          <w:bCs/>
        </w:rPr>
        <w:t>Regulatory Inquiry:</w:t>
      </w:r>
      <w:r w:rsidRPr="003F1062">
        <w:rPr>
          <w:rFonts w:asciiTheme="minorHAnsi" w:hAnsiTheme="minorHAnsi" w:cstheme="minorHAnsi"/>
        </w:rPr>
        <w:t xml:space="preserve"> A preliminary inquiry was initiated by the Directorate General of Shipping (DG Shipping) under Section 358 of the Merchant Shipping Act, 1958. This inquiry aims to ascertain the precise sequence of events, any lapses in operational protocol, and the seaworthiness of the vessel and its anchoring procedures.</w:t>
      </w:r>
    </w:p>
    <w:p w:rsidR="00CF1677" w:rsidRPr="003F1062" w:rsidRDefault="00CF1677" w:rsidP="00CF1677">
      <w:pPr>
        <w:pStyle w:val="NormalWeb"/>
        <w:rPr>
          <w:rFonts w:asciiTheme="minorHAnsi" w:hAnsiTheme="minorHAnsi" w:cstheme="minorHAnsi"/>
        </w:rPr>
      </w:pPr>
      <w:r w:rsidRPr="003F1062">
        <w:rPr>
          <w:rFonts w:asciiTheme="minorHAnsi" w:hAnsiTheme="minorHAnsi" w:cstheme="minorHAnsi"/>
        </w:rPr>
        <w:t>The grounding of the bulk carrier JSW Raigad, while fortunately resulting in no casualties thanks to the timely intervention of the Indian Coast Guard, highlighted the continuous need for stringent safety protocols, up-to-date weather monitoring, and efficient emergency response mechanisms to safeguard maritime assets and personnel in India's coastal waters.</w:t>
      </w:r>
    </w:p>
    <w:p w:rsidR="00840A62" w:rsidRDefault="00CF1677"/>
    <w:sectPr w:rsidR="00840A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9DD7974"/>
    <w:multiLevelType w:val="multilevel"/>
    <w:tmpl w:val="6EF63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F1154D9"/>
    <w:multiLevelType w:val="multilevel"/>
    <w:tmpl w:val="A718C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3EA5222"/>
    <w:multiLevelType w:val="multilevel"/>
    <w:tmpl w:val="40706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107FC8"/>
    <w:multiLevelType w:val="multilevel"/>
    <w:tmpl w:val="05FE3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1677"/>
    <w:rsid w:val="00761D4B"/>
    <w:rsid w:val="008246F5"/>
    <w:rsid w:val="00CF16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F2D38B"/>
  <w15:chartTrackingRefBased/>
  <w15:docId w15:val="{6D2C68D7-DB93-45F5-9974-31ABEF8B11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F1677"/>
  </w:style>
  <w:style w:type="paragraph" w:styleId="Heading2">
    <w:name w:val="heading 2"/>
    <w:basedOn w:val="Normal"/>
    <w:link w:val="Heading2Char"/>
    <w:uiPriority w:val="9"/>
    <w:qFormat/>
    <w:rsid w:val="00CF1677"/>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4">
    <w:name w:val="heading 4"/>
    <w:basedOn w:val="Normal"/>
    <w:next w:val="Normal"/>
    <w:link w:val="Heading4Char"/>
    <w:uiPriority w:val="9"/>
    <w:semiHidden/>
    <w:unhideWhenUsed/>
    <w:qFormat/>
    <w:rsid w:val="00CF1677"/>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F1677"/>
    <w:rPr>
      <w:rFonts w:ascii="Times New Roman" w:eastAsia="Times New Roman" w:hAnsi="Times New Roman" w:cs="Times New Roman"/>
      <w:b/>
      <w:bCs/>
      <w:sz w:val="36"/>
      <w:szCs w:val="36"/>
      <w:lang w:eastAsia="en-IN"/>
    </w:rPr>
  </w:style>
  <w:style w:type="character" w:customStyle="1" w:styleId="Heading4Char">
    <w:name w:val="Heading 4 Char"/>
    <w:basedOn w:val="DefaultParagraphFont"/>
    <w:link w:val="Heading4"/>
    <w:uiPriority w:val="9"/>
    <w:semiHidden/>
    <w:rsid w:val="00CF1677"/>
    <w:rPr>
      <w:rFonts w:asciiTheme="majorHAnsi" w:eastAsiaTheme="majorEastAsia" w:hAnsiTheme="majorHAnsi" w:cstheme="majorBidi"/>
      <w:i/>
      <w:iCs/>
      <w:color w:val="2F5496" w:themeColor="accent1" w:themeShade="BF"/>
    </w:rPr>
  </w:style>
  <w:style w:type="paragraph" w:styleId="NormalWeb">
    <w:name w:val="Normal (Web)"/>
    <w:basedOn w:val="Normal"/>
    <w:uiPriority w:val="99"/>
    <w:unhideWhenUsed/>
    <w:rsid w:val="00CF1677"/>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714</Words>
  <Characters>4072</Characters>
  <Application>Microsoft Office Word</Application>
  <DocSecurity>0</DocSecurity>
  <Lines>33</Lines>
  <Paragraphs>9</Paragraphs>
  <ScaleCrop>false</ScaleCrop>
  <Company>Indian Institutes of Technology Madras </Company>
  <LinksUpToDate>false</LinksUpToDate>
  <CharactersWithSpaces>4777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Sooraj</dc:creator>
  <cp:keywords/>
  <dc:description/>
  <cp:lastModifiedBy>Sooraj</cp:lastModifiedBy>
  <cp:revision>1</cp:revision>
  <dcterms:created xsi:type="dcterms:W3CDTF">2025-12-10T04:45:00Z</dcterms:created>
  <dcterms:modified xsi:type="dcterms:W3CDTF">2025-12-10T04:45:00Z</dcterms:modified>
</cp:coreProperties>
</file>