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27B9" w:rsidRPr="007E27B9" w:rsidRDefault="007E27B9" w:rsidP="007E27B9">
      <w:pPr>
        <w:pStyle w:val="Heading2"/>
        <w:rPr>
          <w:rFonts w:asciiTheme="minorHAnsi" w:hAnsiTheme="minorHAnsi" w:cstheme="minorHAnsi"/>
          <w:sz w:val="28"/>
          <w:szCs w:val="24"/>
        </w:rPr>
      </w:pPr>
      <w:r w:rsidRPr="007E27B9">
        <w:rPr>
          <w:rFonts w:asciiTheme="minorHAnsi" w:hAnsiTheme="minorHAnsi" w:cstheme="minorHAnsi"/>
          <w:sz w:val="28"/>
          <w:szCs w:val="24"/>
        </w:rPr>
        <w:t>Maritime Incident:</w:t>
      </w:r>
    </w:p>
    <w:p w:rsidR="007E27B9" w:rsidRPr="003F1062" w:rsidRDefault="007E27B9" w:rsidP="007E27B9">
      <w:pPr>
        <w:pStyle w:val="Heading2"/>
        <w:rPr>
          <w:rFonts w:asciiTheme="minorHAnsi" w:hAnsiTheme="minorHAnsi" w:cstheme="minorHAnsi"/>
          <w:sz w:val="24"/>
          <w:szCs w:val="24"/>
        </w:rPr>
      </w:pPr>
      <w:r w:rsidRPr="003F1062">
        <w:rPr>
          <w:rFonts w:asciiTheme="minorHAnsi" w:hAnsiTheme="minorHAnsi" w:cstheme="minorHAnsi"/>
          <w:sz w:val="24"/>
          <w:szCs w:val="24"/>
        </w:rPr>
        <w:t xml:space="preserve">Tragic Collision at </w:t>
      </w:r>
      <w:proofErr w:type="spellStart"/>
      <w:r w:rsidRPr="003F1062">
        <w:rPr>
          <w:rFonts w:asciiTheme="minorHAnsi" w:hAnsiTheme="minorHAnsi" w:cstheme="minorHAnsi"/>
          <w:sz w:val="24"/>
          <w:szCs w:val="24"/>
        </w:rPr>
        <w:t>Nimati</w:t>
      </w:r>
      <w:proofErr w:type="spellEnd"/>
      <w:r w:rsidRPr="003F1062">
        <w:rPr>
          <w:rFonts w:asciiTheme="minorHAnsi" w:hAnsiTheme="minorHAnsi" w:cstheme="minorHAnsi"/>
          <w:sz w:val="24"/>
          <w:szCs w:val="24"/>
        </w:rPr>
        <w:t xml:space="preserve"> </w:t>
      </w:r>
      <w:proofErr w:type="spellStart"/>
      <w:r w:rsidRPr="003F1062">
        <w:rPr>
          <w:rFonts w:asciiTheme="minorHAnsi" w:hAnsiTheme="minorHAnsi" w:cstheme="minorHAnsi"/>
          <w:sz w:val="24"/>
          <w:szCs w:val="24"/>
        </w:rPr>
        <w:t>Ghat</w:t>
      </w:r>
      <w:proofErr w:type="spellEnd"/>
      <w:r>
        <w:rPr>
          <w:rFonts w:asciiTheme="minorHAnsi" w:hAnsiTheme="minorHAnsi" w:cstheme="minorHAnsi"/>
          <w:sz w:val="24"/>
          <w:szCs w:val="24"/>
        </w:rPr>
        <w:t>.</w:t>
      </w:r>
    </w:p>
    <w:p w:rsidR="007E27B9" w:rsidRPr="003F1062" w:rsidRDefault="007E27B9" w:rsidP="007E27B9">
      <w:pPr>
        <w:pStyle w:val="Heading4"/>
        <w:rPr>
          <w:rFonts w:asciiTheme="minorHAnsi" w:hAnsiTheme="minorHAnsi" w:cstheme="minorHAnsi"/>
          <w:i w:val="0"/>
          <w:sz w:val="24"/>
          <w:szCs w:val="24"/>
        </w:rPr>
      </w:pPr>
      <w:r w:rsidRPr="003F1062">
        <w:rPr>
          <w:rFonts w:asciiTheme="minorHAnsi" w:hAnsiTheme="minorHAnsi" w:cstheme="minorHAnsi"/>
          <w:i w:val="0"/>
          <w:sz w:val="24"/>
          <w:szCs w:val="24"/>
        </w:rPr>
        <w:t>Incident Details</w:t>
      </w:r>
    </w:p>
    <w:p w:rsidR="007E27B9" w:rsidRPr="003F1062" w:rsidRDefault="007E27B9" w:rsidP="007E27B9">
      <w:pPr>
        <w:pStyle w:val="NormalWeb"/>
        <w:rPr>
          <w:rFonts w:asciiTheme="minorHAnsi" w:hAnsiTheme="minorHAnsi" w:cstheme="minorHAnsi"/>
        </w:rPr>
      </w:pPr>
      <w:r w:rsidRPr="003F1062">
        <w:rPr>
          <w:rFonts w:asciiTheme="minorHAnsi" w:hAnsiTheme="minorHAnsi" w:cstheme="minorHAnsi"/>
        </w:rPr>
        <w:t xml:space="preserve">On the afternoon of </w:t>
      </w:r>
      <w:r w:rsidRPr="003F1062">
        <w:rPr>
          <w:rFonts w:asciiTheme="minorHAnsi" w:hAnsiTheme="minorHAnsi" w:cstheme="minorHAnsi"/>
          <w:b/>
          <w:bCs/>
        </w:rPr>
        <w:t>September 8, 2021</w:t>
      </w:r>
      <w:r w:rsidRPr="003F1062">
        <w:rPr>
          <w:rFonts w:asciiTheme="minorHAnsi" w:hAnsiTheme="minorHAnsi" w:cstheme="minorHAnsi"/>
        </w:rPr>
        <w:t xml:space="preserve">, a devastating boat collision occurred in the </w:t>
      </w:r>
      <w:r w:rsidRPr="003F1062">
        <w:rPr>
          <w:rFonts w:asciiTheme="minorHAnsi" w:hAnsiTheme="minorHAnsi" w:cstheme="minorHAnsi"/>
          <w:b/>
          <w:bCs/>
        </w:rPr>
        <w:t>Brahmaputra River</w:t>
      </w:r>
      <w:r w:rsidRPr="003F1062">
        <w:rPr>
          <w:rFonts w:asciiTheme="minorHAnsi" w:hAnsiTheme="minorHAnsi" w:cstheme="minorHAnsi"/>
        </w:rPr>
        <w:t xml:space="preserve"> near </w:t>
      </w:r>
      <w:proofErr w:type="spellStart"/>
      <w:r w:rsidRPr="003F1062">
        <w:rPr>
          <w:rFonts w:asciiTheme="minorHAnsi" w:hAnsiTheme="minorHAnsi" w:cstheme="minorHAnsi"/>
          <w:b/>
          <w:bCs/>
        </w:rPr>
        <w:t>Nimati</w:t>
      </w:r>
      <w:proofErr w:type="spellEnd"/>
      <w:r w:rsidRPr="003F1062">
        <w:rPr>
          <w:rFonts w:asciiTheme="minorHAnsi" w:hAnsiTheme="minorHAnsi" w:cstheme="minorHAnsi"/>
          <w:b/>
          <w:bCs/>
        </w:rPr>
        <w:t xml:space="preserve"> </w:t>
      </w:r>
      <w:proofErr w:type="spellStart"/>
      <w:r w:rsidRPr="003F1062">
        <w:rPr>
          <w:rFonts w:asciiTheme="minorHAnsi" w:hAnsiTheme="minorHAnsi" w:cstheme="minorHAnsi"/>
          <w:b/>
          <w:bCs/>
        </w:rPr>
        <w:t>Ghat</w:t>
      </w:r>
      <w:proofErr w:type="spellEnd"/>
      <w:r w:rsidRPr="003F1062">
        <w:rPr>
          <w:rFonts w:asciiTheme="minorHAnsi" w:hAnsiTheme="minorHAnsi" w:cstheme="minorHAnsi"/>
          <w:b/>
          <w:bCs/>
        </w:rPr>
        <w:t>, Jorhat</w:t>
      </w:r>
      <w:r w:rsidRPr="003F1062">
        <w:rPr>
          <w:rFonts w:asciiTheme="minorHAnsi" w:hAnsiTheme="minorHAnsi" w:cstheme="minorHAnsi"/>
        </w:rPr>
        <w:t xml:space="preserve">, in the Indian state of Assam. This is a critical ferry point connecting Jorhat to </w:t>
      </w:r>
      <w:proofErr w:type="spellStart"/>
      <w:r w:rsidRPr="003F1062">
        <w:rPr>
          <w:rFonts w:asciiTheme="minorHAnsi" w:hAnsiTheme="minorHAnsi" w:cstheme="minorHAnsi"/>
        </w:rPr>
        <w:t>Majuli</w:t>
      </w:r>
      <w:proofErr w:type="spellEnd"/>
      <w:r w:rsidRPr="003F1062">
        <w:rPr>
          <w:rFonts w:asciiTheme="minorHAnsi" w:hAnsiTheme="minorHAnsi" w:cstheme="minorHAnsi"/>
        </w:rPr>
        <w:t xml:space="preserve">, the world's largest river island. The collision involved two vessels: a private motorized boat named </w:t>
      </w:r>
      <w:r w:rsidRPr="003F1062">
        <w:rPr>
          <w:rFonts w:asciiTheme="minorHAnsi" w:hAnsiTheme="minorHAnsi" w:cstheme="minorHAnsi"/>
          <w:b/>
          <w:bCs/>
        </w:rPr>
        <w:t>'Ma Kamala'</w:t>
      </w:r>
      <w:r w:rsidRPr="003F1062">
        <w:rPr>
          <w:rFonts w:asciiTheme="minorHAnsi" w:hAnsiTheme="minorHAnsi" w:cstheme="minorHAnsi"/>
        </w:rPr>
        <w:t xml:space="preserve"> and a government-owned ferry, the </w:t>
      </w:r>
      <w:r w:rsidRPr="003F1062">
        <w:rPr>
          <w:rFonts w:asciiTheme="minorHAnsi" w:hAnsiTheme="minorHAnsi" w:cstheme="minorHAnsi"/>
          <w:b/>
          <w:bCs/>
        </w:rPr>
        <w:t xml:space="preserve">'MB </w:t>
      </w:r>
      <w:proofErr w:type="spellStart"/>
      <w:r w:rsidRPr="003F1062">
        <w:rPr>
          <w:rFonts w:asciiTheme="minorHAnsi" w:hAnsiTheme="minorHAnsi" w:cstheme="minorHAnsi"/>
          <w:b/>
          <w:bCs/>
        </w:rPr>
        <w:t>Tripkai</w:t>
      </w:r>
      <w:proofErr w:type="spellEnd"/>
      <w:r w:rsidRPr="003F1062">
        <w:rPr>
          <w:rFonts w:asciiTheme="minorHAnsi" w:hAnsiTheme="minorHAnsi" w:cstheme="minorHAnsi"/>
          <w:b/>
          <w:bCs/>
        </w:rPr>
        <w:t>'</w:t>
      </w:r>
      <w:r w:rsidRPr="003F1062">
        <w:rPr>
          <w:rFonts w:asciiTheme="minorHAnsi" w:hAnsiTheme="minorHAnsi" w:cstheme="minorHAnsi"/>
        </w:rPr>
        <w:t xml:space="preserve"> (or '</w:t>
      </w:r>
      <w:proofErr w:type="spellStart"/>
      <w:r w:rsidRPr="003F1062">
        <w:rPr>
          <w:rFonts w:asciiTheme="minorHAnsi" w:hAnsiTheme="minorHAnsi" w:cstheme="minorHAnsi"/>
        </w:rPr>
        <w:t>Tripkai</w:t>
      </w:r>
      <w:proofErr w:type="spellEnd"/>
      <w:r w:rsidRPr="003F1062">
        <w:rPr>
          <w:rFonts w:asciiTheme="minorHAnsi" w:hAnsiTheme="minorHAnsi" w:cstheme="minorHAnsi"/>
        </w:rPr>
        <w:t>').</w:t>
      </w:r>
    </w:p>
    <w:p w:rsidR="007E27B9" w:rsidRPr="003F1062" w:rsidRDefault="007E27B9" w:rsidP="007E27B9">
      <w:pPr>
        <w:pStyle w:val="NormalWeb"/>
        <w:rPr>
          <w:rFonts w:asciiTheme="minorHAnsi" w:hAnsiTheme="minorHAnsi" w:cstheme="minorHAnsi"/>
        </w:rPr>
      </w:pPr>
      <w:r w:rsidRPr="003F1062">
        <w:rPr>
          <w:rFonts w:asciiTheme="minorHAnsi" w:hAnsiTheme="minorHAnsi" w:cstheme="minorHAnsi"/>
        </w:rPr>
        <w:t xml:space="preserve">The accident took place around </w:t>
      </w:r>
      <w:r w:rsidRPr="003F1062">
        <w:rPr>
          <w:rFonts w:asciiTheme="minorHAnsi" w:hAnsiTheme="minorHAnsi" w:cstheme="minorHAnsi"/>
          <w:b/>
          <w:bCs/>
        </w:rPr>
        <w:t>4:00 PM IST</w:t>
      </w:r>
      <w:r w:rsidRPr="003F1062">
        <w:rPr>
          <w:rFonts w:asciiTheme="minorHAnsi" w:hAnsiTheme="minorHAnsi" w:cstheme="minorHAnsi"/>
        </w:rPr>
        <w:t xml:space="preserve">. The private boat, 'Ma Kamala', was reportedly heading from </w:t>
      </w:r>
      <w:proofErr w:type="spellStart"/>
      <w:r w:rsidRPr="003F1062">
        <w:rPr>
          <w:rFonts w:asciiTheme="minorHAnsi" w:hAnsiTheme="minorHAnsi" w:cstheme="minorHAnsi"/>
        </w:rPr>
        <w:t>Nimati</w:t>
      </w:r>
      <w:proofErr w:type="spellEnd"/>
      <w:r w:rsidRPr="003F1062">
        <w:rPr>
          <w:rFonts w:asciiTheme="minorHAnsi" w:hAnsiTheme="minorHAnsi" w:cstheme="minorHAnsi"/>
        </w:rPr>
        <w:t xml:space="preserve"> </w:t>
      </w:r>
      <w:proofErr w:type="spellStart"/>
      <w:r w:rsidRPr="003F1062">
        <w:rPr>
          <w:rFonts w:asciiTheme="minorHAnsi" w:hAnsiTheme="minorHAnsi" w:cstheme="minorHAnsi"/>
        </w:rPr>
        <w:t>Ghat</w:t>
      </w:r>
      <w:proofErr w:type="spellEnd"/>
      <w:r w:rsidRPr="003F1062">
        <w:rPr>
          <w:rFonts w:asciiTheme="minorHAnsi" w:hAnsiTheme="minorHAnsi" w:cstheme="minorHAnsi"/>
        </w:rPr>
        <w:t xml:space="preserve"> to </w:t>
      </w:r>
      <w:proofErr w:type="spellStart"/>
      <w:r w:rsidRPr="003F1062">
        <w:rPr>
          <w:rFonts w:asciiTheme="minorHAnsi" w:hAnsiTheme="minorHAnsi" w:cstheme="minorHAnsi"/>
        </w:rPr>
        <w:t>Majuli</w:t>
      </w:r>
      <w:proofErr w:type="spellEnd"/>
      <w:r w:rsidRPr="003F1062">
        <w:rPr>
          <w:rFonts w:asciiTheme="minorHAnsi" w:hAnsiTheme="minorHAnsi" w:cstheme="minorHAnsi"/>
        </w:rPr>
        <w:t xml:space="preserve">, while the government ferry, 'MB </w:t>
      </w:r>
      <w:proofErr w:type="spellStart"/>
      <w:r w:rsidRPr="003F1062">
        <w:rPr>
          <w:rFonts w:asciiTheme="minorHAnsi" w:hAnsiTheme="minorHAnsi" w:cstheme="minorHAnsi"/>
        </w:rPr>
        <w:t>Tripkai</w:t>
      </w:r>
      <w:proofErr w:type="spellEnd"/>
      <w:r w:rsidRPr="003F1062">
        <w:rPr>
          <w:rFonts w:asciiTheme="minorHAnsi" w:hAnsiTheme="minorHAnsi" w:cstheme="minorHAnsi"/>
        </w:rPr>
        <w:t xml:space="preserve">', was traveling in the opposite direction, from </w:t>
      </w:r>
      <w:proofErr w:type="spellStart"/>
      <w:r w:rsidRPr="003F1062">
        <w:rPr>
          <w:rFonts w:asciiTheme="minorHAnsi" w:hAnsiTheme="minorHAnsi" w:cstheme="minorHAnsi"/>
        </w:rPr>
        <w:t>Majuli</w:t>
      </w:r>
      <w:proofErr w:type="spellEnd"/>
      <w:r w:rsidRPr="003F1062">
        <w:rPr>
          <w:rFonts w:asciiTheme="minorHAnsi" w:hAnsiTheme="minorHAnsi" w:cstheme="minorHAnsi"/>
        </w:rPr>
        <w:t>. The collision was a head-on or near head-on event. Due to the impact, the private boat, 'Ma Kamala', which was also carrying several four-wheelers and two-wheelers, capsized and rapidly sank into the strong currents of the Brahmaputra River.</w:t>
      </w:r>
    </w:p>
    <w:p w:rsidR="007E27B9" w:rsidRPr="003F1062" w:rsidRDefault="007E27B9" w:rsidP="007E27B9">
      <w:pPr>
        <w:pStyle w:val="Heading4"/>
        <w:rPr>
          <w:rFonts w:asciiTheme="minorHAnsi" w:hAnsiTheme="minorHAnsi" w:cstheme="minorHAnsi"/>
          <w:i w:val="0"/>
          <w:sz w:val="24"/>
          <w:szCs w:val="24"/>
        </w:rPr>
      </w:pPr>
      <w:r w:rsidRPr="003F1062">
        <w:rPr>
          <w:rFonts w:asciiTheme="minorHAnsi" w:hAnsiTheme="minorHAnsi" w:cstheme="minorHAnsi"/>
          <w:i w:val="0"/>
          <w:sz w:val="24"/>
          <w:szCs w:val="24"/>
        </w:rPr>
        <w:t xml:space="preserve"> Passenger and Casualty Count</w:t>
      </w:r>
    </w:p>
    <w:p w:rsidR="007E27B9" w:rsidRPr="003F1062" w:rsidRDefault="007E27B9" w:rsidP="007E27B9">
      <w:pPr>
        <w:pStyle w:val="NormalWeb"/>
        <w:rPr>
          <w:rFonts w:asciiTheme="minorHAnsi" w:hAnsiTheme="minorHAnsi" w:cstheme="minorHAnsi"/>
        </w:rPr>
      </w:pPr>
      <w:r w:rsidRPr="003F1062">
        <w:rPr>
          <w:rFonts w:asciiTheme="minorHAnsi" w:hAnsiTheme="minorHAnsi" w:cstheme="minorHAnsi"/>
        </w:rPr>
        <w:t xml:space="preserve">Initial reports indicated that the boats were carrying an estimated total of over </w:t>
      </w:r>
      <w:r w:rsidRPr="003F1062">
        <w:rPr>
          <w:rFonts w:asciiTheme="minorHAnsi" w:hAnsiTheme="minorHAnsi" w:cstheme="minorHAnsi"/>
          <w:b/>
          <w:bCs/>
        </w:rPr>
        <w:t>120 passengers</w:t>
      </w:r>
      <w:r w:rsidRPr="003F1062">
        <w:rPr>
          <w:rFonts w:asciiTheme="minorHAnsi" w:hAnsiTheme="minorHAnsi" w:cstheme="minorHAnsi"/>
        </w:rPr>
        <w:t>, though the exact number on the private boat, 'Ma Kamala', was difficult to confirm as private ferries often did not issue tickets or maintain rigorous passenger manifests.</w:t>
      </w:r>
    </w:p>
    <w:p w:rsidR="007E27B9" w:rsidRPr="003F1062" w:rsidRDefault="007E27B9" w:rsidP="007E27B9">
      <w:pPr>
        <w:pStyle w:val="NormalWeb"/>
        <w:numPr>
          <w:ilvl w:val="0"/>
          <w:numId w:val="1"/>
        </w:numPr>
        <w:rPr>
          <w:rFonts w:asciiTheme="minorHAnsi" w:hAnsiTheme="minorHAnsi" w:cstheme="minorHAnsi"/>
        </w:rPr>
      </w:pPr>
      <w:r w:rsidRPr="003F1062">
        <w:rPr>
          <w:rFonts w:asciiTheme="minorHAnsi" w:hAnsiTheme="minorHAnsi" w:cstheme="minorHAnsi"/>
          <w:b/>
          <w:bCs/>
        </w:rPr>
        <w:t>Rescued:</w:t>
      </w:r>
      <w:r w:rsidRPr="003F1062">
        <w:rPr>
          <w:rFonts w:asciiTheme="minorHAnsi" w:hAnsiTheme="minorHAnsi" w:cstheme="minorHAnsi"/>
        </w:rPr>
        <w:t xml:space="preserve"> Over </w:t>
      </w:r>
      <w:r w:rsidRPr="003F1062">
        <w:rPr>
          <w:rFonts w:asciiTheme="minorHAnsi" w:hAnsiTheme="minorHAnsi" w:cstheme="minorHAnsi"/>
          <w:b/>
          <w:bCs/>
        </w:rPr>
        <w:t>40-80 people</w:t>
      </w:r>
      <w:r w:rsidRPr="003F1062">
        <w:rPr>
          <w:rFonts w:asciiTheme="minorHAnsi" w:hAnsiTheme="minorHAnsi" w:cstheme="minorHAnsi"/>
        </w:rPr>
        <w:t xml:space="preserve"> were rescued immediately following the incident, many by the crew and passengers of the government-owned ferry '</w:t>
      </w:r>
      <w:proofErr w:type="spellStart"/>
      <w:r w:rsidRPr="003F1062">
        <w:rPr>
          <w:rFonts w:asciiTheme="minorHAnsi" w:hAnsiTheme="minorHAnsi" w:cstheme="minorHAnsi"/>
        </w:rPr>
        <w:t>Tripkai</w:t>
      </w:r>
      <w:proofErr w:type="spellEnd"/>
      <w:r w:rsidRPr="003F1062">
        <w:rPr>
          <w:rFonts w:asciiTheme="minorHAnsi" w:hAnsiTheme="minorHAnsi" w:cstheme="minorHAnsi"/>
        </w:rPr>
        <w:t>', as well as by local residents and first responders.</w:t>
      </w:r>
    </w:p>
    <w:p w:rsidR="007E27B9" w:rsidRPr="003F1062" w:rsidRDefault="007E27B9" w:rsidP="007E27B9">
      <w:pPr>
        <w:pStyle w:val="NormalWeb"/>
        <w:numPr>
          <w:ilvl w:val="0"/>
          <w:numId w:val="1"/>
        </w:numPr>
        <w:rPr>
          <w:rFonts w:asciiTheme="minorHAnsi" w:hAnsiTheme="minorHAnsi" w:cstheme="minorHAnsi"/>
        </w:rPr>
      </w:pPr>
      <w:r w:rsidRPr="003F1062">
        <w:rPr>
          <w:rFonts w:asciiTheme="minorHAnsi" w:hAnsiTheme="minorHAnsi" w:cstheme="minorHAnsi"/>
          <w:b/>
          <w:bCs/>
        </w:rPr>
        <w:t>Fatalities:</w:t>
      </w:r>
      <w:r w:rsidRPr="003F1062">
        <w:rPr>
          <w:rFonts w:asciiTheme="minorHAnsi" w:hAnsiTheme="minorHAnsi" w:cstheme="minorHAnsi"/>
        </w:rPr>
        <w:t xml:space="preserve"> The confirmed death toll eventually rose to </w:t>
      </w:r>
      <w:r w:rsidRPr="003F1062">
        <w:rPr>
          <w:rFonts w:asciiTheme="minorHAnsi" w:hAnsiTheme="minorHAnsi" w:cstheme="minorHAnsi"/>
          <w:b/>
          <w:bCs/>
        </w:rPr>
        <w:t>three</w:t>
      </w:r>
      <w:r w:rsidRPr="003F1062">
        <w:rPr>
          <w:rFonts w:asciiTheme="minorHAnsi" w:hAnsiTheme="minorHAnsi" w:cstheme="minorHAnsi"/>
        </w:rPr>
        <w:t xml:space="preserve"> persons. The victims included a college teacher and two others, one of whom was a doctor. The bodies of the missing were recovered days later, some far downstream.</w:t>
      </w:r>
    </w:p>
    <w:p w:rsidR="007E27B9" w:rsidRPr="003F1062" w:rsidRDefault="007E27B9" w:rsidP="007E27B9">
      <w:pPr>
        <w:pStyle w:val="NormalWeb"/>
        <w:numPr>
          <w:ilvl w:val="0"/>
          <w:numId w:val="1"/>
        </w:numPr>
        <w:rPr>
          <w:rFonts w:asciiTheme="minorHAnsi" w:hAnsiTheme="minorHAnsi" w:cstheme="minorHAnsi"/>
        </w:rPr>
      </w:pPr>
      <w:r w:rsidRPr="003F1062">
        <w:rPr>
          <w:rFonts w:asciiTheme="minorHAnsi" w:hAnsiTheme="minorHAnsi" w:cstheme="minorHAnsi"/>
          <w:b/>
          <w:bCs/>
        </w:rPr>
        <w:t>Missing:</w:t>
      </w:r>
      <w:r w:rsidRPr="003F1062">
        <w:rPr>
          <w:rFonts w:asciiTheme="minorHAnsi" w:hAnsiTheme="minorHAnsi" w:cstheme="minorHAnsi"/>
        </w:rPr>
        <w:t xml:space="preserve"> In the immediate hours after the collision, the number of missing persons varied significantly (from 4 to over 60) before eventually being reconciled as the extensive search operation concluded.</w:t>
      </w:r>
    </w:p>
    <w:p w:rsidR="007E27B9" w:rsidRPr="003F1062" w:rsidRDefault="007E27B9" w:rsidP="007E27B9">
      <w:pPr>
        <w:pStyle w:val="Heading4"/>
        <w:rPr>
          <w:rFonts w:asciiTheme="minorHAnsi" w:hAnsiTheme="minorHAnsi" w:cstheme="minorHAnsi"/>
          <w:i w:val="0"/>
          <w:sz w:val="24"/>
          <w:szCs w:val="24"/>
        </w:rPr>
      </w:pPr>
      <w:r w:rsidRPr="003F1062">
        <w:rPr>
          <w:rFonts w:asciiTheme="minorHAnsi" w:hAnsiTheme="minorHAnsi" w:cstheme="minorHAnsi"/>
          <w:i w:val="0"/>
          <w:sz w:val="24"/>
          <w:szCs w:val="24"/>
        </w:rPr>
        <w:t>Immediate Rescue and Relief Efforts</w:t>
      </w:r>
    </w:p>
    <w:p w:rsidR="007E27B9" w:rsidRPr="003F1062" w:rsidRDefault="007E27B9" w:rsidP="007E27B9">
      <w:pPr>
        <w:pStyle w:val="NormalWeb"/>
        <w:rPr>
          <w:rFonts w:asciiTheme="minorHAnsi" w:hAnsiTheme="minorHAnsi" w:cstheme="minorHAnsi"/>
        </w:rPr>
      </w:pPr>
      <w:r w:rsidRPr="003F1062">
        <w:rPr>
          <w:rFonts w:asciiTheme="minorHAnsi" w:hAnsiTheme="minorHAnsi" w:cstheme="minorHAnsi"/>
        </w:rPr>
        <w:t xml:space="preserve">A massive search and rescue operation </w:t>
      </w:r>
      <w:proofErr w:type="gramStart"/>
      <w:r w:rsidRPr="003F1062">
        <w:rPr>
          <w:rFonts w:asciiTheme="minorHAnsi" w:hAnsiTheme="minorHAnsi" w:cstheme="minorHAnsi"/>
        </w:rPr>
        <w:t>was</w:t>
      </w:r>
      <w:proofErr w:type="gramEnd"/>
      <w:r w:rsidRPr="003F1062">
        <w:rPr>
          <w:rFonts w:asciiTheme="minorHAnsi" w:hAnsiTheme="minorHAnsi" w:cstheme="minorHAnsi"/>
        </w:rPr>
        <w:t xml:space="preserve"> immediately launched involving multiple agencies:</w:t>
      </w:r>
    </w:p>
    <w:p w:rsidR="007E27B9" w:rsidRPr="003F1062" w:rsidRDefault="007E27B9" w:rsidP="007E27B9">
      <w:pPr>
        <w:pStyle w:val="NormalWeb"/>
        <w:numPr>
          <w:ilvl w:val="0"/>
          <w:numId w:val="2"/>
        </w:numPr>
        <w:rPr>
          <w:rFonts w:asciiTheme="minorHAnsi" w:hAnsiTheme="minorHAnsi" w:cstheme="minorHAnsi"/>
        </w:rPr>
      </w:pPr>
      <w:r w:rsidRPr="003F1062">
        <w:rPr>
          <w:rFonts w:asciiTheme="minorHAnsi" w:hAnsiTheme="minorHAnsi" w:cstheme="minorHAnsi"/>
          <w:b/>
          <w:bCs/>
        </w:rPr>
        <w:t>National Disaster Response Force (NDRF)</w:t>
      </w:r>
    </w:p>
    <w:p w:rsidR="007E27B9" w:rsidRPr="003F1062" w:rsidRDefault="007E27B9" w:rsidP="007E27B9">
      <w:pPr>
        <w:pStyle w:val="NormalWeb"/>
        <w:numPr>
          <w:ilvl w:val="0"/>
          <w:numId w:val="2"/>
        </w:numPr>
        <w:rPr>
          <w:rFonts w:asciiTheme="minorHAnsi" w:hAnsiTheme="minorHAnsi" w:cstheme="minorHAnsi"/>
        </w:rPr>
      </w:pPr>
      <w:r w:rsidRPr="003F1062">
        <w:rPr>
          <w:rFonts w:asciiTheme="minorHAnsi" w:hAnsiTheme="minorHAnsi" w:cstheme="minorHAnsi"/>
          <w:b/>
          <w:bCs/>
        </w:rPr>
        <w:t>State Disaster Response Force (SDRF)</w:t>
      </w:r>
    </w:p>
    <w:p w:rsidR="007E27B9" w:rsidRDefault="007E27B9" w:rsidP="007E27B9">
      <w:pPr>
        <w:pStyle w:val="NormalWeb"/>
        <w:numPr>
          <w:ilvl w:val="0"/>
          <w:numId w:val="2"/>
        </w:numPr>
        <w:rPr>
          <w:rFonts w:asciiTheme="minorHAnsi" w:hAnsiTheme="minorHAnsi" w:cstheme="minorHAnsi"/>
        </w:rPr>
      </w:pPr>
      <w:r w:rsidRPr="003F1062">
        <w:rPr>
          <w:rFonts w:asciiTheme="minorHAnsi" w:hAnsiTheme="minorHAnsi" w:cstheme="minorHAnsi"/>
        </w:rPr>
        <w:t>Local police and district administration personnel.</w:t>
      </w:r>
    </w:p>
    <w:p w:rsidR="007E27B9" w:rsidRPr="003F1062" w:rsidRDefault="007E27B9" w:rsidP="007E27B9">
      <w:pPr>
        <w:pStyle w:val="NormalWeb"/>
        <w:rPr>
          <w:rFonts w:asciiTheme="minorHAnsi" w:hAnsiTheme="minorHAnsi" w:cstheme="minorHAnsi"/>
        </w:rPr>
      </w:pPr>
    </w:p>
    <w:p w:rsidR="007E27B9" w:rsidRPr="003F1062" w:rsidRDefault="007E27B9" w:rsidP="007E27B9">
      <w:pPr>
        <w:pStyle w:val="NormalWeb"/>
        <w:rPr>
          <w:rFonts w:asciiTheme="minorHAnsi" w:hAnsiTheme="minorHAnsi" w:cstheme="minorHAnsi"/>
        </w:rPr>
      </w:pPr>
      <w:r w:rsidRPr="003F1062">
        <w:rPr>
          <w:rFonts w:asciiTheme="minorHAnsi" w:hAnsiTheme="minorHAnsi" w:cstheme="minorHAnsi"/>
        </w:rPr>
        <w:lastRenderedPageBreak/>
        <w:t xml:space="preserve">The operation was complicated by the strong currents of the Brahmaputra River and the fact that the sunken 'Ma Kamala' was found upside-down approximately 1.5 </w:t>
      </w:r>
      <w:proofErr w:type="spellStart"/>
      <w:r w:rsidRPr="003F1062">
        <w:rPr>
          <w:rFonts w:asciiTheme="minorHAnsi" w:hAnsiTheme="minorHAnsi" w:cstheme="minorHAnsi"/>
        </w:rPr>
        <w:t>kilometers</w:t>
      </w:r>
      <w:proofErr w:type="spellEnd"/>
      <w:r w:rsidRPr="003F1062">
        <w:rPr>
          <w:rFonts w:asciiTheme="minorHAnsi" w:hAnsiTheme="minorHAnsi" w:cstheme="minorHAnsi"/>
        </w:rPr>
        <w:t xml:space="preserve"> downstream. Divers and rescue teams faced challenges in searching the wreckage and surrounding waters. The government of Assam, including the Chief Minister and Union Ministers, swiftly monitored and directed the relief operations, with high-level officials visiting the accident site the following day.</w:t>
      </w:r>
    </w:p>
    <w:p w:rsidR="007E27B9" w:rsidRPr="003F1062" w:rsidRDefault="007E27B9" w:rsidP="007E27B9">
      <w:pPr>
        <w:rPr>
          <w:rFonts w:cstheme="minorHAnsi"/>
          <w:sz w:val="24"/>
          <w:szCs w:val="24"/>
        </w:rPr>
      </w:pPr>
      <w:r>
        <w:rPr>
          <w:rFonts w:cstheme="minorHAnsi"/>
          <w:sz w:val="24"/>
          <w:szCs w:val="24"/>
        </w:rPr>
        <w:pict>
          <v:rect id="_x0000_i1025" style="width:0;height:1.5pt" o:hralign="center" o:hrstd="t" o:hr="t" fillcolor="#a0a0a0" stroked="f"/>
        </w:pict>
      </w:r>
    </w:p>
    <w:p w:rsidR="007E27B9" w:rsidRPr="003F1062" w:rsidRDefault="007E27B9" w:rsidP="007E27B9">
      <w:pPr>
        <w:pStyle w:val="Heading4"/>
        <w:rPr>
          <w:rFonts w:asciiTheme="minorHAnsi" w:hAnsiTheme="minorHAnsi" w:cstheme="minorHAnsi"/>
          <w:i w:val="0"/>
          <w:sz w:val="24"/>
          <w:szCs w:val="24"/>
        </w:rPr>
      </w:pPr>
      <w:r w:rsidRPr="003F1062">
        <w:rPr>
          <w:rFonts w:asciiTheme="minorHAnsi" w:hAnsiTheme="minorHAnsi" w:cstheme="minorHAnsi"/>
          <w:i w:val="0"/>
          <w:sz w:val="24"/>
          <w:szCs w:val="24"/>
        </w:rPr>
        <w:t>Preliminary Cause and Investigation</w:t>
      </w:r>
    </w:p>
    <w:p w:rsidR="007E27B9" w:rsidRPr="003F1062" w:rsidRDefault="007E27B9" w:rsidP="007E27B9">
      <w:pPr>
        <w:pStyle w:val="NormalWeb"/>
        <w:rPr>
          <w:rFonts w:asciiTheme="minorHAnsi" w:hAnsiTheme="minorHAnsi" w:cstheme="minorHAnsi"/>
        </w:rPr>
      </w:pPr>
      <w:r w:rsidRPr="003F1062">
        <w:rPr>
          <w:rFonts w:asciiTheme="minorHAnsi" w:hAnsiTheme="minorHAnsi" w:cstheme="minorHAnsi"/>
        </w:rPr>
        <w:t xml:space="preserve">Initial findings and subsequent investigations pointed toward </w:t>
      </w:r>
      <w:r w:rsidRPr="003F1062">
        <w:rPr>
          <w:rFonts w:asciiTheme="minorHAnsi" w:hAnsiTheme="minorHAnsi" w:cstheme="minorHAnsi"/>
          <w:b/>
          <w:bCs/>
        </w:rPr>
        <w:t>mismanagement</w:t>
      </w:r>
      <w:r w:rsidRPr="003F1062">
        <w:rPr>
          <w:rFonts w:asciiTheme="minorHAnsi" w:hAnsiTheme="minorHAnsi" w:cstheme="minorHAnsi"/>
        </w:rPr>
        <w:t xml:space="preserve"> and </w:t>
      </w:r>
      <w:r w:rsidRPr="003F1062">
        <w:rPr>
          <w:rFonts w:asciiTheme="minorHAnsi" w:hAnsiTheme="minorHAnsi" w:cstheme="minorHAnsi"/>
          <w:b/>
          <w:bCs/>
        </w:rPr>
        <w:t>negligence</w:t>
      </w:r>
      <w:r w:rsidRPr="003F1062">
        <w:rPr>
          <w:rFonts w:asciiTheme="minorHAnsi" w:hAnsiTheme="minorHAnsi" w:cstheme="minorHAnsi"/>
        </w:rPr>
        <w:t xml:space="preserve"> as the primary contributing factors to the tragedy.</w:t>
      </w:r>
    </w:p>
    <w:p w:rsidR="007E27B9" w:rsidRPr="003F1062" w:rsidRDefault="007E27B9" w:rsidP="007E27B9">
      <w:pPr>
        <w:pStyle w:val="NormalWeb"/>
        <w:numPr>
          <w:ilvl w:val="0"/>
          <w:numId w:val="3"/>
        </w:numPr>
        <w:rPr>
          <w:rFonts w:asciiTheme="minorHAnsi" w:hAnsiTheme="minorHAnsi" w:cstheme="minorHAnsi"/>
        </w:rPr>
      </w:pPr>
      <w:r w:rsidRPr="003F1062">
        <w:rPr>
          <w:rFonts w:asciiTheme="minorHAnsi" w:hAnsiTheme="minorHAnsi" w:cstheme="minorHAnsi"/>
          <w:b/>
          <w:bCs/>
        </w:rPr>
        <w:t>Traffic Management:</w:t>
      </w:r>
      <w:r w:rsidRPr="003F1062">
        <w:rPr>
          <w:rFonts w:asciiTheme="minorHAnsi" w:hAnsiTheme="minorHAnsi" w:cstheme="minorHAnsi"/>
        </w:rPr>
        <w:t xml:space="preserve"> IWT Department officials suggested that traffic control at the single operational ramp at </w:t>
      </w:r>
      <w:proofErr w:type="spellStart"/>
      <w:r w:rsidRPr="003F1062">
        <w:rPr>
          <w:rFonts w:asciiTheme="minorHAnsi" w:hAnsiTheme="minorHAnsi" w:cstheme="minorHAnsi"/>
        </w:rPr>
        <w:t>Nimati</w:t>
      </w:r>
      <w:proofErr w:type="spellEnd"/>
      <w:r w:rsidRPr="003F1062">
        <w:rPr>
          <w:rFonts w:asciiTheme="minorHAnsi" w:hAnsiTheme="minorHAnsi" w:cstheme="minorHAnsi"/>
        </w:rPr>
        <w:t xml:space="preserve"> </w:t>
      </w:r>
      <w:proofErr w:type="spellStart"/>
      <w:r w:rsidRPr="003F1062">
        <w:rPr>
          <w:rFonts w:asciiTheme="minorHAnsi" w:hAnsiTheme="minorHAnsi" w:cstheme="minorHAnsi"/>
        </w:rPr>
        <w:t>Ghat</w:t>
      </w:r>
      <w:proofErr w:type="spellEnd"/>
      <w:r w:rsidRPr="003F1062">
        <w:rPr>
          <w:rFonts w:asciiTheme="minorHAnsi" w:hAnsiTheme="minorHAnsi" w:cstheme="minorHAnsi"/>
        </w:rPr>
        <w:t xml:space="preserve"> was a factor. The 'Ma Kamala' was moving out to give way to the incoming '</w:t>
      </w:r>
      <w:proofErr w:type="spellStart"/>
      <w:r w:rsidRPr="003F1062">
        <w:rPr>
          <w:rFonts w:asciiTheme="minorHAnsi" w:hAnsiTheme="minorHAnsi" w:cstheme="minorHAnsi"/>
        </w:rPr>
        <w:t>Tripkai</w:t>
      </w:r>
      <w:proofErr w:type="spellEnd"/>
      <w:r w:rsidRPr="003F1062">
        <w:rPr>
          <w:rFonts w:asciiTheme="minorHAnsi" w:hAnsiTheme="minorHAnsi" w:cstheme="minorHAnsi"/>
        </w:rPr>
        <w:t>' when the collision occurred.</w:t>
      </w:r>
    </w:p>
    <w:p w:rsidR="007E27B9" w:rsidRPr="003F1062" w:rsidRDefault="007E27B9" w:rsidP="007E27B9">
      <w:pPr>
        <w:pStyle w:val="NormalWeb"/>
        <w:numPr>
          <w:ilvl w:val="0"/>
          <w:numId w:val="3"/>
        </w:numPr>
        <w:rPr>
          <w:rFonts w:asciiTheme="minorHAnsi" w:hAnsiTheme="minorHAnsi" w:cstheme="minorHAnsi"/>
        </w:rPr>
      </w:pPr>
      <w:r w:rsidRPr="003F1062">
        <w:rPr>
          <w:rFonts w:asciiTheme="minorHAnsi" w:hAnsiTheme="minorHAnsi" w:cstheme="minorHAnsi"/>
          <w:b/>
          <w:bCs/>
        </w:rPr>
        <w:t>Negligence and Arrests:</w:t>
      </w:r>
      <w:r w:rsidRPr="003F1062">
        <w:rPr>
          <w:rFonts w:asciiTheme="minorHAnsi" w:hAnsiTheme="minorHAnsi" w:cstheme="minorHAnsi"/>
        </w:rPr>
        <w:t xml:space="preserve"> The state government ordered a </w:t>
      </w:r>
      <w:r w:rsidRPr="003F1062">
        <w:rPr>
          <w:rFonts w:asciiTheme="minorHAnsi" w:hAnsiTheme="minorHAnsi" w:cstheme="minorHAnsi"/>
          <w:b/>
          <w:bCs/>
        </w:rPr>
        <w:t>magisterial inquiry</w:t>
      </w:r>
      <w:r w:rsidRPr="003F1062">
        <w:rPr>
          <w:rFonts w:asciiTheme="minorHAnsi" w:hAnsiTheme="minorHAnsi" w:cstheme="minorHAnsi"/>
        </w:rPr>
        <w:t xml:space="preserve"> and a state-level probe into the incident. Following the initial probe, several employees of the Inland Water Transport (IWT) Department were </w:t>
      </w:r>
      <w:r w:rsidRPr="003F1062">
        <w:rPr>
          <w:rFonts w:asciiTheme="minorHAnsi" w:hAnsiTheme="minorHAnsi" w:cstheme="minorHAnsi"/>
          <w:b/>
          <w:bCs/>
        </w:rPr>
        <w:t>suspended</w:t>
      </w:r>
      <w:r w:rsidRPr="003F1062">
        <w:rPr>
          <w:rFonts w:asciiTheme="minorHAnsi" w:hAnsiTheme="minorHAnsi" w:cstheme="minorHAnsi"/>
        </w:rPr>
        <w:t xml:space="preserve"> for alleged negligence of duty. Police also registered a criminal case under Section 304 (culpable homicide not amounting to murder) and Section 34 of the Indian Penal Code, leading to the </w:t>
      </w:r>
      <w:r w:rsidRPr="003F1062">
        <w:rPr>
          <w:rFonts w:asciiTheme="minorHAnsi" w:hAnsiTheme="minorHAnsi" w:cstheme="minorHAnsi"/>
          <w:b/>
          <w:bCs/>
        </w:rPr>
        <w:t>arrest</w:t>
      </w:r>
      <w:r w:rsidRPr="003F1062">
        <w:rPr>
          <w:rFonts w:asciiTheme="minorHAnsi" w:hAnsiTheme="minorHAnsi" w:cstheme="minorHAnsi"/>
        </w:rPr>
        <w:t xml:space="preserve"> of multiple individuals, including Inland Water Transport (IWT) staffers and persons working on the private boat.</w:t>
      </w:r>
    </w:p>
    <w:p w:rsidR="007E27B9" w:rsidRPr="003F1062" w:rsidRDefault="007E27B9" w:rsidP="007E27B9">
      <w:pPr>
        <w:pStyle w:val="Heading4"/>
        <w:rPr>
          <w:rFonts w:asciiTheme="minorHAnsi" w:hAnsiTheme="minorHAnsi" w:cstheme="minorHAnsi"/>
          <w:i w:val="0"/>
          <w:sz w:val="24"/>
          <w:szCs w:val="24"/>
        </w:rPr>
      </w:pPr>
      <w:r w:rsidRPr="003F1062">
        <w:rPr>
          <w:rFonts w:asciiTheme="minorHAnsi" w:hAnsiTheme="minorHAnsi" w:cstheme="minorHAnsi"/>
          <w:sz w:val="24"/>
          <w:szCs w:val="24"/>
        </w:rPr>
        <w:t xml:space="preserve"> </w:t>
      </w:r>
      <w:r w:rsidRPr="003F1062">
        <w:rPr>
          <w:rFonts w:asciiTheme="minorHAnsi" w:hAnsiTheme="minorHAnsi" w:cstheme="minorHAnsi"/>
          <w:i w:val="0"/>
          <w:sz w:val="24"/>
          <w:szCs w:val="24"/>
        </w:rPr>
        <w:t>Policy Changes and Future Measures</w:t>
      </w:r>
    </w:p>
    <w:p w:rsidR="007E27B9" w:rsidRPr="003F1062" w:rsidRDefault="007E27B9" w:rsidP="007E27B9">
      <w:pPr>
        <w:pStyle w:val="NormalWeb"/>
        <w:rPr>
          <w:rFonts w:asciiTheme="minorHAnsi" w:hAnsiTheme="minorHAnsi" w:cstheme="minorHAnsi"/>
        </w:rPr>
      </w:pPr>
      <w:r w:rsidRPr="003F1062">
        <w:rPr>
          <w:rFonts w:asciiTheme="minorHAnsi" w:hAnsiTheme="minorHAnsi" w:cstheme="minorHAnsi"/>
        </w:rPr>
        <w:t>The tragic accident highlighted serious shortcomings in river transport safety standards, particularly concerning private boat operations. The government of Assam responded by announcing</w:t>
      </w:r>
      <w:bookmarkStart w:id="0" w:name="_GoBack"/>
      <w:bookmarkEnd w:id="0"/>
      <w:r w:rsidRPr="003F1062">
        <w:rPr>
          <w:rFonts w:asciiTheme="minorHAnsi" w:hAnsiTheme="minorHAnsi" w:cstheme="minorHAnsi"/>
        </w:rPr>
        <w:t xml:space="preserve"> immediate policy changes to prevent similar incidents:</w:t>
      </w:r>
    </w:p>
    <w:p w:rsidR="007E27B9" w:rsidRPr="003F1062" w:rsidRDefault="007E27B9" w:rsidP="007E27B9">
      <w:pPr>
        <w:pStyle w:val="NormalWeb"/>
        <w:numPr>
          <w:ilvl w:val="0"/>
          <w:numId w:val="4"/>
        </w:numPr>
        <w:rPr>
          <w:rFonts w:asciiTheme="minorHAnsi" w:hAnsiTheme="minorHAnsi" w:cstheme="minorHAnsi"/>
        </w:rPr>
      </w:pPr>
      <w:r w:rsidRPr="003F1062">
        <w:rPr>
          <w:rFonts w:asciiTheme="minorHAnsi" w:hAnsiTheme="minorHAnsi" w:cstheme="minorHAnsi"/>
          <w:b/>
          <w:bCs/>
        </w:rPr>
        <w:t>Ban on Single-Engine Private Boats:</w:t>
      </w:r>
      <w:r w:rsidRPr="003F1062">
        <w:rPr>
          <w:rFonts w:asciiTheme="minorHAnsi" w:hAnsiTheme="minorHAnsi" w:cstheme="minorHAnsi"/>
        </w:rPr>
        <w:t xml:space="preserve"> The Chief Minister announced a complete and immediate </w:t>
      </w:r>
      <w:r w:rsidRPr="003F1062">
        <w:rPr>
          <w:rFonts w:asciiTheme="minorHAnsi" w:hAnsiTheme="minorHAnsi" w:cstheme="minorHAnsi"/>
          <w:b/>
          <w:bCs/>
        </w:rPr>
        <w:t>ban on single-engine private boats</w:t>
      </w:r>
      <w:r w:rsidRPr="003F1062">
        <w:rPr>
          <w:rFonts w:asciiTheme="minorHAnsi" w:hAnsiTheme="minorHAnsi" w:cstheme="minorHAnsi"/>
        </w:rPr>
        <w:t xml:space="preserve"> operating to </w:t>
      </w:r>
      <w:proofErr w:type="spellStart"/>
      <w:r w:rsidRPr="003F1062">
        <w:rPr>
          <w:rFonts w:asciiTheme="minorHAnsi" w:hAnsiTheme="minorHAnsi" w:cstheme="minorHAnsi"/>
        </w:rPr>
        <w:t>Majuli</w:t>
      </w:r>
      <w:proofErr w:type="spellEnd"/>
      <w:r w:rsidRPr="003F1062">
        <w:rPr>
          <w:rFonts w:asciiTheme="minorHAnsi" w:hAnsiTheme="minorHAnsi" w:cstheme="minorHAnsi"/>
        </w:rPr>
        <w:t>. This move was aimed at curbing the use of non-standard, uncertified, or poorly maintained vessels.</w:t>
      </w:r>
    </w:p>
    <w:p w:rsidR="007E27B9" w:rsidRPr="003F1062" w:rsidRDefault="007E27B9" w:rsidP="007E27B9">
      <w:pPr>
        <w:pStyle w:val="NormalWeb"/>
        <w:numPr>
          <w:ilvl w:val="0"/>
          <w:numId w:val="4"/>
        </w:numPr>
        <w:rPr>
          <w:rFonts w:asciiTheme="minorHAnsi" w:hAnsiTheme="minorHAnsi" w:cstheme="minorHAnsi"/>
        </w:rPr>
      </w:pPr>
      <w:r w:rsidRPr="003F1062">
        <w:rPr>
          <w:rFonts w:asciiTheme="minorHAnsi" w:hAnsiTheme="minorHAnsi" w:cstheme="minorHAnsi"/>
          <w:b/>
          <w:bCs/>
        </w:rPr>
        <w:t>Promotion of Marine Engines:</w:t>
      </w:r>
      <w:r w:rsidRPr="003F1062">
        <w:rPr>
          <w:rFonts w:asciiTheme="minorHAnsi" w:hAnsiTheme="minorHAnsi" w:cstheme="minorHAnsi"/>
        </w:rPr>
        <w:t xml:space="preserve"> The government pledged to provide </w:t>
      </w:r>
      <w:r w:rsidRPr="003F1062">
        <w:rPr>
          <w:rFonts w:asciiTheme="minorHAnsi" w:hAnsiTheme="minorHAnsi" w:cstheme="minorHAnsi"/>
          <w:b/>
          <w:bCs/>
        </w:rPr>
        <w:t>subsidies</w:t>
      </w:r>
      <w:r w:rsidRPr="003F1062">
        <w:rPr>
          <w:rFonts w:asciiTheme="minorHAnsi" w:hAnsiTheme="minorHAnsi" w:cstheme="minorHAnsi"/>
        </w:rPr>
        <w:t xml:space="preserve"> to boat owners for the purchase and installation of safer, more powerful marine engines, facilitating a transition to better-regulated and certified ferries.</w:t>
      </w:r>
    </w:p>
    <w:p w:rsidR="007E27B9" w:rsidRPr="003F1062" w:rsidRDefault="007E27B9" w:rsidP="007E27B9">
      <w:pPr>
        <w:pStyle w:val="NormalWeb"/>
        <w:numPr>
          <w:ilvl w:val="0"/>
          <w:numId w:val="4"/>
        </w:numPr>
        <w:rPr>
          <w:rFonts w:asciiTheme="minorHAnsi" w:hAnsiTheme="minorHAnsi" w:cstheme="minorHAnsi"/>
        </w:rPr>
      </w:pPr>
      <w:r w:rsidRPr="003F1062">
        <w:rPr>
          <w:rFonts w:asciiTheme="minorHAnsi" w:hAnsiTheme="minorHAnsi" w:cstheme="minorHAnsi"/>
          <w:b/>
          <w:bCs/>
        </w:rPr>
        <w:t>Infrastructure Commitment:</w:t>
      </w:r>
      <w:r w:rsidRPr="003F1062">
        <w:rPr>
          <w:rFonts w:asciiTheme="minorHAnsi" w:hAnsiTheme="minorHAnsi" w:cstheme="minorHAnsi"/>
        </w:rPr>
        <w:t xml:space="preserve"> The long-pending construction of a </w:t>
      </w:r>
      <w:r w:rsidRPr="003F1062">
        <w:rPr>
          <w:rFonts w:asciiTheme="minorHAnsi" w:hAnsiTheme="minorHAnsi" w:cstheme="minorHAnsi"/>
          <w:b/>
          <w:bCs/>
        </w:rPr>
        <w:t>bridge over the Brahmaputra River</w:t>
      </w:r>
      <w:r w:rsidRPr="003F1062">
        <w:rPr>
          <w:rFonts w:asciiTheme="minorHAnsi" w:hAnsiTheme="minorHAnsi" w:cstheme="minorHAnsi"/>
        </w:rPr>
        <w:t xml:space="preserve"> connecting Jorhat and </w:t>
      </w:r>
      <w:proofErr w:type="spellStart"/>
      <w:r w:rsidRPr="003F1062">
        <w:rPr>
          <w:rFonts w:asciiTheme="minorHAnsi" w:hAnsiTheme="minorHAnsi" w:cstheme="minorHAnsi"/>
        </w:rPr>
        <w:t>Majuli</w:t>
      </w:r>
      <w:proofErr w:type="spellEnd"/>
      <w:r w:rsidRPr="003F1062">
        <w:rPr>
          <w:rFonts w:asciiTheme="minorHAnsi" w:hAnsiTheme="minorHAnsi" w:cstheme="minorHAnsi"/>
        </w:rPr>
        <w:t xml:space="preserve"> was re-emphasized and prioritized as the permanent solution to reduce dependency on ferry services.</w:t>
      </w:r>
    </w:p>
    <w:p w:rsidR="007E27B9" w:rsidRDefault="007E27B9" w:rsidP="007E27B9">
      <w:pPr>
        <w:pStyle w:val="Heading4"/>
        <w:rPr>
          <w:rFonts w:asciiTheme="minorHAnsi" w:hAnsiTheme="minorHAnsi" w:cstheme="minorHAnsi"/>
          <w:i w:val="0"/>
          <w:sz w:val="24"/>
          <w:szCs w:val="24"/>
        </w:rPr>
      </w:pPr>
    </w:p>
    <w:p w:rsidR="007E27B9" w:rsidRDefault="007E27B9" w:rsidP="007E27B9">
      <w:pPr>
        <w:pStyle w:val="Heading4"/>
        <w:rPr>
          <w:rFonts w:asciiTheme="minorHAnsi" w:hAnsiTheme="minorHAnsi" w:cstheme="minorHAnsi"/>
          <w:i w:val="0"/>
          <w:sz w:val="24"/>
          <w:szCs w:val="24"/>
        </w:rPr>
      </w:pPr>
    </w:p>
    <w:p w:rsidR="007E27B9" w:rsidRDefault="007E27B9" w:rsidP="007E27B9"/>
    <w:p w:rsidR="007E27B9" w:rsidRPr="006308DC" w:rsidRDefault="007E27B9" w:rsidP="007E27B9"/>
    <w:p w:rsidR="007E27B9" w:rsidRPr="006308DC" w:rsidRDefault="007E27B9" w:rsidP="007E27B9"/>
    <w:p w:rsidR="007E27B9" w:rsidRPr="003F1062" w:rsidRDefault="007E27B9" w:rsidP="007E27B9">
      <w:pPr>
        <w:pStyle w:val="Heading4"/>
        <w:rPr>
          <w:rFonts w:asciiTheme="minorHAnsi" w:hAnsiTheme="minorHAnsi" w:cstheme="minorHAnsi"/>
          <w:i w:val="0"/>
          <w:sz w:val="24"/>
          <w:szCs w:val="24"/>
        </w:rPr>
      </w:pPr>
      <w:r w:rsidRPr="003F1062">
        <w:rPr>
          <w:rFonts w:asciiTheme="minorHAnsi" w:hAnsiTheme="minorHAnsi" w:cstheme="minorHAnsi"/>
          <w:i w:val="0"/>
          <w:sz w:val="24"/>
          <w:szCs w:val="24"/>
        </w:rPr>
        <w:lastRenderedPageBreak/>
        <w:t>High-Level Condolences and Support</w:t>
      </w:r>
    </w:p>
    <w:p w:rsidR="007E27B9" w:rsidRPr="003F1062" w:rsidRDefault="007E27B9" w:rsidP="007E27B9">
      <w:pPr>
        <w:pStyle w:val="NormalWeb"/>
        <w:rPr>
          <w:rFonts w:asciiTheme="minorHAnsi" w:hAnsiTheme="minorHAnsi" w:cstheme="minorHAnsi"/>
        </w:rPr>
      </w:pPr>
      <w:r w:rsidRPr="003F1062">
        <w:rPr>
          <w:rFonts w:asciiTheme="minorHAnsi" w:hAnsiTheme="minorHAnsi" w:cstheme="minorHAnsi"/>
        </w:rPr>
        <w:t>The incident drew national attention and expressions of grief from the highest levels of government:</w:t>
      </w:r>
    </w:p>
    <w:p w:rsidR="007E27B9" w:rsidRPr="006308DC" w:rsidRDefault="007E27B9" w:rsidP="007E27B9">
      <w:pPr>
        <w:pStyle w:val="NormalWeb"/>
        <w:numPr>
          <w:ilvl w:val="0"/>
          <w:numId w:val="5"/>
        </w:numPr>
        <w:rPr>
          <w:rFonts w:asciiTheme="minorHAnsi" w:hAnsiTheme="minorHAnsi" w:cstheme="minorHAnsi"/>
        </w:rPr>
      </w:pPr>
      <w:r w:rsidRPr="003F1062">
        <w:rPr>
          <w:rFonts w:asciiTheme="minorHAnsi" w:hAnsiTheme="minorHAnsi" w:cstheme="minorHAnsi"/>
          <w:b/>
          <w:bCs/>
        </w:rPr>
        <w:t>Prime Minister Narendra Modi</w:t>
      </w:r>
      <w:r w:rsidRPr="003F1062">
        <w:rPr>
          <w:rFonts w:asciiTheme="minorHAnsi" w:hAnsiTheme="minorHAnsi" w:cstheme="minorHAnsi"/>
        </w:rPr>
        <w:t xml:space="preserve"> and the </w:t>
      </w:r>
      <w:r w:rsidRPr="003F1062">
        <w:rPr>
          <w:rFonts w:asciiTheme="minorHAnsi" w:hAnsiTheme="minorHAnsi" w:cstheme="minorHAnsi"/>
          <w:b/>
          <w:bCs/>
        </w:rPr>
        <w:t>President of India</w:t>
      </w:r>
      <w:r w:rsidRPr="003F1062">
        <w:rPr>
          <w:rFonts w:asciiTheme="minorHAnsi" w:hAnsiTheme="minorHAnsi" w:cstheme="minorHAnsi"/>
        </w:rPr>
        <w:t xml:space="preserve"> expressed condolences and assured full support for the rescue and relief efforts.</w:t>
      </w:r>
    </w:p>
    <w:p w:rsidR="007E27B9" w:rsidRPr="003F1062" w:rsidRDefault="007E27B9" w:rsidP="007E27B9">
      <w:pPr>
        <w:pStyle w:val="NormalWeb"/>
        <w:numPr>
          <w:ilvl w:val="0"/>
          <w:numId w:val="5"/>
        </w:numPr>
        <w:rPr>
          <w:rFonts w:asciiTheme="minorHAnsi" w:hAnsiTheme="minorHAnsi" w:cstheme="minorHAnsi"/>
        </w:rPr>
      </w:pPr>
      <w:r w:rsidRPr="003F1062">
        <w:rPr>
          <w:rFonts w:asciiTheme="minorHAnsi" w:hAnsiTheme="minorHAnsi" w:cstheme="minorHAnsi"/>
        </w:rPr>
        <w:t>The Union Minister of Ports, Shipping, and Waterways also directed his ministry to provide all necessary assistance.</w:t>
      </w:r>
    </w:p>
    <w:p w:rsidR="007E27B9" w:rsidRPr="003F1062" w:rsidRDefault="007E27B9" w:rsidP="007E27B9">
      <w:pPr>
        <w:pStyle w:val="NormalWeb"/>
        <w:rPr>
          <w:rFonts w:asciiTheme="minorHAnsi" w:hAnsiTheme="minorHAnsi" w:cstheme="minorHAnsi"/>
        </w:rPr>
      </w:pPr>
      <w:r w:rsidRPr="003F1062">
        <w:rPr>
          <w:rFonts w:asciiTheme="minorHAnsi" w:hAnsiTheme="minorHAnsi" w:cstheme="minorHAnsi"/>
        </w:rPr>
        <w:t xml:space="preserve">The </w:t>
      </w:r>
      <w:proofErr w:type="spellStart"/>
      <w:r w:rsidRPr="003F1062">
        <w:rPr>
          <w:rFonts w:asciiTheme="minorHAnsi" w:hAnsiTheme="minorHAnsi" w:cstheme="minorHAnsi"/>
        </w:rPr>
        <w:t>Nimati</w:t>
      </w:r>
      <w:proofErr w:type="spellEnd"/>
      <w:r w:rsidRPr="003F1062">
        <w:rPr>
          <w:rFonts w:asciiTheme="minorHAnsi" w:hAnsiTheme="minorHAnsi" w:cstheme="minorHAnsi"/>
        </w:rPr>
        <w:t xml:space="preserve"> </w:t>
      </w:r>
      <w:proofErr w:type="spellStart"/>
      <w:r w:rsidRPr="003F1062">
        <w:rPr>
          <w:rFonts w:asciiTheme="minorHAnsi" w:hAnsiTheme="minorHAnsi" w:cstheme="minorHAnsi"/>
        </w:rPr>
        <w:t>Ghat</w:t>
      </w:r>
      <w:proofErr w:type="spellEnd"/>
      <w:r w:rsidRPr="003F1062">
        <w:rPr>
          <w:rFonts w:asciiTheme="minorHAnsi" w:hAnsiTheme="minorHAnsi" w:cstheme="minorHAnsi"/>
        </w:rPr>
        <w:t xml:space="preserve"> collision was a stark reminder of the safety challenges in riverine transport in the region, prompting an immediate government crackdown and significant long-term policy shifts to improve maritime safety standards and connectivity between the mainland and </w:t>
      </w:r>
      <w:proofErr w:type="spellStart"/>
      <w:r w:rsidRPr="003F1062">
        <w:rPr>
          <w:rFonts w:asciiTheme="minorHAnsi" w:hAnsiTheme="minorHAnsi" w:cstheme="minorHAnsi"/>
        </w:rPr>
        <w:t>Majuli</w:t>
      </w:r>
      <w:proofErr w:type="spellEnd"/>
      <w:r w:rsidRPr="003F1062">
        <w:rPr>
          <w:rFonts w:asciiTheme="minorHAnsi" w:hAnsiTheme="minorHAnsi" w:cstheme="minorHAnsi"/>
        </w:rPr>
        <w:t>.</w:t>
      </w:r>
    </w:p>
    <w:p w:rsidR="00840A62" w:rsidRDefault="007E27B9"/>
    <w:sectPr w:rsidR="00840A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2173CF"/>
    <w:multiLevelType w:val="multilevel"/>
    <w:tmpl w:val="3A36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7E5B48"/>
    <w:multiLevelType w:val="multilevel"/>
    <w:tmpl w:val="3E5E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4A4CDC"/>
    <w:multiLevelType w:val="multilevel"/>
    <w:tmpl w:val="8F4C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0522D4"/>
    <w:multiLevelType w:val="multilevel"/>
    <w:tmpl w:val="A048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661F7B"/>
    <w:multiLevelType w:val="multilevel"/>
    <w:tmpl w:val="C988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7B9"/>
    <w:rsid w:val="00761D4B"/>
    <w:rsid w:val="007E27B9"/>
    <w:rsid w:val="008246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A7BED"/>
  <w15:chartTrackingRefBased/>
  <w15:docId w15:val="{A4CC702A-EDBC-4120-B877-C3E87E053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E27B9"/>
  </w:style>
  <w:style w:type="paragraph" w:styleId="Heading2">
    <w:name w:val="heading 2"/>
    <w:basedOn w:val="Normal"/>
    <w:link w:val="Heading2Char"/>
    <w:uiPriority w:val="9"/>
    <w:qFormat/>
    <w:rsid w:val="007E27B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next w:val="Normal"/>
    <w:link w:val="Heading4Char"/>
    <w:uiPriority w:val="9"/>
    <w:semiHidden/>
    <w:unhideWhenUsed/>
    <w:qFormat/>
    <w:rsid w:val="007E27B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E27B9"/>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semiHidden/>
    <w:rsid w:val="007E27B9"/>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7E27B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775</Words>
  <Characters>4423</Characters>
  <Application>Microsoft Office Word</Application>
  <DocSecurity>0</DocSecurity>
  <Lines>36</Lines>
  <Paragraphs>10</Paragraphs>
  <ScaleCrop>false</ScaleCrop>
  <Company>Indian Institutes of Technology Madras </Company>
  <LinksUpToDate>false</LinksUpToDate>
  <CharactersWithSpaces>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Sooraj</dc:creator>
  <cp:keywords/>
  <dc:description/>
  <cp:lastModifiedBy>Sooraj</cp:lastModifiedBy>
  <cp:revision>1</cp:revision>
  <dcterms:created xsi:type="dcterms:W3CDTF">2025-12-10T04:46:00Z</dcterms:created>
  <dcterms:modified xsi:type="dcterms:W3CDTF">2025-12-10T04:47:00Z</dcterms:modified>
</cp:coreProperties>
</file>