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47D5" w:rsidRPr="003247D5" w:rsidRDefault="003247D5" w:rsidP="003247D5">
      <w:pPr>
        <w:pStyle w:val="Heading2"/>
        <w:rPr>
          <w:rFonts w:asciiTheme="minorHAnsi" w:hAnsiTheme="minorHAnsi" w:cstheme="minorHAnsi"/>
          <w:sz w:val="28"/>
          <w:szCs w:val="24"/>
        </w:rPr>
      </w:pPr>
      <w:r w:rsidRPr="003247D5">
        <w:rPr>
          <w:rFonts w:asciiTheme="minorHAnsi" w:hAnsiTheme="minorHAnsi" w:cstheme="minorHAnsi"/>
          <w:sz w:val="28"/>
          <w:szCs w:val="24"/>
        </w:rPr>
        <w:t>Maritime Incident:</w:t>
      </w:r>
    </w:p>
    <w:p w:rsidR="003247D5" w:rsidRPr="006308DC" w:rsidRDefault="003247D5" w:rsidP="003247D5">
      <w:pPr>
        <w:pStyle w:val="Heading2"/>
        <w:rPr>
          <w:rFonts w:asciiTheme="minorHAnsi" w:hAnsiTheme="minorHAnsi" w:cstheme="minorHAnsi"/>
          <w:sz w:val="24"/>
          <w:szCs w:val="24"/>
        </w:rPr>
      </w:pPr>
      <w:r w:rsidRPr="006308DC">
        <w:rPr>
          <w:rFonts w:asciiTheme="minorHAnsi" w:hAnsiTheme="minorHAnsi" w:cstheme="minorHAnsi"/>
          <w:sz w:val="24"/>
          <w:szCs w:val="24"/>
        </w:rPr>
        <w:t>Naval Accident Report: Fire Aboard a Rajput-Class Destroyer</w:t>
      </w:r>
      <w:r>
        <w:rPr>
          <w:rFonts w:asciiTheme="minorHAnsi" w:hAnsiTheme="minorHAnsi" w:cstheme="minorHAnsi"/>
          <w:sz w:val="24"/>
          <w:szCs w:val="24"/>
        </w:rPr>
        <w:t>.</w:t>
      </w:r>
    </w:p>
    <w:p w:rsidR="003247D5" w:rsidRPr="006308DC" w:rsidRDefault="003247D5" w:rsidP="003247D5">
      <w:pPr>
        <w:pStyle w:val="Heading4"/>
        <w:rPr>
          <w:rFonts w:asciiTheme="minorHAnsi" w:hAnsiTheme="minorHAnsi" w:cstheme="minorHAnsi"/>
          <w:i w:val="0"/>
          <w:sz w:val="24"/>
          <w:szCs w:val="24"/>
        </w:rPr>
      </w:pPr>
      <w:r w:rsidRPr="006308DC">
        <w:rPr>
          <w:rFonts w:asciiTheme="minorHAnsi" w:hAnsiTheme="minorHAnsi" w:cstheme="minorHAnsi"/>
          <w:i w:val="0"/>
          <w:sz w:val="24"/>
          <w:szCs w:val="24"/>
        </w:rPr>
        <w:t>Casualty Ship and Location</w:t>
      </w:r>
    </w:p>
    <w:p w:rsidR="003247D5" w:rsidRPr="006308DC" w:rsidRDefault="003247D5" w:rsidP="003247D5">
      <w:pPr>
        <w:pStyle w:val="NormalWeb"/>
        <w:rPr>
          <w:rFonts w:asciiTheme="minorHAnsi" w:hAnsiTheme="minorHAnsi" w:cstheme="minorHAnsi"/>
        </w:rPr>
      </w:pPr>
      <w:r w:rsidRPr="006308DC">
        <w:rPr>
          <w:rFonts w:asciiTheme="minorHAnsi" w:hAnsiTheme="minorHAnsi" w:cstheme="minorHAnsi"/>
        </w:rPr>
        <w:t xml:space="preserve">The vessel involved in the fire incident was the </w:t>
      </w:r>
      <w:r w:rsidRPr="006308DC">
        <w:rPr>
          <w:rFonts w:asciiTheme="minorHAnsi" w:hAnsiTheme="minorHAnsi" w:cstheme="minorHAnsi"/>
          <w:b/>
          <w:bCs/>
        </w:rPr>
        <w:t xml:space="preserve">INS </w:t>
      </w:r>
      <w:proofErr w:type="spellStart"/>
      <w:r w:rsidRPr="006308DC">
        <w:rPr>
          <w:rFonts w:asciiTheme="minorHAnsi" w:hAnsiTheme="minorHAnsi" w:cstheme="minorHAnsi"/>
          <w:b/>
          <w:bCs/>
        </w:rPr>
        <w:t>Ranvijay</w:t>
      </w:r>
      <w:proofErr w:type="spellEnd"/>
      <w:r w:rsidRPr="006308DC">
        <w:rPr>
          <w:rFonts w:asciiTheme="minorHAnsi" w:hAnsiTheme="minorHAnsi" w:cstheme="minorHAnsi"/>
          <w:b/>
          <w:bCs/>
        </w:rPr>
        <w:t xml:space="preserve"> (D55)</w:t>
      </w:r>
      <w:r w:rsidRPr="006308DC">
        <w:rPr>
          <w:rFonts w:asciiTheme="minorHAnsi" w:hAnsiTheme="minorHAnsi" w:cstheme="minorHAnsi"/>
        </w:rPr>
        <w:t xml:space="preserve">, a guided-missile destroyer of the </w:t>
      </w:r>
      <w:r w:rsidRPr="006308DC">
        <w:rPr>
          <w:rFonts w:asciiTheme="minorHAnsi" w:hAnsiTheme="minorHAnsi" w:cstheme="minorHAnsi"/>
          <w:b/>
          <w:bCs/>
        </w:rPr>
        <w:t>Rajput-class</w:t>
      </w:r>
      <w:r w:rsidRPr="006308DC">
        <w:rPr>
          <w:rFonts w:asciiTheme="minorHAnsi" w:hAnsiTheme="minorHAnsi" w:cstheme="minorHAnsi"/>
        </w:rPr>
        <w:t xml:space="preserve"> (a modified Soviet-era </w:t>
      </w:r>
      <w:proofErr w:type="spellStart"/>
      <w:r w:rsidRPr="006308DC">
        <w:rPr>
          <w:rFonts w:asciiTheme="minorHAnsi" w:hAnsiTheme="minorHAnsi" w:cstheme="minorHAnsi"/>
        </w:rPr>
        <w:t>Kashin</w:t>
      </w:r>
      <w:proofErr w:type="spellEnd"/>
      <w:r w:rsidRPr="006308DC">
        <w:rPr>
          <w:rFonts w:asciiTheme="minorHAnsi" w:hAnsiTheme="minorHAnsi" w:cstheme="minorHAnsi"/>
        </w:rPr>
        <w:t xml:space="preserve">-class vessel). The incident occurred while the warship was berthed at the </w:t>
      </w:r>
      <w:r w:rsidRPr="006308DC">
        <w:rPr>
          <w:rFonts w:asciiTheme="minorHAnsi" w:hAnsiTheme="minorHAnsi" w:cstheme="minorHAnsi"/>
          <w:b/>
          <w:bCs/>
        </w:rPr>
        <w:t>Visakhapatnam Naval Base</w:t>
      </w:r>
      <w:r w:rsidRPr="006308DC">
        <w:rPr>
          <w:rFonts w:asciiTheme="minorHAnsi" w:hAnsiTheme="minorHAnsi" w:cstheme="minorHAnsi"/>
        </w:rPr>
        <w:t xml:space="preserve"> (Eastern Naval Command) in Andhra Pradesh, India. The </w:t>
      </w:r>
      <w:r w:rsidRPr="006308DC">
        <w:rPr>
          <w:rFonts w:asciiTheme="minorHAnsi" w:hAnsiTheme="minorHAnsi" w:cstheme="minorHAnsi"/>
          <w:b/>
          <w:bCs/>
        </w:rPr>
        <w:t>Rajput-class</w:t>
      </w:r>
      <w:r w:rsidRPr="006308DC">
        <w:rPr>
          <w:rFonts w:asciiTheme="minorHAnsi" w:hAnsiTheme="minorHAnsi" w:cstheme="minorHAnsi"/>
        </w:rPr>
        <w:t xml:space="preserve"> destroyers, commissioned bet</w:t>
      </w:r>
      <w:bookmarkStart w:id="0" w:name="_GoBack"/>
      <w:bookmarkEnd w:id="0"/>
      <w:r w:rsidRPr="006308DC">
        <w:rPr>
          <w:rFonts w:asciiTheme="minorHAnsi" w:hAnsiTheme="minorHAnsi" w:cstheme="minorHAnsi"/>
        </w:rPr>
        <w:t>ween the 1980s and 1990s, form a vital part of the Indian Navy's fleet.</w:t>
      </w:r>
    </w:p>
    <w:p w:rsidR="003247D5" w:rsidRPr="006308DC" w:rsidRDefault="003247D5" w:rsidP="003247D5">
      <w:pPr>
        <w:pStyle w:val="Heading4"/>
        <w:rPr>
          <w:rFonts w:asciiTheme="minorHAnsi" w:hAnsiTheme="minorHAnsi" w:cstheme="minorHAnsi"/>
          <w:i w:val="0"/>
          <w:sz w:val="24"/>
          <w:szCs w:val="24"/>
        </w:rPr>
      </w:pPr>
      <w:r w:rsidRPr="006308DC">
        <w:rPr>
          <w:rFonts w:asciiTheme="minorHAnsi" w:hAnsiTheme="minorHAnsi" w:cstheme="minorHAnsi"/>
          <w:i w:val="0"/>
          <w:sz w:val="24"/>
          <w:szCs w:val="24"/>
        </w:rPr>
        <w:t>Date and Event</w:t>
      </w:r>
    </w:p>
    <w:p w:rsidR="003247D5" w:rsidRPr="006308DC" w:rsidRDefault="003247D5" w:rsidP="003247D5">
      <w:pPr>
        <w:pStyle w:val="NormalWeb"/>
        <w:rPr>
          <w:rFonts w:asciiTheme="minorHAnsi" w:hAnsiTheme="minorHAnsi" w:cstheme="minorHAnsi"/>
        </w:rPr>
      </w:pPr>
      <w:r w:rsidRPr="006308DC">
        <w:rPr>
          <w:rFonts w:asciiTheme="minorHAnsi" w:hAnsiTheme="minorHAnsi" w:cstheme="minorHAnsi"/>
        </w:rPr>
        <w:t xml:space="preserve">The fire broke out on </w:t>
      </w:r>
      <w:r w:rsidRPr="006308DC">
        <w:rPr>
          <w:rFonts w:asciiTheme="minorHAnsi" w:hAnsiTheme="minorHAnsi" w:cstheme="minorHAnsi"/>
          <w:b/>
          <w:bCs/>
        </w:rPr>
        <w:t>October 23, 2021</w:t>
      </w:r>
      <w:r w:rsidRPr="006308DC">
        <w:rPr>
          <w:rFonts w:asciiTheme="minorHAnsi" w:hAnsiTheme="minorHAnsi" w:cstheme="minorHAnsi"/>
        </w:rPr>
        <w:t>. While the specific cause of ignition was not immediately disclosed by the Indian Navy, the incident involved a fire in an internal compartment of the warship while it was docked in the harbour. Naval accidents, particularly on older or docked vessels, often arise from electrical short circuits, leaks of flammable material, or accidents during maintenance work.</w:t>
      </w:r>
    </w:p>
    <w:p w:rsidR="003247D5" w:rsidRPr="006308DC" w:rsidRDefault="003247D5" w:rsidP="003247D5">
      <w:pPr>
        <w:pStyle w:val="Heading4"/>
        <w:rPr>
          <w:rFonts w:asciiTheme="minorHAnsi" w:hAnsiTheme="minorHAnsi" w:cstheme="minorHAnsi"/>
          <w:i w:val="0"/>
          <w:sz w:val="24"/>
          <w:szCs w:val="24"/>
        </w:rPr>
      </w:pPr>
      <w:r w:rsidRPr="006308DC">
        <w:rPr>
          <w:rFonts w:asciiTheme="minorHAnsi" w:hAnsiTheme="minorHAnsi" w:cstheme="minorHAnsi"/>
          <w:i w:val="0"/>
          <w:sz w:val="24"/>
          <w:szCs w:val="24"/>
        </w:rPr>
        <w:t>Casualties and Injury Assessment</w:t>
      </w:r>
    </w:p>
    <w:p w:rsidR="003247D5" w:rsidRPr="006308DC" w:rsidRDefault="003247D5" w:rsidP="003247D5">
      <w:pPr>
        <w:pStyle w:val="NormalWeb"/>
        <w:rPr>
          <w:rFonts w:asciiTheme="minorHAnsi" w:hAnsiTheme="minorHAnsi" w:cstheme="minorHAnsi"/>
        </w:rPr>
      </w:pPr>
      <w:r w:rsidRPr="006308DC">
        <w:rPr>
          <w:rFonts w:asciiTheme="minorHAnsi" w:hAnsiTheme="minorHAnsi" w:cstheme="minorHAnsi"/>
        </w:rPr>
        <w:t>The immediate consequence of the fire was the injury of four of the ship's crew members.</w:t>
      </w:r>
    </w:p>
    <w:p w:rsidR="003247D5" w:rsidRPr="006308DC" w:rsidRDefault="003247D5" w:rsidP="003247D5">
      <w:pPr>
        <w:pStyle w:val="NormalWeb"/>
        <w:numPr>
          <w:ilvl w:val="0"/>
          <w:numId w:val="1"/>
        </w:numPr>
        <w:rPr>
          <w:rFonts w:asciiTheme="minorHAnsi" w:hAnsiTheme="minorHAnsi" w:cstheme="minorHAnsi"/>
        </w:rPr>
      </w:pPr>
      <w:r w:rsidRPr="006308DC">
        <w:rPr>
          <w:rFonts w:asciiTheme="minorHAnsi" w:hAnsiTheme="minorHAnsi" w:cstheme="minorHAnsi"/>
          <w:b/>
          <w:bCs/>
        </w:rPr>
        <w:t>Injured Personnel:</w:t>
      </w:r>
      <w:r w:rsidRPr="006308DC">
        <w:rPr>
          <w:rFonts w:asciiTheme="minorHAnsi" w:hAnsiTheme="minorHAnsi" w:cstheme="minorHAnsi"/>
        </w:rPr>
        <w:t xml:space="preserve"> Four Indian Navy personnel sustained injuries and were promptly evacuated from the vessel.</w:t>
      </w:r>
    </w:p>
    <w:p w:rsidR="003247D5" w:rsidRPr="006308DC" w:rsidRDefault="003247D5" w:rsidP="003247D5">
      <w:pPr>
        <w:pStyle w:val="NormalWeb"/>
        <w:numPr>
          <w:ilvl w:val="0"/>
          <w:numId w:val="1"/>
        </w:numPr>
        <w:rPr>
          <w:rFonts w:asciiTheme="minorHAnsi" w:hAnsiTheme="minorHAnsi" w:cstheme="minorHAnsi"/>
        </w:rPr>
      </w:pPr>
      <w:r w:rsidRPr="006308DC">
        <w:rPr>
          <w:rFonts w:asciiTheme="minorHAnsi" w:hAnsiTheme="minorHAnsi" w:cstheme="minorHAnsi"/>
          <w:b/>
          <w:bCs/>
        </w:rPr>
        <w:t>Medical Status:</w:t>
      </w:r>
      <w:r w:rsidRPr="006308DC">
        <w:rPr>
          <w:rFonts w:asciiTheme="minorHAnsi" w:hAnsiTheme="minorHAnsi" w:cstheme="minorHAnsi"/>
        </w:rPr>
        <w:t xml:space="preserve"> The injured sailors were shifted to the </w:t>
      </w:r>
      <w:r w:rsidRPr="006308DC">
        <w:rPr>
          <w:rFonts w:asciiTheme="minorHAnsi" w:hAnsiTheme="minorHAnsi" w:cstheme="minorHAnsi"/>
          <w:b/>
          <w:bCs/>
        </w:rPr>
        <w:t>Indian Naval Hospital Ship (INHS) Kalyani</w:t>
      </w:r>
      <w:r w:rsidRPr="006308DC">
        <w:rPr>
          <w:rFonts w:asciiTheme="minorHAnsi" w:hAnsiTheme="minorHAnsi" w:cstheme="minorHAnsi"/>
        </w:rPr>
        <w:t xml:space="preserve"> in Visakhapatnam for immediate medical treatment. Their injuries were reported to be non-critical.</w:t>
      </w:r>
    </w:p>
    <w:p w:rsidR="003247D5" w:rsidRPr="006308DC" w:rsidRDefault="003247D5" w:rsidP="003247D5">
      <w:pPr>
        <w:pStyle w:val="NormalWeb"/>
        <w:numPr>
          <w:ilvl w:val="0"/>
          <w:numId w:val="1"/>
        </w:numPr>
        <w:rPr>
          <w:rFonts w:asciiTheme="minorHAnsi" w:hAnsiTheme="minorHAnsi" w:cstheme="minorHAnsi"/>
        </w:rPr>
      </w:pPr>
      <w:r w:rsidRPr="006308DC">
        <w:rPr>
          <w:rFonts w:asciiTheme="minorHAnsi" w:hAnsiTheme="minorHAnsi" w:cstheme="minorHAnsi"/>
          <w:b/>
          <w:bCs/>
        </w:rPr>
        <w:t>Fatalities:</w:t>
      </w:r>
      <w:r w:rsidRPr="006308DC">
        <w:rPr>
          <w:rFonts w:asciiTheme="minorHAnsi" w:hAnsiTheme="minorHAnsi" w:cstheme="minorHAnsi"/>
        </w:rPr>
        <w:t xml:space="preserve"> There were </w:t>
      </w:r>
      <w:r w:rsidRPr="006308DC">
        <w:rPr>
          <w:rFonts w:asciiTheme="minorHAnsi" w:hAnsiTheme="minorHAnsi" w:cstheme="minorHAnsi"/>
          <w:b/>
          <w:bCs/>
        </w:rPr>
        <w:t>no reported fatalities</w:t>
      </w:r>
      <w:r w:rsidRPr="006308DC">
        <w:rPr>
          <w:rFonts w:asciiTheme="minorHAnsi" w:hAnsiTheme="minorHAnsi" w:cstheme="minorHAnsi"/>
        </w:rPr>
        <w:t xml:space="preserve"> in this specific fire incident aboard the INS </w:t>
      </w:r>
      <w:proofErr w:type="spellStart"/>
      <w:r w:rsidRPr="006308DC">
        <w:rPr>
          <w:rFonts w:asciiTheme="minorHAnsi" w:hAnsiTheme="minorHAnsi" w:cstheme="minorHAnsi"/>
        </w:rPr>
        <w:t>Ranvijay</w:t>
      </w:r>
      <w:proofErr w:type="spellEnd"/>
      <w:r w:rsidRPr="006308DC">
        <w:rPr>
          <w:rFonts w:asciiTheme="minorHAnsi" w:hAnsiTheme="minorHAnsi" w:cstheme="minorHAnsi"/>
        </w:rPr>
        <w:t xml:space="preserve"> at Visakhapatnam.</w:t>
      </w:r>
    </w:p>
    <w:p w:rsidR="003247D5" w:rsidRPr="006308DC" w:rsidRDefault="003247D5" w:rsidP="003247D5">
      <w:pPr>
        <w:pStyle w:val="Heading4"/>
        <w:rPr>
          <w:rFonts w:asciiTheme="minorHAnsi" w:hAnsiTheme="minorHAnsi" w:cstheme="minorHAnsi"/>
          <w:i w:val="0"/>
          <w:sz w:val="24"/>
          <w:szCs w:val="24"/>
        </w:rPr>
      </w:pPr>
      <w:r w:rsidRPr="006308DC">
        <w:rPr>
          <w:rFonts w:asciiTheme="minorHAnsi" w:hAnsiTheme="minorHAnsi" w:cstheme="minorHAnsi"/>
          <w:i w:val="0"/>
          <w:sz w:val="24"/>
          <w:szCs w:val="24"/>
        </w:rPr>
        <w:t>Response and Damage Control</w:t>
      </w:r>
    </w:p>
    <w:p w:rsidR="003247D5" w:rsidRPr="006308DC" w:rsidRDefault="003247D5" w:rsidP="003247D5">
      <w:pPr>
        <w:pStyle w:val="NormalWeb"/>
        <w:rPr>
          <w:rFonts w:asciiTheme="minorHAnsi" w:hAnsiTheme="minorHAnsi" w:cstheme="minorHAnsi"/>
        </w:rPr>
      </w:pPr>
      <w:r w:rsidRPr="006308DC">
        <w:rPr>
          <w:rFonts w:asciiTheme="minorHAnsi" w:hAnsiTheme="minorHAnsi" w:cstheme="minorHAnsi"/>
        </w:rPr>
        <w:t>The ship's crew immediately implemented its internal emergency response procedures (Nuclear, Biological, Chemical Defence and Damage Control - NBCD).</w:t>
      </w:r>
    </w:p>
    <w:p w:rsidR="003247D5" w:rsidRPr="006308DC" w:rsidRDefault="003247D5" w:rsidP="003247D5">
      <w:pPr>
        <w:pStyle w:val="NormalWeb"/>
        <w:numPr>
          <w:ilvl w:val="0"/>
          <w:numId w:val="2"/>
        </w:numPr>
        <w:rPr>
          <w:rFonts w:asciiTheme="minorHAnsi" w:hAnsiTheme="minorHAnsi" w:cstheme="minorHAnsi"/>
        </w:rPr>
      </w:pPr>
      <w:r w:rsidRPr="006308DC">
        <w:rPr>
          <w:rFonts w:asciiTheme="minorHAnsi" w:hAnsiTheme="minorHAnsi" w:cstheme="minorHAnsi"/>
          <w:b/>
          <w:bCs/>
        </w:rPr>
        <w:t>Crew Action:</w:t>
      </w:r>
      <w:r w:rsidRPr="006308DC">
        <w:rPr>
          <w:rFonts w:asciiTheme="minorHAnsi" w:hAnsiTheme="minorHAnsi" w:cstheme="minorHAnsi"/>
        </w:rPr>
        <w:t xml:space="preserve"> The crew responded swiftly and effectively to contain the blaze, preventing the fire from spreading to other compartments, which is crucial on a warship carrying complex weapon systems and fuel.</w:t>
      </w:r>
    </w:p>
    <w:p w:rsidR="003247D5" w:rsidRPr="006308DC" w:rsidRDefault="003247D5" w:rsidP="003247D5">
      <w:pPr>
        <w:pStyle w:val="NormalWeb"/>
        <w:numPr>
          <w:ilvl w:val="0"/>
          <w:numId w:val="2"/>
        </w:numPr>
        <w:rPr>
          <w:rFonts w:asciiTheme="minorHAnsi" w:hAnsiTheme="minorHAnsi" w:cstheme="minorHAnsi"/>
        </w:rPr>
      </w:pPr>
      <w:r w:rsidRPr="006308DC">
        <w:rPr>
          <w:rFonts w:asciiTheme="minorHAnsi" w:hAnsiTheme="minorHAnsi" w:cstheme="minorHAnsi"/>
          <w:b/>
          <w:bCs/>
        </w:rPr>
        <w:t>Fire Control:</w:t>
      </w:r>
      <w:r w:rsidRPr="006308DC">
        <w:rPr>
          <w:rFonts w:asciiTheme="minorHAnsi" w:hAnsiTheme="minorHAnsi" w:cstheme="minorHAnsi"/>
        </w:rPr>
        <w:t xml:space="preserve"> The fire was quickly brought under control and extinguished by the ship’s own personnel, with assistance potentially provided by the Naval Dockyard Fire Service.</w:t>
      </w:r>
    </w:p>
    <w:p w:rsidR="003247D5" w:rsidRPr="006308DC" w:rsidRDefault="003247D5" w:rsidP="003247D5">
      <w:pPr>
        <w:pStyle w:val="NormalWeb"/>
        <w:numPr>
          <w:ilvl w:val="0"/>
          <w:numId w:val="2"/>
        </w:numPr>
        <w:rPr>
          <w:rFonts w:asciiTheme="minorHAnsi" w:hAnsiTheme="minorHAnsi" w:cstheme="minorHAnsi"/>
        </w:rPr>
      </w:pPr>
      <w:r w:rsidRPr="006308DC">
        <w:rPr>
          <w:rFonts w:asciiTheme="minorHAnsi" w:hAnsiTheme="minorHAnsi" w:cstheme="minorHAnsi"/>
          <w:b/>
          <w:bCs/>
        </w:rPr>
        <w:t>Material Damage:</w:t>
      </w:r>
      <w:r w:rsidRPr="006308DC">
        <w:rPr>
          <w:rFonts w:asciiTheme="minorHAnsi" w:hAnsiTheme="minorHAnsi" w:cstheme="minorHAnsi"/>
        </w:rPr>
        <w:t xml:space="preserve"> The Indian Navy confirmed that the quick response of the crew ensured that the fire did not result in major material damage to the warship itself, allowing the vessel to remain operationally capable.</w:t>
      </w:r>
    </w:p>
    <w:p w:rsidR="003247D5" w:rsidRPr="006308DC" w:rsidRDefault="003247D5" w:rsidP="003247D5">
      <w:pPr>
        <w:rPr>
          <w:rFonts w:cstheme="minorHAnsi"/>
          <w:sz w:val="24"/>
          <w:szCs w:val="24"/>
        </w:rPr>
      </w:pPr>
      <w:r>
        <w:rPr>
          <w:rFonts w:cstheme="minorHAnsi"/>
          <w:sz w:val="24"/>
          <w:szCs w:val="24"/>
        </w:rPr>
        <w:lastRenderedPageBreak/>
        <w:pict>
          <v:rect id="_x0000_i1030" style="width:0;height:1.5pt" o:hralign="center" o:hrstd="t" o:hr="t" fillcolor="#a0a0a0" stroked="f"/>
        </w:pict>
      </w:r>
    </w:p>
    <w:p w:rsidR="003247D5" w:rsidRPr="006308DC" w:rsidRDefault="003247D5" w:rsidP="003247D5">
      <w:pPr>
        <w:pStyle w:val="Heading4"/>
        <w:rPr>
          <w:rFonts w:asciiTheme="minorHAnsi" w:hAnsiTheme="minorHAnsi" w:cstheme="minorHAnsi"/>
          <w:i w:val="0"/>
          <w:sz w:val="24"/>
          <w:szCs w:val="24"/>
        </w:rPr>
      </w:pPr>
      <w:r w:rsidRPr="006308DC">
        <w:rPr>
          <w:rFonts w:asciiTheme="minorHAnsi" w:hAnsiTheme="minorHAnsi" w:cstheme="minorHAnsi"/>
          <w:i w:val="0"/>
          <w:sz w:val="24"/>
          <w:szCs w:val="24"/>
        </w:rPr>
        <w:t>Official Investigation</w:t>
      </w:r>
    </w:p>
    <w:p w:rsidR="003247D5" w:rsidRPr="006308DC" w:rsidRDefault="003247D5" w:rsidP="003247D5">
      <w:pPr>
        <w:pStyle w:val="NormalWeb"/>
        <w:rPr>
          <w:rFonts w:asciiTheme="minorHAnsi" w:hAnsiTheme="minorHAnsi" w:cstheme="minorHAnsi"/>
        </w:rPr>
      </w:pPr>
      <w:r w:rsidRPr="006308DC">
        <w:rPr>
          <w:rFonts w:asciiTheme="minorHAnsi" w:hAnsiTheme="minorHAnsi" w:cstheme="minorHAnsi"/>
        </w:rPr>
        <w:t>Following established protocol for naval accidents, a high-level formal inquiry was immediately ordered to determine the precise cause of the fire and to identify any procedural lapses.</w:t>
      </w:r>
    </w:p>
    <w:p w:rsidR="003247D5" w:rsidRPr="006308DC" w:rsidRDefault="003247D5" w:rsidP="003247D5">
      <w:pPr>
        <w:pStyle w:val="NormalWeb"/>
        <w:numPr>
          <w:ilvl w:val="0"/>
          <w:numId w:val="3"/>
        </w:numPr>
        <w:rPr>
          <w:rFonts w:asciiTheme="minorHAnsi" w:hAnsiTheme="minorHAnsi" w:cstheme="minorHAnsi"/>
        </w:rPr>
      </w:pPr>
      <w:r w:rsidRPr="006308DC">
        <w:rPr>
          <w:rFonts w:asciiTheme="minorHAnsi" w:hAnsiTheme="minorHAnsi" w:cstheme="minorHAnsi"/>
          <w:b/>
          <w:bCs/>
        </w:rPr>
        <w:t>Board of Inquiry (</w:t>
      </w:r>
      <w:proofErr w:type="spellStart"/>
      <w:r w:rsidRPr="006308DC">
        <w:rPr>
          <w:rFonts w:asciiTheme="minorHAnsi" w:hAnsiTheme="minorHAnsi" w:cstheme="minorHAnsi"/>
          <w:b/>
          <w:bCs/>
        </w:rPr>
        <w:t>BoI</w:t>
      </w:r>
      <w:proofErr w:type="spellEnd"/>
      <w:r w:rsidRPr="006308DC">
        <w:rPr>
          <w:rFonts w:asciiTheme="minorHAnsi" w:hAnsiTheme="minorHAnsi" w:cstheme="minorHAnsi"/>
          <w:b/>
          <w:bCs/>
        </w:rPr>
        <w:t>):</w:t>
      </w:r>
      <w:r w:rsidRPr="006308DC">
        <w:rPr>
          <w:rFonts w:asciiTheme="minorHAnsi" w:hAnsiTheme="minorHAnsi" w:cstheme="minorHAnsi"/>
        </w:rPr>
        <w:t xml:space="preserve"> A Board of Inquiry was constituted to thoroughly investigate the incident. The </w:t>
      </w:r>
      <w:proofErr w:type="spellStart"/>
      <w:r w:rsidRPr="006308DC">
        <w:rPr>
          <w:rFonts w:asciiTheme="minorHAnsi" w:hAnsiTheme="minorHAnsi" w:cstheme="minorHAnsi"/>
        </w:rPr>
        <w:t>BoI’s</w:t>
      </w:r>
      <w:proofErr w:type="spellEnd"/>
      <w:r w:rsidRPr="006308DC">
        <w:rPr>
          <w:rFonts w:asciiTheme="minorHAnsi" w:hAnsiTheme="minorHAnsi" w:cstheme="minorHAnsi"/>
        </w:rPr>
        <w:t xml:space="preserve"> mandate is to examine the origin of the fire, the material involved, the operational readiness of the ship’s firefighting systems, and the adherence to safety protocols by the crew.</w:t>
      </w:r>
    </w:p>
    <w:p w:rsidR="003247D5" w:rsidRPr="006308DC" w:rsidRDefault="003247D5" w:rsidP="003247D5">
      <w:pPr>
        <w:pStyle w:val="NormalWeb"/>
        <w:numPr>
          <w:ilvl w:val="0"/>
          <w:numId w:val="3"/>
        </w:numPr>
        <w:rPr>
          <w:rFonts w:asciiTheme="minorHAnsi" w:hAnsiTheme="minorHAnsi" w:cstheme="minorHAnsi"/>
        </w:rPr>
      </w:pPr>
      <w:r w:rsidRPr="006308DC">
        <w:rPr>
          <w:rFonts w:asciiTheme="minorHAnsi" w:hAnsiTheme="minorHAnsi" w:cstheme="minorHAnsi"/>
          <w:b/>
          <w:bCs/>
        </w:rPr>
        <w:t>Focus of Inquiry:</w:t>
      </w:r>
      <w:r w:rsidRPr="006308DC">
        <w:rPr>
          <w:rFonts w:asciiTheme="minorHAnsi" w:hAnsiTheme="minorHAnsi" w:cstheme="minorHAnsi"/>
        </w:rPr>
        <w:t xml:space="preserve"> The investigation would focus on whether the fire was accidental (e.g., equipment malfunction, short circuit), or if it resulted from negligence (e.g., disregard for Standard Operating Procedures or maintenance oversight). The inquiry's findings are essential for implementing corrective measures across the fleet.</w:t>
      </w:r>
    </w:p>
    <w:p w:rsidR="003247D5" w:rsidRPr="006308DC" w:rsidRDefault="003247D5" w:rsidP="003247D5">
      <w:pPr>
        <w:pStyle w:val="Heading4"/>
        <w:rPr>
          <w:rFonts w:asciiTheme="minorHAnsi" w:hAnsiTheme="minorHAnsi" w:cstheme="minorHAnsi"/>
          <w:i w:val="0"/>
          <w:sz w:val="24"/>
          <w:szCs w:val="24"/>
        </w:rPr>
      </w:pPr>
      <w:r w:rsidRPr="006308DC">
        <w:rPr>
          <w:rFonts w:asciiTheme="minorHAnsi" w:hAnsiTheme="minorHAnsi" w:cstheme="minorHAnsi"/>
          <w:i w:val="0"/>
          <w:sz w:val="24"/>
          <w:szCs w:val="24"/>
        </w:rPr>
        <w:t xml:space="preserve">Operational Context of INS </w:t>
      </w:r>
      <w:proofErr w:type="spellStart"/>
      <w:r w:rsidRPr="006308DC">
        <w:rPr>
          <w:rFonts w:asciiTheme="minorHAnsi" w:hAnsiTheme="minorHAnsi" w:cstheme="minorHAnsi"/>
          <w:i w:val="0"/>
          <w:sz w:val="24"/>
          <w:szCs w:val="24"/>
        </w:rPr>
        <w:t>Ranvijay</w:t>
      </w:r>
      <w:proofErr w:type="spellEnd"/>
    </w:p>
    <w:p w:rsidR="003247D5" w:rsidRPr="006308DC" w:rsidRDefault="003247D5" w:rsidP="003247D5">
      <w:pPr>
        <w:pStyle w:val="NormalWeb"/>
        <w:rPr>
          <w:rFonts w:asciiTheme="minorHAnsi" w:hAnsiTheme="minorHAnsi" w:cstheme="minorHAnsi"/>
        </w:rPr>
      </w:pPr>
      <w:r w:rsidRPr="006308DC">
        <w:rPr>
          <w:rFonts w:asciiTheme="minorHAnsi" w:hAnsiTheme="minorHAnsi" w:cstheme="minorHAnsi"/>
        </w:rPr>
        <w:t xml:space="preserve">The INS </w:t>
      </w:r>
      <w:proofErr w:type="spellStart"/>
      <w:r w:rsidRPr="006308DC">
        <w:rPr>
          <w:rFonts w:asciiTheme="minorHAnsi" w:hAnsiTheme="minorHAnsi" w:cstheme="minorHAnsi"/>
        </w:rPr>
        <w:t>Ranvijay</w:t>
      </w:r>
      <w:proofErr w:type="spellEnd"/>
      <w:r w:rsidRPr="006308DC">
        <w:rPr>
          <w:rFonts w:asciiTheme="minorHAnsi" w:hAnsiTheme="minorHAnsi" w:cstheme="minorHAnsi"/>
        </w:rPr>
        <w:t xml:space="preserve"> is the fifth and last vessel of the </w:t>
      </w:r>
      <w:r w:rsidRPr="006308DC">
        <w:rPr>
          <w:rFonts w:asciiTheme="minorHAnsi" w:hAnsiTheme="minorHAnsi" w:cstheme="minorHAnsi"/>
          <w:i/>
          <w:iCs/>
        </w:rPr>
        <w:t>Rajput</w:t>
      </w:r>
      <w:r w:rsidRPr="006308DC">
        <w:rPr>
          <w:rFonts w:asciiTheme="minorHAnsi" w:hAnsiTheme="minorHAnsi" w:cstheme="minorHAnsi"/>
        </w:rPr>
        <w:t xml:space="preserve"> class.</w:t>
      </w:r>
    </w:p>
    <w:p w:rsidR="003247D5" w:rsidRPr="006308DC" w:rsidRDefault="003247D5" w:rsidP="003247D5">
      <w:pPr>
        <w:pStyle w:val="NormalWeb"/>
        <w:numPr>
          <w:ilvl w:val="0"/>
          <w:numId w:val="4"/>
        </w:numPr>
        <w:rPr>
          <w:rFonts w:asciiTheme="minorHAnsi" w:hAnsiTheme="minorHAnsi" w:cstheme="minorHAnsi"/>
        </w:rPr>
      </w:pPr>
      <w:r w:rsidRPr="006308DC">
        <w:rPr>
          <w:rFonts w:asciiTheme="minorHAnsi" w:hAnsiTheme="minorHAnsi" w:cstheme="minorHAnsi"/>
          <w:b/>
          <w:bCs/>
        </w:rPr>
        <w:t>Commissioning:</w:t>
      </w:r>
      <w:r w:rsidRPr="006308DC">
        <w:rPr>
          <w:rFonts w:asciiTheme="minorHAnsi" w:hAnsiTheme="minorHAnsi" w:cstheme="minorHAnsi"/>
        </w:rPr>
        <w:t xml:space="preserve"> The vessel was commissioned in </w:t>
      </w:r>
      <w:r w:rsidRPr="006308DC">
        <w:rPr>
          <w:rFonts w:asciiTheme="minorHAnsi" w:hAnsiTheme="minorHAnsi" w:cstheme="minorHAnsi"/>
          <w:b/>
          <w:bCs/>
        </w:rPr>
        <w:t>December 1987</w:t>
      </w:r>
      <w:r w:rsidRPr="006308DC">
        <w:rPr>
          <w:rFonts w:asciiTheme="minorHAnsi" w:hAnsiTheme="minorHAnsi" w:cstheme="minorHAnsi"/>
        </w:rPr>
        <w:t>, making it over three decades old at the time of the fire.</w:t>
      </w:r>
    </w:p>
    <w:p w:rsidR="003247D5" w:rsidRPr="006308DC" w:rsidRDefault="003247D5" w:rsidP="003247D5">
      <w:pPr>
        <w:pStyle w:val="NormalWeb"/>
        <w:numPr>
          <w:ilvl w:val="0"/>
          <w:numId w:val="4"/>
        </w:numPr>
        <w:rPr>
          <w:rFonts w:asciiTheme="minorHAnsi" w:hAnsiTheme="minorHAnsi" w:cstheme="minorHAnsi"/>
        </w:rPr>
      </w:pPr>
      <w:r w:rsidRPr="006308DC">
        <w:rPr>
          <w:rFonts w:asciiTheme="minorHAnsi" w:hAnsiTheme="minorHAnsi" w:cstheme="minorHAnsi"/>
          <w:b/>
          <w:bCs/>
        </w:rPr>
        <w:t>Age and Maintenance:</w:t>
      </w:r>
      <w:r w:rsidRPr="006308DC">
        <w:rPr>
          <w:rFonts w:asciiTheme="minorHAnsi" w:hAnsiTheme="minorHAnsi" w:cstheme="minorHAnsi"/>
        </w:rPr>
        <w:t xml:space="preserve"> Accidents on older naval vessels, particularly in the Indian Navy, are a known concern. The age of the Rajput-class destroyers means they require continuous, diligent maintenance and modernization to remain operational. This incident underscores the elevated risk of technical failure, including those leading to fires, on warships nearing the end of their operational life.</w:t>
      </w:r>
    </w:p>
    <w:p w:rsidR="003247D5" w:rsidRPr="006308DC" w:rsidRDefault="003247D5" w:rsidP="003247D5">
      <w:pPr>
        <w:pStyle w:val="NormalWeb"/>
        <w:numPr>
          <w:ilvl w:val="0"/>
          <w:numId w:val="4"/>
        </w:numPr>
        <w:rPr>
          <w:rFonts w:asciiTheme="minorHAnsi" w:hAnsiTheme="minorHAnsi" w:cstheme="minorHAnsi"/>
        </w:rPr>
      </w:pPr>
      <w:r w:rsidRPr="006308DC">
        <w:rPr>
          <w:rFonts w:asciiTheme="minorHAnsi" w:hAnsiTheme="minorHAnsi" w:cstheme="minorHAnsi"/>
          <w:b/>
          <w:bCs/>
        </w:rPr>
        <w:t>Home Base:</w:t>
      </w:r>
      <w:r w:rsidRPr="006308DC">
        <w:rPr>
          <w:rFonts w:asciiTheme="minorHAnsi" w:hAnsiTheme="minorHAnsi" w:cstheme="minorHAnsi"/>
        </w:rPr>
        <w:t xml:space="preserve"> As part of the Eastern Naval Command, INS </w:t>
      </w:r>
      <w:proofErr w:type="spellStart"/>
      <w:r w:rsidRPr="006308DC">
        <w:rPr>
          <w:rFonts w:asciiTheme="minorHAnsi" w:hAnsiTheme="minorHAnsi" w:cstheme="minorHAnsi"/>
        </w:rPr>
        <w:t>Ranvijay</w:t>
      </w:r>
      <w:proofErr w:type="spellEnd"/>
      <w:r w:rsidRPr="006308DC">
        <w:rPr>
          <w:rFonts w:asciiTheme="minorHAnsi" w:hAnsiTheme="minorHAnsi" w:cstheme="minorHAnsi"/>
        </w:rPr>
        <w:t xml:space="preserve"> is home-ported at Visakhapatnam, the location of the incident.</w:t>
      </w:r>
    </w:p>
    <w:p w:rsidR="003247D5" w:rsidRPr="006308DC" w:rsidRDefault="003247D5" w:rsidP="003247D5">
      <w:pPr>
        <w:pStyle w:val="Heading4"/>
        <w:rPr>
          <w:rFonts w:asciiTheme="minorHAnsi" w:hAnsiTheme="minorHAnsi" w:cstheme="minorHAnsi"/>
          <w:i w:val="0"/>
          <w:sz w:val="24"/>
          <w:szCs w:val="24"/>
        </w:rPr>
      </w:pPr>
      <w:r w:rsidRPr="006308DC">
        <w:rPr>
          <w:rFonts w:asciiTheme="minorHAnsi" w:hAnsiTheme="minorHAnsi" w:cstheme="minorHAnsi"/>
          <w:i w:val="0"/>
          <w:sz w:val="24"/>
          <w:szCs w:val="24"/>
        </w:rPr>
        <w:t>Broader Context of Naval Accidents</w:t>
      </w:r>
    </w:p>
    <w:p w:rsidR="003247D5" w:rsidRPr="006308DC" w:rsidRDefault="003247D5" w:rsidP="003247D5">
      <w:pPr>
        <w:pStyle w:val="NormalWeb"/>
        <w:rPr>
          <w:rFonts w:asciiTheme="minorHAnsi" w:hAnsiTheme="minorHAnsi" w:cstheme="minorHAnsi"/>
        </w:rPr>
      </w:pPr>
      <w:r w:rsidRPr="006308DC">
        <w:rPr>
          <w:rFonts w:asciiTheme="minorHAnsi" w:hAnsiTheme="minorHAnsi" w:cstheme="minorHAnsi"/>
        </w:rPr>
        <w:t xml:space="preserve">The fire on INS </w:t>
      </w:r>
      <w:proofErr w:type="spellStart"/>
      <w:r w:rsidRPr="006308DC">
        <w:rPr>
          <w:rFonts w:asciiTheme="minorHAnsi" w:hAnsiTheme="minorHAnsi" w:cstheme="minorHAnsi"/>
        </w:rPr>
        <w:t>Ranvijay</w:t>
      </w:r>
      <w:proofErr w:type="spellEnd"/>
      <w:r w:rsidRPr="006308DC">
        <w:rPr>
          <w:rFonts w:asciiTheme="minorHAnsi" w:hAnsiTheme="minorHAnsi" w:cstheme="minorHAnsi"/>
        </w:rPr>
        <w:t xml:space="preserve"> is part of a recurring pattern of safety-related incidents across the Indian Navy’s fleet over the last two decades.</w:t>
      </w:r>
    </w:p>
    <w:p w:rsidR="003247D5" w:rsidRDefault="003247D5" w:rsidP="003247D5">
      <w:pPr>
        <w:pStyle w:val="NormalWeb"/>
        <w:numPr>
          <w:ilvl w:val="0"/>
          <w:numId w:val="5"/>
        </w:numPr>
        <w:rPr>
          <w:rFonts w:asciiTheme="minorHAnsi" w:hAnsiTheme="minorHAnsi" w:cstheme="minorHAnsi"/>
        </w:rPr>
      </w:pPr>
      <w:r w:rsidRPr="006308DC">
        <w:rPr>
          <w:rFonts w:asciiTheme="minorHAnsi" w:hAnsiTheme="minorHAnsi" w:cstheme="minorHAnsi"/>
          <w:b/>
          <w:bCs/>
        </w:rPr>
        <w:t>Repeat Incidents:</w:t>
      </w:r>
      <w:r w:rsidRPr="006308DC">
        <w:rPr>
          <w:rFonts w:asciiTheme="minorHAnsi" w:hAnsiTheme="minorHAnsi" w:cstheme="minorHAnsi"/>
        </w:rPr>
        <w:t xml:space="preserve"> Within three months of this fire, a more severe accident occurred on another Rajput-class destroyer, </w:t>
      </w:r>
      <w:r w:rsidRPr="006308DC">
        <w:rPr>
          <w:rFonts w:asciiTheme="minorHAnsi" w:hAnsiTheme="minorHAnsi" w:cstheme="minorHAnsi"/>
          <w:b/>
          <w:bCs/>
        </w:rPr>
        <w:t xml:space="preserve">INS </w:t>
      </w:r>
      <w:proofErr w:type="spellStart"/>
      <w:r w:rsidRPr="006308DC">
        <w:rPr>
          <w:rFonts w:asciiTheme="minorHAnsi" w:hAnsiTheme="minorHAnsi" w:cstheme="minorHAnsi"/>
          <w:b/>
          <w:bCs/>
        </w:rPr>
        <w:t>Ranvir</w:t>
      </w:r>
      <w:proofErr w:type="spellEnd"/>
      <w:r w:rsidRPr="006308DC">
        <w:rPr>
          <w:rFonts w:asciiTheme="minorHAnsi" w:hAnsiTheme="minorHAnsi" w:cstheme="minorHAnsi"/>
        </w:rPr>
        <w:t xml:space="preserve">, which was on a cross-coast deployment from Visakhapatnam and berthed in Mumbai. An explosion in an internal compartment on </w:t>
      </w:r>
      <w:r w:rsidRPr="006308DC">
        <w:rPr>
          <w:rFonts w:asciiTheme="minorHAnsi" w:hAnsiTheme="minorHAnsi" w:cstheme="minorHAnsi"/>
          <w:b/>
          <w:bCs/>
        </w:rPr>
        <w:t>January 18, 2022</w:t>
      </w:r>
      <w:r w:rsidRPr="006308DC">
        <w:rPr>
          <w:rFonts w:asciiTheme="minorHAnsi" w:hAnsiTheme="minorHAnsi" w:cstheme="minorHAnsi"/>
        </w:rPr>
        <w:t>, resulted in the death of three sailors and injuries to eleven others. The cause of that explosion was later linked to a supply chain issue involving a non-standard, flammable refrigerant gas used in the air-conditioning plant.</w:t>
      </w:r>
    </w:p>
    <w:p w:rsidR="003247D5" w:rsidRPr="00B90582" w:rsidRDefault="003247D5" w:rsidP="003247D5">
      <w:pPr>
        <w:pStyle w:val="NormalWeb"/>
        <w:rPr>
          <w:rFonts w:asciiTheme="minorHAnsi" w:hAnsiTheme="minorHAnsi" w:cstheme="minorHAnsi"/>
        </w:rPr>
      </w:pPr>
    </w:p>
    <w:p w:rsidR="003247D5" w:rsidRPr="006308DC" w:rsidRDefault="003247D5" w:rsidP="003247D5">
      <w:pPr>
        <w:pStyle w:val="NormalWeb"/>
        <w:numPr>
          <w:ilvl w:val="0"/>
          <w:numId w:val="5"/>
        </w:numPr>
        <w:rPr>
          <w:rFonts w:asciiTheme="minorHAnsi" w:hAnsiTheme="minorHAnsi" w:cstheme="minorHAnsi"/>
        </w:rPr>
      </w:pPr>
      <w:r w:rsidRPr="006308DC">
        <w:rPr>
          <w:rFonts w:asciiTheme="minorHAnsi" w:hAnsiTheme="minorHAnsi" w:cstheme="minorHAnsi"/>
          <w:b/>
          <w:bCs/>
        </w:rPr>
        <w:lastRenderedPageBreak/>
        <w:t>Safety Record Scrutiny:</w:t>
      </w:r>
      <w:r w:rsidRPr="006308DC">
        <w:rPr>
          <w:rFonts w:asciiTheme="minorHAnsi" w:hAnsiTheme="minorHAnsi" w:cstheme="minorHAnsi"/>
        </w:rPr>
        <w:t xml:space="preserve"> These incidents, along with past major accidents such as the sinking of </w:t>
      </w:r>
      <w:r w:rsidRPr="006308DC">
        <w:rPr>
          <w:rFonts w:asciiTheme="minorHAnsi" w:hAnsiTheme="minorHAnsi" w:cstheme="minorHAnsi"/>
          <w:b/>
          <w:bCs/>
        </w:rPr>
        <w:t xml:space="preserve">INS </w:t>
      </w:r>
      <w:proofErr w:type="spellStart"/>
      <w:r w:rsidRPr="006308DC">
        <w:rPr>
          <w:rFonts w:asciiTheme="minorHAnsi" w:hAnsiTheme="minorHAnsi" w:cstheme="minorHAnsi"/>
          <w:b/>
          <w:bCs/>
        </w:rPr>
        <w:t>Sindhurakshak</w:t>
      </w:r>
      <w:proofErr w:type="spellEnd"/>
      <w:r w:rsidRPr="006308DC">
        <w:rPr>
          <w:rFonts w:asciiTheme="minorHAnsi" w:hAnsiTheme="minorHAnsi" w:cstheme="minorHAnsi"/>
        </w:rPr>
        <w:t xml:space="preserve"> in 2013, place continuous pressure on the Ministry of Defence and the Naval Headquarters to revamp safety standards, overhaul maintenance procedures, and accelerate the decommissioning of older, high-risk platforms.</w:t>
      </w:r>
    </w:p>
    <w:p w:rsidR="003247D5" w:rsidRPr="006308DC" w:rsidRDefault="003247D5" w:rsidP="003247D5">
      <w:pPr>
        <w:pStyle w:val="NormalWeb"/>
        <w:rPr>
          <w:rFonts w:asciiTheme="minorHAnsi" w:hAnsiTheme="minorHAnsi" w:cstheme="minorHAnsi"/>
        </w:rPr>
      </w:pPr>
      <w:r w:rsidRPr="006308DC">
        <w:rPr>
          <w:rFonts w:asciiTheme="minorHAnsi" w:hAnsiTheme="minorHAnsi" w:cstheme="minorHAnsi"/>
        </w:rPr>
        <w:t xml:space="preserve">The fire aboard INS </w:t>
      </w:r>
      <w:proofErr w:type="spellStart"/>
      <w:r w:rsidRPr="006308DC">
        <w:rPr>
          <w:rFonts w:asciiTheme="minorHAnsi" w:hAnsiTheme="minorHAnsi" w:cstheme="minorHAnsi"/>
        </w:rPr>
        <w:t>Ranvijay</w:t>
      </w:r>
      <w:proofErr w:type="spellEnd"/>
      <w:r w:rsidRPr="006308DC">
        <w:rPr>
          <w:rFonts w:asciiTheme="minorHAnsi" w:hAnsiTheme="minorHAnsi" w:cstheme="minorHAnsi"/>
        </w:rPr>
        <w:t>, though contained with no fatalities, served as a critical reminder of the perpetual safety challenges faced by a modern navy operating a mix of new and aging assets. The swift response of the crew mitigated a potentially catastrophic event, but the underlying systemic safety issues remained a focus of high-level concern.</w:t>
      </w:r>
    </w:p>
    <w:p w:rsidR="00840A62" w:rsidRDefault="003247D5"/>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FE560A"/>
    <w:multiLevelType w:val="multilevel"/>
    <w:tmpl w:val="F8B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D0E13"/>
    <w:multiLevelType w:val="multilevel"/>
    <w:tmpl w:val="32C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26345"/>
    <w:multiLevelType w:val="multilevel"/>
    <w:tmpl w:val="378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73A03"/>
    <w:multiLevelType w:val="multilevel"/>
    <w:tmpl w:val="7DF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23BF4"/>
    <w:multiLevelType w:val="multilevel"/>
    <w:tmpl w:val="9C40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D5"/>
    <w:rsid w:val="003247D5"/>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397D7"/>
  <w15:chartTrackingRefBased/>
  <w15:docId w15:val="{D972B261-7C66-4861-A5C1-9E543982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247D5"/>
  </w:style>
  <w:style w:type="paragraph" w:styleId="Heading2">
    <w:name w:val="heading 2"/>
    <w:basedOn w:val="Normal"/>
    <w:link w:val="Heading2Char"/>
    <w:uiPriority w:val="9"/>
    <w:qFormat/>
    <w:rsid w:val="003247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3247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47D5"/>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3247D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3247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776</Words>
  <Characters>4427</Characters>
  <Application>Microsoft Office Word</Application>
  <DocSecurity>0</DocSecurity>
  <Lines>36</Lines>
  <Paragraphs>10</Paragraphs>
  <ScaleCrop>false</ScaleCrop>
  <Company>Indian Institutes of Technology Madras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2025-12-10T04:47:00Z</dcterms:created>
  <dcterms:modified xsi:type="dcterms:W3CDTF">2025-12-10T04:48:00Z</dcterms:modified>
</cp:coreProperties>
</file>