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82A" w:rsidRPr="0018282A" w:rsidRDefault="0018282A" w:rsidP="0018282A">
      <w:pPr>
        <w:pStyle w:val="Heading2"/>
        <w:spacing w:before="0" w:beforeAutospacing="0"/>
        <w:rPr>
          <w:rFonts w:asciiTheme="minorHAnsi" w:hAnsiTheme="minorHAnsi" w:cstheme="minorHAnsi"/>
          <w:sz w:val="28"/>
          <w:szCs w:val="24"/>
        </w:rPr>
      </w:pPr>
      <w:r w:rsidRPr="0018282A">
        <w:rPr>
          <w:rFonts w:asciiTheme="minorHAnsi" w:hAnsiTheme="minorHAnsi" w:cstheme="minorHAnsi"/>
          <w:sz w:val="28"/>
          <w:szCs w:val="24"/>
        </w:rPr>
        <w:t>Maritime Incident:</w:t>
      </w:r>
    </w:p>
    <w:p w:rsidR="0018282A" w:rsidRPr="0085602F" w:rsidRDefault="0018282A" w:rsidP="0018282A">
      <w:pPr>
        <w:pStyle w:val="Heading2"/>
        <w:spacing w:before="0" w:beforeAutospacing="0"/>
        <w:rPr>
          <w:rFonts w:asciiTheme="minorHAnsi" w:hAnsiTheme="minorHAnsi" w:cstheme="minorHAnsi"/>
          <w:sz w:val="24"/>
          <w:szCs w:val="24"/>
        </w:rPr>
      </w:pPr>
      <w:r w:rsidRPr="0085602F">
        <w:rPr>
          <w:rFonts w:asciiTheme="minorHAnsi" w:hAnsiTheme="minorHAnsi" w:cstheme="minorHAnsi"/>
          <w:sz w:val="24"/>
          <w:szCs w:val="24"/>
        </w:rPr>
        <w:t xml:space="preserve">Fatal Boat Capsizing on the </w:t>
      </w:r>
      <w:proofErr w:type="spellStart"/>
      <w:r w:rsidRPr="0085602F">
        <w:rPr>
          <w:rFonts w:asciiTheme="minorHAnsi" w:hAnsiTheme="minorHAnsi" w:cstheme="minorHAnsi"/>
          <w:sz w:val="24"/>
          <w:szCs w:val="24"/>
        </w:rPr>
        <w:t>Damodar</w:t>
      </w:r>
      <w:proofErr w:type="spellEnd"/>
      <w:r w:rsidRPr="0085602F">
        <w:rPr>
          <w:rFonts w:asciiTheme="minorHAnsi" w:hAnsiTheme="minorHAnsi" w:cstheme="minorHAnsi"/>
          <w:sz w:val="24"/>
          <w:szCs w:val="24"/>
        </w:rPr>
        <w:t xml:space="preserve"> River</w:t>
      </w:r>
      <w:r>
        <w:rPr>
          <w:rFonts w:asciiTheme="minorHAnsi" w:hAnsiTheme="minorHAnsi" w:cstheme="minorHAnsi"/>
          <w:sz w:val="24"/>
          <w:szCs w:val="24"/>
        </w:rPr>
        <w:t>.</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Incident Details and Location</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The tragic boat capsizing incident occurred on the </w:t>
      </w:r>
      <w:proofErr w:type="spellStart"/>
      <w:r w:rsidRPr="0085602F">
        <w:rPr>
          <w:rFonts w:asciiTheme="minorHAnsi" w:hAnsiTheme="minorHAnsi" w:cstheme="minorHAnsi"/>
          <w:b/>
          <w:bCs/>
        </w:rPr>
        <w:t>Damodar</w:t>
      </w:r>
      <w:proofErr w:type="spellEnd"/>
      <w:r w:rsidRPr="0085602F">
        <w:rPr>
          <w:rFonts w:asciiTheme="minorHAnsi" w:hAnsiTheme="minorHAnsi" w:cstheme="minorHAnsi"/>
          <w:b/>
          <w:bCs/>
        </w:rPr>
        <w:t xml:space="preserve"> River</w:t>
      </w:r>
      <w:r w:rsidRPr="0085602F">
        <w:rPr>
          <w:rFonts w:asciiTheme="minorHAnsi" w:hAnsiTheme="minorHAnsi" w:cstheme="minorHAnsi"/>
        </w:rPr>
        <w:t xml:space="preserve"> in the eastern region of India. The vessel was a country boat, typically used for local transit and ferrying passengers across the river. The voyage was an inter-state journey, traveling from </w:t>
      </w:r>
      <w:proofErr w:type="spellStart"/>
      <w:r w:rsidRPr="0085602F">
        <w:rPr>
          <w:rFonts w:asciiTheme="minorHAnsi" w:hAnsiTheme="minorHAnsi" w:cstheme="minorHAnsi"/>
          <w:b/>
          <w:bCs/>
        </w:rPr>
        <w:t>Nirsa</w:t>
      </w:r>
      <w:proofErr w:type="spellEnd"/>
      <w:r w:rsidRPr="0085602F">
        <w:rPr>
          <w:rFonts w:asciiTheme="minorHAnsi" w:hAnsiTheme="minorHAnsi" w:cstheme="minorHAnsi"/>
        </w:rPr>
        <w:t xml:space="preserve"> (in the Dhanbad district of Jharkhand state) to </w:t>
      </w:r>
      <w:proofErr w:type="spellStart"/>
      <w:r w:rsidRPr="0085602F">
        <w:rPr>
          <w:rFonts w:asciiTheme="minorHAnsi" w:hAnsiTheme="minorHAnsi" w:cstheme="minorHAnsi"/>
          <w:b/>
          <w:bCs/>
        </w:rPr>
        <w:t>Jamtara</w:t>
      </w:r>
      <w:proofErr w:type="spellEnd"/>
      <w:r w:rsidRPr="0085602F">
        <w:rPr>
          <w:rFonts w:asciiTheme="minorHAnsi" w:hAnsiTheme="minorHAnsi" w:cstheme="minorHAnsi"/>
        </w:rPr>
        <w:t xml:space="preserve"> (in the </w:t>
      </w:r>
      <w:proofErr w:type="spellStart"/>
      <w:r w:rsidRPr="0085602F">
        <w:rPr>
          <w:rFonts w:asciiTheme="minorHAnsi" w:hAnsiTheme="minorHAnsi" w:cstheme="minorHAnsi"/>
        </w:rPr>
        <w:t>Jamtara</w:t>
      </w:r>
      <w:proofErr w:type="spellEnd"/>
      <w:r w:rsidRPr="0085602F">
        <w:rPr>
          <w:rFonts w:asciiTheme="minorHAnsi" w:hAnsiTheme="minorHAnsi" w:cstheme="minorHAnsi"/>
        </w:rPr>
        <w:t xml:space="preserve"> district of Jharkhand state, though sometimes reported as a route connecting parts of Jharkhand and West Bengal).</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The incident took place late in the evening on </w:t>
      </w:r>
      <w:r w:rsidRPr="0085602F">
        <w:rPr>
          <w:rFonts w:asciiTheme="minorHAnsi" w:hAnsiTheme="minorHAnsi" w:cstheme="minorHAnsi"/>
          <w:b/>
          <w:bCs/>
        </w:rPr>
        <w:t>Monday, January 10, 2022</w:t>
      </w:r>
      <w:r w:rsidRPr="0085602F">
        <w:rPr>
          <w:rFonts w:asciiTheme="minorHAnsi" w:hAnsiTheme="minorHAnsi" w:cstheme="minorHAnsi"/>
        </w:rPr>
        <w:t xml:space="preserve">. The time of the capsizing was approximately </w:t>
      </w:r>
      <w:r w:rsidRPr="0085602F">
        <w:rPr>
          <w:rFonts w:asciiTheme="minorHAnsi" w:hAnsiTheme="minorHAnsi" w:cstheme="minorHAnsi"/>
          <w:b/>
          <w:bCs/>
        </w:rPr>
        <w:t>7:00 PM IST</w:t>
      </w:r>
      <w:r w:rsidRPr="0085602F">
        <w:rPr>
          <w:rFonts w:asciiTheme="minorHAnsi" w:hAnsiTheme="minorHAnsi" w:cstheme="minorHAnsi"/>
        </w:rPr>
        <w:t>. The late hour, coupled with the inherent dangers of river navigation after sundown, was a critical factor in the high casualty count.</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Circumstances of the Capsizing</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While the precise cause of the capsizing was subject to investigation, factors commonly associated with such incidents on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 include:</w:t>
      </w:r>
    </w:p>
    <w:p w:rsidR="0018282A" w:rsidRPr="0085602F" w:rsidRDefault="0018282A" w:rsidP="0018282A">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Overloading:</w:t>
      </w:r>
      <w:r w:rsidRPr="0085602F">
        <w:rPr>
          <w:rFonts w:asciiTheme="minorHAnsi" w:hAnsiTheme="minorHAnsi" w:cstheme="minorHAnsi"/>
        </w:rPr>
        <w:t xml:space="preserve"> Country boats are frequently overloaded beyond their safe capacity, especially when carrying passengers, livestock, or goods.</w:t>
      </w:r>
    </w:p>
    <w:p w:rsidR="0018282A" w:rsidRPr="0085602F" w:rsidRDefault="0018282A" w:rsidP="0018282A">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Lack of Navigational Aids:</w:t>
      </w:r>
      <w:r w:rsidRPr="0085602F">
        <w:rPr>
          <w:rFonts w:asciiTheme="minorHAnsi" w:hAnsiTheme="minorHAnsi" w:cstheme="minorHAnsi"/>
        </w:rPr>
        <w:t xml:space="preserve"> Operating an unlit, small boat on a major river like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after sunset, possibly encountering strong currents or hidden obstacles, dramatically increases the risk.</w:t>
      </w:r>
    </w:p>
    <w:p w:rsidR="0018282A" w:rsidRPr="0085602F" w:rsidRDefault="0018282A" w:rsidP="0018282A">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Adverse Conditions:</w:t>
      </w:r>
      <w:r w:rsidRPr="0085602F">
        <w:rPr>
          <w:rFonts w:asciiTheme="minorHAnsi" w:hAnsiTheme="minorHAnsi" w:cstheme="minorHAnsi"/>
        </w:rPr>
        <w:t xml:space="preserve"> The river's current or an unexpected movement of the passengers could have destabilized the boat.</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The capsizing occurred rapidly, plunging all onboard into the cold, dark waters of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Passenger Count and Casualty Figures</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The boat was carrying a total of </w:t>
      </w:r>
      <w:r w:rsidRPr="0085602F">
        <w:rPr>
          <w:rFonts w:asciiTheme="minorHAnsi" w:hAnsiTheme="minorHAnsi" w:cstheme="minorHAnsi"/>
          <w:b/>
          <w:bCs/>
        </w:rPr>
        <w:t>17 individuals</w:t>
      </w:r>
      <w:r w:rsidRPr="0085602F">
        <w:rPr>
          <w:rFonts w:asciiTheme="minorHAnsi" w:hAnsiTheme="minorHAnsi" w:cstheme="minorHAnsi"/>
        </w:rPr>
        <w:t xml:space="preserve"> at the time of the accident.</w:t>
      </w:r>
    </w:p>
    <w:p w:rsidR="0018282A" w:rsidRPr="0085602F" w:rsidRDefault="0018282A" w:rsidP="0018282A">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Total Aboard:</w:t>
      </w:r>
      <w:r w:rsidRPr="0085602F">
        <w:rPr>
          <w:rFonts w:asciiTheme="minorHAnsi" w:hAnsiTheme="minorHAnsi" w:cstheme="minorHAnsi"/>
        </w:rPr>
        <w:t xml:space="preserve"> 17 passengers.</w:t>
      </w:r>
    </w:p>
    <w:p w:rsidR="0018282A" w:rsidRPr="0085602F" w:rsidRDefault="0018282A" w:rsidP="0018282A">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Rescued:</w:t>
      </w:r>
      <w:r w:rsidRPr="0085602F">
        <w:rPr>
          <w:rFonts w:asciiTheme="minorHAnsi" w:hAnsiTheme="minorHAnsi" w:cstheme="minorHAnsi"/>
        </w:rPr>
        <w:t xml:space="preserve"> </w:t>
      </w:r>
      <w:r w:rsidRPr="0085602F">
        <w:rPr>
          <w:rFonts w:asciiTheme="minorHAnsi" w:hAnsiTheme="minorHAnsi" w:cstheme="minorHAnsi"/>
          <w:b/>
          <w:bCs/>
        </w:rPr>
        <w:t>Five (5)</w:t>
      </w:r>
      <w:r w:rsidRPr="0085602F">
        <w:rPr>
          <w:rFonts w:asciiTheme="minorHAnsi" w:hAnsiTheme="minorHAnsi" w:cstheme="minorHAnsi"/>
        </w:rPr>
        <w:t xml:space="preserve"> individuals were rescued shortly after the incident. These rescues were largely attributed to the efforts of nearby villagers and local residents who rushed to the site upon hearing distress calls.</w:t>
      </w:r>
    </w:p>
    <w:p w:rsidR="0018282A" w:rsidRPr="0085602F" w:rsidRDefault="0018282A" w:rsidP="0018282A">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Missing (Initial Report):</w:t>
      </w:r>
      <w:r w:rsidRPr="0085602F">
        <w:rPr>
          <w:rFonts w:asciiTheme="minorHAnsi" w:hAnsiTheme="minorHAnsi" w:cstheme="minorHAnsi"/>
        </w:rPr>
        <w:t xml:space="preserve"> </w:t>
      </w:r>
      <w:r w:rsidRPr="0085602F">
        <w:rPr>
          <w:rFonts w:asciiTheme="minorHAnsi" w:hAnsiTheme="minorHAnsi" w:cstheme="minorHAnsi"/>
          <w:b/>
          <w:bCs/>
        </w:rPr>
        <w:t>Twelve (12)</w:t>
      </w:r>
      <w:r w:rsidRPr="0085602F">
        <w:rPr>
          <w:rFonts w:asciiTheme="minorHAnsi" w:hAnsiTheme="minorHAnsi" w:cstheme="minorHAnsi"/>
        </w:rPr>
        <w:t xml:space="preserve"> persons were reported missing immediately following the capsizing. This high number of unaccounted individuals necessitated a large-scale search and rescue operation.</w:t>
      </w:r>
    </w:p>
    <w:p w:rsidR="0018282A" w:rsidRPr="0085602F" w:rsidRDefault="0018282A" w:rsidP="0018282A">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Fatalities:</w:t>
      </w:r>
      <w:r w:rsidRPr="0085602F">
        <w:rPr>
          <w:rFonts w:asciiTheme="minorHAnsi" w:hAnsiTheme="minorHAnsi" w:cstheme="minorHAnsi"/>
        </w:rPr>
        <w:t xml:space="preserve"> As the search operation progressed over the following days, the missing persons were sadly recovered as </w:t>
      </w:r>
      <w:r w:rsidRPr="0085602F">
        <w:rPr>
          <w:rFonts w:asciiTheme="minorHAnsi" w:hAnsiTheme="minorHAnsi" w:cstheme="minorHAnsi"/>
          <w:b/>
          <w:bCs/>
        </w:rPr>
        <w:t>deceased</w:t>
      </w:r>
      <w:r w:rsidRPr="0085602F">
        <w:rPr>
          <w:rFonts w:asciiTheme="minorHAnsi" w:hAnsiTheme="minorHAnsi" w:cstheme="minorHAnsi"/>
        </w:rPr>
        <w:t xml:space="preserve">. The death toll was confirmed at </w:t>
      </w:r>
      <w:r w:rsidRPr="0085602F">
        <w:rPr>
          <w:rFonts w:asciiTheme="minorHAnsi" w:hAnsiTheme="minorHAnsi" w:cstheme="minorHAnsi"/>
          <w:b/>
          <w:bCs/>
        </w:rPr>
        <w:t>12 fatalities</w:t>
      </w:r>
      <w:r w:rsidRPr="0085602F">
        <w:rPr>
          <w:rFonts w:asciiTheme="minorHAnsi" w:hAnsiTheme="minorHAnsi" w:cstheme="minorHAnsi"/>
        </w:rPr>
        <w:t>.</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The victims included women and children, highlighting the familial and community impact of the tragedy.</w:t>
      </w:r>
    </w:p>
    <w:p w:rsidR="0018282A" w:rsidRPr="0085602F" w:rsidRDefault="0018282A" w:rsidP="0018282A">
      <w:pPr>
        <w:rPr>
          <w:rFonts w:cstheme="minorHAnsi"/>
          <w:sz w:val="24"/>
          <w:szCs w:val="24"/>
        </w:rPr>
      </w:pPr>
      <w:r>
        <w:rPr>
          <w:rFonts w:cstheme="minorHAnsi"/>
          <w:sz w:val="24"/>
          <w:szCs w:val="24"/>
        </w:rPr>
        <w:lastRenderedPageBreak/>
        <w:pict>
          <v:rect id="_x0000_i1025" style="width:0;height:1.5pt" o:hralign="center" o:hrstd="t" o:hr="t" fillcolor="#a0a0a0" stroked="f"/>
        </w:pic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Search and Recovery Operations</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Given the late hour, the darkness significantly hampered immediate rescue efforts. A comprehensive search and recovery operation </w:t>
      </w:r>
      <w:proofErr w:type="gramStart"/>
      <w:r w:rsidRPr="0085602F">
        <w:rPr>
          <w:rFonts w:asciiTheme="minorHAnsi" w:hAnsiTheme="minorHAnsi" w:cstheme="minorHAnsi"/>
        </w:rPr>
        <w:t>was</w:t>
      </w:r>
      <w:proofErr w:type="gramEnd"/>
      <w:r w:rsidRPr="0085602F">
        <w:rPr>
          <w:rFonts w:asciiTheme="minorHAnsi" w:hAnsiTheme="minorHAnsi" w:cstheme="minorHAnsi"/>
        </w:rPr>
        <w:t xml:space="preserve"> launched, involving multiple agencies across the two affected districts and state jurisdictions:</w:t>
      </w:r>
    </w:p>
    <w:p w:rsidR="0018282A" w:rsidRPr="0085602F" w:rsidRDefault="0018282A" w:rsidP="0018282A">
      <w:pPr>
        <w:pStyle w:val="NormalWeb"/>
        <w:numPr>
          <w:ilvl w:val="0"/>
          <w:numId w:val="3"/>
        </w:numPr>
        <w:spacing w:before="0" w:beforeAutospacing="0"/>
        <w:rPr>
          <w:rFonts w:asciiTheme="minorHAnsi" w:hAnsiTheme="minorHAnsi" w:cstheme="minorHAnsi"/>
        </w:rPr>
      </w:pPr>
      <w:r w:rsidRPr="0085602F">
        <w:rPr>
          <w:rFonts w:asciiTheme="minorHAnsi" w:hAnsiTheme="minorHAnsi" w:cstheme="minorHAnsi"/>
          <w:b/>
          <w:bCs/>
        </w:rPr>
        <w:t>Agencies Involved:</w:t>
      </w:r>
      <w:r w:rsidRPr="0085602F">
        <w:rPr>
          <w:rFonts w:asciiTheme="minorHAnsi" w:hAnsiTheme="minorHAnsi" w:cstheme="minorHAnsi"/>
        </w:rPr>
        <w:t xml:space="preserve"> The </w:t>
      </w:r>
      <w:r w:rsidRPr="0085602F">
        <w:rPr>
          <w:rFonts w:asciiTheme="minorHAnsi" w:hAnsiTheme="minorHAnsi" w:cstheme="minorHAnsi"/>
          <w:b/>
          <w:bCs/>
        </w:rPr>
        <w:t>National Disaster Response Force (NDRF)</w:t>
      </w:r>
      <w:r w:rsidRPr="0085602F">
        <w:rPr>
          <w:rFonts w:asciiTheme="minorHAnsi" w:hAnsiTheme="minorHAnsi" w:cstheme="minorHAnsi"/>
        </w:rPr>
        <w:t xml:space="preserve">, the </w:t>
      </w:r>
      <w:r w:rsidRPr="0085602F">
        <w:rPr>
          <w:rFonts w:asciiTheme="minorHAnsi" w:hAnsiTheme="minorHAnsi" w:cstheme="minorHAnsi"/>
          <w:b/>
          <w:bCs/>
        </w:rPr>
        <w:t>State Disaster Response Force (SDRF)</w:t>
      </w:r>
      <w:r w:rsidRPr="0085602F">
        <w:rPr>
          <w:rFonts w:asciiTheme="minorHAnsi" w:hAnsiTheme="minorHAnsi" w:cstheme="minorHAnsi"/>
        </w:rPr>
        <w:t>, local police personnel, and specialist divers were mobilized.</w:t>
      </w:r>
    </w:p>
    <w:p w:rsidR="0018282A" w:rsidRPr="0085602F" w:rsidRDefault="0018282A" w:rsidP="0018282A">
      <w:pPr>
        <w:pStyle w:val="NormalWeb"/>
        <w:numPr>
          <w:ilvl w:val="0"/>
          <w:numId w:val="3"/>
        </w:numPr>
        <w:spacing w:before="0" w:beforeAutospacing="0"/>
        <w:rPr>
          <w:rFonts w:asciiTheme="minorHAnsi" w:hAnsiTheme="minorHAnsi" w:cstheme="minorHAnsi"/>
        </w:rPr>
      </w:pPr>
      <w:r w:rsidRPr="0085602F">
        <w:rPr>
          <w:rFonts w:asciiTheme="minorHAnsi" w:hAnsiTheme="minorHAnsi" w:cstheme="minorHAnsi"/>
          <w:b/>
          <w:bCs/>
        </w:rPr>
        <w:t>Challenges:</w:t>
      </w:r>
      <w:r w:rsidRPr="0085602F">
        <w:rPr>
          <w:rFonts w:asciiTheme="minorHAnsi" w:hAnsiTheme="minorHAnsi" w:cstheme="minorHAnsi"/>
        </w:rPr>
        <w:t xml:space="preserve"> The search was extremely challenging due to the </w:t>
      </w:r>
      <w:r w:rsidRPr="0085602F">
        <w:rPr>
          <w:rFonts w:asciiTheme="minorHAnsi" w:hAnsiTheme="minorHAnsi" w:cstheme="minorHAnsi"/>
          <w:b/>
          <w:bCs/>
        </w:rPr>
        <w:t>strong currents</w:t>
      </w:r>
      <w:r w:rsidRPr="0085602F">
        <w:rPr>
          <w:rFonts w:asciiTheme="minorHAnsi" w:hAnsiTheme="minorHAnsi" w:cstheme="minorHAnsi"/>
        </w:rPr>
        <w:t xml:space="preserve"> of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 the </w:t>
      </w:r>
      <w:r w:rsidRPr="0085602F">
        <w:rPr>
          <w:rFonts w:asciiTheme="minorHAnsi" w:hAnsiTheme="minorHAnsi" w:cstheme="minorHAnsi"/>
          <w:b/>
          <w:bCs/>
        </w:rPr>
        <w:t>low visibility</w:t>
      </w:r>
      <w:r w:rsidRPr="0085602F">
        <w:rPr>
          <w:rFonts w:asciiTheme="minorHAnsi" w:hAnsiTheme="minorHAnsi" w:cstheme="minorHAnsi"/>
        </w:rPr>
        <w:t xml:space="preserve"> after dark, and the significant depth in parts of the river.</w:t>
      </w:r>
    </w:p>
    <w:p w:rsidR="0018282A" w:rsidRPr="0085602F" w:rsidRDefault="0018282A" w:rsidP="0018282A">
      <w:pPr>
        <w:pStyle w:val="NormalWeb"/>
        <w:numPr>
          <w:ilvl w:val="0"/>
          <w:numId w:val="3"/>
        </w:numPr>
        <w:spacing w:before="0" w:beforeAutospacing="0"/>
        <w:rPr>
          <w:rFonts w:asciiTheme="minorHAnsi" w:hAnsiTheme="minorHAnsi" w:cstheme="minorHAnsi"/>
        </w:rPr>
      </w:pPr>
      <w:r w:rsidRPr="0085602F">
        <w:rPr>
          <w:rFonts w:asciiTheme="minorHAnsi" w:hAnsiTheme="minorHAnsi" w:cstheme="minorHAnsi"/>
          <w:b/>
          <w:bCs/>
        </w:rPr>
        <w:t>Recovery:</w:t>
      </w:r>
      <w:r w:rsidRPr="0085602F">
        <w:rPr>
          <w:rFonts w:asciiTheme="minorHAnsi" w:hAnsiTheme="minorHAnsi" w:cstheme="minorHAnsi"/>
        </w:rPr>
        <w:t xml:space="preserve"> The operation extended over several days, with bodies being recovered from various points downstream from the accident site. The search was monitored by senior officials from both the Dhanbad and </w:t>
      </w:r>
      <w:proofErr w:type="spellStart"/>
      <w:r w:rsidRPr="0085602F">
        <w:rPr>
          <w:rFonts w:asciiTheme="minorHAnsi" w:hAnsiTheme="minorHAnsi" w:cstheme="minorHAnsi"/>
        </w:rPr>
        <w:t>Jamtara</w:t>
      </w:r>
      <w:proofErr w:type="spellEnd"/>
      <w:r w:rsidRPr="0085602F">
        <w:rPr>
          <w:rFonts w:asciiTheme="minorHAnsi" w:hAnsiTheme="minorHAnsi" w:cstheme="minorHAnsi"/>
        </w:rPr>
        <w:t xml:space="preserve"> district administrations.</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Investigation and Regulatory Scrutiny</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Following the recovery of the bodies, the local police registered a case, and a formal inquiry into the cause of the disaster was initiated.</w:t>
      </w:r>
    </w:p>
    <w:p w:rsidR="0018282A" w:rsidRPr="0085602F" w:rsidRDefault="0018282A" w:rsidP="0018282A">
      <w:pPr>
        <w:pStyle w:val="NormalWeb"/>
        <w:numPr>
          <w:ilvl w:val="0"/>
          <w:numId w:val="4"/>
        </w:numPr>
        <w:spacing w:before="0" w:beforeAutospacing="0"/>
        <w:rPr>
          <w:rFonts w:asciiTheme="minorHAnsi" w:hAnsiTheme="minorHAnsi" w:cstheme="minorHAnsi"/>
        </w:rPr>
      </w:pPr>
      <w:r w:rsidRPr="0085602F">
        <w:rPr>
          <w:rFonts w:asciiTheme="minorHAnsi" w:hAnsiTheme="minorHAnsi" w:cstheme="minorHAnsi"/>
          <w:b/>
          <w:bCs/>
        </w:rPr>
        <w:t>Focus of Inquiry:</w:t>
      </w:r>
      <w:r w:rsidRPr="0085602F">
        <w:rPr>
          <w:rFonts w:asciiTheme="minorHAnsi" w:hAnsiTheme="minorHAnsi" w:cstheme="minorHAnsi"/>
        </w:rPr>
        <w:t xml:space="preserve"> The investigation primarily targeted the operation of the ferry service:</w:t>
      </w:r>
    </w:p>
    <w:p w:rsidR="0018282A" w:rsidRPr="0085602F" w:rsidRDefault="0018282A" w:rsidP="0018282A">
      <w:pPr>
        <w:pStyle w:val="NormalWeb"/>
        <w:numPr>
          <w:ilvl w:val="1"/>
          <w:numId w:val="4"/>
        </w:numPr>
        <w:spacing w:before="0" w:beforeAutospacing="0"/>
        <w:rPr>
          <w:rFonts w:asciiTheme="minorHAnsi" w:hAnsiTheme="minorHAnsi" w:cstheme="minorHAnsi"/>
        </w:rPr>
      </w:pPr>
      <w:r w:rsidRPr="0085602F">
        <w:rPr>
          <w:rFonts w:asciiTheme="minorHAnsi" w:hAnsiTheme="minorHAnsi" w:cstheme="minorHAnsi"/>
          <w:b/>
          <w:bCs/>
        </w:rPr>
        <w:t>Licensing and Permits:</w:t>
      </w:r>
      <w:r w:rsidRPr="0085602F">
        <w:rPr>
          <w:rFonts w:asciiTheme="minorHAnsi" w:hAnsiTheme="minorHAnsi" w:cstheme="minorHAnsi"/>
        </w:rPr>
        <w:t xml:space="preserve"> Whether the boat </w:t>
      </w:r>
      <w:proofErr w:type="gramStart"/>
      <w:r w:rsidRPr="0085602F">
        <w:rPr>
          <w:rFonts w:asciiTheme="minorHAnsi" w:hAnsiTheme="minorHAnsi" w:cstheme="minorHAnsi"/>
        </w:rPr>
        <w:t>was</w:t>
      </w:r>
      <w:proofErr w:type="gramEnd"/>
      <w:r w:rsidRPr="0085602F">
        <w:rPr>
          <w:rFonts w:asciiTheme="minorHAnsi" w:hAnsiTheme="minorHAnsi" w:cstheme="minorHAnsi"/>
        </w:rPr>
        <w:t xml:space="preserve"> legally authorized to operate, especially for ferrying passengers.</w:t>
      </w:r>
    </w:p>
    <w:p w:rsidR="0018282A" w:rsidRPr="0085602F" w:rsidRDefault="0018282A" w:rsidP="0018282A">
      <w:pPr>
        <w:pStyle w:val="NormalWeb"/>
        <w:numPr>
          <w:ilvl w:val="1"/>
          <w:numId w:val="4"/>
        </w:numPr>
        <w:spacing w:before="0" w:beforeAutospacing="0"/>
        <w:rPr>
          <w:rFonts w:asciiTheme="minorHAnsi" w:hAnsiTheme="minorHAnsi" w:cstheme="minorHAnsi"/>
        </w:rPr>
      </w:pPr>
      <w:r w:rsidRPr="0085602F">
        <w:rPr>
          <w:rFonts w:asciiTheme="minorHAnsi" w:hAnsiTheme="minorHAnsi" w:cstheme="minorHAnsi"/>
          <w:b/>
          <w:bCs/>
        </w:rPr>
        <w:t>Time of Operation:</w:t>
      </w:r>
      <w:r w:rsidRPr="0085602F">
        <w:rPr>
          <w:rFonts w:asciiTheme="minorHAnsi" w:hAnsiTheme="minorHAnsi" w:cstheme="minorHAnsi"/>
        </w:rPr>
        <w:t xml:space="preserve"> Why the boat was operating at approximately 7:00 PM, an hour often considered dangerous and possibly beyond regulatory limits for such small ferries, particularly in winter darkness.</w:t>
      </w:r>
    </w:p>
    <w:p w:rsidR="0018282A" w:rsidRPr="0085602F" w:rsidRDefault="0018282A" w:rsidP="0018282A">
      <w:pPr>
        <w:pStyle w:val="NormalWeb"/>
        <w:numPr>
          <w:ilvl w:val="1"/>
          <w:numId w:val="4"/>
        </w:numPr>
        <w:spacing w:before="0" w:beforeAutospacing="0"/>
        <w:rPr>
          <w:rFonts w:asciiTheme="minorHAnsi" w:hAnsiTheme="minorHAnsi" w:cstheme="minorHAnsi"/>
        </w:rPr>
      </w:pPr>
      <w:r w:rsidRPr="0085602F">
        <w:rPr>
          <w:rFonts w:asciiTheme="minorHAnsi" w:hAnsiTheme="minorHAnsi" w:cstheme="minorHAnsi"/>
          <w:b/>
          <w:bCs/>
        </w:rPr>
        <w:t>Culpability:</w:t>
      </w:r>
      <w:r w:rsidRPr="0085602F">
        <w:rPr>
          <w:rFonts w:asciiTheme="minorHAnsi" w:hAnsiTheme="minorHAnsi" w:cstheme="minorHAnsi"/>
        </w:rPr>
        <w:t xml:space="preserve"> To establish who was responsible for the operation (the boatman/owner) and whether negligence, particularly related to overloading or safe operating hours, led to the capsizing.</w:t>
      </w:r>
    </w:p>
    <w:p w:rsidR="0018282A" w:rsidRPr="0085602F" w:rsidRDefault="0018282A" w:rsidP="0018282A">
      <w:pPr>
        <w:pStyle w:val="NormalWeb"/>
        <w:numPr>
          <w:ilvl w:val="0"/>
          <w:numId w:val="4"/>
        </w:numPr>
        <w:spacing w:before="0" w:beforeAutospacing="0"/>
        <w:rPr>
          <w:rFonts w:asciiTheme="minorHAnsi" w:hAnsiTheme="minorHAnsi" w:cstheme="minorHAnsi"/>
        </w:rPr>
      </w:pPr>
      <w:r w:rsidRPr="0085602F">
        <w:rPr>
          <w:rFonts w:asciiTheme="minorHAnsi" w:hAnsiTheme="minorHAnsi" w:cstheme="minorHAnsi"/>
          <w:b/>
          <w:bCs/>
        </w:rPr>
        <w:t>Arrests:</w:t>
      </w:r>
      <w:r w:rsidRPr="0085602F">
        <w:rPr>
          <w:rFonts w:asciiTheme="minorHAnsi" w:hAnsiTheme="minorHAnsi" w:cstheme="minorHAnsi"/>
        </w:rPr>
        <w:t xml:space="preserve"> Local police launched a manhunt to trace the boatman, who was initially reported to have fled the scene. Arrests are typically made against the operator or owner under relevant sections of the Indian Penal Code (IPC), such as Section 304A (causing death by negligence).</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Lack of Safety Measures</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The tragedy brought to the forefront the chronic lack of safety measures in unregulated ferry operations along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w:t>
      </w:r>
    </w:p>
    <w:p w:rsidR="0018282A" w:rsidRPr="0085602F" w:rsidRDefault="0018282A" w:rsidP="0018282A">
      <w:pPr>
        <w:pStyle w:val="NormalWeb"/>
        <w:numPr>
          <w:ilvl w:val="0"/>
          <w:numId w:val="5"/>
        </w:numPr>
        <w:spacing w:before="0" w:beforeAutospacing="0"/>
        <w:rPr>
          <w:rFonts w:asciiTheme="minorHAnsi" w:hAnsiTheme="minorHAnsi" w:cstheme="minorHAnsi"/>
        </w:rPr>
      </w:pPr>
      <w:r w:rsidRPr="0085602F">
        <w:rPr>
          <w:rFonts w:asciiTheme="minorHAnsi" w:hAnsiTheme="minorHAnsi" w:cstheme="minorHAnsi"/>
          <w:b/>
          <w:bCs/>
        </w:rPr>
        <w:t>Life Jackets:</w:t>
      </w:r>
      <w:r w:rsidRPr="0085602F">
        <w:rPr>
          <w:rFonts w:asciiTheme="minorHAnsi" w:hAnsiTheme="minorHAnsi" w:cstheme="minorHAnsi"/>
        </w:rPr>
        <w:t xml:space="preserve"> Initial reports confirmed a severe </w:t>
      </w:r>
      <w:r w:rsidRPr="0085602F">
        <w:rPr>
          <w:rFonts w:asciiTheme="minorHAnsi" w:hAnsiTheme="minorHAnsi" w:cstheme="minorHAnsi"/>
          <w:b/>
          <w:bCs/>
        </w:rPr>
        <w:t>lack of life jackets</w:t>
      </w:r>
      <w:r w:rsidRPr="0085602F">
        <w:rPr>
          <w:rFonts w:asciiTheme="minorHAnsi" w:hAnsiTheme="minorHAnsi" w:cstheme="minorHAnsi"/>
        </w:rPr>
        <w:t xml:space="preserve"> and other personal flotation devices (PFDs) on board, a standard failure in country boat operations that directly contributes to high fatality rates during capsizing incidents.</w:t>
      </w:r>
    </w:p>
    <w:p w:rsidR="0018282A" w:rsidRPr="0085602F" w:rsidRDefault="0018282A" w:rsidP="0018282A">
      <w:pPr>
        <w:pStyle w:val="NormalWeb"/>
        <w:numPr>
          <w:ilvl w:val="0"/>
          <w:numId w:val="5"/>
        </w:numPr>
        <w:spacing w:before="0" w:beforeAutospacing="0"/>
        <w:rPr>
          <w:rFonts w:asciiTheme="minorHAnsi" w:hAnsiTheme="minorHAnsi" w:cstheme="minorHAnsi"/>
        </w:rPr>
      </w:pPr>
      <w:r w:rsidRPr="0085602F">
        <w:rPr>
          <w:rFonts w:asciiTheme="minorHAnsi" w:hAnsiTheme="minorHAnsi" w:cstheme="minorHAnsi"/>
          <w:b/>
          <w:bCs/>
        </w:rPr>
        <w:t>Regulatory Oversight:</w:t>
      </w:r>
      <w:r w:rsidRPr="0085602F">
        <w:rPr>
          <w:rFonts w:asciiTheme="minorHAnsi" w:hAnsiTheme="minorHAnsi" w:cstheme="minorHAnsi"/>
        </w:rPr>
        <w:t xml:space="preserve"> The incident highlighted the failure of local authorities to enforce safety regulations, particularly concerning passenger capacity and the use of authorized, larger ferry vessels instead of rudimentary, smaller boats for inter-district transit.</w:t>
      </w:r>
    </w:p>
    <w:p w:rsidR="0018282A" w:rsidRPr="0085602F" w:rsidRDefault="0018282A" w:rsidP="0018282A">
      <w:pPr>
        <w:rPr>
          <w:rFonts w:cstheme="minorHAnsi"/>
          <w:sz w:val="24"/>
          <w:szCs w:val="24"/>
        </w:rPr>
      </w:pPr>
      <w:r>
        <w:rPr>
          <w:rFonts w:cstheme="minorHAnsi"/>
          <w:sz w:val="24"/>
          <w:szCs w:val="24"/>
        </w:rPr>
        <w:pict>
          <v:rect id="_x0000_i1026" style="width:0;height:1.5pt" o:hralign="center" o:hrstd="t" o:hr="t" fillcolor="#a0a0a0" stroked="f"/>
        </w:pic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lastRenderedPageBreak/>
        <w:t>Government Response and Compensation</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The incident drew attention from the state governments of Jharkhand and the Union Government:</w:t>
      </w:r>
      <w:bookmarkStart w:id="0" w:name="_GoBack"/>
      <w:bookmarkEnd w:id="0"/>
    </w:p>
    <w:p w:rsidR="0018282A" w:rsidRPr="0085602F" w:rsidRDefault="0018282A" w:rsidP="0018282A">
      <w:pPr>
        <w:pStyle w:val="NormalWeb"/>
        <w:numPr>
          <w:ilvl w:val="0"/>
          <w:numId w:val="6"/>
        </w:numPr>
        <w:spacing w:before="0" w:beforeAutospacing="0"/>
        <w:rPr>
          <w:rFonts w:asciiTheme="minorHAnsi" w:hAnsiTheme="minorHAnsi" w:cstheme="minorHAnsi"/>
        </w:rPr>
      </w:pPr>
      <w:r w:rsidRPr="0085602F">
        <w:rPr>
          <w:rFonts w:asciiTheme="minorHAnsi" w:hAnsiTheme="minorHAnsi" w:cstheme="minorHAnsi"/>
          <w:b/>
          <w:bCs/>
        </w:rPr>
        <w:t>Ex Gratia:</w:t>
      </w:r>
      <w:r w:rsidRPr="0085602F">
        <w:rPr>
          <w:rFonts w:asciiTheme="minorHAnsi" w:hAnsiTheme="minorHAnsi" w:cstheme="minorHAnsi"/>
        </w:rPr>
        <w:t xml:space="preserve"> The governments typically announce </w:t>
      </w:r>
      <w:r w:rsidRPr="0085602F">
        <w:rPr>
          <w:rFonts w:asciiTheme="minorHAnsi" w:hAnsiTheme="minorHAnsi" w:cstheme="minorHAnsi"/>
          <w:i/>
          <w:iCs/>
        </w:rPr>
        <w:t>ex gratia</w:t>
      </w:r>
      <w:r w:rsidRPr="0085602F">
        <w:rPr>
          <w:rFonts w:asciiTheme="minorHAnsi" w:hAnsiTheme="minorHAnsi" w:cstheme="minorHAnsi"/>
        </w:rPr>
        <w:t xml:space="preserve"> (compensation) payments for the families of the deceased. These payments are crucial for supporting the bereaved families who often belong to economically weaker sections of society.</w:t>
      </w:r>
    </w:p>
    <w:p w:rsidR="0018282A" w:rsidRPr="0085602F" w:rsidRDefault="0018282A" w:rsidP="0018282A">
      <w:pPr>
        <w:pStyle w:val="NormalWeb"/>
        <w:numPr>
          <w:ilvl w:val="0"/>
          <w:numId w:val="6"/>
        </w:numPr>
        <w:spacing w:before="0" w:beforeAutospacing="0"/>
        <w:rPr>
          <w:rFonts w:asciiTheme="minorHAnsi" w:hAnsiTheme="minorHAnsi" w:cstheme="minorHAnsi"/>
        </w:rPr>
      </w:pPr>
      <w:r w:rsidRPr="0085602F">
        <w:rPr>
          <w:rFonts w:asciiTheme="minorHAnsi" w:hAnsiTheme="minorHAnsi" w:cstheme="minorHAnsi"/>
          <w:b/>
          <w:bCs/>
        </w:rPr>
        <w:t>Political Scrutiny:</w:t>
      </w:r>
      <w:r w:rsidRPr="0085602F">
        <w:rPr>
          <w:rFonts w:asciiTheme="minorHAnsi" w:hAnsiTheme="minorHAnsi" w:cstheme="minorHAnsi"/>
        </w:rPr>
        <w:t xml:space="preserve"> Senior state ministers and local Members of Parliament (MPs) visit the site to monitor relief efforts and face community anger over the lack of proper infrastructure.</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Demand for Alternative Infrastructure</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The recurring nature of such boat accidents is fundamentally linked to a failure of land-based transport infrastructure:</w:t>
      </w:r>
    </w:p>
    <w:p w:rsidR="0018282A" w:rsidRPr="0085602F" w:rsidRDefault="0018282A" w:rsidP="0018282A">
      <w:pPr>
        <w:pStyle w:val="NormalWeb"/>
        <w:numPr>
          <w:ilvl w:val="0"/>
          <w:numId w:val="7"/>
        </w:numPr>
        <w:spacing w:before="0" w:beforeAutospacing="0"/>
        <w:rPr>
          <w:rFonts w:asciiTheme="minorHAnsi" w:hAnsiTheme="minorHAnsi" w:cstheme="minorHAnsi"/>
        </w:rPr>
      </w:pPr>
      <w:r w:rsidRPr="0085602F">
        <w:rPr>
          <w:rFonts w:asciiTheme="minorHAnsi" w:hAnsiTheme="minorHAnsi" w:cstheme="minorHAnsi"/>
          <w:b/>
          <w:bCs/>
        </w:rPr>
        <w:t>Demand for a Bridge:</w:t>
      </w:r>
      <w:r w:rsidRPr="0085602F">
        <w:rPr>
          <w:rFonts w:asciiTheme="minorHAnsi" w:hAnsiTheme="minorHAnsi" w:cstheme="minorHAnsi"/>
        </w:rPr>
        <w:t xml:space="preserve"> The local community and politicians renewed the long-standing demand for a </w:t>
      </w:r>
      <w:r w:rsidRPr="0085602F">
        <w:rPr>
          <w:rFonts w:asciiTheme="minorHAnsi" w:hAnsiTheme="minorHAnsi" w:cstheme="minorHAnsi"/>
          <w:b/>
          <w:bCs/>
        </w:rPr>
        <w:t>permanent bridge</w:t>
      </w:r>
      <w:r w:rsidRPr="0085602F">
        <w:rPr>
          <w:rFonts w:asciiTheme="minorHAnsi" w:hAnsiTheme="minorHAnsi" w:cstheme="minorHAnsi"/>
        </w:rPr>
        <w:t xml:space="preserve"> connecting </w:t>
      </w:r>
      <w:proofErr w:type="spellStart"/>
      <w:r w:rsidRPr="0085602F">
        <w:rPr>
          <w:rFonts w:asciiTheme="minorHAnsi" w:hAnsiTheme="minorHAnsi" w:cstheme="minorHAnsi"/>
        </w:rPr>
        <w:t>Nirsa</w:t>
      </w:r>
      <w:proofErr w:type="spellEnd"/>
      <w:r w:rsidRPr="0085602F">
        <w:rPr>
          <w:rFonts w:asciiTheme="minorHAnsi" w:hAnsiTheme="minorHAnsi" w:cstheme="minorHAnsi"/>
        </w:rPr>
        <w:t xml:space="preserve"> and </w:t>
      </w:r>
      <w:proofErr w:type="spellStart"/>
      <w:r w:rsidRPr="0085602F">
        <w:rPr>
          <w:rFonts w:asciiTheme="minorHAnsi" w:hAnsiTheme="minorHAnsi" w:cstheme="minorHAnsi"/>
        </w:rPr>
        <w:t>Jamtara</w:t>
      </w:r>
      <w:proofErr w:type="spellEnd"/>
      <w:r w:rsidRPr="0085602F">
        <w:rPr>
          <w:rFonts w:asciiTheme="minorHAnsi" w:hAnsiTheme="minorHAnsi" w:cstheme="minorHAnsi"/>
        </w:rPr>
        <w:t>. The reliance on unsafe country boats is often a direct result of lengthy detour routes required to cross the river using existing bridges, making the short ferry crossing a daily necessity despite the risks.</w:t>
      </w:r>
    </w:p>
    <w:p w:rsidR="0018282A" w:rsidRPr="0085602F" w:rsidRDefault="0018282A" w:rsidP="0018282A">
      <w:pPr>
        <w:pStyle w:val="NormalWeb"/>
        <w:numPr>
          <w:ilvl w:val="0"/>
          <w:numId w:val="7"/>
        </w:numPr>
        <w:spacing w:before="0" w:beforeAutospacing="0"/>
        <w:rPr>
          <w:rFonts w:asciiTheme="minorHAnsi" w:hAnsiTheme="minorHAnsi" w:cstheme="minorHAnsi"/>
        </w:rPr>
      </w:pPr>
      <w:r w:rsidRPr="0085602F">
        <w:rPr>
          <w:rFonts w:asciiTheme="minorHAnsi" w:hAnsiTheme="minorHAnsi" w:cstheme="minorHAnsi"/>
          <w:b/>
          <w:bCs/>
        </w:rPr>
        <w:t>Policy Recommendations:</w:t>
      </w:r>
      <w:r w:rsidRPr="0085602F">
        <w:rPr>
          <w:rFonts w:asciiTheme="minorHAnsi" w:hAnsiTheme="minorHAnsi" w:cstheme="minorHAnsi"/>
        </w:rPr>
        <w:t xml:space="preserve"> The incident led to calls for:</w:t>
      </w:r>
    </w:p>
    <w:p w:rsidR="0018282A" w:rsidRPr="0085602F" w:rsidRDefault="0018282A" w:rsidP="0018282A">
      <w:pPr>
        <w:pStyle w:val="NormalWeb"/>
        <w:numPr>
          <w:ilvl w:val="1"/>
          <w:numId w:val="7"/>
        </w:numPr>
        <w:spacing w:before="0" w:beforeAutospacing="0"/>
        <w:rPr>
          <w:rFonts w:asciiTheme="minorHAnsi" w:hAnsiTheme="minorHAnsi" w:cstheme="minorHAnsi"/>
        </w:rPr>
      </w:pPr>
      <w:r w:rsidRPr="0085602F">
        <w:rPr>
          <w:rFonts w:asciiTheme="minorHAnsi" w:hAnsiTheme="minorHAnsi" w:cstheme="minorHAnsi"/>
        </w:rPr>
        <w:t xml:space="preserve">Immediate and strict </w:t>
      </w:r>
      <w:r w:rsidRPr="0085602F">
        <w:rPr>
          <w:rFonts w:asciiTheme="minorHAnsi" w:hAnsiTheme="minorHAnsi" w:cstheme="minorHAnsi"/>
          <w:b/>
          <w:bCs/>
        </w:rPr>
        <w:t>banning of unauthorized boat operations</w:t>
      </w:r>
      <w:r w:rsidRPr="0085602F">
        <w:rPr>
          <w:rFonts w:asciiTheme="minorHAnsi" w:hAnsiTheme="minorHAnsi" w:cstheme="minorHAnsi"/>
        </w:rPr>
        <w:t xml:space="preserve"> and night travel.</w:t>
      </w:r>
    </w:p>
    <w:p w:rsidR="0018282A" w:rsidRPr="0085602F" w:rsidRDefault="0018282A" w:rsidP="0018282A">
      <w:pPr>
        <w:pStyle w:val="NormalWeb"/>
        <w:numPr>
          <w:ilvl w:val="1"/>
          <w:numId w:val="7"/>
        </w:numPr>
        <w:spacing w:before="0" w:beforeAutospacing="0"/>
        <w:rPr>
          <w:rFonts w:asciiTheme="minorHAnsi" w:hAnsiTheme="minorHAnsi" w:cstheme="minorHAnsi"/>
        </w:rPr>
      </w:pPr>
      <w:r w:rsidRPr="0085602F">
        <w:rPr>
          <w:rFonts w:asciiTheme="minorHAnsi" w:hAnsiTheme="minorHAnsi" w:cstheme="minorHAnsi"/>
        </w:rPr>
        <w:t xml:space="preserve">Provision of subsidized or free </w:t>
      </w:r>
      <w:r w:rsidRPr="0085602F">
        <w:rPr>
          <w:rFonts w:asciiTheme="minorHAnsi" w:hAnsiTheme="minorHAnsi" w:cstheme="minorHAnsi"/>
          <w:b/>
          <w:bCs/>
        </w:rPr>
        <w:t>life jacket distribution</w:t>
      </w:r>
      <w:r w:rsidRPr="0085602F">
        <w:rPr>
          <w:rFonts w:asciiTheme="minorHAnsi" w:hAnsiTheme="minorHAnsi" w:cstheme="minorHAnsi"/>
        </w:rPr>
        <w:t xml:space="preserve"> to all ferry operators.</w:t>
      </w:r>
    </w:p>
    <w:p w:rsidR="0018282A" w:rsidRPr="0085602F" w:rsidRDefault="0018282A" w:rsidP="0018282A">
      <w:pPr>
        <w:pStyle w:val="NormalWeb"/>
        <w:numPr>
          <w:ilvl w:val="1"/>
          <w:numId w:val="7"/>
        </w:numPr>
        <w:spacing w:before="0" w:beforeAutospacing="0"/>
        <w:rPr>
          <w:rFonts w:asciiTheme="minorHAnsi" w:hAnsiTheme="minorHAnsi" w:cstheme="minorHAnsi"/>
        </w:rPr>
      </w:pPr>
      <w:r w:rsidRPr="0085602F">
        <w:rPr>
          <w:rFonts w:asciiTheme="minorHAnsi" w:hAnsiTheme="minorHAnsi" w:cstheme="minorHAnsi"/>
        </w:rPr>
        <w:t xml:space="preserve">Introduction of </w:t>
      </w:r>
      <w:r w:rsidRPr="0085602F">
        <w:rPr>
          <w:rFonts w:asciiTheme="minorHAnsi" w:hAnsiTheme="minorHAnsi" w:cstheme="minorHAnsi"/>
          <w:b/>
          <w:bCs/>
        </w:rPr>
        <w:t>safer, government-regulated motorized ferry services</w:t>
      </w:r>
      <w:r w:rsidRPr="0085602F">
        <w:rPr>
          <w:rFonts w:asciiTheme="minorHAnsi" w:hAnsiTheme="minorHAnsi" w:cstheme="minorHAnsi"/>
        </w:rPr>
        <w:t xml:space="preserve"> on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 to displace the illegal country boat operations.</w:t>
      </w:r>
    </w:p>
    <w:p w:rsidR="0018282A" w:rsidRPr="0085602F" w:rsidRDefault="0018282A" w:rsidP="0018282A">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Socio-Economic Context</w:t>
      </w:r>
    </w:p>
    <w:p w:rsidR="0018282A" w:rsidRPr="0085602F"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The victims of such incidents are predominantly poor residents who rely on the cheapest and fastest mode of transport to cross the river for work, markets, and connecting with family. The accident, therefore, represents a disaster rooted in the intersection of poverty, poor infrastructure, and lax regulation.</w:t>
      </w:r>
    </w:p>
    <w:p w:rsidR="0018282A" w:rsidRDefault="0018282A" w:rsidP="0018282A">
      <w:pPr>
        <w:pStyle w:val="NormalWeb"/>
        <w:spacing w:before="0" w:beforeAutospacing="0"/>
        <w:rPr>
          <w:rFonts w:asciiTheme="minorHAnsi" w:hAnsiTheme="minorHAnsi" w:cstheme="minorHAnsi"/>
        </w:rPr>
      </w:pPr>
      <w:r w:rsidRPr="0085602F">
        <w:rPr>
          <w:rFonts w:asciiTheme="minorHAnsi" w:hAnsiTheme="minorHAnsi" w:cstheme="minorHAnsi"/>
        </w:rPr>
        <w:t xml:space="preserve">In conclusion, the capsizing of the boat on the </w:t>
      </w:r>
      <w:proofErr w:type="spellStart"/>
      <w:r w:rsidRPr="0085602F">
        <w:rPr>
          <w:rFonts w:asciiTheme="minorHAnsi" w:hAnsiTheme="minorHAnsi" w:cstheme="minorHAnsi"/>
        </w:rPr>
        <w:t>Damodar</w:t>
      </w:r>
      <w:proofErr w:type="spellEnd"/>
      <w:r w:rsidRPr="0085602F">
        <w:rPr>
          <w:rFonts w:asciiTheme="minorHAnsi" w:hAnsiTheme="minorHAnsi" w:cstheme="minorHAnsi"/>
        </w:rPr>
        <w:t xml:space="preserve"> River near </w:t>
      </w:r>
      <w:proofErr w:type="spellStart"/>
      <w:r w:rsidRPr="0085602F">
        <w:rPr>
          <w:rFonts w:asciiTheme="minorHAnsi" w:hAnsiTheme="minorHAnsi" w:cstheme="minorHAnsi"/>
        </w:rPr>
        <w:t>Nirsa</w:t>
      </w:r>
      <w:proofErr w:type="spellEnd"/>
      <w:r w:rsidRPr="0085602F">
        <w:rPr>
          <w:rFonts w:asciiTheme="minorHAnsi" w:hAnsiTheme="minorHAnsi" w:cstheme="minorHAnsi"/>
        </w:rPr>
        <w:t xml:space="preserve"> was a severe and avoidable tragedy resulting in 12 deaths. It served as a grim reminder of the operational dangers of unregulated country boat services, the critical need for enforcement of safety protocols like the mandatory use of life jackets, and the underlying infrastructural gap that compels residents to rely on perilous river crossings.</w:t>
      </w:r>
    </w:p>
    <w:p w:rsidR="00840A62" w:rsidRDefault="0018282A"/>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65FC6"/>
    <w:multiLevelType w:val="multilevel"/>
    <w:tmpl w:val="182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A6D37"/>
    <w:multiLevelType w:val="multilevel"/>
    <w:tmpl w:val="5E12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29D4"/>
    <w:multiLevelType w:val="multilevel"/>
    <w:tmpl w:val="BBD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47E3E"/>
    <w:multiLevelType w:val="multilevel"/>
    <w:tmpl w:val="E4EE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6437F"/>
    <w:multiLevelType w:val="multilevel"/>
    <w:tmpl w:val="20E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F2F4A"/>
    <w:multiLevelType w:val="multilevel"/>
    <w:tmpl w:val="E0F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E2362"/>
    <w:multiLevelType w:val="multilevel"/>
    <w:tmpl w:val="1AD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1"/>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2A"/>
    <w:rsid w:val="0018282A"/>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AB98"/>
  <w15:chartTrackingRefBased/>
  <w15:docId w15:val="{11367206-3487-4C6A-A425-EC278F90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282A"/>
  </w:style>
  <w:style w:type="paragraph" w:styleId="Heading2">
    <w:name w:val="heading 2"/>
    <w:basedOn w:val="Normal"/>
    <w:link w:val="Heading2Char"/>
    <w:uiPriority w:val="9"/>
    <w:qFormat/>
    <w:rsid w:val="001828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1828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282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18282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828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1064</Words>
  <Characters>6067</Characters>
  <Application>Microsoft Office Word</Application>
  <DocSecurity>0</DocSecurity>
  <Lines>50</Lines>
  <Paragraphs>14</Paragraphs>
  <ScaleCrop>false</ScaleCrop>
  <Company>Indian Institutes of Technology Madras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2025-12-10T04:50:00Z</dcterms:created>
  <dcterms:modified xsi:type="dcterms:W3CDTF">2025-12-10T04:50:00Z</dcterms:modified>
</cp:coreProperties>
</file>