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6071" w:rsidRPr="000F6071" w:rsidRDefault="000F6071" w:rsidP="000F6071">
      <w:pPr>
        <w:pStyle w:val="Heading2"/>
        <w:rPr>
          <w:rFonts w:asciiTheme="minorHAnsi" w:hAnsiTheme="minorHAnsi" w:cstheme="minorHAnsi"/>
          <w:sz w:val="28"/>
          <w:szCs w:val="24"/>
        </w:rPr>
      </w:pPr>
      <w:r w:rsidRPr="000F6071">
        <w:rPr>
          <w:rFonts w:asciiTheme="minorHAnsi" w:hAnsiTheme="minorHAnsi" w:cstheme="minorHAnsi"/>
          <w:sz w:val="28"/>
          <w:szCs w:val="24"/>
        </w:rPr>
        <w:t>Maritime Incident:</w:t>
      </w:r>
    </w:p>
    <w:p w:rsidR="000F6071" w:rsidRPr="00B90582" w:rsidRDefault="000F6071" w:rsidP="000F6071">
      <w:pPr>
        <w:pStyle w:val="Heading2"/>
        <w:rPr>
          <w:rFonts w:asciiTheme="minorHAnsi" w:hAnsiTheme="minorHAnsi" w:cstheme="minorHAnsi"/>
          <w:sz w:val="24"/>
          <w:szCs w:val="24"/>
        </w:rPr>
      </w:pPr>
      <w:r w:rsidRPr="00B90582">
        <w:rPr>
          <w:rFonts w:asciiTheme="minorHAnsi" w:hAnsiTheme="minorHAnsi" w:cstheme="minorHAnsi"/>
          <w:sz w:val="24"/>
          <w:szCs w:val="24"/>
        </w:rPr>
        <w:t xml:space="preserve">Sinking of MSV Krishna </w:t>
      </w:r>
      <w:proofErr w:type="spellStart"/>
      <w:r w:rsidRPr="00B90582">
        <w:rPr>
          <w:rFonts w:asciiTheme="minorHAnsi" w:hAnsiTheme="minorHAnsi" w:cstheme="minorHAnsi"/>
          <w:sz w:val="24"/>
          <w:szCs w:val="24"/>
        </w:rPr>
        <w:t>Sudama</w:t>
      </w:r>
      <w:proofErr w:type="spellEnd"/>
      <w:r w:rsidRPr="00B90582">
        <w:rPr>
          <w:rFonts w:asciiTheme="minorHAnsi" w:hAnsiTheme="minorHAnsi" w:cstheme="minorHAnsi"/>
          <w:sz w:val="24"/>
          <w:szCs w:val="24"/>
        </w:rPr>
        <w:t xml:space="preserve"> off </w:t>
      </w:r>
      <w:proofErr w:type="spellStart"/>
      <w:r w:rsidRPr="00B90582">
        <w:rPr>
          <w:rFonts w:asciiTheme="minorHAnsi" w:hAnsiTheme="minorHAnsi" w:cstheme="minorHAnsi"/>
          <w:sz w:val="24"/>
          <w:szCs w:val="24"/>
        </w:rPr>
        <w:t>Okha</w:t>
      </w:r>
      <w:proofErr w:type="spellEnd"/>
      <w:r w:rsidRPr="00B90582">
        <w:rPr>
          <w:rFonts w:asciiTheme="minorHAnsi" w:hAnsiTheme="minorHAnsi" w:cstheme="minorHAnsi"/>
          <w:sz w:val="24"/>
          <w:szCs w:val="24"/>
        </w:rPr>
        <w:t xml:space="preserve"> Coast</w:t>
      </w:r>
      <w:r>
        <w:rPr>
          <w:rFonts w:asciiTheme="minorHAnsi" w:hAnsiTheme="minorHAnsi" w:cstheme="minorHAnsi"/>
          <w:sz w:val="24"/>
          <w:szCs w:val="24"/>
        </w:rPr>
        <w:t>.</w:t>
      </w:r>
    </w:p>
    <w:p w:rsidR="000F6071" w:rsidRPr="00B90582" w:rsidRDefault="000F6071" w:rsidP="000F6071">
      <w:pPr>
        <w:pStyle w:val="Heading4"/>
        <w:rPr>
          <w:rFonts w:asciiTheme="minorHAnsi" w:hAnsiTheme="minorHAnsi" w:cstheme="minorHAnsi"/>
          <w:i w:val="0"/>
          <w:sz w:val="24"/>
          <w:szCs w:val="24"/>
        </w:rPr>
      </w:pPr>
      <w:r w:rsidRPr="00B90582">
        <w:rPr>
          <w:rFonts w:asciiTheme="minorHAnsi" w:hAnsiTheme="minorHAnsi" w:cstheme="minorHAnsi"/>
          <w:i w:val="0"/>
          <w:sz w:val="24"/>
          <w:szCs w:val="24"/>
        </w:rPr>
        <w:t>Incident Details and Location</w:t>
      </w:r>
    </w:p>
    <w:p w:rsidR="000F6071" w:rsidRPr="00B90582" w:rsidRDefault="000F6071" w:rsidP="000F6071">
      <w:pPr>
        <w:pStyle w:val="NormalWeb"/>
        <w:rPr>
          <w:rFonts w:asciiTheme="minorHAnsi" w:hAnsiTheme="minorHAnsi" w:cstheme="minorHAnsi"/>
        </w:rPr>
      </w:pPr>
      <w:r w:rsidRPr="00B90582">
        <w:rPr>
          <w:rFonts w:asciiTheme="minorHAnsi" w:hAnsiTheme="minorHAnsi" w:cstheme="minorHAnsi"/>
        </w:rPr>
        <w:t xml:space="preserve">The incident involved the sinking of the </w:t>
      </w:r>
      <w:r w:rsidRPr="00B90582">
        <w:rPr>
          <w:rFonts w:asciiTheme="minorHAnsi" w:hAnsiTheme="minorHAnsi" w:cstheme="minorHAnsi"/>
          <w:b/>
          <w:bCs/>
        </w:rPr>
        <w:t xml:space="preserve">Merchant Sailing Vessel (MSV) Krishna </w:t>
      </w:r>
      <w:proofErr w:type="spellStart"/>
      <w:r w:rsidRPr="00B90582">
        <w:rPr>
          <w:rFonts w:asciiTheme="minorHAnsi" w:hAnsiTheme="minorHAnsi" w:cstheme="minorHAnsi"/>
          <w:b/>
          <w:bCs/>
        </w:rPr>
        <w:t>Sudama</w:t>
      </w:r>
      <w:proofErr w:type="spellEnd"/>
      <w:r w:rsidRPr="00B90582">
        <w:rPr>
          <w:rFonts w:asciiTheme="minorHAnsi" w:hAnsiTheme="minorHAnsi" w:cstheme="minorHAnsi"/>
        </w:rPr>
        <w:t xml:space="preserve">, a coastal cargo ship, in the </w:t>
      </w:r>
      <w:r w:rsidRPr="00B90582">
        <w:rPr>
          <w:rFonts w:asciiTheme="minorHAnsi" w:hAnsiTheme="minorHAnsi" w:cstheme="minorHAnsi"/>
          <w:b/>
          <w:bCs/>
        </w:rPr>
        <w:t>Gulf of Kutch</w:t>
      </w:r>
      <w:r w:rsidRPr="00B90582">
        <w:rPr>
          <w:rFonts w:asciiTheme="minorHAnsi" w:hAnsiTheme="minorHAnsi" w:cstheme="minorHAnsi"/>
        </w:rPr>
        <w:t xml:space="preserve"> in the Arabian Sea. The sinking occurred during a period of </w:t>
      </w:r>
      <w:r w:rsidRPr="00B90582">
        <w:rPr>
          <w:rFonts w:asciiTheme="minorHAnsi" w:hAnsiTheme="minorHAnsi" w:cstheme="minorHAnsi"/>
          <w:b/>
          <w:bCs/>
        </w:rPr>
        <w:t>rough weather</w:t>
      </w:r>
      <w:r w:rsidRPr="00B90582">
        <w:rPr>
          <w:rFonts w:asciiTheme="minorHAnsi" w:hAnsiTheme="minorHAnsi" w:cstheme="minorHAnsi"/>
        </w:rPr>
        <w:t>, which was the primary contributing factor to the vessel's distress.</w:t>
      </w:r>
    </w:p>
    <w:p w:rsidR="000F6071" w:rsidRPr="00B90582" w:rsidRDefault="000F6071" w:rsidP="000F6071">
      <w:pPr>
        <w:pStyle w:val="NormalWeb"/>
        <w:rPr>
          <w:rFonts w:asciiTheme="minorHAnsi" w:hAnsiTheme="minorHAnsi" w:cstheme="minorHAnsi"/>
        </w:rPr>
      </w:pPr>
      <w:r w:rsidRPr="00B90582">
        <w:rPr>
          <w:rFonts w:asciiTheme="minorHAnsi" w:hAnsiTheme="minorHAnsi" w:cstheme="minorHAnsi"/>
        </w:rPr>
        <w:t xml:space="preserve">The vessel sank approximately </w:t>
      </w:r>
      <w:r w:rsidRPr="00B90582">
        <w:rPr>
          <w:rFonts w:asciiTheme="minorHAnsi" w:hAnsiTheme="minorHAnsi" w:cstheme="minorHAnsi"/>
          <w:b/>
          <w:bCs/>
        </w:rPr>
        <w:t>10 nautical miles (19 km)</w:t>
      </w:r>
      <w:r w:rsidRPr="00B90582">
        <w:rPr>
          <w:rFonts w:asciiTheme="minorHAnsi" w:hAnsiTheme="minorHAnsi" w:cstheme="minorHAnsi"/>
        </w:rPr>
        <w:t xml:space="preserve"> off the coast of </w:t>
      </w:r>
      <w:proofErr w:type="spellStart"/>
      <w:r w:rsidRPr="00B90582">
        <w:rPr>
          <w:rFonts w:asciiTheme="minorHAnsi" w:hAnsiTheme="minorHAnsi" w:cstheme="minorHAnsi"/>
          <w:b/>
          <w:bCs/>
        </w:rPr>
        <w:t>Okha</w:t>
      </w:r>
      <w:proofErr w:type="spellEnd"/>
      <w:r w:rsidRPr="00B90582">
        <w:rPr>
          <w:rFonts w:asciiTheme="minorHAnsi" w:hAnsiTheme="minorHAnsi" w:cstheme="minorHAnsi"/>
        </w:rPr>
        <w:t xml:space="preserve">, a port town in the </w:t>
      </w:r>
      <w:proofErr w:type="spellStart"/>
      <w:r w:rsidRPr="00B90582">
        <w:rPr>
          <w:rFonts w:asciiTheme="minorHAnsi" w:hAnsiTheme="minorHAnsi" w:cstheme="minorHAnsi"/>
        </w:rPr>
        <w:t>Devbhoomi</w:t>
      </w:r>
      <w:proofErr w:type="spellEnd"/>
      <w:r w:rsidRPr="00B90582">
        <w:rPr>
          <w:rFonts w:asciiTheme="minorHAnsi" w:hAnsiTheme="minorHAnsi" w:cstheme="minorHAnsi"/>
        </w:rPr>
        <w:t xml:space="preserve"> Dwarka district of </w:t>
      </w:r>
      <w:r w:rsidRPr="00B90582">
        <w:rPr>
          <w:rFonts w:asciiTheme="minorHAnsi" w:hAnsiTheme="minorHAnsi" w:cstheme="minorHAnsi"/>
          <w:b/>
          <w:bCs/>
        </w:rPr>
        <w:t>Gujarat State, India</w:t>
      </w:r>
      <w:r w:rsidRPr="00B90582">
        <w:rPr>
          <w:rFonts w:asciiTheme="minorHAnsi" w:hAnsiTheme="minorHAnsi" w:cstheme="minorHAnsi"/>
        </w:rPr>
        <w:t xml:space="preserve">. The coastal location meant the vessel was operating in Indian territorial waters but was still exposed to the turbulent conditions of the open Gulf of Kutch. The incident took place on </w:t>
      </w:r>
      <w:r w:rsidRPr="00B90582">
        <w:rPr>
          <w:rFonts w:asciiTheme="minorHAnsi" w:hAnsiTheme="minorHAnsi" w:cstheme="minorHAnsi"/>
          <w:b/>
          <w:bCs/>
        </w:rPr>
        <w:t>October 23, 2023</w:t>
      </w:r>
      <w:r w:rsidRPr="00B90582">
        <w:rPr>
          <w:rFonts w:asciiTheme="minorHAnsi" w:hAnsiTheme="minorHAnsi" w:cstheme="minorHAnsi"/>
        </w:rPr>
        <w:t>.</w:t>
      </w:r>
    </w:p>
    <w:p w:rsidR="000F6071" w:rsidRPr="00B90582" w:rsidRDefault="000F6071" w:rsidP="000F6071">
      <w:pPr>
        <w:pStyle w:val="Heading4"/>
        <w:rPr>
          <w:rFonts w:asciiTheme="minorHAnsi" w:hAnsiTheme="minorHAnsi" w:cstheme="minorHAnsi"/>
          <w:i w:val="0"/>
          <w:sz w:val="24"/>
          <w:szCs w:val="24"/>
        </w:rPr>
      </w:pPr>
      <w:r w:rsidRPr="00B90582">
        <w:rPr>
          <w:rFonts w:asciiTheme="minorHAnsi" w:hAnsiTheme="minorHAnsi" w:cstheme="minorHAnsi"/>
          <w:i w:val="0"/>
          <w:sz w:val="24"/>
          <w:szCs w:val="24"/>
        </w:rPr>
        <w:t>Vessel and Circumstances of Sinking</w:t>
      </w:r>
    </w:p>
    <w:p w:rsidR="000F6071" w:rsidRPr="00B90582" w:rsidRDefault="000F6071" w:rsidP="000F6071">
      <w:pPr>
        <w:pStyle w:val="NormalWeb"/>
        <w:rPr>
          <w:rFonts w:asciiTheme="minorHAnsi" w:hAnsiTheme="minorHAnsi" w:cstheme="minorHAnsi"/>
        </w:rPr>
      </w:pPr>
      <w:r w:rsidRPr="00B90582">
        <w:rPr>
          <w:rFonts w:asciiTheme="minorHAnsi" w:hAnsiTheme="minorHAnsi" w:cstheme="minorHAnsi"/>
        </w:rPr>
        <w:t xml:space="preserve">The MSV Krishna </w:t>
      </w:r>
      <w:proofErr w:type="spellStart"/>
      <w:r w:rsidRPr="00B90582">
        <w:rPr>
          <w:rFonts w:asciiTheme="minorHAnsi" w:hAnsiTheme="minorHAnsi" w:cstheme="minorHAnsi"/>
        </w:rPr>
        <w:t>Sudama</w:t>
      </w:r>
      <w:proofErr w:type="spellEnd"/>
      <w:r w:rsidRPr="00B90582">
        <w:rPr>
          <w:rFonts w:asciiTheme="minorHAnsi" w:hAnsiTheme="minorHAnsi" w:cstheme="minorHAnsi"/>
        </w:rPr>
        <w:t xml:space="preserve"> was a </w:t>
      </w:r>
      <w:r w:rsidRPr="00B90582">
        <w:rPr>
          <w:rFonts w:asciiTheme="minorHAnsi" w:hAnsiTheme="minorHAnsi" w:cstheme="minorHAnsi"/>
          <w:b/>
          <w:bCs/>
        </w:rPr>
        <w:t>cargo-laden vessel</w:t>
      </w:r>
      <w:r w:rsidRPr="00B90582">
        <w:rPr>
          <w:rFonts w:asciiTheme="minorHAnsi" w:hAnsiTheme="minorHAnsi" w:cstheme="minorHAnsi"/>
        </w:rPr>
        <w:t>, designed primarily for coastal trade. These vessels, though common in local trade, are often older, non-mechanized, or semi-mechanized, making them highly vulnerable to severe weather.</w:t>
      </w:r>
    </w:p>
    <w:p w:rsidR="000F6071" w:rsidRPr="00B90582" w:rsidRDefault="000F6071" w:rsidP="000F6071">
      <w:pPr>
        <w:pStyle w:val="NormalWeb"/>
        <w:numPr>
          <w:ilvl w:val="0"/>
          <w:numId w:val="1"/>
        </w:numPr>
        <w:rPr>
          <w:rFonts w:asciiTheme="minorHAnsi" w:hAnsiTheme="minorHAnsi" w:cstheme="minorHAnsi"/>
        </w:rPr>
      </w:pPr>
      <w:r w:rsidRPr="00B90582">
        <w:rPr>
          <w:rFonts w:asciiTheme="minorHAnsi" w:hAnsiTheme="minorHAnsi" w:cstheme="minorHAnsi"/>
          <w:b/>
          <w:bCs/>
        </w:rPr>
        <w:t>Cargo:</w:t>
      </w:r>
      <w:r w:rsidRPr="00B90582">
        <w:rPr>
          <w:rFonts w:asciiTheme="minorHAnsi" w:hAnsiTheme="minorHAnsi" w:cstheme="minorHAnsi"/>
        </w:rPr>
        <w:t xml:space="preserve"> The vessel was confirmed to be carrying a cargo of </w:t>
      </w:r>
      <w:r w:rsidRPr="00B90582">
        <w:rPr>
          <w:rFonts w:asciiTheme="minorHAnsi" w:hAnsiTheme="minorHAnsi" w:cstheme="minorHAnsi"/>
          <w:b/>
          <w:bCs/>
        </w:rPr>
        <w:t>cement bags</w:t>
      </w:r>
      <w:r w:rsidRPr="00B90582">
        <w:rPr>
          <w:rFonts w:asciiTheme="minorHAnsi" w:hAnsiTheme="minorHAnsi" w:cstheme="minorHAnsi"/>
        </w:rPr>
        <w:t>.</w:t>
      </w:r>
    </w:p>
    <w:p w:rsidR="000F6071" w:rsidRPr="00B90582" w:rsidRDefault="000F6071" w:rsidP="000F6071">
      <w:pPr>
        <w:pStyle w:val="NormalWeb"/>
        <w:numPr>
          <w:ilvl w:val="0"/>
          <w:numId w:val="1"/>
        </w:numPr>
        <w:rPr>
          <w:rFonts w:asciiTheme="minorHAnsi" w:hAnsiTheme="minorHAnsi" w:cstheme="minorHAnsi"/>
        </w:rPr>
      </w:pPr>
      <w:r w:rsidRPr="00B90582">
        <w:rPr>
          <w:rFonts w:asciiTheme="minorHAnsi" w:hAnsiTheme="minorHAnsi" w:cstheme="minorHAnsi"/>
          <w:b/>
          <w:bCs/>
        </w:rPr>
        <w:t>Rough Weather:</w:t>
      </w:r>
      <w:r w:rsidRPr="00B90582">
        <w:rPr>
          <w:rFonts w:asciiTheme="minorHAnsi" w:hAnsiTheme="minorHAnsi" w:cstheme="minorHAnsi"/>
        </w:rPr>
        <w:t xml:space="preserve"> The Gulf of Kutch was experiencing an </w:t>
      </w:r>
      <w:r w:rsidRPr="00B90582">
        <w:rPr>
          <w:rFonts w:asciiTheme="minorHAnsi" w:hAnsiTheme="minorHAnsi" w:cstheme="minorHAnsi"/>
          <w:b/>
          <w:bCs/>
        </w:rPr>
        <w:t>adverse sea state</w:t>
      </w:r>
      <w:r w:rsidRPr="00B90582">
        <w:rPr>
          <w:rFonts w:asciiTheme="minorHAnsi" w:hAnsiTheme="minorHAnsi" w:cstheme="minorHAnsi"/>
        </w:rPr>
        <w:t>, characterized by high swells and strong winds, likely triggered by a weather system or residual monsoon conditions. The rough weather caused the vessel to pitch and roll violently.</w:t>
      </w:r>
    </w:p>
    <w:p w:rsidR="000F6071" w:rsidRPr="00B90582" w:rsidRDefault="000F6071" w:rsidP="000F6071">
      <w:pPr>
        <w:pStyle w:val="NormalWeb"/>
        <w:numPr>
          <w:ilvl w:val="0"/>
          <w:numId w:val="1"/>
        </w:numPr>
        <w:rPr>
          <w:rFonts w:asciiTheme="minorHAnsi" w:hAnsiTheme="minorHAnsi" w:cstheme="minorHAnsi"/>
        </w:rPr>
      </w:pPr>
      <w:r w:rsidRPr="00B90582">
        <w:rPr>
          <w:rFonts w:asciiTheme="minorHAnsi" w:hAnsiTheme="minorHAnsi" w:cstheme="minorHAnsi"/>
          <w:b/>
          <w:bCs/>
        </w:rPr>
        <w:t>Water Ingress:</w:t>
      </w:r>
      <w:r w:rsidRPr="00B90582">
        <w:rPr>
          <w:rFonts w:asciiTheme="minorHAnsi" w:hAnsiTheme="minorHAnsi" w:cstheme="minorHAnsi"/>
        </w:rPr>
        <w:t xml:space="preserve"> The high waves and structural strain from the rough seas likely caused the vessel to take on water (water ingress). The initial distress was reported as </w:t>
      </w:r>
      <w:r w:rsidRPr="00B90582">
        <w:rPr>
          <w:rFonts w:asciiTheme="minorHAnsi" w:hAnsiTheme="minorHAnsi" w:cstheme="minorHAnsi"/>
          <w:b/>
          <w:bCs/>
        </w:rPr>
        <w:t>flooding</w:t>
      </w:r>
      <w:r w:rsidRPr="00B90582">
        <w:rPr>
          <w:rFonts w:asciiTheme="minorHAnsi" w:hAnsiTheme="minorHAnsi" w:cstheme="minorHAnsi"/>
        </w:rPr>
        <w:t xml:space="preserve"> in the engine room or cargo hold.</w:t>
      </w:r>
    </w:p>
    <w:p w:rsidR="000F6071" w:rsidRPr="00B90582" w:rsidRDefault="000F6071" w:rsidP="000F6071">
      <w:pPr>
        <w:pStyle w:val="NormalWeb"/>
        <w:numPr>
          <w:ilvl w:val="0"/>
          <w:numId w:val="1"/>
        </w:numPr>
        <w:rPr>
          <w:rFonts w:asciiTheme="minorHAnsi" w:hAnsiTheme="minorHAnsi" w:cstheme="minorHAnsi"/>
        </w:rPr>
      </w:pPr>
      <w:r w:rsidRPr="00B90582">
        <w:rPr>
          <w:rFonts w:asciiTheme="minorHAnsi" w:hAnsiTheme="minorHAnsi" w:cstheme="minorHAnsi"/>
          <w:b/>
          <w:bCs/>
        </w:rPr>
        <w:t>Sinking:</w:t>
      </w:r>
      <w:r w:rsidRPr="00B90582">
        <w:rPr>
          <w:rFonts w:asciiTheme="minorHAnsi" w:hAnsiTheme="minorHAnsi" w:cstheme="minorHAnsi"/>
        </w:rPr>
        <w:t xml:space="preserve"> Despite the crew's efforts, the flooding overwhelmed the vessel's pumps. Given its heavy cargo and exposure to continuous pounding by waves, the MSV Krishna </w:t>
      </w:r>
      <w:proofErr w:type="spellStart"/>
      <w:r w:rsidRPr="00B90582">
        <w:rPr>
          <w:rFonts w:asciiTheme="minorHAnsi" w:hAnsiTheme="minorHAnsi" w:cstheme="minorHAnsi"/>
        </w:rPr>
        <w:t>Sudama</w:t>
      </w:r>
      <w:proofErr w:type="spellEnd"/>
      <w:r w:rsidRPr="00B90582">
        <w:rPr>
          <w:rFonts w:asciiTheme="minorHAnsi" w:hAnsiTheme="minorHAnsi" w:cstheme="minorHAnsi"/>
        </w:rPr>
        <w:t xml:space="preserve"> was unable to stay afloat and subsequently </w:t>
      </w:r>
      <w:r w:rsidRPr="00B90582">
        <w:rPr>
          <w:rFonts w:asciiTheme="minorHAnsi" w:hAnsiTheme="minorHAnsi" w:cstheme="minorHAnsi"/>
          <w:b/>
          <w:bCs/>
        </w:rPr>
        <w:t>sank</w:t>
      </w:r>
      <w:r w:rsidRPr="00B90582">
        <w:rPr>
          <w:rFonts w:asciiTheme="minorHAnsi" w:hAnsiTheme="minorHAnsi" w:cstheme="minorHAnsi"/>
        </w:rPr>
        <w:t xml:space="preserve"> into the sea.</w:t>
      </w:r>
    </w:p>
    <w:p w:rsidR="000F6071" w:rsidRPr="00B90582" w:rsidRDefault="000F6071" w:rsidP="000F6071">
      <w:pPr>
        <w:pStyle w:val="Heading4"/>
        <w:rPr>
          <w:rFonts w:asciiTheme="minorHAnsi" w:hAnsiTheme="minorHAnsi" w:cstheme="minorHAnsi"/>
          <w:i w:val="0"/>
          <w:sz w:val="24"/>
          <w:szCs w:val="24"/>
        </w:rPr>
      </w:pPr>
      <w:r w:rsidRPr="00B90582">
        <w:rPr>
          <w:rFonts w:asciiTheme="minorHAnsi" w:hAnsiTheme="minorHAnsi" w:cstheme="minorHAnsi"/>
          <w:i w:val="0"/>
          <w:sz w:val="24"/>
          <w:szCs w:val="24"/>
        </w:rPr>
        <w:t>The Rescue of the Crew</w:t>
      </w:r>
    </w:p>
    <w:p w:rsidR="000F6071" w:rsidRPr="00B90582" w:rsidRDefault="000F6071" w:rsidP="000F6071">
      <w:pPr>
        <w:pStyle w:val="NormalWeb"/>
        <w:rPr>
          <w:rFonts w:asciiTheme="minorHAnsi" w:hAnsiTheme="minorHAnsi" w:cstheme="minorHAnsi"/>
        </w:rPr>
      </w:pPr>
      <w:r w:rsidRPr="00B90582">
        <w:rPr>
          <w:rFonts w:asciiTheme="minorHAnsi" w:hAnsiTheme="minorHAnsi" w:cstheme="minorHAnsi"/>
        </w:rPr>
        <w:t xml:space="preserve">A swift and successful rescue operation was mounted by the </w:t>
      </w:r>
      <w:r w:rsidRPr="00B90582">
        <w:rPr>
          <w:rFonts w:asciiTheme="minorHAnsi" w:hAnsiTheme="minorHAnsi" w:cstheme="minorHAnsi"/>
          <w:b/>
          <w:bCs/>
        </w:rPr>
        <w:t>Indian Coast Guard (ICG)</w:t>
      </w:r>
      <w:r w:rsidRPr="00B90582">
        <w:rPr>
          <w:rFonts w:asciiTheme="minorHAnsi" w:hAnsiTheme="minorHAnsi" w:cstheme="minorHAnsi"/>
        </w:rPr>
        <w:t xml:space="preserve"> immediately after receiving the distress alert:</w:t>
      </w:r>
    </w:p>
    <w:p w:rsidR="000F6071" w:rsidRPr="00B90582" w:rsidRDefault="000F6071" w:rsidP="000F6071">
      <w:pPr>
        <w:pStyle w:val="NormalWeb"/>
        <w:numPr>
          <w:ilvl w:val="0"/>
          <w:numId w:val="2"/>
        </w:numPr>
        <w:rPr>
          <w:rFonts w:asciiTheme="minorHAnsi" w:hAnsiTheme="minorHAnsi" w:cstheme="minorHAnsi"/>
        </w:rPr>
      </w:pPr>
      <w:r w:rsidRPr="00B90582">
        <w:rPr>
          <w:rFonts w:asciiTheme="minorHAnsi" w:hAnsiTheme="minorHAnsi" w:cstheme="minorHAnsi"/>
          <w:b/>
          <w:bCs/>
        </w:rPr>
        <w:t>Distress Signal:</w:t>
      </w:r>
      <w:r w:rsidRPr="00B90582">
        <w:rPr>
          <w:rFonts w:asciiTheme="minorHAnsi" w:hAnsiTheme="minorHAnsi" w:cstheme="minorHAnsi"/>
        </w:rPr>
        <w:t xml:space="preserve"> The ICG's Maritime Rescue Coordination Centre (MRCC) received the distress signal from the vessel, likely via a satellite phone or emergency alert system, confirming the vessel was taking on water and the crew required immediate evacuation.</w:t>
      </w:r>
    </w:p>
    <w:p w:rsidR="000F6071" w:rsidRPr="000F6071" w:rsidRDefault="000F6071" w:rsidP="000F6071">
      <w:pPr>
        <w:pStyle w:val="NormalWeb"/>
        <w:numPr>
          <w:ilvl w:val="0"/>
          <w:numId w:val="2"/>
        </w:numPr>
        <w:rPr>
          <w:rFonts w:asciiTheme="minorHAnsi" w:hAnsiTheme="minorHAnsi" w:cstheme="minorHAnsi"/>
        </w:rPr>
      </w:pPr>
      <w:r w:rsidRPr="00B90582">
        <w:rPr>
          <w:rFonts w:asciiTheme="minorHAnsi" w:hAnsiTheme="minorHAnsi" w:cstheme="minorHAnsi"/>
          <w:b/>
          <w:bCs/>
        </w:rPr>
        <w:t>ICG Response:</w:t>
      </w:r>
      <w:r w:rsidRPr="00B90582">
        <w:rPr>
          <w:rFonts w:asciiTheme="minorHAnsi" w:hAnsiTheme="minorHAnsi" w:cstheme="minorHAnsi"/>
        </w:rPr>
        <w:t xml:space="preserve"> The ICG immediately dive</w:t>
      </w:r>
      <w:bookmarkStart w:id="0" w:name="_GoBack"/>
      <w:bookmarkEnd w:id="0"/>
      <w:r w:rsidRPr="00B90582">
        <w:rPr>
          <w:rFonts w:asciiTheme="minorHAnsi" w:hAnsiTheme="minorHAnsi" w:cstheme="minorHAnsi"/>
        </w:rPr>
        <w:t xml:space="preserve">rted the nearby </w:t>
      </w:r>
      <w:r w:rsidRPr="00B90582">
        <w:rPr>
          <w:rFonts w:asciiTheme="minorHAnsi" w:hAnsiTheme="minorHAnsi" w:cstheme="minorHAnsi"/>
          <w:b/>
          <w:bCs/>
        </w:rPr>
        <w:t>ICGS C-411</w:t>
      </w:r>
      <w:r w:rsidRPr="00B90582">
        <w:rPr>
          <w:rFonts w:asciiTheme="minorHAnsi" w:hAnsiTheme="minorHAnsi" w:cstheme="minorHAnsi"/>
        </w:rPr>
        <w:t>, an Interceptor Boat (IB) or similar fast patrol craft, to the coordinates of the sinking vessel. The quick deployment was crucial given the rough weather conditions and the limited time available before the vessel sank completely.</w:t>
      </w:r>
    </w:p>
    <w:p w:rsidR="000F6071" w:rsidRPr="00B90582" w:rsidRDefault="000F6071" w:rsidP="000F6071">
      <w:pPr>
        <w:pStyle w:val="NormalWeb"/>
        <w:numPr>
          <w:ilvl w:val="0"/>
          <w:numId w:val="2"/>
        </w:numPr>
        <w:rPr>
          <w:rFonts w:asciiTheme="minorHAnsi" w:hAnsiTheme="minorHAnsi" w:cstheme="minorHAnsi"/>
        </w:rPr>
      </w:pPr>
      <w:r w:rsidRPr="00B90582">
        <w:rPr>
          <w:rFonts w:asciiTheme="minorHAnsi" w:hAnsiTheme="minorHAnsi" w:cstheme="minorHAnsi"/>
          <w:b/>
          <w:bCs/>
        </w:rPr>
        <w:lastRenderedPageBreak/>
        <w:t>Evacuation:</w:t>
      </w:r>
      <w:r w:rsidRPr="00B90582">
        <w:rPr>
          <w:rFonts w:asciiTheme="minorHAnsi" w:hAnsiTheme="minorHAnsi" w:cstheme="minorHAnsi"/>
        </w:rPr>
        <w:t xml:space="preserve"> The ICG vessel, </w:t>
      </w:r>
      <w:proofErr w:type="spellStart"/>
      <w:r w:rsidRPr="00B90582">
        <w:rPr>
          <w:rFonts w:asciiTheme="minorHAnsi" w:hAnsiTheme="minorHAnsi" w:cstheme="minorHAnsi"/>
        </w:rPr>
        <w:t>maneuvering</w:t>
      </w:r>
      <w:proofErr w:type="spellEnd"/>
      <w:r w:rsidRPr="00B90582">
        <w:rPr>
          <w:rFonts w:asciiTheme="minorHAnsi" w:hAnsiTheme="minorHAnsi" w:cstheme="minorHAnsi"/>
        </w:rPr>
        <w:t xml:space="preserve"> through the challenging sea conditions, successfully reached the distressed cargo ship and </w:t>
      </w:r>
      <w:r w:rsidRPr="00B90582">
        <w:rPr>
          <w:rFonts w:asciiTheme="minorHAnsi" w:hAnsiTheme="minorHAnsi" w:cstheme="minorHAnsi"/>
          <w:b/>
          <w:bCs/>
        </w:rPr>
        <w:t>rescued all 12 members of the crew</w:t>
      </w:r>
      <w:r w:rsidRPr="00B90582">
        <w:rPr>
          <w:rFonts w:asciiTheme="minorHAnsi" w:hAnsiTheme="minorHAnsi" w:cstheme="minorHAnsi"/>
        </w:rPr>
        <w:t>. The crew was safely transferred to the ICG vessel and provided with necessary first aid and assistance.</w:t>
      </w:r>
    </w:p>
    <w:p w:rsidR="000F6071" w:rsidRPr="00B90582" w:rsidRDefault="000F6071" w:rsidP="000F6071">
      <w:pPr>
        <w:rPr>
          <w:rFonts w:cstheme="minorHAnsi"/>
          <w:sz w:val="24"/>
          <w:szCs w:val="24"/>
        </w:rPr>
      </w:pPr>
      <w:r>
        <w:rPr>
          <w:rFonts w:cstheme="minorHAnsi"/>
          <w:sz w:val="24"/>
          <w:szCs w:val="24"/>
        </w:rPr>
        <w:pict>
          <v:rect id="_x0000_i1025" style="width:0;height:1.5pt" o:hralign="center" o:hrstd="t" o:hr="t" fillcolor="#a0a0a0" stroked="f"/>
        </w:pict>
      </w:r>
    </w:p>
    <w:p w:rsidR="000F6071" w:rsidRPr="00B90582" w:rsidRDefault="000F6071" w:rsidP="000F6071">
      <w:pPr>
        <w:pStyle w:val="Heading4"/>
        <w:rPr>
          <w:rFonts w:asciiTheme="minorHAnsi" w:hAnsiTheme="minorHAnsi" w:cstheme="minorHAnsi"/>
          <w:i w:val="0"/>
          <w:sz w:val="24"/>
          <w:szCs w:val="24"/>
        </w:rPr>
      </w:pPr>
      <w:r w:rsidRPr="00B90582">
        <w:rPr>
          <w:rFonts w:asciiTheme="minorHAnsi" w:hAnsiTheme="minorHAnsi" w:cstheme="minorHAnsi"/>
          <w:i w:val="0"/>
          <w:sz w:val="24"/>
          <w:szCs w:val="24"/>
        </w:rPr>
        <w:t>Status of Crew and Vessel</w:t>
      </w:r>
    </w:p>
    <w:p w:rsidR="000F6071" w:rsidRPr="00B90582" w:rsidRDefault="000F6071" w:rsidP="000F6071">
      <w:pPr>
        <w:pStyle w:val="NormalWeb"/>
        <w:rPr>
          <w:rFonts w:asciiTheme="minorHAnsi" w:hAnsiTheme="minorHAnsi" w:cstheme="minorHAnsi"/>
        </w:rPr>
      </w:pPr>
      <w:r w:rsidRPr="00B90582">
        <w:rPr>
          <w:rFonts w:asciiTheme="minorHAnsi" w:hAnsiTheme="minorHAnsi" w:cstheme="minorHAnsi"/>
        </w:rPr>
        <w:t xml:space="preserve">The outcome of the incident was a </w:t>
      </w:r>
      <w:r w:rsidRPr="00B90582">
        <w:rPr>
          <w:rFonts w:asciiTheme="minorHAnsi" w:hAnsiTheme="minorHAnsi" w:cstheme="minorHAnsi"/>
          <w:b/>
          <w:bCs/>
        </w:rPr>
        <w:t>total loss of the vessel and its cargo</w:t>
      </w:r>
      <w:r w:rsidRPr="00B90582">
        <w:rPr>
          <w:rFonts w:asciiTheme="minorHAnsi" w:hAnsiTheme="minorHAnsi" w:cstheme="minorHAnsi"/>
        </w:rPr>
        <w:t>, but a complete success in terms of saving human lives.</w:t>
      </w:r>
    </w:p>
    <w:p w:rsidR="000F6071" w:rsidRPr="00B90582" w:rsidRDefault="000F6071" w:rsidP="000F6071">
      <w:pPr>
        <w:pStyle w:val="NormalWeb"/>
        <w:numPr>
          <w:ilvl w:val="0"/>
          <w:numId w:val="3"/>
        </w:numPr>
        <w:rPr>
          <w:rFonts w:asciiTheme="minorHAnsi" w:hAnsiTheme="minorHAnsi" w:cstheme="minorHAnsi"/>
        </w:rPr>
      </w:pPr>
      <w:r w:rsidRPr="00B90582">
        <w:rPr>
          <w:rFonts w:asciiTheme="minorHAnsi" w:hAnsiTheme="minorHAnsi" w:cstheme="minorHAnsi"/>
          <w:b/>
          <w:bCs/>
        </w:rPr>
        <w:t>Crew Safety:</w:t>
      </w:r>
      <w:r w:rsidRPr="00B90582">
        <w:rPr>
          <w:rFonts w:asciiTheme="minorHAnsi" w:hAnsiTheme="minorHAnsi" w:cstheme="minorHAnsi"/>
        </w:rPr>
        <w:t xml:space="preserve"> All </w:t>
      </w:r>
      <w:r w:rsidRPr="00B90582">
        <w:rPr>
          <w:rFonts w:asciiTheme="minorHAnsi" w:hAnsiTheme="minorHAnsi" w:cstheme="minorHAnsi"/>
          <w:b/>
          <w:bCs/>
        </w:rPr>
        <w:t>12 crew members</w:t>
      </w:r>
      <w:r w:rsidRPr="00B90582">
        <w:rPr>
          <w:rFonts w:asciiTheme="minorHAnsi" w:hAnsiTheme="minorHAnsi" w:cstheme="minorHAnsi"/>
        </w:rPr>
        <w:t xml:space="preserve"> were rescued unharmed and were brought safely ashore to </w:t>
      </w:r>
      <w:proofErr w:type="spellStart"/>
      <w:r w:rsidRPr="00B90582">
        <w:rPr>
          <w:rFonts w:asciiTheme="minorHAnsi" w:hAnsiTheme="minorHAnsi" w:cstheme="minorHAnsi"/>
        </w:rPr>
        <w:t>Okha</w:t>
      </w:r>
      <w:proofErr w:type="spellEnd"/>
      <w:r w:rsidRPr="00B90582">
        <w:rPr>
          <w:rFonts w:asciiTheme="minorHAnsi" w:hAnsiTheme="minorHAnsi" w:cstheme="minorHAnsi"/>
        </w:rPr>
        <w:t>.</w:t>
      </w:r>
    </w:p>
    <w:p w:rsidR="000F6071" w:rsidRPr="00B90582" w:rsidRDefault="000F6071" w:rsidP="000F6071">
      <w:pPr>
        <w:pStyle w:val="NormalWeb"/>
        <w:numPr>
          <w:ilvl w:val="0"/>
          <w:numId w:val="3"/>
        </w:numPr>
        <w:rPr>
          <w:rFonts w:asciiTheme="minorHAnsi" w:hAnsiTheme="minorHAnsi" w:cstheme="minorHAnsi"/>
        </w:rPr>
      </w:pPr>
      <w:r w:rsidRPr="00B90582">
        <w:rPr>
          <w:rFonts w:asciiTheme="minorHAnsi" w:hAnsiTheme="minorHAnsi" w:cstheme="minorHAnsi"/>
          <w:b/>
          <w:bCs/>
        </w:rPr>
        <w:t>Vessel Status:</w:t>
      </w:r>
      <w:r w:rsidRPr="00B90582">
        <w:rPr>
          <w:rFonts w:asciiTheme="minorHAnsi" w:hAnsiTheme="minorHAnsi" w:cstheme="minorHAnsi"/>
        </w:rPr>
        <w:t xml:space="preserve"> The MSV Krishna </w:t>
      </w:r>
      <w:proofErr w:type="spellStart"/>
      <w:r w:rsidRPr="00B90582">
        <w:rPr>
          <w:rFonts w:asciiTheme="minorHAnsi" w:hAnsiTheme="minorHAnsi" w:cstheme="minorHAnsi"/>
        </w:rPr>
        <w:t>Sudama</w:t>
      </w:r>
      <w:proofErr w:type="spellEnd"/>
      <w:r w:rsidRPr="00B90582">
        <w:rPr>
          <w:rFonts w:asciiTheme="minorHAnsi" w:hAnsiTheme="minorHAnsi" w:cstheme="minorHAnsi"/>
        </w:rPr>
        <w:t xml:space="preserve"> was completely lost to the sea. The sinking of the vessel and its cargo represents a significant financial loss for the owners and a disruption to the coastal supply chain.</w:t>
      </w:r>
    </w:p>
    <w:p w:rsidR="000F6071" w:rsidRPr="00B90582" w:rsidRDefault="000F6071" w:rsidP="000F6071">
      <w:pPr>
        <w:pStyle w:val="Heading4"/>
        <w:rPr>
          <w:rFonts w:asciiTheme="minorHAnsi" w:hAnsiTheme="minorHAnsi" w:cstheme="minorHAnsi"/>
          <w:i w:val="0"/>
          <w:sz w:val="24"/>
          <w:szCs w:val="24"/>
        </w:rPr>
      </w:pPr>
      <w:r w:rsidRPr="00B90582">
        <w:rPr>
          <w:rFonts w:asciiTheme="minorHAnsi" w:hAnsiTheme="minorHAnsi" w:cstheme="minorHAnsi"/>
          <w:i w:val="0"/>
          <w:sz w:val="24"/>
          <w:szCs w:val="24"/>
        </w:rPr>
        <w:t>Formal Investigation and Inquiry</w:t>
      </w:r>
    </w:p>
    <w:p w:rsidR="000F6071" w:rsidRPr="00B90582" w:rsidRDefault="000F6071" w:rsidP="000F6071">
      <w:pPr>
        <w:pStyle w:val="NormalWeb"/>
        <w:rPr>
          <w:rFonts w:asciiTheme="minorHAnsi" w:hAnsiTheme="minorHAnsi" w:cstheme="minorHAnsi"/>
        </w:rPr>
      </w:pPr>
      <w:r w:rsidRPr="00B90582">
        <w:rPr>
          <w:rFonts w:asciiTheme="minorHAnsi" w:hAnsiTheme="minorHAnsi" w:cstheme="minorHAnsi"/>
        </w:rPr>
        <w:t>A mandatory inquiry was initiated into the incident by the Directorate General of Shipping (DG Shipping) or the local port authorities.</w:t>
      </w:r>
    </w:p>
    <w:p w:rsidR="000F6071" w:rsidRPr="00B90582" w:rsidRDefault="000F6071" w:rsidP="000F6071">
      <w:pPr>
        <w:pStyle w:val="NormalWeb"/>
        <w:numPr>
          <w:ilvl w:val="0"/>
          <w:numId w:val="4"/>
        </w:numPr>
        <w:rPr>
          <w:rFonts w:asciiTheme="minorHAnsi" w:hAnsiTheme="minorHAnsi" w:cstheme="minorHAnsi"/>
        </w:rPr>
      </w:pPr>
      <w:r w:rsidRPr="00B90582">
        <w:rPr>
          <w:rFonts w:asciiTheme="minorHAnsi" w:hAnsiTheme="minorHAnsi" w:cstheme="minorHAnsi"/>
          <w:b/>
          <w:bCs/>
        </w:rPr>
        <w:t>Focus of Probe:</w:t>
      </w:r>
      <w:r w:rsidRPr="00B90582">
        <w:rPr>
          <w:rFonts w:asciiTheme="minorHAnsi" w:hAnsiTheme="minorHAnsi" w:cstheme="minorHAnsi"/>
        </w:rPr>
        <w:t xml:space="preserve"> The investigation aims to determine the precise sequence of events leading to the catastrophic flooding. While rough weather was the immediate trigger, the inquiry would focus on:</w:t>
      </w:r>
    </w:p>
    <w:p w:rsidR="000F6071" w:rsidRPr="00B90582" w:rsidRDefault="000F6071" w:rsidP="000F6071">
      <w:pPr>
        <w:pStyle w:val="NormalWeb"/>
        <w:numPr>
          <w:ilvl w:val="1"/>
          <w:numId w:val="4"/>
        </w:numPr>
        <w:rPr>
          <w:rFonts w:asciiTheme="minorHAnsi" w:hAnsiTheme="minorHAnsi" w:cstheme="minorHAnsi"/>
        </w:rPr>
      </w:pPr>
      <w:r w:rsidRPr="00B90582">
        <w:rPr>
          <w:rFonts w:asciiTheme="minorHAnsi" w:hAnsiTheme="minorHAnsi" w:cstheme="minorHAnsi"/>
          <w:b/>
          <w:bCs/>
        </w:rPr>
        <w:t>Seaworthiness:</w:t>
      </w:r>
      <w:r w:rsidRPr="00B90582">
        <w:rPr>
          <w:rFonts w:asciiTheme="minorHAnsi" w:hAnsiTheme="minorHAnsi" w:cstheme="minorHAnsi"/>
        </w:rPr>
        <w:t xml:space="preserve"> The vessel's maintenance history, structural integrity, and whether it was fit to sail in the prevailing weather conditions.</w:t>
      </w:r>
    </w:p>
    <w:p w:rsidR="000F6071" w:rsidRPr="00B90582" w:rsidRDefault="000F6071" w:rsidP="000F6071">
      <w:pPr>
        <w:pStyle w:val="NormalWeb"/>
        <w:numPr>
          <w:ilvl w:val="1"/>
          <w:numId w:val="4"/>
        </w:numPr>
        <w:rPr>
          <w:rFonts w:asciiTheme="minorHAnsi" w:hAnsiTheme="minorHAnsi" w:cstheme="minorHAnsi"/>
        </w:rPr>
      </w:pPr>
      <w:r w:rsidRPr="00B90582">
        <w:rPr>
          <w:rFonts w:asciiTheme="minorHAnsi" w:hAnsiTheme="minorHAnsi" w:cstheme="minorHAnsi"/>
          <w:b/>
          <w:bCs/>
        </w:rPr>
        <w:t>Safety Equipment:</w:t>
      </w:r>
      <w:r w:rsidRPr="00B90582">
        <w:rPr>
          <w:rFonts w:asciiTheme="minorHAnsi" w:hAnsiTheme="minorHAnsi" w:cstheme="minorHAnsi"/>
        </w:rPr>
        <w:t xml:space="preserve"> Whether the vessel was adequately equipped with life-saving appliances (life rafts, life jackets) and functional emergency communication equipment.</w:t>
      </w:r>
    </w:p>
    <w:p w:rsidR="000F6071" w:rsidRPr="00B90582" w:rsidRDefault="000F6071" w:rsidP="000F6071">
      <w:pPr>
        <w:pStyle w:val="NormalWeb"/>
        <w:numPr>
          <w:ilvl w:val="1"/>
          <w:numId w:val="4"/>
        </w:numPr>
        <w:rPr>
          <w:rFonts w:asciiTheme="minorHAnsi" w:hAnsiTheme="minorHAnsi" w:cstheme="minorHAnsi"/>
        </w:rPr>
      </w:pPr>
      <w:r w:rsidRPr="00B90582">
        <w:rPr>
          <w:rFonts w:asciiTheme="minorHAnsi" w:hAnsiTheme="minorHAnsi" w:cstheme="minorHAnsi"/>
          <w:b/>
          <w:bCs/>
        </w:rPr>
        <w:t>Cargo Stowage:</w:t>
      </w:r>
      <w:r w:rsidRPr="00B90582">
        <w:rPr>
          <w:rFonts w:asciiTheme="minorHAnsi" w:hAnsiTheme="minorHAnsi" w:cstheme="minorHAnsi"/>
        </w:rPr>
        <w:t xml:space="preserve"> Whether the heavy cargo of cement bags was properly secured, as shifting cargo can destabilize a vessel during rough seas.</w:t>
      </w:r>
    </w:p>
    <w:p w:rsidR="000F6071" w:rsidRPr="00B90582" w:rsidRDefault="000F6071" w:rsidP="000F6071">
      <w:pPr>
        <w:pStyle w:val="NormalWeb"/>
        <w:numPr>
          <w:ilvl w:val="0"/>
          <w:numId w:val="4"/>
        </w:numPr>
        <w:rPr>
          <w:rFonts w:asciiTheme="minorHAnsi" w:hAnsiTheme="minorHAnsi" w:cstheme="minorHAnsi"/>
        </w:rPr>
      </w:pPr>
      <w:r w:rsidRPr="00B90582">
        <w:rPr>
          <w:rFonts w:asciiTheme="minorHAnsi" w:hAnsiTheme="minorHAnsi" w:cstheme="minorHAnsi"/>
          <w:b/>
          <w:bCs/>
        </w:rPr>
        <w:t>Conclusion:</w:t>
      </w:r>
      <w:r w:rsidRPr="00B90582">
        <w:rPr>
          <w:rFonts w:asciiTheme="minorHAnsi" w:hAnsiTheme="minorHAnsi" w:cstheme="minorHAnsi"/>
        </w:rPr>
        <w:t xml:space="preserve"> Such inquiries often conclude that the loss was primarily due to </w:t>
      </w:r>
      <w:r w:rsidRPr="00B90582">
        <w:rPr>
          <w:rFonts w:asciiTheme="minorHAnsi" w:hAnsiTheme="minorHAnsi" w:cstheme="minorHAnsi"/>
          <w:b/>
          <w:bCs/>
        </w:rPr>
        <w:t>"Act of God"</w:t>
      </w:r>
      <w:r w:rsidRPr="00B90582">
        <w:rPr>
          <w:rFonts w:asciiTheme="minorHAnsi" w:hAnsiTheme="minorHAnsi" w:cstheme="minorHAnsi"/>
        </w:rPr>
        <w:t xml:space="preserve"> (severe weather) compounded by the </w:t>
      </w:r>
      <w:r w:rsidRPr="00B90582">
        <w:rPr>
          <w:rFonts w:asciiTheme="minorHAnsi" w:hAnsiTheme="minorHAnsi" w:cstheme="minorHAnsi"/>
          <w:b/>
          <w:bCs/>
        </w:rPr>
        <w:t>vulnerability of older, small-scale coastal vessels</w:t>
      </w:r>
      <w:r w:rsidRPr="00B90582">
        <w:rPr>
          <w:rFonts w:asciiTheme="minorHAnsi" w:hAnsiTheme="minorHAnsi" w:cstheme="minorHAnsi"/>
        </w:rPr>
        <w:t xml:space="preserve"> when operating under adverse conditions.</w:t>
      </w:r>
    </w:p>
    <w:p w:rsidR="000F6071" w:rsidRPr="00B90582" w:rsidRDefault="000F6071" w:rsidP="000F6071">
      <w:pPr>
        <w:pStyle w:val="Heading4"/>
        <w:rPr>
          <w:rFonts w:asciiTheme="minorHAnsi" w:hAnsiTheme="minorHAnsi" w:cstheme="minorHAnsi"/>
          <w:i w:val="0"/>
          <w:sz w:val="24"/>
          <w:szCs w:val="24"/>
        </w:rPr>
      </w:pPr>
      <w:r w:rsidRPr="00B90582">
        <w:rPr>
          <w:rFonts w:asciiTheme="minorHAnsi" w:hAnsiTheme="minorHAnsi" w:cstheme="minorHAnsi"/>
          <w:i w:val="0"/>
          <w:sz w:val="24"/>
          <w:szCs w:val="24"/>
        </w:rPr>
        <w:t>Safety Implications and Coastal Trade</w:t>
      </w:r>
    </w:p>
    <w:p w:rsidR="000F6071" w:rsidRPr="00B90582" w:rsidRDefault="000F6071" w:rsidP="000F6071">
      <w:pPr>
        <w:pStyle w:val="NormalWeb"/>
        <w:rPr>
          <w:rFonts w:asciiTheme="minorHAnsi" w:hAnsiTheme="minorHAnsi" w:cstheme="minorHAnsi"/>
        </w:rPr>
      </w:pPr>
      <w:r w:rsidRPr="00B90582">
        <w:rPr>
          <w:rFonts w:asciiTheme="minorHAnsi" w:hAnsiTheme="minorHAnsi" w:cstheme="minorHAnsi"/>
        </w:rPr>
        <w:t xml:space="preserve">The sinking of MSV Krishna </w:t>
      </w:r>
      <w:proofErr w:type="spellStart"/>
      <w:r w:rsidRPr="00B90582">
        <w:rPr>
          <w:rFonts w:asciiTheme="minorHAnsi" w:hAnsiTheme="minorHAnsi" w:cstheme="minorHAnsi"/>
        </w:rPr>
        <w:t>Sudama</w:t>
      </w:r>
      <w:proofErr w:type="spellEnd"/>
      <w:r w:rsidRPr="00B90582">
        <w:rPr>
          <w:rFonts w:asciiTheme="minorHAnsi" w:hAnsiTheme="minorHAnsi" w:cstheme="minorHAnsi"/>
        </w:rPr>
        <w:t xml:space="preserve"> highlights the persistent safety challenges faced by coastal merchant shipping in India:</w:t>
      </w:r>
    </w:p>
    <w:p w:rsidR="000F6071" w:rsidRDefault="000F6071" w:rsidP="000F6071">
      <w:pPr>
        <w:pStyle w:val="NormalWeb"/>
        <w:numPr>
          <w:ilvl w:val="0"/>
          <w:numId w:val="5"/>
        </w:numPr>
        <w:rPr>
          <w:rFonts w:asciiTheme="minorHAnsi" w:hAnsiTheme="minorHAnsi" w:cstheme="minorHAnsi"/>
        </w:rPr>
      </w:pPr>
      <w:r w:rsidRPr="00B90582">
        <w:rPr>
          <w:rFonts w:asciiTheme="minorHAnsi" w:hAnsiTheme="minorHAnsi" w:cstheme="minorHAnsi"/>
          <w:b/>
          <w:bCs/>
        </w:rPr>
        <w:t>Vulnerability:</w:t>
      </w:r>
      <w:r w:rsidRPr="00B90582">
        <w:rPr>
          <w:rFonts w:asciiTheme="minorHAnsi" w:hAnsiTheme="minorHAnsi" w:cstheme="minorHAnsi"/>
        </w:rPr>
        <w:t xml:space="preserve"> Coastal lighters and MSVs are essential for local trade but are often poorly maintained and lack the robust construction and advanced navigational/safety equipment of larger ocean-going vessels. They are the first to succumb to adverse weather.</w:t>
      </w:r>
    </w:p>
    <w:p w:rsidR="000F6071" w:rsidRPr="00B90582" w:rsidRDefault="000F6071" w:rsidP="000F6071">
      <w:pPr>
        <w:pStyle w:val="NormalWeb"/>
        <w:ind w:left="720"/>
        <w:rPr>
          <w:rFonts w:asciiTheme="minorHAnsi" w:hAnsiTheme="minorHAnsi" w:cstheme="minorHAnsi"/>
        </w:rPr>
      </w:pPr>
    </w:p>
    <w:p w:rsidR="000F6071" w:rsidRPr="00B90582" w:rsidRDefault="000F6071" w:rsidP="000F6071">
      <w:pPr>
        <w:pStyle w:val="NormalWeb"/>
        <w:numPr>
          <w:ilvl w:val="0"/>
          <w:numId w:val="5"/>
        </w:numPr>
        <w:rPr>
          <w:rFonts w:asciiTheme="minorHAnsi" w:hAnsiTheme="minorHAnsi" w:cstheme="minorHAnsi"/>
        </w:rPr>
      </w:pPr>
      <w:r w:rsidRPr="00B90582">
        <w:rPr>
          <w:rFonts w:asciiTheme="minorHAnsi" w:hAnsiTheme="minorHAnsi" w:cstheme="minorHAnsi"/>
          <w:b/>
          <w:bCs/>
        </w:rPr>
        <w:lastRenderedPageBreak/>
        <w:t>ICG Capability:</w:t>
      </w:r>
      <w:r w:rsidRPr="00B90582">
        <w:rPr>
          <w:rFonts w:asciiTheme="minorHAnsi" w:hAnsiTheme="minorHAnsi" w:cstheme="minorHAnsi"/>
        </w:rPr>
        <w:t xml:space="preserve"> The incident reaffirmed the </w:t>
      </w:r>
      <w:r w:rsidRPr="00B90582">
        <w:rPr>
          <w:rFonts w:asciiTheme="minorHAnsi" w:hAnsiTheme="minorHAnsi" w:cstheme="minorHAnsi"/>
          <w:b/>
          <w:bCs/>
        </w:rPr>
        <w:t>Indian Coast Guard's role</w:t>
      </w:r>
      <w:r w:rsidRPr="00B90582">
        <w:rPr>
          <w:rFonts w:asciiTheme="minorHAnsi" w:hAnsiTheme="minorHAnsi" w:cstheme="minorHAnsi"/>
        </w:rPr>
        <w:t xml:space="preserve"> as the primary Search and Rescue (SAR) coordinator in Indian waters. The timely deployment of assets like ICGS C-411 showcased the force's effectiveness in saving lives even in challenging maritime environments.</w:t>
      </w:r>
    </w:p>
    <w:p w:rsidR="000F6071" w:rsidRPr="00B90582" w:rsidRDefault="000F6071" w:rsidP="000F6071">
      <w:pPr>
        <w:pStyle w:val="NormalWeb"/>
        <w:numPr>
          <w:ilvl w:val="0"/>
          <w:numId w:val="5"/>
        </w:numPr>
        <w:rPr>
          <w:rFonts w:asciiTheme="minorHAnsi" w:hAnsiTheme="minorHAnsi" w:cstheme="minorHAnsi"/>
        </w:rPr>
      </w:pPr>
      <w:r w:rsidRPr="00B90582">
        <w:rPr>
          <w:rFonts w:asciiTheme="minorHAnsi" w:hAnsiTheme="minorHAnsi" w:cstheme="minorHAnsi"/>
          <w:b/>
          <w:bCs/>
        </w:rPr>
        <w:t>Regulatory Need:</w:t>
      </w:r>
      <w:r w:rsidRPr="00B90582">
        <w:rPr>
          <w:rFonts w:asciiTheme="minorHAnsi" w:hAnsiTheme="minorHAnsi" w:cstheme="minorHAnsi"/>
        </w:rPr>
        <w:t xml:space="preserve"> The frequent occurrence of such incidents prompts continuous calls for stricter enforcement of fitness certification, mandatory life-saving equipment, and better training for the crews of these smaller cargo vessels, especially concerning operating during known periods of bad weather.</w:t>
      </w:r>
    </w:p>
    <w:p w:rsidR="000F6071" w:rsidRPr="00B90582" w:rsidRDefault="000F6071" w:rsidP="000F6071">
      <w:pPr>
        <w:pStyle w:val="NormalWeb"/>
        <w:rPr>
          <w:rFonts w:asciiTheme="minorHAnsi" w:hAnsiTheme="minorHAnsi" w:cstheme="minorHAnsi"/>
        </w:rPr>
      </w:pPr>
      <w:r w:rsidRPr="00B90582">
        <w:rPr>
          <w:rFonts w:asciiTheme="minorHAnsi" w:hAnsiTheme="minorHAnsi" w:cstheme="minorHAnsi"/>
        </w:rPr>
        <w:t xml:space="preserve">The MSV Krishna </w:t>
      </w:r>
      <w:proofErr w:type="spellStart"/>
      <w:r w:rsidRPr="00B90582">
        <w:rPr>
          <w:rFonts w:asciiTheme="minorHAnsi" w:hAnsiTheme="minorHAnsi" w:cstheme="minorHAnsi"/>
        </w:rPr>
        <w:t>Sudama</w:t>
      </w:r>
      <w:proofErr w:type="spellEnd"/>
      <w:r w:rsidRPr="00B90582">
        <w:rPr>
          <w:rFonts w:asciiTheme="minorHAnsi" w:hAnsiTheme="minorHAnsi" w:cstheme="minorHAnsi"/>
        </w:rPr>
        <w:t xml:space="preserve"> disaster was a complete loss of cargo and vessel, but the successful rescue of all 12 crew members underscored the critical importance of a proactive and well-equipped Indian Coast Guard presence in the high-traffic, weather-vulnerable Gulf of Kutch area.</w:t>
      </w:r>
    </w:p>
    <w:p w:rsidR="00840A62" w:rsidRDefault="000F6071"/>
    <w:sectPr w:rsidR="00840A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DB415F"/>
    <w:multiLevelType w:val="multilevel"/>
    <w:tmpl w:val="3E60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786B39"/>
    <w:multiLevelType w:val="multilevel"/>
    <w:tmpl w:val="7758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274A4D"/>
    <w:multiLevelType w:val="multilevel"/>
    <w:tmpl w:val="6F28D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3E03E7"/>
    <w:multiLevelType w:val="multilevel"/>
    <w:tmpl w:val="E4C4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C162E6"/>
    <w:multiLevelType w:val="multilevel"/>
    <w:tmpl w:val="C50C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071"/>
    <w:rsid w:val="000F6071"/>
    <w:rsid w:val="00761D4B"/>
    <w:rsid w:val="008246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09BF4"/>
  <w15:chartTrackingRefBased/>
  <w15:docId w15:val="{D0E0945E-5D1E-42FE-BF18-26C72E4C8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F6071"/>
  </w:style>
  <w:style w:type="paragraph" w:styleId="Heading2">
    <w:name w:val="heading 2"/>
    <w:basedOn w:val="Normal"/>
    <w:link w:val="Heading2Char"/>
    <w:uiPriority w:val="9"/>
    <w:qFormat/>
    <w:rsid w:val="000F607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4">
    <w:name w:val="heading 4"/>
    <w:basedOn w:val="Normal"/>
    <w:next w:val="Normal"/>
    <w:link w:val="Heading4Char"/>
    <w:uiPriority w:val="9"/>
    <w:semiHidden/>
    <w:unhideWhenUsed/>
    <w:qFormat/>
    <w:rsid w:val="000F607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F6071"/>
    <w:rPr>
      <w:rFonts w:ascii="Times New Roman" w:eastAsia="Times New Roman" w:hAnsi="Times New Roman" w:cs="Times New Roman"/>
      <w:b/>
      <w:bCs/>
      <w:sz w:val="36"/>
      <w:szCs w:val="36"/>
      <w:lang w:eastAsia="en-IN"/>
    </w:rPr>
  </w:style>
  <w:style w:type="character" w:customStyle="1" w:styleId="Heading4Char">
    <w:name w:val="Heading 4 Char"/>
    <w:basedOn w:val="DefaultParagraphFont"/>
    <w:link w:val="Heading4"/>
    <w:uiPriority w:val="9"/>
    <w:semiHidden/>
    <w:rsid w:val="000F6071"/>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0F607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823</Words>
  <Characters>4695</Characters>
  <Application>Microsoft Office Word</Application>
  <DocSecurity>0</DocSecurity>
  <Lines>39</Lines>
  <Paragraphs>11</Paragraphs>
  <ScaleCrop>false</ScaleCrop>
  <Company>Indian Institutes of Technology Madras </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Sooraj</dc:creator>
  <cp:keywords/>
  <dc:description/>
  <cp:lastModifiedBy>Sooraj</cp:lastModifiedBy>
  <cp:revision>1</cp:revision>
  <dcterms:created xsi:type="dcterms:W3CDTF">2025-12-10T04:53:00Z</dcterms:created>
  <dcterms:modified xsi:type="dcterms:W3CDTF">2025-12-10T04:53:00Z</dcterms:modified>
</cp:coreProperties>
</file>