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color w:val="434343"/>
        </w:rPr>
      </w:pPr>
      <w:bookmarkStart w:colFirst="0" w:colLast="0" w:name="_6rq97vj7af6x" w:id="0"/>
      <w:bookmarkEnd w:id="0"/>
      <w:r w:rsidDel="00000000" w:rsidR="00000000" w:rsidRPr="00000000">
        <w:rPr>
          <w:color w:val="434343"/>
          <w:rtl w:val="0"/>
        </w:rPr>
        <w:t xml:space="preserve">Research: AI Red Teams</w:t>
      </w:r>
    </w:p>
    <w:p w:rsidR="00000000" w:rsidDel="00000000" w:rsidP="00000000" w:rsidRDefault="00000000" w:rsidRPr="00000000" w14:paraId="00000002">
      <w:pPr>
        <w:pStyle w:val="Heading3"/>
        <w:jc w:val="center"/>
        <w:rPr/>
      </w:pPr>
      <w:bookmarkStart w:colFirst="0" w:colLast="0" w:name="_lhgohhxpm34s" w:id="1"/>
      <w:bookmarkEnd w:id="1"/>
      <w:r w:rsidDel="00000000" w:rsidR="00000000" w:rsidRPr="00000000">
        <w:rPr>
          <w:rFonts w:ascii="Arial Unicode MS" w:cs="Arial Unicode MS" w:eastAsia="Arial Unicode MS" w:hAnsi="Arial Unicode MS"/>
          <w:rtl w:val="0"/>
        </w:rPr>
        <w:t xml:space="preserve">Ada H⌀eg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What is AI Red Teaming?</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AI red teaming is an adversarial testing process used to expose and uncover vulnerabilities in AI systems. The purpose is to emulate, mimic, predict and expose fundamental flaws in models, training data or outputs that attackers may expose. AI Red Teams also take into consideration the behaviour of curious users who are testing the limits of what the AI may or may not assist them with.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AI needs to be tested differently than traditional software–it’s far more complex than hunting for bugs, syntactic or semantic errors in traditional code bases. The purpose is to push AI to identify gaps in its performance that could result in misuse, unfair outcomes, or dangerous edge cases (validating or encouraging harmful acts).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Examples of Misuse</w:t>
      </w:r>
      <w:r w:rsidDel="00000000" w:rsidR="00000000" w:rsidRPr="00000000">
        <w:rPr>
          <w:rtl w:val="0"/>
        </w:rPr>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Harmful content: </w:t>
      </w:r>
      <w:r w:rsidDel="00000000" w:rsidR="00000000" w:rsidRPr="00000000">
        <w:rPr>
          <w:rtl w:val="0"/>
        </w:rPr>
        <w:t xml:space="preserve">AI providing instructions for dangerous activities</w:t>
      </w:r>
    </w:p>
    <w:p w:rsidR="00000000" w:rsidDel="00000000" w:rsidP="00000000" w:rsidRDefault="00000000" w:rsidRPr="00000000" w14:paraId="0000000C">
      <w:pPr>
        <w:numPr>
          <w:ilvl w:val="0"/>
          <w:numId w:val="1"/>
        </w:numPr>
        <w:ind w:left="720" w:hanging="360"/>
        <w:rPr>
          <w:b w:val="1"/>
          <w:bCs w:val="1"/>
        </w:rPr>
      </w:pPr>
      <w:r w:rsidDel="00000000" w:rsidR="00000000" w:rsidRPr="00000000">
        <w:rPr>
          <w:b w:val="1"/>
          <w:bCs w:val="1"/>
          <w:rtl w:val="0"/>
        </w:rPr>
        <w:t xml:space="preserve">Unfair Outcomes: </w:t>
      </w:r>
      <w:r w:rsidDel="00000000" w:rsidR="00000000" w:rsidRPr="00000000">
        <w:rPr>
          <w:rtl w:val="0"/>
        </w:rPr>
        <w:t xml:space="preserve">Content that validates stereotypes or biases ie. xenophobia, sexism</w:t>
      </w:r>
    </w:p>
    <w:p w:rsidR="00000000" w:rsidDel="00000000" w:rsidP="00000000" w:rsidRDefault="00000000" w:rsidRPr="00000000" w14:paraId="0000000D">
      <w:pPr>
        <w:numPr>
          <w:ilvl w:val="0"/>
          <w:numId w:val="1"/>
        </w:numPr>
        <w:ind w:left="720" w:hanging="360"/>
        <w:rPr>
          <w:b w:val="1"/>
          <w:bCs w:val="1"/>
        </w:rPr>
      </w:pPr>
      <w:r w:rsidDel="00000000" w:rsidR="00000000" w:rsidRPr="00000000">
        <w:rPr>
          <w:b w:val="1"/>
          <w:bCs w:val="1"/>
          <w:rtl w:val="0"/>
        </w:rPr>
        <w:t xml:space="preserve">Dangerous edge cases: </w:t>
      </w:r>
      <w:r w:rsidDel="00000000" w:rsidR="00000000" w:rsidRPr="00000000">
        <w:rPr>
          <w:rtl w:val="0"/>
        </w:rPr>
        <w:t xml:space="preserve">Validating or encouraging harmful acts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Red teaming helps AI companies meet regulatory and internal accountability and compliance standards. These standards, however, are always changing because AI ethics is a complex and every evolving topic.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What Does Red Teaming Work with?</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AI Red teaming focuses on how models behave. They focus on prompt engineering and how the model responds to a variety of prompts. The AI responses are monitored for misuse, hallucinations, and manipulation.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Examples</w:t>
      </w:r>
    </w:p>
    <w:p w:rsidR="00000000" w:rsidDel="00000000" w:rsidP="00000000" w:rsidRDefault="00000000" w:rsidRPr="00000000" w14:paraId="00000016">
      <w:pPr>
        <w:numPr>
          <w:ilvl w:val="0"/>
          <w:numId w:val="2"/>
        </w:numPr>
        <w:ind w:left="720" w:hanging="360"/>
        <w:rPr>
          <w:b w:val="1"/>
          <w:bCs w:val="1"/>
          <w:u w:val="none"/>
        </w:rPr>
      </w:pPr>
      <w:r w:rsidDel="00000000" w:rsidR="00000000" w:rsidRPr="00000000">
        <w:rPr>
          <w:b w:val="1"/>
          <w:bCs w:val="1"/>
          <w:rtl w:val="0"/>
        </w:rPr>
        <w:t xml:space="preserve">Adversarial Prompts: </w:t>
      </w:r>
      <w:r w:rsidDel="00000000" w:rsidR="00000000" w:rsidRPr="00000000">
        <w:rPr>
          <w:rtl w:val="0"/>
        </w:rPr>
        <w:t xml:space="preserve">Crafting questions in such a way that tricks the AI into giving harmful, biased or incorrect responses.</w:t>
      </w:r>
    </w:p>
    <w:p w:rsidR="00000000" w:rsidDel="00000000" w:rsidP="00000000" w:rsidRDefault="00000000" w:rsidRPr="00000000" w14:paraId="00000017">
      <w:pPr>
        <w:numPr>
          <w:ilvl w:val="0"/>
          <w:numId w:val="2"/>
        </w:numPr>
        <w:ind w:left="720" w:hanging="360"/>
        <w:rPr>
          <w:b w:val="1"/>
          <w:bCs w:val="1"/>
        </w:rPr>
      </w:pPr>
      <w:r w:rsidDel="00000000" w:rsidR="00000000" w:rsidRPr="00000000">
        <w:rPr>
          <w:b w:val="1"/>
          <w:bCs w:val="1"/>
          <w:rtl w:val="0"/>
        </w:rPr>
        <w:t xml:space="preserve">Data Poisoning: </w:t>
      </w:r>
      <w:r w:rsidDel="00000000" w:rsidR="00000000" w:rsidRPr="00000000">
        <w:rPr>
          <w:rtl w:val="0"/>
        </w:rPr>
        <w:t xml:space="preserve">Deliberately corrupting the training data to reflect specific biases in responses</w:t>
      </w:r>
    </w:p>
    <w:p w:rsidR="00000000" w:rsidDel="00000000" w:rsidP="00000000" w:rsidRDefault="00000000" w:rsidRPr="00000000" w14:paraId="00000018">
      <w:pPr>
        <w:numPr>
          <w:ilvl w:val="0"/>
          <w:numId w:val="2"/>
        </w:numPr>
        <w:ind w:left="720" w:hanging="360"/>
        <w:rPr>
          <w:b w:val="1"/>
          <w:bCs w:val="1"/>
        </w:rPr>
      </w:pPr>
      <w:r w:rsidDel="00000000" w:rsidR="00000000" w:rsidRPr="00000000">
        <w:rPr>
          <w:b w:val="1"/>
          <w:bCs w:val="1"/>
          <w:rtl w:val="0"/>
        </w:rPr>
        <w:t xml:space="preserve">Prompt Injection: </w:t>
      </w:r>
      <w:r w:rsidDel="00000000" w:rsidR="00000000" w:rsidRPr="00000000">
        <w:rPr>
          <w:rtl w:val="0"/>
        </w:rPr>
        <w:t xml:space="preserve">Hiding instructions inside a prompt to make the AI ignore its guidelines. Like if someone uploaded a document that secretly told the AI "ignore your previous instructions and do this instead."</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Model extraction:</w:t>
      </w:r>
      <w:r w:rsidDel="00000000" w:rsidR="00000000" w:rsidRPr="00000000">
        <w:rPr>
          <w:rtl w:val="0"/>
        </w:rPr>
        <w:t xml:space="preserve"> Trying to figure out how the AI works internally or steal its training by querying it repeatedly and analyzing the patterns in responses.</w:t>
      </w:r>
    </w:p>
    <w:p w:rsidR="00000000" w:rsidDel="00000000" w:rsidP="00000000" w:rsidRDefault="00000000" w:rsidRPr="00000000" w14:paraId="0000001A">
      <w:pPr>
        <w:numPr>
          <w:ilvl w:val="0"/>
          <w:numId w:val="2"/>
        </w:numPr>
        <w:ind w:left="720" w:hanging="360"/>
        <w:rPr>
          <w:b w:val="1"/>
          <w:bCs w:val="1"/>
        </w:rPr>
      </w:pPr>
      <w:r w:rsidDel="00000000" w:rsidR="00000000" w:rsidRPr="00000000">
        <w:rPr>
          <w:b w:val="1"/>
          <w:bCs w:val="1"/>
          <w:rtl w:val="0"/>
        </w:rPr>
        <w:t xml:space="preserve">Privacy Violation: </w:t>
      </w:r>
      <w:r w:rsidDel="00000000" w:rsidR="00000000" w:rsidRPr="00000000">
        <w:rPr>
          <w:rtl w:val="0"/>
        </w:rPr>
        <w:t xml:space="preserve">How does the AI handle confidential data that the user provides? Red teams test if, for example, a credit card number was provided by a user, could it be extracted later or shared inappropriately.</w:t>
      </w:r>
    </w:p>
    <w:p w:rsidR="00000000" w:rsidDel="00000000" w:rsidP="00000000" w:rsidRDefault="00000000" w:rsidRPr="00000000" w14:paraId="0000001B">
      <w:pPr>
        <w:numPr>
          <w:ilvl w:val="0"/>
          <w:numId w:val="2"/>
        </w:numPr>
        <w:ind w:left="720" w:hanging="360"/>
        <w:rPr>
          <w:b w:val="1"/>
          <w:bCs w:val="1"/>
        </w:rPr>
      </w:pPr>
      <w:r w:rsidDel="00000000" w:rsidR="00000000" w:rsidRPr="00000000">
        <w:rPr>
          <w:b w:val="1"/>
          <w:bCs w:val="1"/>
          <w:rtl w:val="0"/>
        </w:rPr>
        <w:t xml:space="preserve">Copyright Violation: </w:t>
      </w:r>
      <w:r w:rsidDel="00000000" w:rsidR="00000000" w:rsidRPr="00000000">
        <w:rPr>
          <w:rtl w:val="0"/>
        </w:rPr>
        <w:t xml:space="preserve">Can the user get the AI to spit out large portions of books, articles and other copyrighted material.</w:t>
      </w:r>
    </w:p>
    <w:p w:rsidR="00000000" w:rsidDel="00000000" w:rsidP="00000000" w:rsidRDefault="00000000" w:rsidRPr="00000000" w14:paraId="0000001C">
      <w:pPr>
        <w:numPr>
          <w:ilvl w:val="0"/>
          <w:numId w:val="2"/>
        </w:numPr>
        <w:ind w:left="720" w:hanging="360"/>
        <w:rPr>
          <w:b w:val="1"/>
          <w:bCs w:val="1"/>
        </w:rPr>
      </w:pPr>
      <w:r w:rsidDel="00000000" w:rsidR="00000000" w:rsidRPr="00000000">
        <w:rPr>
          <w:b w:val="1"/>
          <w:bCs w:val="1"/>
          <w:rtl w:val="0"/>
        </w:rPr>
        <w:t xml:space="preserve">Context window: </w:t>
      </w:r>
      <w:r w:rsidDel="00000000" w:rsidR="00000000" w:rsidRPr="00000000">
        <w:rPr>
          <w:rtl w:val="0"/>
        </w:rPr>
        <w:t xml:space="preserve">Does the AI start to forget its safety instructions when conversations exceed the context window? (ChatGPT Context Window: 32,000-token / Claude Context Window: 200K-token)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Sources</w:t>
      </w:r>
    </w:p>
    <w:p w:rsidR="00000000" w:rsidDel="00000000" w:rsidP="00000000" w:rsidRDefault="00000000" w:rsidRPr="00000000" w14:paraId="00000021">
      <w:pPr>
        <w:rPr/>
      </w:pPr>
      <w:hyperlink r:id="rId6">
        <w:r w:rsidDel="00000000" w:rsidR="00000000" w:rsidRPr="00000000">
          <w:rPr>
            <w:color w:val="1155cc"/>
            <w:u w:val="single"/>
            <w:rtl w:val="0"/>
          </w:rPr>
          <w:t xml:space="preserve">https://www.paloaltonetworks.ca/cyberpedia/what-is-ai-red-teaming</w:t>
        </w:r>
      </w:hyperlink>
      <w:r w:rsidDel="00000000" w:rsidR="00000000" w:rsidRPr="00000000">
        <w:rPr>
          <w:rtl w:val="0"/>
        </w:rPr>
      </w:r>
    </w:p>
    <w:p w:rsidR="00000000" w:rsidDel="00000000" w:rsidP="00000000" w:rsidRDefault="00000000" w:rsidRPr="00000000" w14:paraId="00000022">
      <w:pPr>
        <w:rPr/>
      </w:pPr>
      <w:hyperlink r:id="rId7">
        <w:r w:rsidDel="00000000" w:rsidR="00000000" w:rsidRPr="00000000">
          <w:rPr>
            <w:color w:val="1155cc"/>
            <w:u w:val="single"/>
            <w:rtl w:val="0"/>
          </w:rPr>
          <w:t xml:space="preserve">https://mindgard.ai/blog/what-is-ai-red-teaming</w:t>
        </w:r>
      </w:hyperlink>
      <w:r w:rsidDel="00000000" w:rsidR="00000000" w:rsidRPr="00000000">
        <w:rPr>
          <w:rtl w:val="0"/>
        </w:rPr>
        <w:t xml:space="preserve"> </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aloaltonetworks.ca/cyberpedia/what-is-ai-red-teaming" TargetMode="External"/><Relationship Id="rId7" Type="http://schemas.openxmlformats.org/officeDocument/2006/relationships/hyperlink" Target="https://mindgard.ai/blog/what-is-ai-red-team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