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minimum cost spanning tree using Prim’s algorithm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MCA584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Program code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n,cost[10][10];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prim();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int i,j;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clrscr();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printf("\nEnter the number of vertices:");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scanf("%d",&amp;n);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printf("\nEnter the costs of edges in matrix form:");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for(i=0;i&lt;n;i++)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for(j=0;j&lt;n;j++)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scanf("%d",&amp;cost[i][j]);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printf("\n The matrix is:\n");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for(i=0;i&lt;n;i++)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for(j=0;j&lt;n;j++)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printf("%d ",cost[i][j]);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printf("\n\n");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prim();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getch();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prim()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int i,j,k,l,x,nr[10],temp,mincost=0,tree[10][3];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temp=cost[0][0];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for(i=0;i&lt;n;i++)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for(j=0;j&lt;n;j++)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if(temp&gt;cost[i][j])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temp=cost[i][j];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k=i;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l=j;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tree[0][0]=k;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tree[0][1]=l;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tree[0][2]=temp;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mincost=temp;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for(i=0;i&lt;n;i++)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if(cost[i][k]&lt;cost[i][l])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nr[i]=k;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nr[i]=l;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nr[k]=100;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nr[l]=100;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temp=99;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for(i=1;i&lt;n-1;i++)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for(j=0;j&lt;n;j++)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if(nr[j]!=100&amp;&amp;cost[j][nr[j]]&lt;temp)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temp=cost[j][nr[j]];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x=j;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tree[i][0]=x;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tree[i][1]=nr[x];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tree[i][2]=cost[x][nr[x]];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mincost=mincost+cost[x][nr[x]];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nr[x]=100;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for(j=0;j&lt;n;j++)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if(nr[j]!=100&amp;&amp;cost[j][nr[j]]&gt;cost[j][x])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nr[j]=x;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temp=99;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printf("\nThe minimum cost spanning tree is:\n");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for(i=0;i&lt;n-1;i++)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for(j=0;j&lt;3;j++)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printf("%d ",tree[i][j]);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printf("\n\n");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printf("\nThe minimum cost:%d",mincost);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number of vertices:</w:t>
        <w:tab/>
        <w:t xml:space="preserve">3      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costs of edges in matrix form: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23      34      5                         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6        7       8                                       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4        1       3                                                       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matrix is: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  <w:tab/>
        <w:t xml:space="preserve">34</w:t>
        <w:tab/>
        <w:t xml:space="preserve"> 5                                        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  <w:tab/>
        <w:t xml:space="preserve">7 </w:t>
        <w:tab/>
        <w:t xml:space="preserve">8                                                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  <w:tab/>
        <w:t xml:space="preserve">1 </w:t>
        <w:tab/>
        <w:t xml:space="preserve">3                       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minimum cost spanning tree  is:                         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  <w:tab/>
        <w:t xml:space="preserve"> 1</w:t>
        <w:tab/>
        <w:t xml:space="preserve"> 1                                                                      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  <w:tab/>
        <w:t xml:space="preserve">2 </w:t>
        <w:tab/>
        <w:t xml:space="preserve">5                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minimum cost:</w:t>
        <w:tab/>
        <w:t xml:space="preserve">6                                                  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</w:t>
      </w:r>
    </w:p>
    <w:sectPr>
      <w:pgSz w:h="15840" w:w="12240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