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1AD7" w:rsidRDefault="001012C9" w:rsidP="001012C9">
      <w:pPr>
        <w:pStyle w:val="Heading1"/>
        <w:jc w:val="center"/>
      </w:pPr>
      <w:r>
        <w:t xml:space="preserve">Tipos de Lenguajes </w:t>
      </w:r>
      <w:proofErr w:type="gramStart"/>
      <w:r>
        <w:t>DDL,DCL</w:t>
      </w:r>
      <w:proofErr w:type="gramEnd"/>
      <w:r>
        <w:t>,DML,TCL</w:t>
      </w: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Nombre: Emmanuel Buenrostro Briseño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Registro: 22300891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Grupo: 5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Periodo: 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>-Dic 2024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Escuela: CETI Colomos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Bases de Datos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Profesor: Susana Elizabeth Ferrer </w:t>
      </w:r>
      <w:proofErr w:type="spellStart"/>
      <w:r>
        <w:rPr>
          <w:sz w:val="24"/>
          <w:szCs w:val="24"/>
        </w:rPr>
        <w:t>Hernandez</w:t>
      </w:r>
      <w:proofErr w:type="spellEnd"/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28875" cy="1876425"/>
            <wp:effectExtent l="0" t="0" r="9525" b="9525"/>
            <wp:docPr id="1606912692" name="Picture 1" descr="CETI Plantel Colomos |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 Plantel Colomos | Guadalaj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C9" w:rsidRDefault="001012C9" w:rsidP="001012C9">
      <w:r>
        <w:br w:type="page"/>
      </w:r>
    </w:p>
    <w:p w:rsidR="001012C9" w:rsidRPr="001012C9" w:rsidRDefault="001012C9" w:rsidP="001012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7230110"/>
            <wp:effectExtent l="0" t="0" r="0" b="8890"/>
            <wp:docPr id="1376687827" name="Picture 2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87827" name="Picture 2" descr="A notebook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6758940"/>
            <wp:effectExtent l="0" t="0" r="0" b="3810"/>
            <wp:docPr id="2072359324" name="Picture 3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59324" name="Picture 3" descr="A notebook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C9" w:rsidRPr="00101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C9"/>
    <w:rsid w:val="00041AD7"/>
    <w:rsid w:val="001012C9"/>
    <w:rsid w:val="00707999"/>
    <w:rsid w:val="00B906DB"/>
    <w:rsid w:val="00C70219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340C"/>
  <w15:chartTrackingRefBased/>
  <w15:docId w15:val="{C6ADA2A2-4533-4476-A880-59FCD6B1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1</cp:revision>
  <dcterms:created xsi:type="dcterms:W3CDTF">2024-09-17T04:12:00Z</dcterms:created>
  <dcterms:modified xsi:type="dcterms:W3CDTF">2024-09-17T04:17:00Z</dcterms:modified>
</cp:coreProperties>
</file>