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f9a5ajd9u08f" w:id="0"/>
      <w:bookmarkEnd w:id="0"/>
      <w:r w:rsidDel="00000000" w:rsidR="00000000" w:rsidRPr="00000000">
        <w:rPr>
          <w:b w:val="1"/>
          <w:sz w:val="34"/>
          <w:szCs w:val="34"/>
          <w:rtl w:val="0"/>
        </w:rPr>
        <w:t xml:space="preserve">Étapes pour réaliser un projet de Machine Learning</w:t>
      </w:r>
    </w:p>
    <w:p w:rsidR="00000000" w:rsidDel="00000000" w:rsidP="00000000" w:rsidRDefault="00000000" w:rsidRPr="00000000" w14:paraId="00000002">
      <w:pPr>
        <w:pStyle w:val="Heading3"/>
        <w:keepNext w:val="0"/>
        <w:keepLines w:val="0"/>
        <w:spacing w:before="280" w:lineRule="auto"/>
        <w:rPr/>
      </w:pPr>
      <w:bookmarkStart w:colFirst="0" w:colLast="0" w:name="_gbb5brgr7lem" w:id="1"/>
      <w:bookmarkEnd w:id="1"/>
      <w:r w:rsidDel="00000000" w:rsidR="00000000" w:rsidRPr="00000000">
        <w:rPr>
          <w:b w:val="1"/>
          <w:color w:val="000000"/>
          <w:sz w:val="26"/>
          <w:szCs w:val="26"/>
          <w:rtl w:val="0"/>
        </w:rPr>
        <w:t xml:space="preserve">1. Collecte des données</w:t>
      </w:r>
      <w:r w:rsidDel="00000000" w:rsidR="00000000" w:rsidRPr="00000000">
        <w:rPr>
          <w:rtl w:val="0"/>
        </w:rPr>
      </w:r>
    </w:p>
    <w:p w:rsidR="00000000" w:rsidDel="00000000" w:rsidP="00000000" w:rsidRDefault="00000000" w:rsidRPr="00000000" w14:paraId="00000003">
      <w:pPr>
        <w:spacing w:after="240" w:before="240" w:lineRule="auto"/>
        <w:ind w:left="0" w:firstLine="0"/>
        <w:rPr/>
      </w:pPr>
      <w:r w:rsidDel="00000000" w:rsidR="00000000" w:rsidRPr="00000000">
        <w:rPr>
          <w:rtl w:val="0"/>
        </w:rPr>
        <w:t xml:space="preserve">Si fichier csv : </w:t>
      </w:r>
    </w:p>
    <w:p w:rsidR="00000000" w:rsidDel="00000000" w:rsidP="00000000" w:rsidRDefault="00000000" w:rsidRPr="00000000" w14:paraId="00000004">
      <w:pPr>
        <w:spacing w:after="240" w:before="240" w:lineRule="auto"/>
        <w:ind w:left="0" w:firstLine="720"/>
        <w:rPr/>
      </w:pPr>
      <w:r w:rsidDel="00000000" w:rsidR="00000000" w:rsidRPr="00000000">
        <w:rPr>
          <w:rtl w:val="0"/>
        </w:rPr>
        <w:t xml:space="preserve">df = pd.read_csv()</w:t>
      </w:r>
    </w:p>
    <w:p w:rsidR="00000000" w:rsidDel="00000000" w:rsidP="00000000" w:rsidRDefault="00000000" w:rsidRPr="00000000" w14:paraId="0000000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Style w:val="Heading3"/>
        <w:keepNext w:val="0"/>
        <w:keepLines w:val="0"/>
        <w:spacing w:before="280" w:lineRule="auto"/>
        <w:rPr>
          <w:b w:val="1"/>
          <w:color w:val="000000"/>
          <w:sz w:val="26"/>
          <w:szCs w:val="26"/>
        </w:rPr>
      </w:pPr>
      <w:bookmarkStart w:colFirst="0" w:colLast="0" w:name="_cfldc9w4s8j7" w:id="2"/>
      <w:bookmarkEnd w:id="2"/>
      <w:r w:rsidDel="00000000" w:rsidR="00000000" w:rsidRPr="00000000">
        <w:rPr>
          <w:b w:val="1"/>
          <w:color w:val="000000"/>
          <w:sz w:val="26"/>
          <w:szCs w:val="26"/>
          <w:rtl w:val="0"/>
        </w:rPr>
        <w:t xml:space="preserve">2. Pré-traitement des données</w:t>
      </w:r>
    </w:p>
    <w:p w:rsidR="00000000" w:rsidDel="00000000" w:rsidP="00000000" w:rsidRDefault="00000000" w:rsidRPr="00000000" w14:paraId="00000007">
      <w:pPr>
        <w:spacing w:after="240" w:before="240" w:lineRule="auto"/>
        <w:ind w:left="0" w:firstLine="0"/>
        <w:rPr/>
      </w:pPr>
      <w:r w:rsidDel="00000000" w:rsidR="00000000" w:rsidRPr="00000000">
        <w:rPr>
          <w:rtl w:val="0"/>
        </w:rPr>
        <w:t xml:space="preserve">Comprendre et évaluer la qualité des données, sans encore les modifier.</w:t>
      </w:r>
    </w:p>
    <w:p w:rsidR="00000000" w:rsidDel="00000000" w:rsidP="00000000" w:rsidRDefault="00000000" w:rsidRPr="00000000" w14:paraId="00000008">
      <w:pPr>
        <w:spacing w:after="240" w:before="240" w:lineRule="auto"/>
        <w:rPr/>
      </w:pPr>
      <w:r w:rsidDel="00000000" w:rsidR="00000000" w:rsidRPr="00000000">
        <w:rPr>
          <w:b w:val="1"/>
          <w:rtl w:val="0"/>
        </w:rPr>
        <w:t xml:space="preserve">Objectif</w:t>
      </w:r>
      <w:r w:rsidDel="00000000" w:rsidR="00000000" w:rsidRPr="00000000">
        <w:rPr>
          <w:rtl w:val="0"/>
        </w:rPr>
        <w:t xml:space="preserve"> : Identifier les problèmes à corriger lors de l'étape suivante.</w:t>
      </w:r>
    </w:p>
    <w:p w:rsidR="00000000" w:rsidDel="00000000" w:rsidP="00000000" w:rsidRDefault="00000000" w:rsidRPr="00000000" w14:paraId="00000009">
      <w:pPr>
        <w:spacing w:after="240" w:before="240" w:lineRule="auto"/>
        <w:ind w:left="0" w:firstLine="0"/>
        <w:rPr/>
      </w:pPr>
      <w:r w:rsidDel="00000000" w:rsidR="00000000" w:rsidRPr="00000000">
        <w:rPr>
          <w:rtl w:val="0"/>
        </w:rPr>
        <w:t xml:space="preserve">Examiner les informations et statistiques du dataframe.</w:t>
      </w:r>
    </w:p>
    <w:p w:rsidR="00000000" w:rsidDel="00000000" w:rsidP="00000000" w:rsidRDefault="00000000" w:rsidRPr="00000000" w14:paraId="0000000A">
      <w:pPr>
        <w:spacing w:after="240" w:before="240" w:lineRule="auto"/>
        <w:ind w:left="0" w:firstLine="0"/>
        <w:rPr/>
      </w:pPr>
      <w:r w:rsidDel="00000000" w:rsidR="00000000" w:rsidRPr="00000000">
        <w:rPr>
          <w:rtl w:val="0"/>
        </w:rPr>
        <w:tab/>
        <w:t xml:space="preserve">df.head(), df.tail(), df.sample()</w:t>
      </w:r>
    </w:p>
    <w:p w:rsidR="00000000" w:rsidDel="00000000" w:rsidP="00000000" w:rsidRDefault="00000000" w:rsidRPr="00000000" w14:paraId="0000000B">
      <w:pPr>
        <w:spacing w:after="240" w:before="240" w:lineRule="auto"/>
        <w:ind w:left="720" w:firstLine="0"/>
        <w:rPr/>
      </w:pPr>
      <w:r w:rsidDel="00000000" w:rsidR="00000000" w:rsidRPr="00000000">
        <w:rPr>
          <w:rtl w:val="0"/>
        </w:rPr>
        <w:t xml:space="preserve">df.shape</w:t>
      </w:r>
    </w:p>
    <w:p w:rsidR="00000000" w:rsidDel="00000000" w:rsidP="00000000" w:rsidRDefault="00000000" w:rsidRPr="00000000" w14:paraId="0000000C">
      <w:pPr>
        <w:spacing w:after="240" w:before="240" w:lineRule="auto"/>
        <w:ind w:left="720" w:firstLine="0"/>
        <w:rPr/>
      </w:pPr>
      <w:r w:rsidDel="00000000" w:rsidR="00000000" w:rsidRPr="00000000">
        <w:rPr>
          <w:rtl w:val="0"/>
        </w:rPr>
        <w:t xml:space="preserve">df.columns</w:t>
      </w:r>
    </w:p>
    <w:p w:rsidR="00000000" w:rsidDel="00000000" w:rsidP="00000000" w:rsidRDefault="00000000" w:rsidRPr="00000000" w14:paraId="0000000D">
      <w:pPr>
        <w:spacing w:after="240" w:before="240" w:lineRule="auto"/>
        <w:ind w:left="720" w:firstLine="0"/>
        <w:rPr/>
      </w:pPr>
      <w:r w:rsidDel="00000000" w:rsidR="00000000" w:rsidRPr="00000000">
        <w:rPr>
          <w:rtl w:val="0"/>
        </w:rPr>
        <w:t xml:space="preserve">df.info(), df.dtypes, df.describe()</w:t>
      </w:r>
    </w:p>
    <w:p w:rsidR="00000000" w:rsidDel="00000000" w:rsidP="00000000" w:rsidRDefault="00000000" w:rsidRPr="00000000" w14:paraId="0000000E">
      <w:pPr>
        <w:spacing w:after="240" w:before="240" w:lineRule="auto"/>
        <w:ind w:left="720" w:firstLine="0"/>
        <w:rPr/>
      </w:pPr>
      <w:r w:rsidDel="00000000" w:rsidR="00000000" w:rsidRPr="00000000">
        <w:rPr>
          <w:rtl w:val="0"/>
        </w:rPr>
      </w:r>
    </w:p>
    <w:p w:rsidR="00000000" w:rsidDel="00000000" w:rsidP="00000000" w:rsidRDefault="00000000" w:rsidRPr="00000000" w14:paraId="0000000F">
      <w:pPr>
        <w:spacing w:after="240" w:before="240" w:lineRule="auto"/>
        <w:ind w:left="0" w:firstLine="0"/>
        <w:rPr/>
      </w:pPr>
      <w:r w:rsidDel="00000000" w:rsidR="00000000" w:rsidRPr="00000000">
        <w:rPr>
          <w:rtl w:val="0"/>
        </w:rPr>
        <w:t xml:space="preserve">Vérifier les doublons et les valeurs manquantes.</w:t>
      </w:r>
    </w:p>
    <w:p w:rsidR="00000000" w:rsidDel="00000000" w:rsidP="00000000" w:rsidRDefault="00000000" w:rsidRPr="00000000" w14:paraId="00000010">
      <w:pPr>
        <w:spacing w:after="240" w:before="240" w:lineRule="auto"/>
        <w:ind w:left="720" w:firstLine="0"/>
        <w:rPr/>
      </w:pPr>
      <w:r w:rsidDel="00000000" w:rsidR="00000000" w:rsidRPr="00000000">
        <w:rPr>
          <w:rtl w:val="0"/>
        </w:rPr>
        <w:t xml:space="preserve">df.isna().sum() </w:t>
      </w:r>
    </w:p>
    <w:p w:rsidR="00000000" w:rsidDel="00000000" w:rsidP="00000000" w:rsidRDefault="00000000" w:rsidRPr="00000000" w14:paraId="00000011">
      <w:pPr>
        <w:spacing w:after="240" w:before="240" w:lineRule="auto"/>
        <w:ind w:left="720" w:firstLine="0"/>
        <w:rPr/>
      </w:pPr>
      <w:r w:rsidDel="00000000" w:rsidR="00000000" w:rsidRPr="00000000">
        <w:rPr>
          <w:rtl w:val="0"/>
        </w:rPr>
        <w:t xml:space="preserve">df.duplicated().sum()</w:t>
      </w:r>
    </w:p>
    <w:p w:rsidR="00000000" w:rsidDel="00000000" w:rsidP="00000000" w:rsidRDefault="00000000" w:rsidRPr="00000000" w14:paraId="00000012">
      <w:pPr>
        <w:spacing w:after="240" w:before="240" w:lineRule="auto"/>
        <w:ind w:left="0" w:firstLine="0"/>
        <w:rPr/>
      </w:pPr>
      <w:r w:rsidDel="00000000" w:rsidR="00000000" w:rsidRPr="00000000">
        <w:rPr>
          <w:rtl w:val="0"/>
        </w:rPr>
        <w:t xml:space="preserve">Analyser les distributions avec des histogrammes ou des graphiques.</w:t>
      </w:r>
    </w:p>
    <w:p w:rsidR="00000000" w:rsidDel="00000000" w:rsidP="00000000" w:rsidRDefault="00000000" w:rsidRPr="00000000" w14:paraId="00000013">
      <w:pPr>
        <w:spacing w:after="240" w:before="240" w:lineRule="auto"/>
        <w:ind w:left="0" w:firstLine="720"/>
        <w:rPr/>
      </w:pPr>
      <w:r w:rsidDel="00000000" w:rsidR="00000000" w:rsidRPr="00000000">
        <w:rPr>
          <w:rFonts w:ascii="Arial Unicode MS" w:cs="Arial Unicode MS" w:eastAsia="Arial Unicode MS" w:hAnsi="Arial Unicode MS"/>
          <w:rtl w:val="0"/>
        </w:rPr>
        <w:t xml:space="preserve">df.boxplot() → outliers</w:t>
      </w:r>
    </w:p>
    <w:p w:rsidR="00000000" w:rsidDel="00000000" w:rsidP="00000000" w:rsidRDefault="00000000" w:rsidRPr="00000000" w14:paraId="00000014">
      <w:pPr>
        <w:spacing w:after="240" w:before="240" w:lineRule="auto"/>
        <w:ind w:left="0" w:firstLine="720"/>
        <w:rPr/>
      </w:pPr>
      <w:r w:rsidDel="00000000" w:rsidR="00000000" w:rsidRPr="00000000">
        <w:rPr>
          <w:rtl w:val="0"/>
        </w:rPr>
        <w:t xml:space="preserve">df.corr(</w:t>
      </w:r>
      <w:r w:rsidDel="00000000" w:rsidR="00000000" w:rsidRPr="00000000">
        <w:rPr>
          <w:color w:val="1d1c1d"/>
          <w:sz w:val="23"/>
          <w:szCs w:val="23"/>
          <w:shd w:fill="f8f8f8" w:val="clear"/>
          <w:rtl w:val="0"/>
        </w:rPr>
        <w:t xml:space="preserve">numeric_only = True</w:t>
      </w:r>
      <w:r w:rsidDel="00000000" w:rsidR="00000000" w:rsidRPr="00000000">
        <w:rPr>
          <w:rtl w:val="0"/>
        </w:rPr>
        <w:t xml:space="preserve">)</w:t>
      </w:r>
    </w:p>
    <w:p w:rsidR="00000000" w:rsidDel="00000000" w:rsidP="00000000" w:rsidRDefault="00000000" w:rsidRPr="00000000" w14:paraId="00000015">
      <w:pPr>
        <w:spacing w:after="240" w:before="240" w:lineRule="auto"/>
        <w:ind w:left="0" w:firstLine="0"/>
        <w:rPr/>
      </w:pPr>
      <w:r w:rsidDel="00000000" w:rsidR="00000000" w:rsidRPr="00000000">
        <w:rPr>
          <w:rtl w:val="0"/>
        </w:rPr>
        <w:t xml:space="preserve">Repérer les corrélations avec des heatmaps.</w:t>
      </w:r>
    </w:p>
    <w:p w:rsidR="00000000" w:rsidDel="00000000" w:rsidP="00000000" w:rsidRDefault="00000000" w:rsidRPr="00000000" w14:paraId="00000016">
      <w:pPr>
        <w:spacing w:after="240" w:before="240" w:lineRule="auto"/>
        <w:ind w:left="0" w:firstLine="0"/>
        <w:rPr/>
      </w:pPr>
      <w:r w:rsidDel="00000000" w:rsidR="00000000" w:rsidRPr="00000000">
        <w:rPr>
          <w:rtl w:val="0"/>
        </w:rPr>
        <w:tab/>
        <w:t xml:space="preserve">sns.heatmap(df.corr(</w:t>
      </w:r>
      <w:r w:rsidDel="00000000" w:rsidR="00000000" w:rsidRPr="00000000">
        <w:rPr>
          <w:color w:val="1d1c1d"/>
          <w:sz w:val="23"/>
          <w:szCs w:val="23"/>
          <w:shd w:fill="f8f8f8" w:val="clear"/>
          <w:rtl w:val="0"/>
        </w:rPr>
        <w:t xml:space="preserve">numeric_only = True</w:t>
      </w:r>
      <w:r w:rsidDel="00000000" w:rsidR="00000000" w:rsidRPr="00000000">
        <w:rPr>
          <w:rFonts w:ascii="Arial Unicode MS" w:cs="Arial Unicode MS" w:eastAsia="Arial Unicode MS" w:hAnsi="Arial Unicode MS"/>
          <w:rtl w:val="0"/>
        </w:rPr>
        <w:t xml:space="preserve">)) → plt.show()</w:t>
      </w:r>
    </w:p>
    <w:p w:rsidR="00000000" w:rsidDel="00000000" w:rsidP="00000000" w:rsidRDefault="00000000" w:rsidRPr="00000000" w14:paraId="00000017">
      <w:pPr>
        <w:pStyle w:val="Heading3"/>
        <w:keepNext w:val="0"/>
        <w:keepLines w:val="0"/>
        <w:spacing w:before="280" w:lineRule="auto"/>
        <w:rPr>
          <w:b w:val="1"/>
          <w:color w:val="000000"/>
          <w:sz w:val="26"/>
          <w:szCs w:val="26"/>
        </w:rPr>
      </w:pPr>
      <w:bookmarkStart w:colFirst="0" w:colLast="0" w:name="_vn0jnz369hpx" w:id="3"/>
      <w:bookmarkEnd w:id="3"/>
      <w:r w:rsidDel="00000000" w:rsidR="00000000" w:rsidRPr="00000000">
        <w:rPr>
          <w:b w:val="1"/>
          <w:color w:val="000000"/>
          <w:sz w:val="26"/>
          <w:szCs w:val="26"/>
          <w:rtl w:val="0"/>
        </w:rPr>
        <w:t xml:space="preserve">3. Traitement des données</w:t>
      </w:r>
    </w:p>
    <w:p w:rsidR="00000000" w:rsidDel="00000000" w:rsidP="00000000" w:rsidRDefault="00000000" w:rsidRPr="00000000" w14:paraId="00000018">
      <w:pPr>
        <w:numPr>
          <w:ilvl w:val="0"/>
          <w:numId w:val="3"/>
        </w:numPr>
        <w:spacing w:after="240" w:before="240" w:lineRule="auto"/>
        <w:ind w:left="720" w:hanging="360"/>
      </w:pPr>
      <w:r w:rsidDel="00000000" w:rsidR="00000000" w:rsidRPr="00000000">
        <w:rPr>
          <w:b w:val="1"/>
          <w:rtl w:val="0"/>
        </w:rPr>
        <w:t xml:space="preserve">But</w:t>
      </w:r>
      <w:r w:rsidDel="00000000" w:rsidR="00000000" w:rsidRPr="00000000">
        <w:rPr>
          <w:rtl w:val="0"/>
        </w:rPr>
        <w:t xml:space="preserve"> : Modifier les données pour qu'elles soient prêtes à être utilisées.</w:t>
      </w:r>
    </w:p>
    <w:p w:rsidR="00000000" w:rsidDel="00000000" w:rsidP="00000000" w:rsidRDefault="00000000" w:rsidRPr="00000000" w14:paraId="00000019">
      <w:pPr>
        <w:spacing w:after="240" w:before="240" w:lineRule="auto"/>
        <w:ind w:left="0" w:firstLine="0"/>
        <w:rPr/>
      </w:pPr>
      <w:r w:rsidDel="00000000" w:rsidR="00000000" w:rsidRPr="00000000">
        <w:rPr>
          <w:rtl w:val="0"/>
        </w:rPr>
        <w:t xml:space="preserve">Gérer les valeurs manquantes : les remplir (imputation) ou les supprimer.</w:t>
      </w:r>
    </w:p>
    <w:p w:rsidR="00000000" w:rsidDel="00000000" w:rsidP="00000000" w:rsidRDefault="00000000" w:rsidRPr="00000000" w14:paraId="0000001A">
      <w:pPr>
        <w:spacing w:after="240" w:before="240" w:lineRule="auto"/>
        <w:ind w:left="0" w:firstLine="0"/>
        <w:rPr/>
      </w:pPr>
      <w:r w:rsidDel="00000000" w:rsidR="00000000" w:rsidRPr="00000000">
        <w:rPr>
          <w:rtl w:val="0"/>
        </w:rPr>
        <w:tab/>
        <w:t xml:space="preserve">df.fillna(), df.dropna(inplace = True)</w:t>
      </w:r>
    </w:p>
    <w:p w:rsidR="00000000" w:rsidDel="00000000" w:rsidP="00000000" w:rsidRDefault="00000000" w:rsidRPr="00000000" w14:paraId="0000001B">
      <w:pPr>
        <w:spacing w:after="240" w:before="240" w:lineRule="auto"/>
        <w:ind w:left="0" w:firstLine="0"/>
        <w:rPr>
          <w:i w:val="1"/>
          <w:color w:val="ff0000"/>
        </w:rPr>
      </w:pPr>
      <w:r w:rsidDel="00000000" w:rsidR="00000000" w:rsidRPr="00000000">
        <w:rPr>
          <w:i w:val="1"/>
          <w:color w:val="ff0000"/>
          <w:rtl w:val="0"/>
        </w:rPr>
        <w:tab/>
        <w:t xml:space="preserve">Le client choisit comment gérer les valeurs manquantes (par exemple remplir ou supprimer une colonne) ou les outliers car il connaît les valeurs importantes, le data scientist ne connaît pas les valeurs métiers.</w:t>
      </w:r>
    </w:p>
    <w:p w:rsidR="00000000" w:rsidDel="00000000" w:rsidP="00000000" w:rsidRDefault="00000000" w:rsidRPr="00000000" w14:paraId="0000001C">
      <w:pPr>
        <w:spacing w:after="240" w:before="240" w:lineRule="auto"/>
        <w:ind w:left="0" w:firstLine="0"/>
        <w:rPr/>
      </w:pPr>
      <w:r w:rsidDel="00000000" w:rsidR="00000000" w:rsidRPr="00000000">
        <w:rPr>
          <w:rtl w:val="0"/>
        </w:rPr>
        <w:t xml:space="preserve">Supprimer les doublons.</w:t>
      </w:r>
    </w:p>
    <w:p w:rsidR="00000000" w:rsidDel="00000000" w:rsidP="00000000" w:rsidRDefault="00000000" w:rsidRPr="00000000" w14:paraId="0000001D">
      <w:pPr>
        <w:spacing w:after="240" w:before="240" w:lineRule="auto"/>
        <w:ind w:left="0" w:firstLine="0"/>
        <w:rPr/>
      </w:pPr>
      <w:r w:rsidDel="00000000" w:rsidR="00000000" w:rsidRPr="00000000">
        <w:rPr>
          <w:rtl w:val="0"/>
        </w:rPr>
        <w:tab/>
        <w:t xml:space="preserve">df.drop_duplicates(keep = ‘first’)</w:t>
      </w:r>
    </w:p>
    <w:p w:rsidR="00000000" w:rsidDel="00000000" w:rsidP="00000000" w:rsidRDefault="00000000" w:rsidRPr="00000000" w14:paraId="0000001E">
      <w:pPr>
        <w:spacing w:after="240" w:before="240" w:lineRule="auto"/>
        <w:ind w:left="0" w:firstLine="0"/>
        <w:rPr/>
      </w:pPr>
      <w:r w:rsidDel="00000000" w:rsidR="00000000" w:rsidRPr="00000000">
        <w:rPr>
          <w:rtl w:val="0"/>
        </w:rPr>
        <w:t xml:space="preserve">Transformer les variables catégoriques en numériques </w:t>
      </w:r>
    </w:p>
    <w:p w:rsidR="00000000" w:rsidDel="00000000" w:rsidP="00000000" w:rsidRDefault="00000000" w:rsidRPr="00000000" w14:paraId="0000001F">
      <w:pPr>
        <w:spacing w:after="240" w:before="240" w:lineRule="auto"/>
        <w:ind w:left="0" w:firstLine="0"/>
        <w:rPr/>
      </w:pPr>
      <w:r w:rsidDel="00000000" w:rsidR="00000000" w:rsidRPr="00000000">
        <w:rPr>
          <w:rtl w:val="0"/>
        </w:rPr>
        <w:tab/>
        <w:t xml:space="preserve">pd.get_dummies(df, columns=["nom_de_la_colonne"])</w:t>
      </w:r>
    </w:p>
    <w:p w:rsidR="00000000" w:rsidDel="00000000" w:rsidP="00000000" w:rsidRDefault="00000000" w:rsidRPr="00000000" w14:paraId="00000020">
      <w:pPr>
        <w:spacing w:after="240" w:before="240" w:lineRule="auto"/>
        <w:ind w:left="0" w:firstLine="0"/>
        <w:rPr/>
      </w:pPr>
      <w:r w:rsidDel="00000000" w:rsidR="00000000" w:rsidRPr="00000000">
        <w:rPr>
          <w:rtl w:val="0"/>
        </w:rPr>
        <w:tab/>
        <w:t xml:space="preserve">pd.factorize()</w:t>
        <w:tab/>
      </w:r>
    </w:p>
    <w:p w:rsidR="00000000" w:rsidDel="00000000" w:rsidP="00000000" w:rsidRDefault="00000000" w:rsidRPr="00000000" w14:paraId="0000002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2">
      <w:pPr>
        <w:pStyle w:val="Heading3"/>
        <w:keepNext w:val="0"/>
        <w:keepLines w:val="0"/>
        <w:spacing w:before="280" w:lineRule="auto"/>
        <w:rPr>
          <w:b w:val="1"/>
          <w:color w:val="000000"/>
          <w:sz w:val="26"/>
          <w:szCs w:val="26"/>
        </w:rPr>
      </w:pPr>
      <w:bookmarkStart w:colFirst="0" w:colLast="0" w:name="_y100fp7zs9kt" w:id="4"/>
      <w:bookmarkEnd w:id="4"/>
      <w:r w:rsidDel="00000000" w:rsidR="00000000" w:rsidRPr="00000000">
        <w:rPr>
          <w:b w:val="1"/>
          <w:color w:val="000000"/>
          <w:sz w:val="26"/>
          <w:szCs w:val="26"/>
          <w:rtl w:val="0"/>
        </w:rPr>
        <w:t xml:space="preserve">4. Feature Engineering (Création et sélection de variables)</w:t>
      </w:r>
    </w:p>
    <w:p w:rsidR="00000000" w:rsidDel="00000000" w:rsidP="00000000" w:rsidRDefault="00000000" w:rsidRPr="00000000" w14:paraId="00000023">
      <w:pPr>
        <w:numPr>
          <w:ilvl w:val="0"/>
          <w:numId w:val="6"/>
        </w:numPr>
        <w:spacing w:after="240" w:before="240" w:lineRule="auto"/>
        <w:ind w:left="720" w:hanging="360"/>
      </w:pPr>
      <w:r w:rsidDel="00000000" w:rsidR="00000000" w:rsidRPr="00000000">
        <w:rPr>
          <w:b w:val="1"/>
          <w:rtl w:val="0"/>
        </w:rPr>
        <w:t xml:space="preserve">But</w:t>
      </w:r>
      <w:r w:rsidDel="00000000" w:rsidR="00000000" w:rsidRPr="00000000">
        <w:rPr>
          <w:rtl w:val="0"/>
        </w:rPr>
        <w:t xml:space="preserve"> : Identifier ou créer les variables explicatives les plus utiles pour le modèle.</w:t>
      </w:r>
    </w:p>
    <w:p w:rsidR="00000000" w:rsidDel="00000000" w:rsidP="00000000" w:rsidRDefault="00000000" w:rsidRPr="00000000" w14:paraId="00000024">
      <w:pPr>
        <w:spacing w:after="240" w:before="240" w:lineRule="auto"/>
        <w:ind w:left="0" w:firstLine="0"/>
        <w:rPr/>
      </w:pPr>
      <w:r w:rsidDel="00000000" w:rsidR="00000000" w:rsidRPr="00000000">
        <w:rPr>
          <w:rtl w:val="0"/>
        </w:rPr>
        <w:t xml:space="preserve">Combiner des colonnes, créer des colonnes.</w:t>
      </w:r>
    </w:p>
    <w:p w:rsidR="00000000" w:rsidDel="00000000" w:rsidP="00000000" w:rsidRDefault="00000000" w:rsidRPr="00000000" w14:paraId="00000025">
      <w:pPr>
        <w:spacing w:after="240" w:before="240" w:lineRule="auto"/>
        <w:ind w:left="0" w:firstLine="0"/>
        <w:rPr/>
      </w:pPr>
      <w:r w:rsidDel="00000000" w:rsidR="00000000" w:rsidRPr="00000000">
        <w:rPr>
          <w:rtl w:val="0"/>
        </w:rPr>
        <w:t xml:space="preserve">Supprimer les colonnes inutiles ou peu corrélées au problème.</w:t>
      </w:r>
    </w:p>
    <w:p w:rsidR="00000000" w:rsidDel="00000000" w:rsidP="00000000" w:rsidRDefault="00000000" w:rsidRPr="00000000" w14:paraId="00000026">
      <w:pPr>
        <w:spacing w:after="240" w:before="240" w:lineRule="auto"/>
        <w:ind w:left="0" w:firstLine="0"/>
        <w:rPr/>
      </w:pPr>
      <w:r w:rsidDel="00000000" w:rsidR="00000000" w:rsidRPr="00000000">
        <w:rPr>
          <w:rtl w:val="0"/>
        </w:rPr>
        <w:tab/>
        <w:t xml:space="preserve">df.drop(columns = [‘nom_colonne_à_drop’], inplace = True)</w:t>
      </w:r>
    </w:p>
    <w:p w:rsidR="00000000" w:rsidDel="00000000" w:rsidP="00000000" w:rsidRDefault="00000000" w:rsidRPr="00000000" w14:paraId="00000027">
      <w:pPr>
        <w:spacing w:after="240" w:before="240" w:lineRule="auto"/>
        <w:ind w:left="0" w:firstLine="0"/>
        <w:rPr/>
      </w:pPr>
      <w:r w:rsidDel="00000000" w:rsidR="00000000" w:rsidRPr="00000000">
        <w:rPr>
          <w:rtl w:val="0"/>
        </w:rPr>
        <w:t xml:space="preserve">Réduire les dimensions si nécessaire (ex. : PCA).</w:t>
      </w:r>
    </w:p>
    <w:p w:rsidR="00000000" w:rsidDel="00000000" w:rsidP="00000000" w:rsidRDefault="00000000" w:rsidRPr="00000000" w14:paraId="00000028">
      <w:pPr>
        <w:spacing w:after="240" w:before="240" w:lineRule="auto"/>
        <w:ind w:left="0" w:firstLine="0"/>
        <w:rPr/>
      </w:pPr>
      <w:r w:rsidDel="00000000" w:rsidR="00000000" w:rsidRPr="00000000">
        <w:rPr>
          <w:rtl w:val="0"/>
        </w:rPr>
        <w:t xml:space="preserve">Définir les variables explicatives</w:t>
      </w:r>
    </w:p>
    <w:p w:rsidR="00000000" w:rsidDel="00000000" w:rsidP="00000000" w:rsidRDefault="00000000" w:rsidRPr="00000000" w14:paraId="00000029">
      <w:pPr>
        <w:spacing w:after="240" w:before="240" w:lineRule="auto"/>
        <w:ind w:left="0" w:firstLine="720"/>
        <w:rPr/>
      </w:pPr>
      <w:r w:rsidDel="00000000" w:rsidR="00000000" w:rsidRPr="00000000">
        <w:rPr>
          <w:rtl w:val="0"/>
        </w:rPr>
        <w:t xml:space="preserve">var_exp = [‘col1’,’col2’,’col3’]</w:t>
      </w:r>
    </w:p>
    <w:p w:rsidR="00000000" w:rsidDel="00000000" w:rsidP="00000000" w:rsidRDefault="00000000" w:rsidRPr="00000000" w14:paraId="0000002A">
      <w:pPr>
        <w:spacing w:after="240" w:before="240" w:lineRule="auto"/>
        <w:ind w:left="0" w:firstLine="720"/>
        <w:rPr/>
      </w:pPr>
      <w:r w:rsidDel="00000000" w:rsidR="00000000" w:rsidRPr="00000000">
        <w:rPr>
          <w:rtl w:val="0"/>
        </w:rPr>
        <w:t xml:space="preserve">var_y = [‘col4’]</w:t>
      </w:r>
    </w:p>
    <w:p w:rsidR="00000000" w:rsidDel="00000000" w:rsidP="00000000" w:rsidRDefault="00000000" w:rsidRPr="00000000" w14:paraId="0000002B">
      <w:pPr>
        <w:spacing w:after="240" w:before="240" w:lineRule="auto"/>
        <w:ind w:left="0" w:firstLine="720"/>
        <w:rPr/>
      </w:pPr>
      <w:r w:rsidDel="00000000" w:rsidR="00000000" w:rsidRPr="00000000">
        <w:rPr>
          <w:rtl w:val="0"/>
        </w:rPr>
        <w:t xml:space="preserve">X = df[var_exp]</w:t>
      </w:r>
    </w:p>
    <w:p w:rsidR="00000000" w:rsidDel="00000000" w:rsidP="00000000" w:rsidRDefault="00000000" w:rsidRPr="00000000" w14:paraId="0000002C">
      <w:pPr>
        <w:spacing w:after="240" w:before="240" w:lineRule="auto"/>
        <w:ind w:left="0" w:firstLine="720"/>
        <w:rPr/>
      </w:pPr>
      <w:r w:rsidDel="00000000" w:rsidR="00000000" w:rsidRPr="00000000">
        <w:rPr>
          <w:rtl w:val="0"/>
        </w:rPr>
        <w:t xml:space="preserve">y = df[var_y]</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pStyle w:val="Heading3"/>
        <w:keepNext w:val="0"/>
        <w:keepLines w:val="0"/>
        <w:spacing w:before="280" w:lineRule="auto"/>
        <w:rPr>
          <w:b w:val="1"/>
          <w:color w:val="000000"/>
          <w:sz w:val="26"/>
          <w:szCs w:val="26"/>
        </w:rPr>
      </w:pPr>
      <w:bookmarkStart w:colFirst="0" w:colLast="0" w:name="_5xwn43u9jjzb" w:id="5"/>
      <w:bookmarkEnd w:id="5"/>
      <w:r w:rsidDel="00000000" w:rsidR="00000000" w:rsidRPr="00000000">
        <w:rPr>
          <w:rtl w:val="0"/>
        </w:rPr>
      </w:r>
    </w:p>
    <w:p w:rsidR="00000000" w:rsidDel="00000000" w:rsidP="00000000" w:rsidRDefault="00000000" w:rsidRPr="00000000" w14:paraId="00000032">
      <w:pPr>
        <w:pStyle w:val="Heading3"/>
        <w:keepNext w:val="0"/>
        <w:keepLines w:val="0"/>
        <w:spacing w:before="280" w:lineRule="auto"/>
        <w:rPr>
          <w:b w:val="1"/>
          <w:color w:val="000000"/>
          <w:sz w:val="26"/>
          <w:szCs w:val="26"/>
        </w:rPr>
      </w:pPr>
      <w:bookmarkStart w:colFirst="0" w:colLast="0" w:name="_l88cr2cgsi4y" w:id="6"/>
      <w:bookmarkEnd w:id="6"/>
      <w:r w:rsidDel="00000000" w:rsidR="00000000" w:rsidRPr="00000000">
        <w:rPr>
          <w:rtl w:val="0"/>
        </w:rPr>
      </w:r>
    </w:p>
    <w:p w:rsidR="00000000" w:rsidDel="00000000" w:rsidP="00000000" w:rsidRDefault="00000000" w:rsidRPr="00000000" w14:paraId="00000033">
      <w:pPr>
        <w:pStyle w:val="Heading3"/>
        <w:keepNext w:val="0"/>
        <w:keepLines w:val="0"/>
        <w:spacing w:before="280" w:lineRule="auto"/>
        <w:rPr>
          <w:b w:val="1"/>
          <w:color w:val="000000"/>
          <w:sz w:val="26"/>
          <w:szCs w:val="26"/>
        </w:rPr>
      </w:pPr>
      <w:bookmarkStart w:colFirst="0" w:colLast="0" w:name="_tcqpdgwiqeix" w:id="7"/>
      <w:bookmarkEnd w:id="7"/>
      <w:r w:rsidDel="00000000" w:rsidR="00000000" w:rsidRPr="00000000">
        <w:rPr>
          <w:rtl w:val="0"/>
        </w:rPr>
      </w:r>
    </w:p>
    <w:p w:rsidR="00000000" w:rsidDel="00000000" w:rsidP="00000000" w:rsidRDefault="00000000" w:rsidRPr="00000000" w14:paraId="00000034">
      <w:pPr>
        <w:pStyle w:val="Heading3"/>
        <w:keepNext w:val="0"/>
        <w:keepLines w:val="0"/>
        <w:spacing w:before="280" w:lineRule="auto"/>
        <w:rPr>
          <w:b w:val="1"/>
          <w:color w:val="000000"/>
          <w:sz w:val="26"/>
          <w:szCs w:val="26"/>
        </w:rPr>
      </w:pPr>
      <w:bookmarkStart w:colFirst="0" w:colLast="0" w:name="_fvsz3d4n8nmc" w:id="8"/>
      <w:bookmarkEnd w:id="8"/>
      <w:r w:rsidDel="00000000" w:rsidR="00000000" w:rsidRPr="00000000">
        <w:rPr>
          <w:b w:val="1"/>
          <w:color w:val="000000"/>
          <w:sz w:val="26"/>
          <w:szCs w:val="26"/>
          <w:rtl w:val="0"/>
        </w:rPr>
        <w:t xml:space="preserve">5. Définir le jeu d’entraînement et de test</w:t>
      </w:r>
    </w:p>
    <w:p w:rsidR="00000000" w:rsidDel="00000000" w:rsidP="00000000" w:rsidRDefault="00000000" w:rsidRPr="00000000" w14:paraId="00000035">
      <w:pPr>
        <w:numPr>
          <w:ilvl w:val="0"/>
          <w:numId w:val="7"/>
        </w:numPr>
        <w:spacing w:after="240" w:before="240" w:lineRule="auto"/>
        <w:ind w:left="720" w:hanging="360"/>
      </w:pPr>
      <w:r w:rsidDel="00000000" w:rsidR="00000000" w:rsidRPr="00000000">
        <w:rPr>
          <w:b w:val="1"/>
          <w:rtl w:val="0"/>
        </w:rPr>
        <w:t xml:space="preserve">But</w:t>
      </w:r>
      <w:r w:rsidDel="00000000" w:rsidR="00000000" w:rsidRPr="00000000">
        <w:rPr>
          <w:rtl w:val="0"/>
        </w:rPr>
        <w:t xml:space="preserve"> : Diviser les données pour évaluer la performance du modèle.</w:t>
      </w:r>
    </w:p>
    <w:p w:rsidR="00000000" w:rsidDel="00000000" w:rsidP="00000000" w:rsidRDefault="00000000" w:rsidRPr="00000000" w14:paraId="00000036">
      <w:pPr>
        <w:spacing w:after="240" w:before="240" w:lineRule="auto"/>
        <w:ind w:left="0" w:firstLine="0"/>
        <w:rPr/>
      </w:pPr>
      <w:r w:rsidDel="00000000" w:rsidR="00000000" w:rsidRPr="00000000">
        <w:rPr>
          <w:rtl w:val="0"/>
        </w:rPr>
        <w:t xml:space="preserve">La stratégie du train_test_split() n’est pas obligatoire. Pas de train_test_split() quand il y a une série temporelle.</w:t>
      </w:r>
    </w:p>
    <w:p w:rsidR="00000000" w:rsidDel="00000000" w:rsidP="00000000" w:rsidRDefault="00000000" w:rsidRPr="00000000" w14:paraId="00000037">
      <w:pPr>
        <w:spacing w:after="240" w:before="240" w:lineRule="auto"/>
        <w:ind w:left="0" w:firstLine="0"/>
        <w:rPr/>
      </w:pPr>
      <w:r w:rsidDel="00000000" w:rsidR="00000000" w:rsidRPr="00000000">
        <w:rPr>
          <w:rtl w:val="0"/>
        </w:rPr>
        <w:t xml:space="preserve">X_train, X_test, y_train, y_test = train_test_split(X, y, train_size = 0.75, random_state = 42)</w:t>
      </w:r>
    </w:p>
    <w:p w:rsidR="00000000" w:rsidDel="00000000" w:rsidP="00000000" w:rsidRDefault="00000000" w:rsidRPr="00000000" w14:paraId="00000038">
      <w:pPr>
        <w:spacing w:after="240" w:before="240" w:lineRule="auto"/>
        <w:rPr/>
      </w:pPr>
      <w:r w:rsidDel="00000000" w:rsidR="00000000" w:rsidRPr="00000000">
        <w:rPr>
          <w:rtl w:val="0"/>
        </w:rPr>
        <w:t xml:space="preserve">Normaliser ou standardiser si nécessaire (on ne standardise pas les données catégorielles transformées avec fatorize() ou get_dummies()).</w:t>
      </w:r>
    </w:p>
    <w:p w:rsidR="00000000" w:rsidDel="00000000" w:rsidP="00000000" w:rsidRDefault="00000000" w:rsidRPr="00000000" w14:paraId="00000039">
      <w:pPr>
        <w:spacing w:after="240" w:before="240" w:lineRule="auto"/>
        <w:ind w:left="720" w:firstLine="0"/>
        <w:rPr/>
      </w:pPr>
      <w:r w:rsidDel="00000000" w:rsidR="00000000" w:rsidRPr="00000000">
        <w:rPr>
          <w:rFonts w:ascii="Arial Unicode MS" w:cs="Arial Unicode MS" w:eastAsia="Arial Unicode MS" w:hAnsi="Arial Unicode MS"/>
          <w:rtl w:val="0"/>
        </w:rPr>
        <w:t xml:space="preserve">scaler = StandardScaler().fit(X_train) → on initialise le scaler et il apprend les paramètres des données d’entraînement</w:t>
      </w:r>
    </w:p>
    <w:p w:rsidR="00000000" w:rsidDel="00000000" w:rsidP="00000000" w:rsidRDefault="00000000" w:rsidRPr="00000000" w14:paraId="0000003A">
      <w:pPr>
        <w:spacing w:after="240" w:before="240" w:lineRule="auto"/>
        <w:ind w:left="720" w:firstLine="0"/>
        <w:rPr/>
      </w:pPr>
      <w:r w:rsidDel="00000000" w:rsidR="00000000" w:rsidRPr="00000000">
        <w:rPr>
          <w:rFonts w:ascii="Arial Unicode MS" w:cs="Arial Unicode MS" w:eastAsia="Arial Unicode MS" w:hAnsi="Arial Unicode MS"/>
          <w:rtl w:val="0"/>
        </w:rPr>
        <w:t xml:space="preserve">X_train_scaled = scaler.transform(X_train) → on applique les paramètres appris (avec fit) pour transformer les données en les standardisant.</w:t>
      </w:r>
    </w:p>
    <w:p w:rsidR="00000000" w:rsidDel="00000000" w:rsidP="00000000" w:rsidRDefault="00000000" w:rsidRPr="00000000" w14:paraId="0000003B">
      <w:pPr>
        <w:spacing w:after="240" w:before="240" w:lineRule="auto"/>
        <w:ind w:firstLine="720"/>
        <w:rPr/>
      </w:pPr>
      <w:r w:rsidDel="00000000" w:rsidR="00000000" w:rsidRPr="00000000">
        <w:rPr>
          <w:rtl w:val="0"/>
        </w:rPr>
        <w:t xml:space="preserve">X_test_scaled = scaler.transform(X_test)</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C">
      <w:pPr>
        <w:pStyle w:val="Heading3"/>
        <w:keepNext w:val="0"/>
        <w:keepLines w:val="0"/>
        <w:spacing w:before="280" w:lineRule="auto"/>
        <w:rPr>
          <w:b w:val="1"/>
          <w:color w:val="000000"/>
          <w:sz w:val="26"/>
          <w:szCs w:val="26"/>
        </w:rPr>
      </w:pPr>
      <w:bookmarkStart w:colFirst="0" w:colLast="0" w:name="_io1ug78ho5ge" w:id="9"/>
      <w:bookmarkEnd w:id="9"/>
      <w:r w:rsidDel="00000000" w:rsidR="00000000" w:rsidRPr="00000000">
        <w:rPr>
          <w:b w:val="1"/>
          <w:color w:val="000000"/>
          <w:sz w:val="26"/>
          <w:szCs w:val="26"/>
          <w:rtl w:val="0"/>
        </w:rPr>
        <w:t xml:space="preserve">6. Choisir l’algorithme ML (les étapes 5 et 6 sont interchangeables)</w:t>
      </w:r>
    </w:p>
    <w:p w:rsidR="00000000" w:rsidDel="00000000" w:rsidP="00000000" w:rsidRDefault="00000000" w:rsidRPr="00000000" w14:paraId="0000003D">
      <w:pPr>
        <w:numPr>
          <w:ilvl w:val="0"/>
          <w:numId w:val="2"/>
        </w:numPr>
        <w:spacing w:after="240" w:before="240" w:lineRule="auto"/>
        <w:ind w:left="720" w:hanging="360"/>
      </w:pPr>
      <w:r w:rsidDel="00000000" w:rsidR="00000000" w:rsidRPr="00000000">
        <w:rPr>
          <w:b w:val="1"/>
          <w:rtl w:val="0"/>
        </w:rPr>
        <w:t xml:space="preserve">But</w:t>
      </w:r>
      <w:r w:rsidDel="00000000" w:rsidR="00000000" w:rsidRPr="00000000">
        <w:rPr>
          <w:rtl w:val="0"/>
        </w:rPr>
        <w:t xml:space="preserve"> : Identifier quel type de modèle est adapté au problème (régression, classification, clustering)</w:t>
      </w:r>
    </w:p>
    <w:p w:rsidR="00000000" w:rsidDel="00000000" w:rsidP="00000000" w:rsidRDefault="00000000" w:rsidRPr="00000000" w14:paraId="0000003E">
      <w:pPr>
        <w:spacing w:after="240" w:before="240" w:lineRule="auto"/>
        <w:rPr/>
      </w:pPr>
      <w:r w:rsidDel="00000000" w:rsidR="00000000" w:rsidRPr="00000000">
        <w:rPr>
          <w:rtl w:val="0"/>
        </w:rPr>
        <w:t xml:space="preserve">Pour une régression, les variables doivent être quantitatives.</w:t>
      </w:r>
    </w:p>
    <w:p w:rsidR="00000000" w:rsidDel="00000000" w:rsidP="00000000" w:rsidRDefault="00000000" w:rsidRPr="00000000" w14:paraId="0000003F">
      <w:pPr>
        <w:spacing w:after="240" w:before="240" w:lineRule="auto"/>
        <w:rPr/>
      </w:pPr>
      <w:r w:rsidDel="00000000" w:rsidR="00000000" w:rsidRPr="00000000">
        <w:rPr>
          <w:rtl w:val="0"/>
        </w:rPr>
        <w:t xml:space="preserve">Algorithmes de régression : Régression linéaire simple, régression linéaire multivariée, decision tree</w:t>
      </w:r>
    </w:p>
    <w:p w:rsidR="00000000" w:rsidDel="00000000" w:rsidP="00000000" w:rsidRDefault="00000000" w:rsidRPr="00000000" w14:paraId="00000040">
      <w:pPr>
        <w:spacing w:after="240" w:before="240" w:lineRule="auto"/>
        <w:rPr/>
      </w:pPr>
      <w:r w:rsidDel="00000000" w:rsidR="00000000" w:rsidRPr="00000000">
        <w:rPr>
          <w:rtl w:val="0"/>
        </w:rPr>
        <w:t xml:space="preserve">Algorithmes de classification : KNN, Régression logistique, decision tree</w:t>
      </w:r>
    </w:p>
    <w:p w:rsidR="00000000" w:rsidDel="00000000" w:rsidP="00000000" w:rsidRDefault="00000000" w:rsidRPr="00000000" w14:paraId="0000004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2">
      <w:pPr>
        <w:pStyle w:val="Heading3"/>
        <w:keepNext w:val="0"/>
        <w:keepLines w:val="0"/>
        <w:spacing w:before="280" w:lineRule="auto"/>
        <w:rPr>
          <w:b w:val="1"/>
          <w:color w:val="000000"/>
          <w:sz w:val="26"/>
          <w:szCs w:val="26"/>
        </w:rPr>
      </w:pPr>
      <w:bookmarkStart w:colFirst="0" w:colLast="0" w:name="_1599pubezono" w:id="10"/>
      <w:bookmarkEnd w:id="10"/>
      <w:r w:rsidDel="00000000" w:rsidR="00000000" w:rsidRPr="00000000">
        <w:rPr>
          <w:b w:val="1"/>
          <w:color w:val="000000"/>
          <w:sz w:val="26"/>
          <w:szCs w:val="26"/>
          <w:rtl w:val="0"/>
        </w:rPr>
        <w:t xml:space="preserve">7. Entraîner le modèle</w:t>
      </w:r>
    </w:p>
    <w:p w:rsidR="00000000" w:rsidDel="00000000" w:rsidP="00000000" w:rsidRDefault="00000000" w:rsidRPr="00000000" w14:paraId="00000043">
      <w:pPr>
        <w:numPr>
          <w:ilvl w:val="0"/>
          <w:numId w:val="4"/>
        </w:numPr>
        <w:spacing w:after="240" w:before="240" w:lineRule="auto"/>
        <w:ind w:left="720" w:hanging="360"/>
      </w:pPr>
      <w:r w:rsidDel="00000000" w:rsidR="00000000" w:rsidRPr="00000000">
        <w:rPr>
          <w:b w:val="1"/>
          <w:rtl w:val="0"/>
        </w:rPr>
        <w:t xml:space="preserve">But</w:t>
      </w:r>
      <w:r w:rsidDel="00000000" w:rsidR="00000000" w:rsidRPr="00000000">
        <w:rPr>
          <w:rtl w:val="0"/>
        </w:rPr>
        <w:t xml:space="preserve"> : Apprendre au modèle à trouver des motifs dans les données.</w:t>
      </w:r>
    </w:p>
    <w:p w:rsidR="00000000" w:rsidDel="00000000" w:rsidP="00000000" w:rsidRDefault="00000000" w:rsidRPr="00000000" w14:paraId="00000044">
      <w:pPr>
        <w:spacing w:after="240" w:before="240" w:lineRule="auto"/>
        <w:ind w:left="0" w:firstLine="720"/>
        <w:rPr/>
      </w:pPr>
      <w:r w:rsidDel="00000000" w:rsidR="00000000" w:rsidRPr="00000000">
        <w:rPr>
          <w:rFonts w:ascii="Arial Unicode MS" w:cs="Arial Unicode MS" w:eastAsia="Arial Unicode MS" w:hAnsi="Arial Unicode MS"/>
          <w:rtl w:val="0"/>
        </w:rPr>
        <w:t xml:space="preserve">model = LinearRegression() → on initialise le modèle</w:t>
      </w:r>
    </w:p>
    <w:p w:rsidR="00000000" w:rsidDel="00000000" w:rsidP="00000000" w:rsidRDefault="00000000" w:rsidRPr="00000000" w14:paraId="00000045">
      <w:pPr>
        <w:spacing w:after="240" w:before="240" w:lineRule="auto"/>
        <w:ind w:left="0" w:firstLine="720"/>
        <w:rPr/>
      </w:pPr>
      <w:r w:rsidDel="00000000" w:rsidR="00000000" w:rsidRPr="00000000">
        <w:rPr>
          <w:rFonts w:ascii="Arial Unicode MS" w:cs="Arial Unicode MS" w:eastAsia="Arial Unicode MS" w:hAnsi="Arial Unicode MS"/>
          <w:rtl w:val="0"/>
        </w:rPr>
        <w:t xml:space="preserve">model.fit(X,, y) → on entraîne le modèle </w:t>
      </w:r>
    </w:p>
    <w:p w:rsidR="00000000" w:rsidDel="00000000" w:rsidP="00000000" w:rsidRDefault="00000000" w:rsidRPr="00000000" w14:paraId="00000046">
      <w:pPr>
        <w:spacing w:after="240" w:before="240" w:lineRule="auto"/>
        <w:ind w:left="0" w:firstLine="0"/>
        <w:rPr/>
      </w:pPr>
      <w:r w:rsidDel="00000000" w:rsidR="00000000" w:rsidRPr="00000000">
        <w:rPr>
          <w:rtl w:val="0"/>
        </w:rPr>
        <w:t xml:space="preserve">ou en cas de division et/ou de scaling  : </w:t>
      </w:r>
    </w:p>
    <w:p w:rsidR="00000000" w:rsidDel="00000000" w:rsidP="00000000" w:rsidRDefault="00000000" w:rsidRPr="00000000" w14:paraId="00000047">
      <w:pPr>
        <w:spacing w:after="240" w:before="240" w:lineRule="auto"/>
        <w:ind w:left="0" w:firstLine="0"/>
        <w:rPr/>
      </w:pPr>
      <w:r w:rsidDel="00000000" w:rsidR="00000000" w:rsidRPr="00000000">
        <w:rPr>
          <w:rtl w:val="0"/>
        </w:rPr>
        <w:tab/>
        <w:t xml:space="preserve">si train_test_split a été utilisé : </w:t>
      </w:r>
    </w:p>
    <w:p w:rsidR="00000000" w:rsidDel="00000000" w:rsidP="00000000" w:rsidRDefault="00000000" w:rsidRPr="00000000" w14:paraId="00000048">
      <w:pPr>
        <w:spacing w:after="240" w:before="240" w:lineRule="auto"/>
        <w:ind w:left="0" w:firstLine="0"/>
        <w:rPr/>
      </w:pPr>
      <w:r w:rsidDel="00000000" w:rsidR="00000000" w:rsidRPr="00000000">
        <w:rPr>
          <w:rtl w:val="0"/>
        </w:rPr>
        <w:tab/>
        <w:tab/>
        <w:t xml:space="preserve">model.fit(X_train, y_train)</w:t>
      </w:r>
    </w:p>
    <w:p w:rsidR="00000000" w:rsidDel="00000000" w:rsidP="00000000" w:rsidRDefault="00000000" w:rsidRPr="00000000" w14:paraId="00000049">
      <w:pPr>
        <w:spacing w:after="240" w:before="240" w:lineRule="auto"/>
        <w:ind w:left="0" w:firstLine="0"/>
        <w:rPr/>
      </w:pPr>
      <w:r w:rsidDel="00000000" w:rsidR="00000000" w:rsidRPr="00000000">
        <w:rPr>
          <w:rtl w:val="0"/>
        </w:rPr>
        <w:tab/>
        <w:t xml:space="preserve">si un scaler a été utilisé : </w:t>
      </w:r>
    </w:p>
    <w:p w:rsidR="00000000" w:rsidDel="00000000" w:rsidP="00000000" w:rsidRDefault="00000000" w:rsidRPr="00000000" w14:paraId="0000004A">
      <w:pPr>
        <w:spacing w:after="240" w:before="240" w:lineRule="auto"/>
        <w:ind w:left="0" w:firstLine="0"/>
        <w:rPr>
          <w:rFonts w:ascii="Courier New" w:cs="Courier New" w:eastAsia="Courier New" w:hAnsi="Courier New"/>
          <w:color w:val="c5c8c6"/>
          <w:sz w:val="24"/>
          <w:szCs w:val="24"/>
          <w:shd w:fill="1d1f21" w:val="clear"/>
        </w:rPr>
      </w:pPr>
      <w:r w:rsidDel="00000000" w:rsidR="00000000" w:rsidRPr="00000000">
        <w:rPr>
          <w:rtl w:val="0"/>
        </w:rPr>
        <w:tab/>
        <w:tab/>
        <w:t xml:space="preserve">model.fit(X_train_scaled, y_train)</w:t>
      </w:r>
      <w:r w:rsidDel="00000000" w:rsidR="00000000" w:rsidRPr="00000000">
        <w:rPr>
          <w:rtl w:val="0"/>
        </w:rPr>
      </w:r>
    </w:p>
    <w:p w:rsidR="00000000" w:rsidDel="00000000" w:rsidP="00000000" w:rsidRDefault="00000000" w:rsidRPr="00000000" w14:paraId="0000004B">
      <w:pPr>
        <w:pStyle w:val="Heading3"/>
        <w:keepNext w:val="0"/>
        <w:keepLines w:val="0"/>
        <w:spacing w:before="280" w:lineRule="auto"/>
        <w:rPr>
          <w:b w:val="1"/>
          <w:color w:val="000000"/>
          <w:sz w:val="26"/>
          <w:szCs w:val="26"/>
        </w:rPr>
      </w:pPr>
      <w:bookmarkStart w:colFirst="0" w:colLast="0" w:name="_vb5jfepedh74" w:id="11"/>
      <w:bookmarkEnd w:id="11"/>
      <w:r w:rsidDel="00000000" w:rsidR="00000000" w:rsidRPr="00000000">
        <w:rPr>
          <w:b w:val="1"/>
          <w:color w:val="000000"/>
          <w:sz w:val="26"/>
          <w:szCs w:val="26"/>
          <w:rtl w:val="0"/>
        </w:rPr>
        <w:t xml:space="preserve">8. Évaluer le modèle</w:t>
      </w:r>
    </w:p>
    <w:p w:rsidR="00000000" w:rsidDel="00000000" w:rsidP="00000000" w:rsidRDefault="00000000" w:rsidRPr="00000000" w14:paraId="0000004C">
      <w:pPr>
        <w:numPr>
          <w:ilvl w:val="0"/>
          <w:numId w:val="5"/>
        </w:numPr>
        <w:spacing w:after="240" w:before="240" w:lineRule="auto"/>
        <w:ind w:left="720" w:hanging="360"/>
      </w:pPr>
      <w:r w:rsidDel="00000000" w:rsidR="00000000" w:rsidRPr="00000000">
        <w:rPr>
          <w:b w:val="1"/>
          <w:rtl w:val="0"/>
        </w:rPr>
        <w:t xml:space="preserve">But</w:t>
      </w:r>
      <w:r w:rsidDel="00000000" w:rsidR="00000000" w:rsidRPr="00000000">
        <w:rPr>
          <w:rtl w:val="0"/>
        </w:rPr>
        <w:t xml:space="preserve"> : Vérifier si le modèle fonctionne bien.</w:t>
      </w:r>
    </w:p>
    <w:p w:rsidR="00000000" w:rsidDel="00000000" w:rsidP="00000000" w:rsidRDefault="00000000" w:rsidRPr="00000000" w14:paraId="0000004D">
      <w:pPr>
        <w:spacing w:after="240" w:before="240" w:lineRule="auto"/>
        <w:ind w:left="0" w:firstLine="0"/>
        <w:rPr/>
      </w:pPr>
      <w:r w:rsidDel="00000000" w:rsidR="00000000" w:rsidRPr="00000000">
        <w:rPr>
          <w:rtl w:val="0"/>
        </w:rPr>
        <w:t xml:space="preserve">Vérifier le score de test</w:t>
      </w:r>
    </w:p>
    <w:p w:rsidR="00000000" w:rsidDel="00000000" w:rsidP="00000000" w:rsidRDefault="00000000" w:rsidRPr="00000000" w14:paraId="0000004E">
      <w:pPr>
        <w:spacing w:after="240" w:before="240" w:lineRule="auto"/>
        <w:ind w:left="0" w:firstLine="720"/>
        <w:rPr/>
      </w:pPr>
      <w:r w:rsidDel="00000000" w:rsidR="00000000" w:rsidRPr="00000000">
        <w:rPr>
          <w:rtl w:val="0"/>
        </w:rPr>
        <w:t xml:space="preserve">test_score = model.score(X_test_scaled, y_test)</w:t>
      </w:r>
    </w:p>
    <w:p w:rsidR="00000000" w:rsidDel="00000000" w:rsidP="00000000" w:rsidRDefault="00000000" w:rsidRPr="00000000" w14:paraId="0000004F">
      <w:pPr>
        <w:spacing w:after="240" w:before="240" w:lineRule="auto"/>
        <w:ind w:left="0" w:firstLine="0"/>
        <w:rPr/>
      </w:pPr>
      <w:r w:rsidDel="00000000" w:rsidR="00000000" w:rsidRPr="00000000">
        <w:rPr>
          <w:rtl w:val="0"/>
        </w:rPr>
        <w:t xml:space="preserve">Comparer le score de test avec le score d’entraînement (évaluer overfitting, underfiting ou robustesse)</w:t>
      </w:r>
    </w:p>
    <w:p w:rsidR="00000000" w:rsidDel="00000000" w:rsidP="00000000" w:rsidRDefault="00000000" w:rsidRPr="00000000" w14:paraId="00000050">
      <w:pPr>
        <w:spacing w:after="240" w:before="240" w:lineRule="auto"/>
        <w:ind w:left="0" w:firstLine="720"/>
        <w:rPr/>
      </w:pPr>
      <w:r w:rsidDel="00000000" w:rsidR="00000000" w:rsidRPr="00000000">
        <w:rPr>
          <w:rtl w:val="0"/>
        </w:rPr>
        <w:t xml:space="preserve">train_score = model.score(X_train_scaled, y_train) </w:t>
      </w:r>
    </w:p>
    <w:p w:rsidR="00000000" w:rsidDel="00000000" w:rsidP="00000000" w:rsidRDefault="00000000" w:rsidRPr="00000000" w14:paraId="00000051">
      <w:pPr>
        <w:spacing w:after="240" w:before="240" w:lineRule="auto"/>
        <w:ind w:left="0" w:firstLine="720"/>
        <w:rPr/>
      </w:pPr>
      <w:r w:rsidDel="00000000" w:rsidR="00000000" w:rsidRPr="00000000">
        <w:rPr>
          <w:rtl w:val="0"/>
        </w:rPr>
        <w:t xml:space="preserve">test_score = model.score(X_test_scaled, y_test)</w:t>
      </w:r>
    </w:p>
    <w:p w:rsidR="00000000" w:rsidDel="00000000" w:rsidP="00000000" w:rsidRDefault="00000000" w:rsidRPr="00000000" w14:paraId="00000052">
      <w:pPr>
        <w:spacing w:after="240" w:before="240" w:lineRule="auto"/>
        <w:ind w:left="0" w:firstLine="720"/>
        <w:rPr/>
      </w:pPr>
      <w:r w:rsidDel="00000000" w:rsidR="00000000" w:rsidRPr="00000000">
        <w:rPr>
          <w:rtl w:val="0"/>
        </w:rPr>
      </w:r>
    </w:p>
    <w:p w:rsidR="00000000" w:rsidDel="00000000" w:rsidP="00000000" w:rsidRDefault="00000000" w:rsidRPr="00000000" w14:paraId="00000053">
      <w:pPr>
        <w:spacing w:after="240" w:before="240" w:lineRule="auto"/>
        <w:rPr>
          <w:i w:val="1"/>
        </w:rPr>
      </w:pPr>
      <w:r w:rsidDel="00000000" w:rsidR="00000000" w:rsidRPr="00000000">
        <w:rPr>
          <w:rFonts w:ascii="Arial Unicode MS" w:cs="Arial Unicode MS" w:eastAsia="Arial Unicode MS" w:hAnsi="Arial Unicode MS"/>
          <w:i w:val="1"/>
          <w:rtl w:val="0"/>
        </w:rPr>
        <w:t xml:space="preserve">Si le score d'entraînement est très élevé et le score de test est faible → Overfitting </w:t>
      </w:r>
    </w:p>
    <w:p w:rsidR="00000000" w:rsidDel="00000000" w:rsidP="00000000" w:rsidRDefault="00000000" w:rsidRPr="00000000" w14:paraId="00000054">
      <w:pPr>
        <w:spacing w:after="240" w:before="240" w:lineRule="auto"/>
        <w:rPr>
          <w:i w:val="1"/>
        </w:rPr>
      </w:pPr>
      <w:r w:rsidDel="00000000" w:rsidR="00000000" w:rsidRPr="00000000">
        <w:rPr>
          <w:rFonts w:ascii="Arial Unicode MS" w:cs="Arial Unicode MS" w:eastAsia="Arial Unicode MS" w:hAnsi="Arial Unicode MS"/>
          <w:i w:val="1"/>
          <w:rtl w:val="0"/>
        </w:rPr>
        <w:t xml:space="preserve">Si les deux scores sont faibles → Underfitting</w:t>
      </w:r>
    </w:p>
    <w:p w:rsidR="00000000" w:rsidDel="00000000" w:rsidP="00000000" w:rsidRDefault="00000000" w:rsidRPr="00000000" w14:paraId="00000055">
      <w:pPr>
        <w:spacing w:after="240" w:before="240" w:lineRule="auto"/>
        <w:rPr>
          <w:i w:val="1"/>
        </w:rPr>
      </w:pPr>
      <w:r w:rsidDel="00000000" w:rsidR="00000000" w:rsidRPr="00000000">
        <w:rPr>
          <w:rFonts w:ascii="Arial Unicode MS" w:cs="Arial Unicode MS" w:eastAsia="Arial Unicode MS" w:hAnsi="Arial Unicode MS"/>
          <w:i w:val="1"/>
          <w:rtl w:val="0"/>
        </w:rPr>
        <w:t xml:space="preserve">Si les deux scores sont proches et suffisamment élevés → Modèle robuste.</w:t>
      </w:r>
    </w:p>
    <w:p w:rsidR="00000000" w:rsidDel="00000000" w:rsidP="00000000" w:rsidRDefault="00000000" w:rsidRPr="00000000" w14:paraId="00000056">
      <w:pPr>
        <w:spacing w:after="240" w:before="240" w:lineRule="auto"/>
        <w:rPr>
          <w:i w:val="1"/>
        </w:rPr>
      </w:pPr>
      <w:r w:rsidDel="00000000" w:rsidR="00000000" w:rsidRPr="00000000">
        <w:rPr>
          <w:rtl w:val="0"/>
        </w:rPr>
      </w:r>
    </w:p>
    <w:p w:rsidR="00000000" w:rsidDel="00000000" w:rsidP="00000000" w:rsidRDefault="00000000" w:rsidRPr="00000000" w14:paraId="00000057">
      <w:pPr>
        <w:spacing w:after="240" w:before="240" w:lineRule="auto"/>
        <w:ind w:left="0" w:firstLine="0"/>
        <w:rPr/>
      </w:pPr>
      <w:r w:rsidDel="00000000" w:rsidR="00000000" w:rsidRPr="00000000">
        <w:rPr>
          <w:rtl w:val="0"/>
        </w:rPr>
        <w:t xml:space="preserve">Utiliser des métriques d’évaluation</w:t>
      </w:r>
    </w:p>
    <w:p w:rsidR="00000000" w:rsidDel="00000000" w:rsidP="00000000" w:rsidRDefault="00000000" w:rsidRPr="00000000" w14:paraId="00000058">
      <w:pPr>
        <w:spacing w:after="240" w:before="240" w:lineRule="auto"/>
        <w:ind w:left="720" w:firstLine="0"/>
        <w:rPr/>
      </w:pPr>
      <w:r w:rsidDel="00000000" w:rsidR="00000000" w:rsidRPr="00000000">
        <w:rPr>
          <w:rFonts w:ascii="Arial Unicode MS" w:cs="Arial Unicode MS" w:eastAsia="Arial Unicode MS" w:hAnsi="Arial Unicode MS"/>
          <w:rtl w:val="0"/>
        </w:rPr>
        <w:t xml:space="preserve">y_pred = model.predict(X_test_scaled) → on fait des prédictions sur le jeu de test</w:t>
      </w:r>
    </w:p>
    <w:p w:rsidR="00000000" w:rsidDel="00000000" w:rsidP="00000000" w:rsidRDefault="00000000" w:rsidRPr="00000000" w14:paraId="00000059">
      <w:pPr>
        <w:spacing w:after="240" w:before="240" w:lineRule="auto"/>
        <w:ind w:left="0" w:firstLine="0"/>
        <w:rPr/>
      </w:pPr>
      <w:r w:rsidDel="00000000" w:rsidR="00000000" w:rsidRPr="00000000">
        <w:rPr>
          <w:rtl w:val="0"/>
        </w:rPr>
      </w:r>
    </w:p>
    <w:p w:rsidR="00000000" w:rsidDel="00000000" w:rsidP="00000000" w:rsidRDefault="00000000" w:rsidRPr="00000000" w14:paraId="0000005A">
      <w:pPr>
        <w:spacing w:after="240" w:before="240" w:lineRule="auto"/>
        <w:ind w:left="720" w:firstLine="0"/>
        <w:rPr/>
      </w:pPr>
      <w:r w:rsidDel="00000000" w:rsidR="00000000" w:rsidRPr="00000000">
        <w:rPr>
          <w:rtl w:val="0"/>
        </w:rPr>
        <w:t xml:space="preserve">accuracy = accuracy_score(y_test, y_pred) </w:t>
      </w:r>
    </w:p>
    <w:p w:rsidR="00000000" w:rsidDel="00000000" w:rsidP="00000000" w:rsidRDefault="00000000" w:rsidRPr="00000000" w14:paraId="0000005B">
      <w:pPr>
        <w:spacing w:after="240" w:before="240" w:lineRule="auto"/>
        <w:ind w:left="720" w:firstLine="0"/>
        <w:rPr/>
      </w:pPr>
      <w:r w:rsidDel="00000000" w:rsidR="00000000" w:rsidRPr="00000000">
        <w:rPr>
          <w:rtl w:val="0"/>
        </w:rPr>
        <w:t xml:space="preserve">precision = precision_score(y_test, y_pred) </w:t>
      </w:r>
    </w:p>
    <w:p w:rsidR="00000000" w:rsidDel="00000000" w:rsidP="00000000" w:rsidRDefault="00000000" w:rsidRPr="00000000" w14:paraId="0000005C">
      <w:pPr>
        <w:spacing w:after="240" w:before="240" w:lineRule="auto"/>
        <w:ind w:left="720" w:firstLine="0"/>
        <w:rPr/>
      </w:pPr>
      <w:r w:rsidDel="00000000" w:rsidR="00000000" w:rsidRPr="00000000">
        <w:rPr>
          <w:rtl w:val="0"/>
        </w:rPr>
        <w:t xml:space="preserve">recall = recall_score(y_test, y_pred) </w:t>
      </w:r>
    </w:p>
    <w:p w:rsidR="00000000" w:rsidDel="00000000" w:rsidP="00000000" w:rsidRDefault="00000000" w:rsidRPr="00000000" w14:paraId="0000005D">
      <w:pPr>
        <w:spacing w:after="240" w:before="240" w:lineRule="auto"/>
        <w:ind w:left="720" w:firstLine="0"/>
        <w:rPr/>
      </w:pPr>
      <w:r w:rsidDel="00000000" w:rsidR="00000000" w:rsidRPr="00000000">
        <w:rPr>
          <w:rtl w:val="0"/>
        </w:rPr>
        <w:t xml:space="preserve">f1 = f1_score(y_test, y_pred)</w:t>
      </w:r>
    </w:p>
    <w:p w:rsidR="00000000" w:rsidDel="00000000" w:rsidP="00000000" w:rsidRDefault="00000000" w:rsidRPr="00000000" w14:paraId="0000005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F">
      <w:pPr>
        <w:pStyle w:val="Heading3"/>
        <w:keepNext w:val="0"/>
        <w:keepLines w:val="0"/>
        <w:spacing w:before="280" w:lineRule="auto"/>
        <w:rPr>
          <w:b w:val="1"/>
          <w:color w:val="000000"/>
          <w:sz w:val="26"/>
          <w:szCs w:val="26"/>
        </w:rPr>
      </w:pPr>
      <w:bookmarkStart w:colFirst="0" w:colLast="0" w:name="_j31091pmyvb8" w:id="12"/>
      <w:bookmarkEnd w:id="12"/>
      <w:r w:rsidDel="00000000" w:rsidR="00000000" w:rsidRPr="00000000">
        <w:rPr>
          <w:b w:val="1"/>
          <w:color w:val="000000"/>
          <w:sz w:val="26"/>
          <w:szCs w:val="26"/>
          <w:rtl w:val="0"/>
        </w:rPr>
        <w:t xml:space="preserve">9. Amélioration du modèle (Fine-tuning)</w:t>
      </w:r>
    </w:p>
    <w:p w:rsidR="00000000" w:rsidDel="00000000" w:rsidP="00000000" w:rsidRDefault="00000000" w:rsidRPr="00000000" w14:paraId="00000060">
      <w:pPr>
        <w:numPr>
          <w:ilvl w:val="0"/>
          <w:numId w:val="8"/>
        </w:numPr>
        <w:spacing w:after="0" w:afterAutospacing="0" w:before="240" w:lineRule="auto"/>
        <w:ind w:left="720" w:hanging="360"/>
      </w:pPr>
      <w:r w:rsidDel="00000000" w:rsidR="00000000" w:rsidRPr="00000000">
        <w:rPr>
          <w:b w:val="1"/>
          <w:rtl w:val="0"/>
        </w:rPr>
        <w:t xml:space="preserve">But</w:t>
      </w:r>
      <w:r w:rsidDel="00000000" w:rsidR="00000000" w:rsidRPr="00000000">
        <w:rPr>
          <w:rtl w:val="0"/>
        </w:rPr>
        <w:t xml:space="preserve"> : Améliorer les performances du modèle.</w:t>
      </w:r>
    </w:p>
    <w:p w:rsidR="00000000" w:rsidDel="00000000" w:rsidP="00000000" w:rsidRDefault="00000000" w:rsidRPr="00000000" w14:paraId="00000061">
      <w:pPr>
        <w:numPr>
          <w:ilvl w:val="0"/>
          <w:numId w:val="8"/>
        </w:numPr>
        <w:spacing w:after="0" w:afterAutospacing="0" w:before="0" w:beforeAutospacing="0" w:lineRule="auto"/>
        <w:ind w:left="720" w:hanging="360"/>
      </w:pPr>
      <w:r w:rsidDel="00000000" w:rsidR="00000000" w:rsidRPr="00000000">
        <w:rPr>
          <w:b w:val="1"/>
          <w:rtl w:val="0"/>
        </w:rPr>
        <w:t xml:space="preserve">Techniques possibles</w:t>
      </w:r>
      <w:r w:rsidDel="00000000" w:rsidR="00000000" w:rsidRPr="00000000">
        <w:rPr>
          <w:rtl w:val="0"/>
        </w:rPr>
        <w:t xml:space="preserve"> :</w:t>
      </w:r>
    </w:p>
    <w:p w:rsidR="00000000" w:rsidDel="00000000" w:rsidP="00000000" w:rsidRDefault="00000000" w:rsidRPr="00000000" w14:paraId="00000062">
      <w:pPr>
        <w:numPr>
          <w:ilvl w:val="1"/>
          <w:numId w:val="8"/>
        </w:numPr>
        <w:spacing w:after="0" w:afterAutospacing="0" w:before="0" w:beforeAutospacing="0" w:lineRule="auto"/>
        <w:ind w:left="1440" w:hanging="360"/>
      </w:pPr>
      <w:r w:rsidDel="00000000" w:rsidR="00000000" w:rsidRPr="00000000">
        <w:rPr>
          <w:rtl w:val="0"/>
        </w:rPr>
        <w:t xml:space="preserve">Ajuster les hyperparamètres (ex. : nombre d’arbres dans un Random Forest).</w:t>
      </w:r>
    </w:p>
    <w:p w:rsidR="00000000" w:rsidDel="00000000" w:rsidP="00000000" w:rsidRDefault="00000000" w:rsidRPr="00000000" w14:paraId="00000063">
      <w:pPr>
        <w:numPr>
          <w:ilvl w:val="1"/>
          <w:numId w:val="8"/>
        </w:numPr>
        <w:spacing w:after="0" w:afterAutospacing="0" w:before="0" w:beforeAutospacing="0" w:lineRule="auto"/>
        <w:ind w:left="1440" w:hanging="360"/>
      </w:pPr>
      <w:r w:rsidDel="00000000" w:rsidR="00000000" w:rsidRPr="00000000">
        <w:rPr>
          <w:rtl w:val="0"/>
        </w:rPr>
        <w:t xml:space="preserve">Essayer d'autres algorithmes.</w:t>
      </w:r>
    </w:p>
    <w:p w:rsidR="00000000" w:rsidDel="00000000" w:rsidP="00000000" w:rsidRDefault="00000000" w:rsidRPr="00000000" w14:paraId="00000064">
      <w:pPr>
        <w:numPr>
          <w:ilvl w:val="1"/>
          <w:numId w:val="8"/>
        </w:numPr>
        <w:spacing w:after="0" w:afterAutospacing="0" w:before="0" w:beforeAutospacing="0" w:lineRule="auto"/>
        <w:ind w:left="1440" w:hanging="360"/>
      </w:pPr>
      <w:r w:rsidDel="00000000" w:rsidR="00000000" w:rsidRPr="00000000">
        <w:rPr>
          <w:rtl w:val="0"/>
        </w:rPr>
        <w:t xml:space="preserve">Ajouter ou retirer des variables.</w:t>
      </w:r>
    </w:p>
    <w:p w:rsidR="00000000" w:rsidDel="00000000" w:rsidP="00000000" w:rsidRDefault="00000000" w:rsidRPr="00000000" w14:paraId="00000065">
      <w:pPr>
        <w:numPr>
          <w:ilvl w:val="1"/>
          <w:numId w:val="8"/>
        </w:numPr>
        <w:spacing w:after="240" w:before="0" w:beforeAutospacing="0" w:lineRule="auto"/>
        <w:ind w:left="1440" w:hanging="360"/>
      </w:pPr>
      <w:r w:rsidDel="00000000" w:rsidR="00000000" w:rsidRPr="00000000">
        <w:rPr>
          <w:rtl w:val="0"/>
        </w:rPr>
        <w:t xml:space="preserve">Appliquer des méthodes comme la validation croisée pour affiner l’entraînement.</w:t>
      </w:r>
    </w:p>
    <w:p w:rsidR="00000000" w:rsidDel="00000000" w:rsidP="00000000" w:rsidRDefault="00000000" w:rsidRPr="00000000" w14:paraId="00000066">
      <w:pPr>
        <w:pStyle w:val="Heading3"/>
        <w:keepNext w:val="0"/>
        <w:keepLines w:val="0"/>
        <w:spacing w:before="280" w:lineRule="auto"/>
        <w:rPr>
          <w:b w:val="1"/>
          <w:color w:val="000000"/>
          <w:sz w:val="26"/>
          <w:szCs w:val="26"/>
        </w:rPr>
      </w:pPr>
      <w:bookmarkStart w:colFirst="0" w:colLast="0" w:name="_3csh6iz3bvc6" w:id="13"/>
      <w:bookmarkEnd w:id="13"/>
      <w:r w:rsidDel="00000000" w:rsidR="00000000" w:rsidRPr="00000000">
        <w:rPr>
          <w:b w:val="1"/>
          <w:color w:val="000000"/>
          <w:sz w:val="26"/>
          <w:szCs w:val="26"/>
          <w:rtl w:val="0"/>
        </w:rPr>
        <w:t xml:space="preserve">10. Prédictions</w:t>
      </w:r>
    </w:p>
    <w:p w:rsidR="00000000" w:rsidDel="00000000" w:rsidP="00000000" w:rsidRDefault="00000000" w:rsidRPr="00000000" w14:paraId="00000067">
      <w:pPr>
        <w:numPr>
          <w:ilvl w:val="0"/>
          <w:numId w:val="1"/>
        </w:numPr>
        <w:spacing w:after="240" w:before="240" w:lineRule="auto"/>
        <w:ind w:left="720" w:hanging="360"/>
      </w:pPr>
      <w:r w:rsidDel="00000000" w:rsidR="00000000" w:rsidRPr="00000000">
        <w:rPr>
          <w:rtl w:val="0"/>
        </w:rPr>
        <w:t xml:space="preserve">Une fois le modèle satisfaisant, on peut l’utiliser pour faire des prédictions sur de nouvelles données !</w:t>
      </w:r>
    </w:p>
    <w:p w:rsidR="00000000" w:rsidDel="00000000" w:rsidP="00000000" w:rsidRDefault="00000000" w:rsidRPr="00000000" w14:paraId="00000068">
      <w:pPr>
        <w:rPr>
          <w:b w:val="1"/>
          <w:u w:val="single"/>
        </w:rPr>
      </w:pPr>
      <w:r w:rsidDel="00000000" w:rsidR="00000000" w:rsidRPr="00000000">
        <w:rPr>
          <w:rtl w:val="0"/>
        </w:rPr>
      </w:r>
    </w:p>
    <w:p w:rsidR="00000000" w:rsidDel="00000000" w:rsidP="00000000" w:rsidRDefault="00000000" w:rsidRPr="00000000" w14:paraId="00000069">
      <w:pPr>
        <w:rPr>
          <w:b w:val="1"/>
          <w:u w:val="single"/>
        </w:rPr>
      </w:pPr>
      <w:r w:rsidDel="00000000" w:rsidR="00000000" w:rsidRPr="00000000">
        <w:rPr>
          <w:b w:val="1"/>
          <w:u w:val="single"/>
          <w:rtl w:val="0"/>
        </w:rPr>
        <w:t xml:space="preserve">LIBRAIRIES : </w:t>
      </w:r>
    </w:p>
    <w:p w:rsidR="00000000" w:rsidDel="00000000" w:rsidP="00000000" w:rsidRDefault="00000000" w:rsidRPr="00000000" w14:paraId="0000006A">
      <w:pPr>
        <w:rPr>
          <w:b w:val="1"/>
          <w:u w:val="single"/>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import pandas as pd</w:t>
      </w:r>
    </w:p>
    <w:p w:rsidR="00000000" w:rsidDel="00000000" w:rsidP="00000000" w:rsidRDefault="00000000" w:rsidRPr="00000000" w14:paraId="0000006D">
      <w:pPr>
        <w:rPr/>
      </w:pPr>
      <w:r w:rsidDel="00000000" w:rsidR="00000000" w:rsidRPr="00000000">
        <w:rPr>
          <w:rtl w:val="0"/>
        </w:rPr>
        <w:t xml:space="preserve">import numpy as np</w:t>
      </w:r>
    </w:p>
    <w:p w:rsidR="00000000" w:rsidDel="00000000" w:rsidP="00000000" w:rsidRDefault="00000000" w:rsidRPr="00000000" w14:paraId="0000006E">
      <w:pPr>
        <w:rPr/>
      </w:pPr>
      <w:r w:rsidDel="00000000" w:rsidR="00000000" w:rsidRPr="00000000">
        <w:rPr>
          <w:rtl w:val="0"/>
        </w:rPr>
        <w:t xml:space="preserve">import matplotlib.pyplot as plt</w:t>
      </w:r>
    </w:p>
    <w:p w:rsidR="00000000" w:rsidDel="00000000" w:rsidP="00000000" w:rsidRDefault="00000000" w:rsidRPr="00000000" w14:paraId="0000006F">
      <w:pPr>
        <w:rPr/>
      </w:pPr>
      <w:r w:rsidDel="00000000" w:rsidR="00000000" w:rsidRPr="00000000">
        <w:rPr>
          <w:rtl w:val="0"/>
        </w:rPr>
        <w:t xml:space="preserve">import seaborn as sns</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from sklearn.model_selection import train_test_split</w:t>
      </w:r>
    </w:p>
    <w:p w:rsidR="00000000" w:rsidDel="00000000" w:rsidP="00000000" w:rsidRDefault="00000000" w:rsidRPr="00000000" w14:paraId="00000073">
      <w:pPr>
        <w:rPr/>
      </w:pPr>
      <w:r w:rsidDel="00000000" w:rsidR="00000000" w:rsidRPr="00000000">
        <w:rPr>
          <w:rtl w:val="0"/>
        </w:rPr>
        <w:t xml:space="preserve">from sklearn.preprocessing import StandardScaler</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from sklearn.linear_model import LinearRegression, LogisticRegression</w:t>
      </w:r>
    </w:p>
    <w:p w:rsidR="00000000" w:rsidDel="00000000" w:rsidP="00000000" w:rsidRDefault="00000000" w:rsidRPr="00000000" w14:paraId="00000076">
      <w:pPr>
        <w:rPr/>
      </w:pPr>
      <w:r w:rsidDel="00000000" w:rsidR="00000000" w:rsidRPr="00000000">
        <w:rPr>
          <w:rtl w:val="0"/>
        </w:rPr>
        <w:t xml:space="preserve">from sklearn.neighbors import KNeighborsClassifier</w:t>
      </w:r>
    </w:p>
    <w:p w:rsidR="00000000" w:rsidDel="00000000" w:rsidP="00000000" w:rsidRDefault="00000000" w:rsidRPr="00000000" w14:paraId="00000077">
      <w:pPr>
        <w:rPr/>
      </w:pPr>
      <w:r w:rsidDel="00000000" w:rsidR="00000000" w:rsidRPr="00000000">
        <w:rPr>
          <w:rtl w:val="0"/>
        </w:rPr>
        <w:t xml:space="preserve">from sklearn.tree import DecisionTreeClassifier, DecisionTreeRegressor</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from sklearn.metrics import accuracy_score, precision_score, recall_score, f1_score</w:t>
      </w:r>
    </w:p>
    <w:p w:rsidR="00000000" w:rsidDel="00000000" w:rsidP="00000000" w:rsidRDefault="00000000" w:rsidRPr="00000000" w14:paraId="0000007A">
      <w:pPr>
        <w:rPr/>
      </w:pPr>
      <w:r w:rsidDel="00000000" w:rsidR="00000000" w:rsidRPr="00000000">
        <w:rPr>
          <w:rtl w:val="0"/>
        </w:rPr>
        <w:t xml:space="preserve">from sklearn.metrics import mean_absolute_error, mean_squared_error, r2_score</w:t>
      </w:r>
    </w:p>
    <w:p w:rsidR="00000000" w:rsidDel="00000000" w:rsidP="00000000" w:rsidRDefault="00000000" w:rsidRPr="00000000" w14:paraId="0000007B">
      <w:pPr>
        <w:rPr/>
      </w:pPr>
      <w:r w:rsidDel="00000000" w:rsidR="00000000" w:rsidRPr="00000000">
        <w:rPr>
          <w:rtl w:val="0"/>
        </w:rPr>
        <w:t xml:space="preserve">from sklearn.metrics import confusion_matrix</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from sklearn.model_selection import cross_val_score, GridSearchCV</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from sklearn.decomposition import PCA</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spacing w:after="240" w:before="240" w:lineRule="auto"/>
        <w:rPr/>
      </w:pPr>
      <w:r w:rsidDel="00000000" w:rsidR="00000000" w:rsidRPr="00000000">
        <w:rPr>
          <w:rtl w:val="0"/>
        </w:rPr>
        <w:t xml:space="preserve">Pour étendre le nombre de lignes complètes à afficher ou le nombre de colonnes : </w:t>
      </w:r>
    </w:p>
    <w:p w:rsidR="00000000" w:rsidDel="00000000" w:rsidP="00000000" w:rsidRDefault="00000000" w:rsidRPr="00000000" w14:paraId="00000083">
      <w:pPr>
        <w:spacing w:after="240" w:before="240" w:lineRule="auto"/>
        <w:ind w:firstLine="720"/>
        <w:rPr/>
      </w:pPr>
      <w:r w:rsidDel="00000000" w:rsidR="00000000" w:rsidRPr="00000000">
        <w:rPr>
          <w:rtl w:val="0"/>
        </w:rPr>
        <w:t xml:space="preserve">pd. set_option(‘display.min_rows’, </w:t>
      </w:r>
      <w:r w:rsidDel="00000000" w:rsidR="00000000" w:rsidRPr="00000000">
        <w:rPr>
          <w:i w:val="1"/>
          <w:rtl w:val="0"/>
        </w:rPr>
        <w:t xml:space="preserve">nbre de lignes</w:t>
      </w:r>
      <w:r w:rsidDel="00000000" w:rsidR="00000000" w:rsidRPr="00000000">
        <w:rPr>
          <w:rtl w:val="0"/>
        </w:rPr>
        <w:t xml:space="preserve">)</w:t>
      </w:r>
    </w:p>
    <w:p w:rsidR="00000000" w:rsidDel="00000000" w:rsidP="00000000" w:rsidRDefault="00000000" w:rsidRPr="00000000" w14:paraId="00000084">
      <w:pPr>
        <w:spacing w:after="240" w:before="240" w:lineRule="auto"/>
        <w:ind w:firstLine="720"/>
        <w:rPr>
          <w:b w:val="1"/>
          <w:u w:val="single"/>
        </w:rPr>
      </w:pPr>
      <w:r w:rsidDel="00000000" w:rsidR="00000000" w:rsidRPr="00000000">
        <w:rPr>
          <w:rtl w:val="0"/>
        </w:rPr>
        <w:t xml:space="preserve">pd.set_option(‘display.max_columns’, </w:t>
      </w:r>
      <w:r w:rsidDel="00000000" w:rsidR="00000000" w:rsidRPr="00000000">
        <w:rPr>
          <w:i w:val="1"/>
          <w:rtl w:val="0"/>
        </w:rPr>
        <w:t xml:space="preserve">nbre de colonnes</w:t>
      </w:r>
      <w:r w:rsidDel="00000000" w:rsidR="00000000" w:rsidRPr="00000000">
        <w:rPr>
          <w:rtl w:val="0"/>
        </w:rPr>
        <w:t xml:space="preserve">)</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