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0E503" w14:textId="0C2DCAAE" w:rsidR="6E8FF2F7" w:rsidRDefault="6E8FF2F7" w:rsidP="3C65713C">
      <w:pPr>
        <w:jc w:val="center"/>
        <w:rPr>
          <w:rFonts w:ascii="Calibri" w:eastAsia="Calibri" w:hAnsi="Calibri" w:cs="Calibri"/>
          <w:lang w:val="fr-CA"/>
        </w:rPr>
      </w:pPr>
      <w:r>
        <w:rPr>
          <w:noProof/>
          <w:lang w:val="fr-CA" w:eastAsia="fr-CA"/>
        </w:rPr>
        <w:drawing>
          <wp:inline distT="0" distB="0" distL="0" distR="0" wp14:anchorId="5A1F56F7" wp14:editId="4DE8CA46">
            <wp:extent cx="3143250" cy="1143000"/>
            <wp:effectExtent l="0" t="0" r="0" b="0"/>
            <wp:docPr id="1013281084" name="Image 101328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43250" cy="1143000"/>
                    </a:xfrm>
                    <a:prstGeom prst="rect">
                      <a:avLst/>
                    </a:prstGeom>
                  </pic:spPr>
                </pic:pic>
              </a:graphicData>
            </a:graphic>
          </wp:inline>
        </w:drawing>
      </w:r>
    </w:p>
    <w:p w14:paraId="40029F9A" w14:textId="6FE923A9"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École Polytechnique de Montréal</w:t>
      </w:r>
    </w:p>
    <w:p w14:paraId="67073BF2" w14:textId="07D6FB24"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Département de génie informatique et génie logiciel</w:t>
      </w:r>
    </w:p>
    <w:p w14:paraId="7F377090" w14:textId="0361B166" w:rsidR="6E8FF2F7" w:rsidRDefault="6E8FF2F7" w:rsidP="3C65713C">
      <w:pPr>
        <w:jc w:val="center"/>
        <w:rPr>
          <w:rFonts w:ascii="Calibri" w:eastAsia="Calibri" w:hAnsi="Calibri" w:cs="Calibri"/>
          <w:sz w:val="28"/>
          <w:szCs w:val="28"/>
          <w:lang w:val="fr-CA"/>
        </w:rPr>
      </w:pPr>
    </w:p>
    <w:p w14:paraId="6EBC1219" w14:textId="05C5113E"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b/>
          <w:bCs/>
          <w:sz w:val="28"/>
          <w:szCs w:val="28"/>
          <w:lang w:val="fr-CA"/>
        </w:rPr>
        <w:t>LOG3000</w:t>
      </w:r>
    </w:p>
    <w:p w14:paraId="53E5132B" w14:textId="1CDE1BC9" w:rsidR="6E8FF2F7" w:rsidRDefault="3C65713C" w:rsidP="3C65713C">
      <w:pPr>
        <w:jc w:val="center"/>
        <w:rPr>
          <w:rFonts w:ascii="Calibri" w:eastAsia="Calibri" w:hAnsi="Calibri" w:cs="Calibri"/>
          <w:b/>
          <w:bCs/>
          <w:sz w:val="28"/>
          <w:szCs w:val="28"/>
          <w:lang w:val="fr-CA"/>
        </w:rPr>
      </w:pPr>
      <w:r w:rsidRPr="3C65713C">
        <w:rPr>
          <w:rFonts w:ascii="Calibri" w:eastAsia="Calibri" w:hAnsi="Calibri" w:cs="Calibri"/>
          <w:b/>
          <w:bCs/>
          <w:sz w:val="28"/>
          <w:szCs w:val="28"/>
          <w:lang w:val="fr-CA"/>
        </w:rPr>
        <w:t>Processus du génie logiciel</w:t>
      </w:r>
    </w:p>
    <w:p w14:paraId="2246B09A" w14:textId="3905435E" w:rsidR="6E8FF2F7" w:rsidRDefault="6E8FF2F7" w:rsidP="3C65713C">
      <w:pPr>
        <w:jc w:val="center"/>
        <w:rPr>
          <w:rFonts w:ascii="Calibri" w:eastAsia="Calibri" w:hAnsi="Calibri" w:cs="Calibri"/>
          <w:sz w:val="28"/>
          <w:szCs w:val="28"/>
          <w:lang w:val="fr-CA"/>
        </w:rPr>
      </w:pPr>
    </w:p>
    <w:p w14:paraId="5B859C7D" w14:textId="1F2613A3"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u w:val="single"/>
          <w:lang w:val="fr-CA"/>
        </w:rPr>
        <w:t>Travail pratique #3 – Du processus au projet</w:t>
      </w:r>
    </w:p>
    <w:p w14:paraId="1151613B" w14:textId="1B9D688B"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u w:val="single"/>
          <w:lang w:val="fr-CA"/>
        </w:rPr>
        <w:t>Hiver 2019</w:t>
      </w:r>
    </w:p>
    <w:p w14:paraId="4E3EEBA2" w14:textId="61FF0E43" w:rsidR="6E8FF2F7" w:rsidRDefault="6E8FF2F7" w:rsidP="3C65713C">
      <w:pPr>
        <w:jc w:val="center"/>
        <w:rPr>
          <w:rFonts w:ascii="Calibri" w:eastAsia="Calibri" w:hAnsi="Calibri" w:cs="Calibri"/>
          <w:sz w:val="28"/>
          <w:szCs w:val="28"/>
          <w:lang w:val="fr-CA"/>
        </w:rPr>
      </w:pPr>
    </w:p>
    <w:p w14:paraId="24EB5EF9" w14:textId="245F63D0"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Soumis par :</w:t>
      </w:r>
    </w:p>
    <w:p w14:paraId="0D7496EB" w14:textId="5FBDA0C8"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Son-</w:t>
      </w:r>
      <w:proofErr w:type="spellStart"/>
      <w:r w:rsidRPr="3C65713C">
        <w:rPr>
          <w:rFonts w:ascii="Calibri" w:eastAsia="Calibri" w:hAnsi="Calibri" w:cs="Calibri"/>
          <w:sz w:val="28"/>
          <w:szCs w:val="28"/>
          <w:lang w:val="fr-CA"/>
        </w:rPr>
        <w:t>Thang</w:t>
      </w:r>
      <w:proofErr w:type="spellEnd"/>
      <w:r w:rsidRPr="3C65713C">
        <w:rPr>
          <w:rFonts w:ascii="Calibri" w:eastAsia="Calibri" w:hAnsi="Calibri" w:cs="Calibri"/>
          <w:sz w:val="28"/>
          <w:szCs w:val="28"/>
          <w:lang w:val="fr-CA"/>
        </w:rPr>
        <w:t xml:space="preserve"> Pham (1856338)</w:t>
      </w:r>
    </w:p>
    <w:p w14:paraId="69AD770F" w14:textId="261A7228" w:rsidR="6E8FF2F7" w:rsidRDefault="3C65713C" w:rsidP="3C65713C">
      <w:pPr>
        <w:jc w:val="center"/>
        <w:rPr>
          <w:rFonts w:ascii="Calibri" w:eastAsia="Calibri" w:hAnsi="Calibri" w:cs="Calibri"/>
          <w:sz w:val="28"/>
          <w:szCs w:val="28"/>
          <w:lang w:val="fr-CA"/>
        </w:rPr>
      </w:pPr>
      <w:proofErr w:type="spellStart"/>
      <w:r w:rsidRPr="3C65713C">
        <w:rPr>
          <w:rFonts w:ascii="Calibri" w:eastAsia="Calibri" w:hAnsi="Calibri" w:cs="Calibri"/>
          <w:sz w:val="28"/>
          <w:szCs w:val="28"/>
          <w:lang w:val="fr-CA"/>
        </w:rPr>
        <w:t>Eric</w:t>
      </w:r>
      <w:proofErr w:type="spellEnd"/>
      <w:r w:rsidRPr="3C65713C">
        <w:rPr>
          <w:rFonts w:ascii="Calibri" w:eastAsia="Calibri" w:hAnsi="Calibri" w:cs="Calibri"/>
          <w:sz w:val="28"/>
          <w:szCs w:val="28"/>
          <w:lang w:val="fr-CA"/>
        </w:rPr>
        <w:t xml:space="preserve"> Chao (1827022)</w:t>
      </w:r>
    </w:p>
    <w:p w14:paraId="2B37C1E8" w14:textId="46455E73"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 xml:space="preserve"> </w:t>
      </w:r>
    </w:p>
    <w:p w14:paraId="597B487A" w14:textId="440E11B6"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 xml:space="preserve"> Présenté à :</w:t>
      </w:r>
    </w:p>
    <w:p w14:paraId="6B84BBBA" w14:textId="7B140FDE"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 xml:space="preserve">Medhi </w:t>
      </w:r>
      <w:proofErr w:type="spellStart"/>
      <w:r w:rsidRPr="3C65713C">
        <w:rPr>
          <w:rFonts w:ascii="Calibri" w:eastAsia="Calibri" w:hAnsi="Calibri" w:cs="Calibri"/>
          <w:sz w:val="28"/>
          <w:szCs w:val="28"/>
          <w:lang w:val="fr-CA"/>
        </w:rPr>
        <w:t>Sassi</w:t>
      </w:r>
      <w:proofErr w:type="spellEnd"/>
    </w:p>
    <w:p w14:paraId="1EA09E35" w14:textId="2F4825C9" w:rsidR="6E8FF2F7" w:rsidRDefault="6E8FF2F7" w:rsidP="3C65713C">
      <w:pPr>
        <w:jc w:val="center"/>
        <w:rPr>
          <w:rFonts w:ascii="Calibri" w:eastAsia="Calibri" w:hAnsi="Calibri" w:cs="Calibri"/>
          <w:sz w:val="28"/>
          <w:szCs w:val="28"/>
          <w:lang w:val="fr-CA"/>
        </w:rPr>
      </w:pPr>
    </w:p>
    <w:p w14:paraId="4D927724" w14:textId="476733AA" w:rsidR="6E8FF2F7" w:rsidRDefault="6E8FF2F7" w:rsidP="3C65713C">
      <w:pPr>
        <w:jc w:val="center"/>
        <w:rPr>
          <w:rFonts w:ascii="Calibri" w:eastAsia="Calibri" w:hAnsi="Calibri" w:cs="Calibri"/>
          <w:sz w:val="28"/>
          <w:szCs w:val="28"/>
          <w:lang w:val="fr-CA"/>
        </w:rPr>
      </w:pPr>
    </w:p>
    <w:p w14:paraId="4587041C" w14:textId="60AB94E9"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Section (02-B2)</w:t>
      </w:r>
    </w:p>
    <w:p w14:paraId="1CB10FBB" w14:textId="7073F269" w:rsidR="6E8FF2F7" w:rsidRDefault="3C65713C" w:rsidP="3C65713C">
      <w:pPr>
        <w:jc w:val="center"/>
        <w:rPr>
          <w:rFonts w:ascii="Calibri" w:eastAsia="Calibri" w:hAnsi="Calibri" w:cs="Calibri"/>
          <w:sz w:val="28"/>
          <w:szCs w:val="28"/>
          <w:lang w:val="fr-CA"/>
        </w:rPr>
      </w:pPr>
      <w:r w:rsidRPr="3C65713C">
        <w:rPr>
          <w:rFonts w:ascii="Calibri" w:eastAsia="Calibri" w:hAnsi="Calibri" w:cs="Calibri"/>
          <w:sz w:val="28"/>
          <w:szCs w:val="28"/>
          <w:lang w:val="fr-CA"/>
        </w:rPr>
        <w:t>24 Février 2019</w:t>
      </w:r>
    </w:p>
    <w:p w14:paraId="65C8C9C5" w14:textId="2DE22FB9" w:rsidR="3C65713C" w:rsidRPr="0087248A" w:rsidRDefault="3C65713C">
      <w:pPr>
        <w:rPr>
          <w:lang w:val="fr-CA"/>
        </w:rPr>
      </w:pPr>
      <w:r w:rsidRPr="0087248A">
        <w:rPr>
          <w:lang w:val="fr-CA"/>
        </w:rPr>
        <w:br w:type="page"/>
      </w:r>
    </w:p>
    <w:p w14:paraId="7AE392FB" w14:textId="483D1F6B" w:rsidR="6E8FF2F7" w:rsidRDefault="3C65713C" w:rsidP="3C65713C">
      <w:pPr>
        <w:pStyle w:val="Titre1"/>
        <w:jc w:val="center"/>
        <w:rPr>
          <w:b/>
          <w:bCs/>
          <w:sz w:val="36"/>
          <w:szCs w:val="36"/>
          <w:lang w:val="fr-CA"/>
        </w:rPr>
      </w:pPr>
      <w:r w:rsidRPr="3C65713C">
        <w:rPr>
          <w:b/>
          <w:bCs/>
          <w:sz w:val="36"/>
          <w:szCs w:val="36"/>
          <w:lang w:val="fr-CA"/>
        </w:rPr>
        <w:lastRenderedPageBreak/>
        <w:t>Questions</w:t>
      </w:r>
    </w:p>
    <w:p w14:paraId="31E40DCF" w14:textId="42334A2B" w:rsidR="6E8FF2F7" w:rsidRDefault="3C65713C" w:rsidP="3C65713C">
      <w:pPr>
        <w:pStyle w:val="Titre1"/>
        <w:jc w:val="both"/>
        <w:rPr>
          <w:rFonts w:ascii="Calibri" w:eastAsia="Calibri" w:hAnsi="Calibri" w:cs="Calibri"/>
          <w:b/>
          <w:bCs/>
          <w:sz w:val="28"/>
          <w:szCs w:val="28"/>
          <w:lang w:val="fr-CA"/>
        </w:rPr>
      </w:pPr>
      <w:r w:rsidRPr="3C65713C">
        <w:rPr>
          <w:b/>
          <w:bCs/>
          <w:lang w:val="fr-CA"/>
        </w:rPr>
        <w:t>5.1. Question d'analyse</w:t>
      </w:r>
    </w:p>
    <w:p w14:paraId="4518F633" w14:textId="53BA7B82" w:rsidR="6E8FF2F7" w:rsidRDefault="6E8FF2F7" w:rsidP="3C65713C">
      <w:pPr>
        <w:pStyle w:val="Titre2"/>
        <w:jc w:val="both"/>
        <w:rPr>
          <w:lang w:val="fr-CA"/>
        </w:rPr>
      </w:pPr>
    </w:p>
    <w:p w14:paraId="2D484D8D" w14:textId="08DF0C59" w:rsidR="3C65713C" w:rsidRDefault="3C65713C" w:rsidP="3C65713C">
      <w:pPr>
        <w:pStyle w:val="Titre2"/>
        <w:jc w:val="both"/>
        <w:rPr>
          <w:lang w:val="fr-CA"/>
        </w:rPr>
      </w:pPr>
      <w:r w:rsidRPr="3C65713C">
        <w:rPr>
          <w:lang w:val="fr-CA"/>
        </w:rPr>
        <w:t>5.1.1. Décrivez brièvement deux éléments d'information qui ne sont visibles que dans le plan de projet.</w:t>
      </w:r>
    </w:p>
    <w:p w14:paraId="5E302732" w14:textId="53EC7839" w:rsidR="3C65713C" w:rsidRDefault="3C65713C" w:rsidP="3C65713C">
      <w:pPr>
        <w:rPr>
          <w:lang w:val="fr-CA"/>
        </w:rPr>
      </w:pPr>
    </w:p>
    <w:p w14:paraId="257E3E10" w14:textId="1E7EAF63" w:rsidR="3C65713C" w:rsidRDefault="3C65713C" w:rsidP="3C65713C">
      <w:pPr>
        <w:jc w:val="both"/>
        <w:rPr>
          <w:lang w:val="fr-CA"/>
        </w:rPr>
      </w:pPr>
      <w:r w:rsidRPr="3C65713C">
        <w:rPr>
          <w:lang w:val="fr-CA"/>
        </w:rPr>
        <w:t>Nous pouvons observer quelle ressource est associées à quelle tâche. En effet, nous pouvons avoir la liste complète de personne associée à une tâche.</w:t>
      </w:r>
    </w:p>
    <w:p w14:paraId="5FD77A8F" w14:textId="0A90A0C3" w:rsidR="3C65713C" w:rsidRDefault="3C65713C" w:rsidP="3C65713C">
      <w:pPr>
        <w:jc w:val="both"/>
        <w:rPr>
          <w:lang w:val="fr-CA"/>
        </w:rPr>
      </w:pPr>
      <w:r w:rsidRPr="3C65713C">
        <w:rPr>
          <w:lang w:val="fr-CA"/>
        </w:rPr>
        <w:t>Nous pouvons observer la présence de date pour chacune des tâches dans le plan de projet, contrairement au processus. En effet, nous pouvons observer la date de commencement “Begin date” et la de date de fin “End date”.</w:t>
      </w:r>
    </w:p>
    <w:p w14:paraId="582A5A86" w14:textId="480E26FA" w:rsidR="3C65713C" w:rsidRDefault="3C65713C" w:rsidP="3C65713C">
      <w:pPr>
        <w:jc w:val="both"/>
        <w:rPr>
          <w:lang w:val="fr-CA"/>
        </w:rPr>
      </w:pPr>
    </w:p>
    <w:p w14:paraId="1BAF529D" w14:textId="432CB0EC" w:rsidR="6E8FF2F7" w:rsidRDefault="3C65713C" w:rsidP="3C65713C">
      <w:pPr>
        <w:jc w:val="both"/>
        <w:rPr>
          <w:rStyle w:val="Titre2Car"/>
          <w:lang w:val="fr-CA"/>
        </w:rPr>
      </w:pPr>
      <w:r w:rsidRPr="3C65713C">
        <w:rPr>
          <w:rStyle w:val="Titre2Car"/>
          <w:lang w:val="fr-CA"/>
        </w:rPr>
        <w:t xml:space="preserve">5.1.2. Décrivez brièvement deux éléments d'information qui ne sont visibles que dans le processus. </w:t>
      </w:r>
      <w:r w:rsidR="6E8FF2F7" w:rsidRPr="0087248A">
        <w:rPr>
          <w:lang w:val="fr-CA"/>
        </w:rPr>
        <w:br/>
      </w:r>
    </w:p>
    <w:p w14:paraId="7ECA2B54" w14:textId="6D589E04" w:rsidR="3C65713C" w:rsidRDefault="3C65713C" w:rsidP="3C65713C">
      <w:pPr>
        <w:jc w:val="both"/>
        <w:rPr>
          <w:lang w:val="fr-CA"/>
        </w:rPr>
      </w:pPr>
      <w:r w:rsidRPr="3C65713C">
        <w:rPr>
          <w:lang w:val="fr-CA"/>
        </w:rPr>
        <w:t>Nous pouvons observer la création des artefacts contrairement au plan de projet.</w:t>
      </w:r>
    </w:p>
    <w:p w14:paraId="507762A6" w14:textId="4234D49A" w:rsidR="3C65713C" w:rsidRDefault="3C65713C" w:rsidP="3C65713C">
      <w:pPr>
        <w:jc w:val="both"/>
        <w:rPr>
          <w:lang w:val="fr-CA"/>
        </w:rPr>
      </w:pPr>
      <w:r w:rsidRPr="3C65713C">
        <w:rPr>
          <w:lang w:val="fr-CA"/>
        </w:rPr>
        <w:t>Nous pouvons observer la présence de guidance.</w:t>
      </w:r>
    </w:p>
    <w:p w14:paraId="60F512B9" w14:textId="7D04DA35" w:rsidR="3C65713C" w:rsidRDefault="3C65713C" w:rsidP="3C65713C">
      <w:pPr>
        <w:jc w:val="both"/>
        <w:rPr>
          <w:lang w:val="fr-CA"/>
        </w:rPr>
      </w:pPr>
    </w:p>
    <w:p w14:paraId="5C86EDA9" w14:textId="0083E3CC" w:rsidR="6E8FF2F7" w:rsidRDefault="3C65713C" w:rsidP="3C65713C">
      <w:pPr>
        <w:pStyle w:val="Titre1"/>
        <w:jc w:val="both"/>
        <w:rPr>
          <w:b/>
          <w:bCs/>
          <w:lang w:val="fr-CA"/>
        </w:rPr>
      </w:pPr>
      <w:r w:rsidRPr="3C65713C">
        <w:rPr>
          <w:b/>
          <w:bCs/>
          <w:lang w:val="fr-CA"/>
        </w:rPr>
        <w:t>5.2. Questions de réflexion</w:t>
      </w:r>
    </w:p>
    <w:p w14:paraId="134637C9" w14:textId="0C960A54" w:rsidR="6E8FF2F7" w:rsidRDefault="6E8FF2F7" w:rsidP="3C65713C">
      <w:pPr>
        <w:jc w:val="both"/>
        <w:rPr>
          <w:lang w:val="fr-CA"/>
        </w:rPr>
      </w:pPr>
    </w:p>
    <w:p w14:paraId="6BF763EB" w14:textId="278BD5F7" w:rsidR="6E8FF2F7" w:rsidRDefault="3C65713C" w:rsidP="3C65713C">
      <w:pPr>
        <w:pStyle w:val="Titre2"/>
        <w:jc w:val="both"/>
        <w:rPr>
          <w:rFonts w:ascii="Calibri" w:eastAsia="Calibri" w:hAnsi="Calibri" w:cs="Calibri"/>
          <w:sz w:val="22"/>
          <w:szCs w:val="22"/>
          <w:lang w:val="fr-CA"/>
        </w:rPr>
      </w:pPr>
      <w:r w:rsidRPr="3C65713C">
        <w:rPr>
          <w:lang w:val="fr-CA"/>
        </w:rPr>
        <w:t>5.2.1. Définir la notion du chemin critique, et indiquer le chemin critique de votre projet.</w:t>
      </w:r>
    </w:p>
    <w:p w14:paraId="24B3CA51" w14:textId="7FAF82C1" w:rsidR="6E8FF2F7" w:rsidRDefault="6E8FF2F7" w:rsidP="3C65713C">
      <w:pPr>
        <w:jc w:val="both"/>
        <w:rPr>
          <w:lang w:val="fr-CA"/>
        </w:rPr>
      </w:pPr>
    </w:p>
    <w:p w14:paraId="306A440A" w14:textId="62633964" w:rsidR="3C65713C" w:rsidRDefault="40E14915" w:rsidP="40E14915">
      <w:pPr>
        <w:jc w:val="both"/>
        <w:rPr>
          <w:lang w:val="fr-CA"/>
        </w:rPr>
      </w:pPr>
      <w:r w:rsidRPr="40E14915">
        <w:rPr>
          <w:lang w:val="fr-CA"/>
        </w:rPr>
        <w:t xml:space="preserve">Le chemin critique correspond à la séquence de tâche qui va déterminer la durée complète du projet. Il est facilement identifiable en cliquant sur le bouton “Show Critical </w:t>
      </w:r>
      <w:proofErr w:type="spellStart"/>
      <w:r w:rsidRPr="40E14915">
        <w:rPr>
          <w:lang w:val="fr-CA"/>
        </w:rPr>
        <w:t>path</w:t>
      </w:r>
      <w:proofErr w:type="spellEnd"/>
      <w:r w:rsidRPr="40E14915">
        <w:rPr>
          <w:lang w:val="fr-CA"/>
        </w:rPr>
        <w:t xml:space="preserve">”. Nous pouvons observer le chemin critique et les dépendances entre les tâches.  Celle-ci montre une chaîne qui aura un impact direct sur </w:t>
      </w:r>
      <w:r w:rsidR="00062DE1" w:rsidRPr="40E14915">
        <w:rPr>
          <w:lang w:val="fr-CA"/>
        </w:rPr>
        <w:t>la remise finale</w:t>
      </w:r>
      <w:r w:rsidRPr="40E14915">
        <w:rPr>
          <w:lang w:val="fr-CA"/>
        </w:rPr>
        <w:t xml:space="preserve"> du projet. En effet, si une tâche faisant partie de ce chemin critique est en retard, l’ensemble du projet sera en retard.</w:t>
      </w:r>
    </w:p>
    <w:p w14:paraId="605B7F4C" w14:textId="63A8482E" w:rsidR="3C65713C" w:rsidRDefault="40E14915" w:rsidP="40E14915">
      <w:pPr>
        <w:rPr>
          <w:lang w:val="fr-CA"/>
        </w:rPr>
      </w:pPr>
      <w:r w:rsidRPr="40E14915">
        <w:rPr>
          <w:lang w:val="fr-CA"/>
        </w:rPr>
        <w:t>Le chemin critique du projet se trouve tout au long du projet. En effet, dans un processus agile, nous ne suivons pas de plan et complétons une partie du projet, sous forme de plusieurs courtes tâches, dans une certaine durée. Ainsi, chaque itération est dissociée des autres en termes de dépendance direct de travail et nous essayons de nous adapter aux changements à chaque sprint.</w:t>
      </w:r>
      <w:bookmarkStart w:id="0" w:name="_GoBack"/>
      <w:bookmarkEnd w:id="0"/>
    </w:p>
    <w:p w14:paraId="49E5FEFA" w14:textId="0E46CE5F" w:rsidR="0087248A" w:rsidRDefault="0087248A" w:rsidP="40E14915">
      <w:pPr>
        <w:rPr>
          <w:lang w:val="fr-CA"/>
        </w:rPr>
      </w:pPr>
      <w:r>
        <w:rPr>
          <w:lang w:val="fr-CA"/>
        </w:rPr>
        <w:lastRenderedPageBreak/>
        <w:pict w14:anchorId="35BA8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78.1pt">
            <v:imagedata r:id="rId7" o:title="Capture1"/>
          </v:shape>
        </w:pict>
      </w:r>
    </w:p>
    <w:p w14:paraId="7DE2B3C9" w14:textId="77777777" w:rsidR="0087248A" w:rsidRDefault="0087248A" w:rsidP="3C65713C">
      <w:pPr>
        <w:jc w:val="both"/>
        <w:rPr>
          <w:lang w:val="fr-CA"/>
        </w:rPr>
      </w:pPr>
      <w:r>
        <w:rPr>
          <w:lang w:val="fr-CA"/>
        </w:rPr>
        <w:pict w14:anchorId="7FE209AB">
          <v:shape id="_x0000_i1026" type="#_x0000_t75" style="width:468pt;height:278.4pt">
            <v:imagedata r:id="rId8" o:title="Capture2"/>
          </v:shape>
        </w:pict>
      </w:r>
    </w:p>
    <w:p w14:paraId="2464F486" w14:textId="3ED82C35" w:rsidR="0087248A" w:rsidRDefault="0087248A" w:rsidP="3C65713C">
      <w:pPr>
        <w:jc w:val="both"/>
        <w:rPr>
          <w:lang w:val="fr-CA"/>
        </w:rPr>
      </w:pPr>
      <w:r>
        <w:rPr>
          <w:lang w:val="fr-CA"/>
        </w:rPr>
        <w:lastRenderedPageBreak/>
        <w:pict w14:anchorId="123CD2E4">
          <v:shape id="_x0000_i1027" type="#_x0000_t75" style="width:467.7pt;height:278.1pt">
            <v:imagedata r:id="rId9" o:title="Capture3"/>
          </v:shape>
        </w:pict>
      </w:r>
    </w:p>
    <w:p w14:paraId="0624C61F" w14:textId="23F19F32" w:rsidR="0087248A" w:rsidRDefault="0087248A" w:rsidP="3C65713C">
      <w:pPr>
        <w:jc w:val="both"/>
        <w:rPr>
          <w:lang w:val="fr-CA"/>
        </w:rPr>
      </w:pPr>
      <w:r>
        <w:rPr>
          <w:noProof/>
          <w:lang w:val="fr-CA" w:eastAsia="fr-CA"/>
        </w:rPr>
        <w:drawing>
          <wp:inline distT="0" distB="0" distL="0" distR="0" wp14:anchorId="1EA158BC" wp14:editId="761F2594">
            <wp:extent cx="5935980" cy="1165860"/>
            <wp:effectExtent l="0" t="0" r="7620" b="0"/>
            <wp:docPr id="1" name="Image 1" descr="C:\Users\ericc\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c\AppData\Local\Microsoft\Windows\INetCache\Content.Word\Captur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165860"/>
                    </a:xfrm>
                    <a:prstGeom prst="rect">
                      <a:avLst/>
                    </a:prstGeom>
                    <a:noFill/>
                    <a:ln>
                      <a:noFill/>
                    </a:ln>
                  </pic:spPr>
                </pic:pic>
              </a:graphicData>
            </a:graphic>
          </wp:inline>
        </w:drawing>
      </w:r>
    </w:p>
    <w:p w14:paraId="39063624" w14:textId="151D4308" w:rsidR="0087248A" w:rsidRDefault="0087248A" w:rsidP="3C65713C">
      <w:pPr>
        <w:jc w:val="both"/>
        <w:rPr>
          <w:lang w:val="fr-CA"/>
        </w:rPr>
      </w:pPr>
    </w:p>
    <w:p w14:paraId="7FE154D9" w14:textId="77777777" w:rsidR="0087248A" w:rsidRDefault="0087248A" w:rsidP="3C65713C">
      <w:pPr>
        <w:jc w:val="both"/>
        <w:rPr>
          <w:lang w:val="fr-CA"/>
        </w:rPr>
      </w:pPr>
    </w:p>
    <w:p w14:paraId="1CAE6EF7" w14:textId="50058C39" w:rsidR="6E8FF2F7" w:rsidRDefault="6E8FF2F7" w:rsidP="3C65713C">
      <w:pPr>
        <w:jc w:val="both"/>
        <w:rPr>
          <w:rFonts w:ascii="Calibri" w:eastAsia="Calibri" w:hAnsi="Calibri" w:cs="Calibri"/>
          <w:lang w:val="fr-CA"/>
        </w:rPr>
      </w:pPr>
      <w:r w:rsidRPr="0087248A">
        <w:rPr>
          <w:lang w:val="fr-CA"/>
        </w:rPr>
        <w:br/>
      </w:r>
      <w:r w:rsidR="3C65713C" w:rsidRPr="3C65713C">
        <w:rPr>
          <w:rStyle w:val="Titre2Car"/>
          <w:lang w:val="fr-CA"/>
        </w:rPr>
        <w:t>5.2.2. Montrer le résultat qui illustre un retard de 3 jours sur une tâche qui appartient au chemin critique en utilisant les états de référence (</w:t>
      </w:r>
      <w:proofErr w:type="spellStart"/>
      <w:r w:rsidR="3C65713C" w:rsidRPr="3C65713C">
        <w:rPr>
          <w:rStyle w:val="Titre2Car"/>
          <w:lang w:val="fr-CA"/>
        </w:rPr>
        <w:t>baseline</w:t>
      </w:r>
      <w:proofErr w:type="spellEnd"/>
      <w:r w:rsidR="3C65713C" w:rsidRPr="3C65713C">
        <w:rPr>
          <w:rStyle w:val="Titre2Car"/>
          <w:lang w:val="fr-CA"/>
        </w:rPr>
        <w:t xml:space="preserve">).  </w:t>
      </w:r>
    </w:p>
    <w:p w14:paraId="79CEFEEE" w14:textId="62E85C43" w:rsidR="6E8FF2F7" w:rsidRPr="00D80655" w:rsidRDefault="0065137C" w:rsidP="7AED38BD">
      <w:pPr>
        <w:jc w:val="both"/>
        <w:rPr>
          <w:rStyle w:val="Titre2Car"/>
          <w:rFonts w:asciiTheme="minorHAnsi" w:hAnsiTheme="minorHAnsi" w:cstheme="minorHAnsi"/>
          <w:color w:val="auto"/>
          <w:sz w:val="22"/>
          <w:lang w:val="fr-CA"/>
        </w:rPr>
      </w:pPr>
      <w:r w:rsidRPr="00D80655">
        <w:rPr>
          <w:rStyle w:val="Titre2Car"/>
          <w:rFonts w:asciiTheme="minorHAnsi" w:hAnsiTheme="minorHAnsi" w:cstheme="minorHAnsi"/>
          <w:color w:val="auto"/>
          <w:sz w:val="22"/>
          <w:lang w:val="fr-CA"/>
        </w:rPr>
        <w:t xml:space="preserve">Nous avons modifié la tâche </w:t>
      </w:r>
      <w:r w:rsidR="00764622" w:rsidRPr="00D80655">
        <w:rPr>
          <w:rStyle w:val="Titre2Car"/>
          <w:rFonts w:asciiTheme="minorHAnsi" w:hAnsiTheme="minorHAnsi" w:cstheme="minorHAnsi"/>
          <w:color w:val="auto"/>
          <w:sz w:val="22"/>
          <w:lang w:val="fr-CA"/>
        </w:rPr>
        <w:t>« </w:t>
      </w:r>
      <w:r w:rsidR="00764622" w:rsidRPr="00D80655">
        <w:rPr>
          <w:rStyle w:val="Titre2Car"/>
          <w:rFonts w:asciiTheme="minorHAnsi" w:hAnsiTheme="minorHAnsi" w:cstheme="minorHAnsi"/>
          <w:color w:val="auto"/>
          <w:sz w:val="22"/>
          <w:lang w:val="fr-CA"/>
        </w:rPr>
        <w:t>corriger</w:t>
      </w:r>
      <w:r w:rsidR="00062DE1">
        <w:rPr>
          <w:rStyle w:val="Titre2Car"/>
          <w:rFonts w:asciiTheme="minorHAnsi" w:hAnsiTheme="minorHAnsi" w:cstheme="minorHAnsi"/>
          <w:color w:val="auto"/>
          <w:sz w:val="22"/>
          <w:lang w:val="fr-CA"/>
        </w:rPr>
        <w:t xml:space="preserve"> les</w:t>
      </w:r>
      <w:r w:rsidR="00764622" w:rsidRPr="00D80655">
        <w:rPr>
          <w:rStyle w:val="Titre2Car"/>
          <w:rFonts w:asciiTheme="minorHAnsi" w:hAnsiTheme="minorHAnsi" w:cstheme="minorHAnsi"/>
          <w:color w:val="auto"/>
          <w:sz w:val="22"/>
          <w:lang w:val="fr-CA"/>
        </w:rPr>
        <w:t xml:space="preserve"> bug</w:t>
      </w:r>
      <w:r w:rsidR="00062DE1">
        <w:rPr>
          <w:rStyle w:val="Titre2Car"/>
          <w:rFonts w:asciiTheme="minorHAnsi" w:hAnsiTheme="minorHAnsi" w:cstheme="minorHAnsi"/>
          <w:color w:val="auto"/>
          <w:sz w:val="22"/>
          <w:lang w:val="fr-CA"/>
        </w:rPr>
        <w:t xml:space="preserve">s </w:t>
      </w:r>
      <w:r w:rsidR="00764622" w:rsidRPr="00D80655">
        <w:rPr>
          <w:rStyle w:val="Titre2Car"/>
          <w:rFonts w:asciiTheme="minorHAnsi" w:hAnsiTheme="minorHAnsi" w:cstheme="minorHAnsi"/>
          <w:color w:val="auto"/>
          <w:sz w:val="22"/>
          <w:lang w:val="fr-CA"/>
        </w:rPr>
        <w:t>»</w:t>
      </w:r>
      <w:r w:rsidRPr="00D80655">
        <w:rPr>
          <w:rStyle w:val="Titre2Car"/>
          <w:rFonts w:asciiTheme="minorHAnsi" w:hAnsiTheme="minorHAnsi" w:cstheme="minorHAnsi"/>
          <w:color w:val="auto"/>
          <w:sz w:val="22"/>
          <w:lang w:val="fr-CA"/>
        </w:rPr>
        <w:t xml:space="preserve"> du 12/08/2019</w:t>
      </w:r>
      <w:r w:rsidR="00764622" w:rsidRPr="00D80655">
        <w:rPr>
          <w:rStyle w:val="Titre2Car"/>
          <w:rFonts w:asciiTheme="minorHAnsi" w:hAnsiTheme="minorHAnsi" w:cstheme="minorHAnsi"/>
          <w:color w:val="auto"/>
          <w:sz w:val="22"/>
          <w:lang w:val="fr-CA"/>
        </w:rPr>
        <w:t xml:space="preserve"> pour une durée de 3 à 6</w:t>
      </w:r>
      <w:r w:rsidRPr="00D80655">
        <w:rPr>
          <w:rStyle w:val="Titre2Car"/>
          <w:rFonts w:asciiTheme="minorHAnsi" w:hAnsiTheme="minorHAnsi" w:cstheme="minorHAnsi"/>
          <w:color w:val="auto"/>
          <w:sz w:val="22"/>
          <w:lang w:val="fr-CA"/>
        </w:rPr>
        <w:t xml:space="preserve"> et nous avons constaté que la date de remise a été différée jusqu’au 28/08/2019</w:t>
      </w:r>
    </w:p>
    <w:p w14:paraId="0EEBFF73" w14:textId="036AFC61" w:rsidR="00764622" w:rsidRPr="0065137C" w:rsidRDefault="00764622" w:rsidP="7AED38BD">
      <w:pPr>
        <w:jc w:val="both"/>
        <w:rPr>
          <w:rStyle w:val="Titre2Car"/>
          <w:color w:val="auto"/>
          <w:lang w:val="fr-CA"/>
        </w:rPr>
      </w:pPr>
      <w:r>
        <w:rPr>
          <w:rStyle w:val="Titre2Car"/>
          <w:color w:val="auto"/>
          <w:lang w:val="fr-CA"/>
        </w:rPr>
        <w:lastRenderedPageBreak/>
        <w:pict w14:anchorId="3E569906">
          <v:shape id="_x0000_i1032" type="#_x0000_t75" style="width:467.4pt;height:280.2pt">
            <v:imagedata r:id="rId11" o:title="Capture5"/>
          </v:shape>
        </w:pict>
      </w:r>
    </w:p>
    <w:p w14:paraId="619B7FE7" w14:textId="60EDE27F" w:rsidR="6E8FF2F7" w:rsidRDefault="7AED38BD" w:rsidP="7AED38BD">
      <w:pPr>
        <w:jc w:val="both"/>
        <w:rPr>
          <w:rFonts w:ascii="Calibri" w:eastAsia="Calibri" w:hAnsi="Calibri" w:cs="Calibri"/>
          <w:lang w:val="fr-CA"/>
        </w:rPr>
      </w:pPr>
      <w:r w:rsidRPr="7AED38BD">
        <w:rPr>
          <w:rStyle w:val="Titre2Car"/>
          <w:lang w:val="fr-CA"/>
        </w:rPr>
        <w:t xml:space="preserve">5.2.3. Alice a fait un accident le 31 juillet et elle doit s’absenter pendant une semaine, comment </w:t>
      </w:r>
      <w:proofErr w:type="spellStart"/>
      <w:r w:rsidRPr="7AED38BD">
        <w:rPr>
          <w:rStyle w:val="Titre2Car"/>
          <w:lang w:val="fr-CA"/>
        </w:rPr>
        <w:t>ré-allouer</w:t>
      </w:r>
      <w:proofErr w:type="spellEnd"/>
      <w:r w:rsidRPr="7AED38BD">
        <w:rPr>
          <w:rStyle w:val="Titre2Car"/>
          <w:lang w:val="fr-CA"/>
        </w:rPr>
        <w:t xml:space="preserve"> ses tâches aux ressources restants ?  </w:t>
      </w:r>
    </w:p>
    <w:p w14:paraId="518C887F" w14:textId="4FC305F4" w:rsidR="00505CBD" w:rsidRPr="00D80655" w:rsidRDefault="00505CBD" w:rsidP="7AED38BD">
      <w:pPr>
        <w:jc w:val="both"/>
        <w:rPr>
          <w:rStyle w:val="Titre2Car"/>
          <w:rFonts w:asciiTheme="minorHAnsi" w:hAnsiTheme="minorHAnsi" w:cstheme="minorHAnsi"/>
          <w:color w:val="000000" w:themeColor="text1"/>
          <w:sz w:val="22"/>
          <w:lang w:val="fr-CA"/>
        </w:rPr>
      </w:pPr>
      <w:r w:rsidRPr="00D80655">
        <w:rPr>
          <w:rStyle w:val="Titre2Car"/>
          <w:rFonts w:asciiTheme="minorHAnsi" w:hAnsiTheme="minorHAnsi" w:cstheme="minorHAnsi"/>
          <w:color w:val="000000" w:themeColor="text1"/>
          <w:sz w:val="22"/>
          <w:lang w:val="fr-CA"/>
        </w:rPr>
        <w:t xml:space="preserve">Lorsque c’est une tâche qui demande la présence de tous les membres, alors les membres doivent travailler 25 % de plus afin </w:t>
      </w:r>
      <w:r w:rsidRPr="00D80655">
        <w:rPr>
          <w:rStyle w:val="Titre2Car"/>
          <w:rFonts w:asciiTheme="minorHAnsi" w:hAnsiTheme="minorHAnsi" w:cstheme="minorHAnsi"/>
          <w:color w:val="000000" w:themeColor="text1"/>
          <w:sz w:val="22"/>
          <w:lang w:val="fr-CA"/>
        </w:rPr>
        <w:t>(100 unités / 4 membres)</w:t>
      </w:r>
      <w:r w:rsidRPr="00D80655">
        <w:rPr>
          <w:rStyle w:val="Titre2Car"/>
          <w:rFonts w:asciiTheme="minorHAnsi" w:hAnsiTheme="minorHAnsi" w:cstheme="minorHAnsi"/>
          <w:color w:val="000000" w:themeColor="text1"/>
          <w:sz w:val="22"/>
          <w:lang w:val="fr-CA"/>
        </w:rPr>
        <w:t xml:space="preserve"> de compenser le travail d’Alice ainsi ils auront 125 unités. Lorsque c’est une tâche en parallèle avec une autre, un membre va partager son temps (50 unités) afin de compléter la tâche d’Alice, il va ainsi faire 2 tâches en parallèle.</w:t>
      </w:r>
    </w:p>
    <w:p w14:paraId="2B5344AE" w14:textId="68B35602" w:rsidR="00505CBD" w:rsidRDefault="00505CBD" w:rsidP="3C65713C">
      <w:pPr>
        <w:jc w:val="both"/>
        <w:rPr>
          <w:rStyle w:val="Titre2Car"/>
          <w:color w:val="FF0000"/>
          <w:lang w:val="fr-CA"/>
        </w:rPr>
      </w:pPr>
      <w:r>
        <w:rPr>
          <w:rStyle w:val="Titre2Car"/>
          <w:color w:val="FF0000"/>
          <w:lang w:val="fr-CA"/>
        </w:rPr>
        <w:pict w14:anchorId="19D59914">
          <v:shape id="_x0000_i1033" type="#_x0000_t75" style="width:468pt;height:60pt">
            <v:imagedata r:id="rId12" o:title="Capture6"/>
          </v:shape>
        </w:pict>
      </w:r>
    </w:p>
    <w:p w14:paraId="113D4488" w14:textId="07C85436" w:rsidR="3C65713C" w:rsidRDefault="3C65713C" w:rsidP="3C65713C">
      <w:pPr>
        <w:jc w:val="both"/>
        <w:rPr>
          <w:lang w:val="fr-CA"/>
        </w:rPr>
      </w:pPr>
      <w:r w:rsidRPr="3C65713C">
        <w:rPr>
          <w:rStyle w:val="Titre2Car"/>
          <w:lang w:val="fr-CA"/>
        </w:rPr>
        <w:t xml:space="preserve">5.2.4. Votre équipe travaille sur Moodle depuis plusieurs années et donc vous êtes bien rodée avec les technologies utilisées. Les départements de Poly vous arrive avec un projet représentant un besoin urgent pour l’intégrer à Moodle. Adopterez-vous un calendrier très relâché (&gt;20% de marge), relâché (10% à 20% de marge) ou serré (&lt;10% de marge) ? Justifiez votre choix.  </w:t>
      </w:r>
    </w:p>
    <w:p w14:paraId="46A70E13" w14:textId="1D27FB98" w:rsidR="3C65713C" w:rsidRDefault="3C65713C" w:rsidP="3C65713C">
      <w:pPr>
        <w:jc w:val="both"/>
        <w:rPr>
          <w:lang w:val="fr-CA"/>
        </w:rPr>
      </w:pPr>
      <w:r w:rsidRPr="3C65713C">
        <w:rPr>
          <w:lang w:val="fr-CA"/>
        </w:rPr>
        <w:t>Nous adoptons un calendrier relâché. En effet, puisque l’équipe connait bien les technologies utilisées, il y a moins de risque potentiel. Par contre, il faut tout de même prendre en compte l’état d’urgence pour les imprévus et pour remettre le projet à temps. En considérant ces deux raisons, nous optons pour un calendrier relâché.</w:t>
      </w:r>
    </w:p>
    <w:p w14:paraId="57E3DD07" w14:textId="19176CCA" w:rsidR="3C65713C" w:rsidRDefault="3C65713C" w:rsidP="3C65713C">
      <w:pPr>
        <w:jc w:val="both"/>
        <w:rPr>
          <w:rStyle w:val="Titre2Car"/>
          <w:lang w:val="fr-CA"/>
        </w:rPr>
      </w:pPr>
      <w:r w:rsidRPr="3C65713C">
        <w:rPr>
          <w:rStyle w:val="Titre2Car"/>
          <w:lang w:val="fr-CA"/>
        </w:rPr>
        <w:lastRenderedPageBreak/>
        <w:t xml:space="preserve">5.2.5. Le diagramme de Gantt que vous avez produit dans le cadre de ce travail pratique devrait contenir des marges. Quelle est la proportion des marges par rapport à la taille du projet </w:t>
      </w:r>
      <w:proofErr w:type="gramStart"/>
      <w:r w:rsidRPr="3C65713C">
        <w:rPr>
          <w:rStyle w:val="Titre2Car"/>
          <w:lang w:val="fr-CA"/>
        </w:rPr>
        <w:t>complet?</w:t>
      </w:r>
      <w:proofErr w:type="gramEnd"/>
      <w:r w:rsidRPr="3C65713C">
        <w:rPr>
          <w:rStyle w:val="Titre2Car"/>
          <w:lang w:val="fr-CA"/>
        </w:rPr>
        <w:t xml:space="preserve"> Pourquoi avoir choisi cette proportion plutôt qu'une autre ?  </w:t>
      </w:r>
    </w:p>
    <w:p w14:paraId="50F6D589" w14:textId="537A4A1B" w:rsidR="3C65713C" w:rsidRDefault="3C65713C" w:rsidP="7AED38BD">
      <w:pPr>
        <w:jc w:val="both"/>
        <w:rPr>
          <w:lang w:val="fr-CA"/>
        </w:rPr>
      </w:pPr>
      <w:r w:rsidRPr="0087248A">
        <w:rPr>
          <w:lang w:val="fr-CA"/>
        </w:rPr>
        <w:br/>
      </w:r>
      <w:r w:rsidR="7AED38BD" w:rsidRPr="7AED38BD">
        <w:rPr>
          <w:lang w:val="fr-CA"/>
        </w:rPr>
        <w:t>En utilisant un calendrier relâché, le pourcentage du projet correspond alors à 15% (environ 16 sur 109 journée). Nous optons pour cette option puisque nous avons seulement la session d’été pour terminer l’application et que les ressources disponibles ne sont pas des novices. En utilisant cette marge, nous laissons assez de jours pour les imprévus et retard potentiels.</w:t>
      </w:r>
    </w:p>
    <w:p w14:paraId="54161697" w14:textId="1E9F0BB1" w:rsidR="6E8FF2F7" w:rsidRDefault="3C65713C" w:rsidP="3C65713C">
      <w:pPr>
        <w:pStyle w:val="Titre1"/>
        <w:jc w:val="both"/>
        <w:rPr>
          <w:b/>
          <w:bCs/>
          <w:lang w:val="fr-CA"/>
        </w:rPr>
      </w:pPr>
      <w:r w:rsidRPr="3C65713C">
        <w:rPr>
          <w:b/>
          <w:bCs/>
          <w:lang w:val="fr-CA"/>
        </w:rPr>
        <w:t>5.3. Question de rétroaction</w:t>
      </w:r>
    </w:p>
    <w:p w14:paraId="54C09488" w14:textId="42E87033" w:rsidR="6E8FF2F7" w:rsidRDefault="6E8FF2F7" w:rsidP="3C65713C">
      <w:pPr>
        <w:jc w:val="both"/>
        <w:rPr>
          <w:rFonts w:ascii="Calibri" w:eastAsia="Calibri" w:hAnsi="Calibri" w:cs="Calibri"/>
          <w:b/>
          <w:bCs/>
          <w:sz w:val="28"/>
          <w:szCs w:val="28"/>
          <w:lang w:val="fr-CA"/>
        </w:rPr>
      </w:pPr>
    </w:p>
    <w:p w14:paraId="217EECCD" w14:textId="22CFFEE6" w:rsidR="18EAF570" w:rsidRDefault="3C65713C" w:rsidP="3C65713C">
      <w:pPr>
        <w:jc w:val="both"/>
        <w:rPr>
          <w:rStyle w:val="Titre2Car"/>
          <w:lang w:val="fr-CA"/>
        </w:rPr>
      </w:pPr>
      <w:r w:rsidRPr="3C65713C">
        <w:rPr>
          <w:rStyle w:val="Titre2Car"/>
          <w:lang w:val="fr-CA"/>
        </w:rPr>
        <w:t xml:space="preserve">5.3.1. Combien de temps avez-vous passé sur le travail pratique, en heures-personnes, en sachant que deux personnes travaillant pendant trois heures correspondent à six heures-personnes. Est-ce que l'effort demandé pour ce laboratoire est adéquat ?  </w:t>
      </w:r>
      <w:r w:rsidR="18EAF570" w:rsidRPr="0087248A">
        <w:rPr>
          <w:lang w:val="fr-CA"/>
        </w:rPr>
        <w:br/>
      </w:r>
    </w:p>
    <w:p w14:paraId="7E414DD9" w14:textId="5501630D" w:rsidR="3C65713C" w:rsidRDefault="3C65713C" w:rsidP="3C65713C">
      <w:pPr>
        <w:jc w:val="both"/>
        <w:rPr>
          <w:lang w:val="fr-CA"/>
        </w:rPr>
      </w:pPr>
      <w:r w:rsidRPr="3C65713C">
        <w:rPr>
          <w:lang w:val="fr-CA"/>
        </w:rPr>
        <w:t>Nous avons travaillé pendant 3 jours de suite sur ce travail pratique. Nous avons alors consacré environ 15 heures pour compléter celui-ci. Le logiciel “</w:t>
      </w:r>
      <w:proofErr w:type="spellStart"/>
      <w:r w:rsidRPr="3C65713C">
        <w:rPr>
          <w:lang w:val="fr-CA"/>
        </w:rPr>
        <w:t>GanttProject</w:t>
      </w:r>
      <w:proofErr w:type="spellEnd"/>
      <w:r w:rsidRPr="3C65713C">
        <w:rPr>
          <w:lang w:val="fr-CA"/>
        </w:rPr>
        <w:t>” est simple à utiliser et les liens vers les vidéos étaient aussi utile et pertinent. L’énoncé est par contre plus ou moins clair pour ce qui nous est demandé d’accomplir.</w:t>
      </w:r>
    </w:p>
    <w:sectPr w:rsidR="3C65713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4FD0A" w14:textId="77777777" w:rsidR="00784619" w:rsidRDefault="00784619" w:rsidP="00F27CB0">
      <w:pPr>
        <w:spacing w:after="0" w:line="240" w:lineRule="auto"/>
      </w:pPr>
      <w:r>
        <w:separator/>
      </w:r>
    </w:p>
  </w:endnote>
  <w:endnote w:type="continuationSeparator" w:id="0">
    <w:p w14:paraId="1D787132" w14:textId="77777777" w:rsidR="00784619" w:rsidRDefault="00784619" w:rsidP="00F2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426449"/>
      <w:docPartObj>
        <w:docPartGallery w:val="Page Numbers (Bottom of Page)"/>
        <w:docPartUnique/>
      </w:docPartObj>
    </w:sdtPr>
    <w:sdtContent>
      <w:p w14:paraId="6055DC99" w14:textId="612CF4EA" w:rsidR="00F27CB0" w:rsidRDefault="00F27CB0">
        <w:pPr>
          <w:pStyle w:val="Pieddepage"/>
          <w:jc w:val="right"/>
        </w:pPr>
        <w:r>
          <w:fldChar w:fldCharType="begin"/>
        </w:r>
        <w:r>
          <w:instrText>PAGE   \* MERGEFORMAT</w:instrText>
        </w:r>
        <w:r>
          <w:fldChar w:fldCharType="separate"/>
        </w:r>
        <w:r w:rsidRPr="00F27CB0">
          <w:rPr>
            <w:noProof/>
            <w:lang w:val="fr-FR"/>
          </w:rPr>
          <w:t>3</w:t>
        </w:r>
        <w:r>
          <w:fldChar w:fldCharType="end"/>
        </w:r>
      </w:p>
    </w:sdtContent>
  </w:sdt>
  <w:p w14:paraId="18C3CADA" w14:textId="77777777" w:rsidR="00F27CB0" w:rsidRDefault="00F27CB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25061" w14:textId="77777777" w:rsidR="00784619" w:rsidRDefault="00784619" w:rsidP="00F27CB0">
      <w:pPr>
        <w:spacing w:after="0" w:line="240" w:lineRule="auto"/>
      </w:pPr>
      <w:r>
        <w:separator/>
      </w:r>
    </w:p>
  </w:footnote>
  <w:footnote w:type="continuationSeparator" w:id="0">
    <w:p w14:paraId="0D356C6E" w14:textId="77777777" w:rsidR="00784619" w:rsidRDefault="00784619" w:rsidP="00F27C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50671F"/>
    <w:rsid w:val="00062DE1"/>
    <w:rsid w:val="00505CBD"/>
    <w:rsid w:val="0065137C"/>
    <w:rsid w:val="00764622"/>
    <w:rsid w:val="00784619"/>
    <w:rsid w:val="0087248A"/>
    <w:rsid w:val="00D80655"/>
    <w:rsid w:val="00F27CB0"/>
    <w:rsid w:val="18EAF570"/>
    <w:rsid w:val="3C65713C"/>
    <w:rsid w:val="40E14915"/>
    <w:rsid w:val="4D50671F"/>
    <w:rsid w:val="6E8FF2F7"/>
    <w:rsid w:val="7AED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671F"/>
  <w15:chartTrackingRefBased/>
  <w15:docId w15:val="{430CA20E-D328-4152-83BA-9682519D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F27CB0"/>
    <w:pPr>
      <w:tabs>
        <w:tab w:val="center" w:pos="4680"/>
        <w:tab w:val="right" w:pos="9360"/>
      </w:tabs>
      <w:spacing w:after="0" w:line="240" w:lineRule="auto"/>
    </w:pPr>
  </w:style>
  <w:style w:type="character" w:customStyle="1" w:styleId="En-tteCar">
    <w:name w:val="En-tête Car"/>
    <w:basedOn w:val="Policepardfaut"/>
    <w:link w:val="En-tte"/>
    <w:uiPriority w:val="99"/>
    <w:rsid w:val="00F27CB0"/>
  </w:style>
  <w:style w:type="paragraph" w:styleId="Pieddepage">
    <w:name w:val="footer"/>
    <w:basedOn w:val="Normal"/>
    <w:link w:val="PieddepageCar"/>
    <w:uiPriority w:val="99"/>
    <w:unhideWhenUsed/>
    <w:rsid w:val="00F27CB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27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744</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Son-Thang Pham</dc:creator>
  <cp:keywords/>
  <dc:description/>
  <cp:lastModifiedBy>Éric Chao</cp:lastModifiedBy>
  <cp:revision>7</cp:revision>
  <dcterms:created xsi:type="dcterms:W3CDTF">2019-02-21T20:50:00Z</dcterms:created>
  <dcterms:modified xsi:type="dcterms:W3CDTF">2019-02-25T04:03:00Z</dcterms:modified>
</cp:coreProperties>
</file>