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9.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178"/>
        <w:gridCol w:w="4811"/>
      </w:tblGrid>
      <w:tr>
        <w:trPr>
          <w:trHeight w:val="979" w:hRule="atLeast"/>
        </w:trPr>
        <w:tc>
          <w:tcPr>
            <w:tcW w:type="dxa" w:w="21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lang w:val="en-GB"/>
              </w:rPr>
            </w:pPr>
            <w:bookmarkStart w:id="2" w:name="OLE_LINK7"/>
            <w:bookmarkStart w:id="3" w:name="OLE_LINK8"/>
            <w:r>
              <w:rPr>
                <w:noProof/>
              </w:rPr>
              <w:drawing>
                <wp:inline>
                  <wp:extent cx="1104900" cy="371475"/>
                  <wp:effectExtent xmlns:wp="http://schemas.openxmlformats.org/drawingml/2006/wordprocessingDrawing" l="0" t="0" r="0" b="9525"/>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900" cy="371475"/>
                          </a:xfrm>
                          <a:prstGeom prst="rect">
                            <a:avLst/>
                          </a:prstGeom>
                        </pic:spPr>
                      </pic:pic>
                    </a:graphicData>
                  </a:graphic>
                </wp:inline>
              </w:drawing>
            </w:r>
          </w:p>
          <w:p>
            <w:pPr>
              <w:spacing/>
              <w:rPr>
                <w:sz w:val="14"/>
                <w:lang w:val="en-GB"/>
              </w:rPr>
            </w:pPr>
            <w:r>
              <w:rPr>
                <w:sz w:val="14"/>
                <w:lang w:val="en-GB"/>
              </w:rPr>
              <w:t xml:space="preserve">Be your side, by your hand</w:t>
            </w:r>
          </w:p>
          <w:p>
            <w:pPr>
              <w:spacing/>
              <w:rPr>
                <w:lang w:val="en-GB"/>
              </w:rPr>
            </w:pPr>
          </w:p>
        </w:tc>
        <w:tc>
          <w:tcPr>
            <w:tcW w:type="dxa" w:w="481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rFonts w:ascii="Times New Roman" w:eastAsia="Times New Roman" w:hAnsi="Times New Roman" w:cs="Times New Roman"/>
                <w:sz w:val="26"/>
                <w:lang w:val="en-GB"/>
              </w:rPr>
            </w:pPr>
            <w:r>
              <w:rPr>
                <w:rFonts w:ascii="Times New Roman" w:eastAsia="Times New Roman" w:hAnsi="Times New Roman" w:cs="Times New Roman"/>
                <w:sz w:val="26"/>
                <w:lang w:val="en-GB"/>
              </w:rPr>
              <w:t xml:space="preserve">KINGDOM OF CAMBODIA</w:t>
            </w:r>
          </w:p>
          <w:p>
            <w:pPr>
              <w:spacing/>
              <w:ind w:left="-142" w:firstLine="142"/>
              <w:jc w:val="center"/>
              <w:rPr>
                <w:b/>
                <w:lang w:val="en-GB"/>
              </w:rPr>
            </w:pPr>
            <w:r>
              <w:rPr>
                <w:b/>
                <w:lang w:val="en-GB"/>
              </w:rPr>
              <w:t xml:space="preserve">Nation-Religion-King</w:t>
            </w:r>
          </w:p>
          <w:p>
            <w:pPr>
              <w:pStyle w:val="BodyTextIndent"/>
              <w:spacing/>
              <w:ind w:left="0"/>
              <w:jc w:val="center"/>
              <w:rPr>
                <w:lang w:val="en-GB"/>
              </w:rPr>
            </w:pPr>
            <w:r>
              <w:rPr>
                <w:noProof/>
              </w:rPr>
              <w:pict xmlns:w="http://schemas.openxmlformats.org/wordprocessingml/2006/main">
                <v:line xmlns:o="urn:schemas-microsoft-com:office:office" xmlns:v="urn:schemas-microsoft-com:vml"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5pt,12.85pt" to="179.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BO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"/>
              </w:pict>
            </w:r>
            <w:bookmarkEnd w:id="2"/>
            <w:bookmarkEnd w:id="3"/>
          </w:p>
        </w:tc>
      </w:tr>
    </w:tbl>
    <w:p>
      <w:pPr>
        <w:spacing/>
        <w:jc w:val="center"/>
        <w:rPr>
          <w:lang w:val="en-GB"/>
        </w:rPr>
      </w:pPr>
    </w:p>
    <w:p>
      <w:pPr>
        <w:spacing/>
        <w:jc w:val="center"/>
        <w:rPr>
          <w:b/>
          <w:szCs w:val="28"/>
          <w:lang w:val="en-GB" w:eastAsia="ko-KR"/>
        </w:rPr>
      </w:pPr>
      <w:r>
        <w:rPr>
          <w:rFonts w:hint="eastAsia"/>
          <w:b/>
          <w:szCs w:val="28"/>
          <w:lang w:val="en-GB" w:eastAsia="ko-KR"/>
        </w:rPr>
        <w:t xml:space="preserve">TRANSFER AS SECURITY CONTRACT</w:t>
      </w:r>
    </w:p>
    <w:p>
      <w:pPr>
        <w:spacing/>
        <w:jc w:val="center"/>
        <w:rPr>
          <w:b/>
          <w:szCs w:val="28"/>
          <w:lang w:val="en-GB" w:eastAsia="ko-KR"/>
        </w:rPr>
      </w:pPr>
    </w:p>
    <w:p>
      <w:pPr>
        <w:spacing/>
        <w:jc w:val="center"/>
        <w:rPr>
          <w:b/>
          <w:szCs w:val="28"/>
          <w:lang w:val="en-GB" w:eastAsia="ko-KR"/>
        </w:rPr>
      </w:pPr>
      <w:r>
        <w:rPr>
          <w:szCs w:val="28"/>
          <w:lang w:val="en-GB"/>
        </w:rPr>
        <w:t xml:space="preserve">Contract No:</w:t>
      </w:r>
      <w:r>
        <w:rPr>
          <w:b/>
          <w:szCs w:val="28"/>
          <w:lang w:val="en-GB"/>
        </w:rPr>
        <w:t xml:space="preserve"> 01/2018/SC/DPB/001</w:t>
      </w:r>
    </w:p>
    <w:p>
      <w:pPr>
        <w:spacing/>
        <w:jc w:val="right"/>
        <w:rPr>
          <w:b/>
          <w:szCs w:val="28"/>
          <w:lang w:val="en-GB"/>
        </w:rPr>
      </w:pPr>
    </w:p>
    <w:p>
      <w:pPr>
        <w:spacing/>
        <w:ind w:left="36" w:firstLine="684"/>
        <w:jc w:val="both"/>
        <w:rPr>
          <w:lang w:val="en-GB"/>
        </w:rPr>
      </w:pPr>
      <w:r>
        <w:rPr>
          <w:spacing w:val="6"/>
          <w:szCs w:val="28"/>
          <w:lang w:val="en-GB"/>
        </w:rPr>
        <w:t xml:space="preserve">This </w:t>
      </w:r>
      <w:r>
        <w:rPr>
          <w:rFonts w:hint="eastAsia"/>
          <w:spacing w:val="6"/>
          <w:szCs w:val="28"/>
          <w:lang w:val="en-GB" w:eastAsia="ko-KR"/>
        </w:rPr>
        <w:t xml:space="preserve">Transfer as Security </w:t>
      </w:r>
      <w:r>
        <w:rPr>
          <w:spacing w:val="6"/>
          <w:szCs w:val="28"/>
          <w:lang w:val="en-GB"/>
        </w:rPr>
        <w:t xml:space="preserve">Contract</w:t>
      </w:r>
      <w:r>
        <w:rPr>
          <w:rFonts w:hint="eastAsia"/>
          <w:spacing w:val="6"/>
          <w:szCs w:val="28"/>
          <w:lang w:val="en-GB" w:eastAsia="ko-KR"/>
        </w:rPr>
        <w:t xml:space="preserve"> </w:t>
      </w:r>
      <w:r>
        <w:rPr>
          <w:szCs w:val="28"/>
          <w:lang w:val="en-GB"/>
        </w:rPr>
        <w:t xml:space="preserve">“</w:t>
      </w:r>
      <w:r>
        <w:rPr>
          <w:rFonts w:hint="eastAsia"/>
          <w:szCs w:val="28"/>
          <w:lang w:val="en-GB" w:eastAsia="ko-KR"/>
        </w:rPr>
        <w:t xml:space="preserve">Transfer as Security</w:t>
      </w:r>
      <w:r>
        <w:rPr>
          <w:szCs w:val="28"/>
          <w:lang w:val="en-GB"/>
        </w:rPr>
        <w:t xml:space="preserve"> Contract” </w:t>
      </w:r>
      <w:r>
        <w:rPr>
          <w:lang w:val="en-GB"/>
        </w:rPr>
        <w:t xml:space="preserve">is made</w:t>
      </w:r>
      <w:r>
        <w:rPr>
          <w:lang w:val="en-GB"/>
        </w:rPr>
        <w:t xml:space="preserve"> on date</w:t>
      </w:r>
      <w:r>
        <w:rPr>
          <w:lang w:val="en-GB"/>
        </w:rPr>
        <w:t xml:space="preserve"> </w:t>
      </w:r>
      <w:r>
        <w:rPr>
          <w:lang w:val="en-GB" w:eastAsia="ko-KR"/>
        </w:rPr>
        <w:t xml:space="preserve">…</w:t>
      </w:r>
      <w:r>
        <w:rPr>
          <w:lang w:val="en-GB" w:eastAsia="ko-KR"/>
        </w:rPr>
        <w:t xml:space="preserve">./</w:t>
      </w:r>
      <w:r>
        <w:rPr>
          <w:lang w:val="en-GB" w:eastAsia="ko-KR"/>
        </w:rPr>
        <w:t xml:space="preserve">…./……</w:t>
      </w:r>
      <w:r>
        <w:rPr>
          <w:lang w:val="en-GB"/>
        </w:rPr>
        <w:t xml:space="preserve"> </w:t>
      </w:r>
      <w:r>
        <w:rPr>
          <w:lang w:val="en-GB"/>
        </w:rPr>
        <w:t xml:space="preserve">between the following parties:</w:t>
      </w:r>
    </w:p>
    <w:p>
      <w:pPr>
        <w:spacing/>
        <w:ind w:firstLine="567"/>
        <w:jc w:val="both"/>
        <w:rPr>
          <w:lang w:val="en-GB"/>
        </w:rPr>
      </w:pPr>
    </w:p>
    <w:p>
      <w:pPr>
        <w:pStyle w:val="BodyText"/>
        <w:spacing w:line="240" w:lineRule="auto"/>
        <w:ind w:left="36" w:hanging="27"/>
        <w:rPr>
          <w:rFonts w:ascii="Times New Roman" w:eastAsia="Times New Roman" w:hAnsi="Times New Roman" w:cs="Times New Roman"/>
          <w:sz w:val="24"/>
          <w:szCs w:val="24"/>
          <w:lang w:val="nl-NL" w:eastAsia="ko-KR"/>
        </w:rPr>
      </w:pPr>
      <w:r>
        <w:rPr>
          <w:rFonts w:ascii="Times New Roman" w:eastAsia="Times New Roman" w:hAnsi="Times New Roman" w:cs="Times New Roman" w:hint="eastAsia"/>
          <w:sz w:val="24"/>
          <w:szCs w:val="24"/>
          <w:lang w:val="en-GB" w:eastAsia="ko-KR"/>
        </w:rPr>
        <w:t xml:space="preserve">Security Creator</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party:</w:t>
      </w:r>
    </w:p>
    <w:p>
      <w:pPr>
        <w:spacing/>
        <w:jc w:val="both"/>
        <w:rPr>
          <w:lang w:val="en-GB"/>
        </w:rPr>
      </w:pPr>
      <w:r>
        <w:rPr>
          <w:lang w:val="en-GB"/>
        </w:rPr>
        <w:t xml:space="preserve">Name: Admin manager. </w:t>
      </w:r>
    </w:p>
    <w:p>
      <w:pPr>
        <w:pageBreakBefore w:val="0"/>
        <w:spacing/>
        <w:jc w:val="both"/>
        <w:rPr>
          <w:lang w:val="en-GB"/>
        </w:rPr>
      </w:pPr>
      <w:r>
        <w:rPr>
          <w:lang w:val="en-GB"/>
        </w:rPr>
        <w:t xml:space="preserve"> - ID No: 1 on date 20/07/2018 issued by ss. </w:t>
      </w:r>
    </w:p>
    <w:p>
      <w:pPr>
        <w:pageBreakBefore w:val="0"/>
        <w:spacing/>
        <w:jc w:val="both"/>
        <w:rPr>
          <w:lang w:val="en-GB"/>
        </w:rPr>
      </w:pPr>
      <w:r>
        <w:rPr>
          <w:lang w:val="en-GB"/>
        </w:rPr>
        <w:t xml:space="preserve"> - Address: PhnomPenh. </w:t>
      </w:r>
    </w:p>
    <w:p>
      <w:pPr>
        <w:pageBreakBefore w:val="0"/>
        <w:spacing/>
        <w:jc w:val="both"/>
        <w:rPr>
          <w:lang w:val="en-GB"/>
        </w:rPr>
      </w:pPr>
      <w:r>
        <w:rPr>
          <w:lang w:val="en-GB"/>
        </w:rPr>
        <w:t xml:space="preserve"> - Telephone: ss     Email: hour.sarak@gmail.com. </w:t>
      </w:r>
    </w:p>
    <w:p>
      <w:pPr>
        <w:pageBreakBefore w:val="0"/>
        <w:spacing/>
        <w:jc w:val="both"/>
        <w:rPr>
          <w:lang w:val="en-GB"/>
        </w:rPr>
      </w:pPr>
      <w:r>
        <w:rPr>
          <w:lang w:val="en-GB"/>
        </w:rPr>
        <w:t xml:space="preserve">(Hereinafter called “the Security creditor”) </w:t>
      </w:r>
    </w:p>
    <w:p>
      <w:pPr>
        <w:spacing/>
        <w:jc w:val="both"/>
        <w:rPr>
          <w:lang w:val="en-GB"/>
        </w:rPr>
      </w:pPr>
    </w:p>
    <w:p>
      <w:pPr>
        <w:pStyle w:val="BodyText"/>
        <w:spacing w:line="240" w:lineRule="auto"/>
        <w:ind w:left="36" w:hanging="27"/>
        <w:rPr>
          <w:rFonts w:ascii="Times New Roman" w:eastAsia="Times New Roman" w:hAnsi="Times New Roman" w:cs="Times New Roman"/>
          <w:sz w:val="24"/>
          <w:szCs w:val="24"/>
          <w:lang w:val="nl-NL" w:eastAsia="ko-KR"/>
        </w:rPr>
      </w:pPr>
      <w:r>
        <w:rPr>
          <w:rFonts w:ascii="Times New Roman" w:eastAsia="Times New Roman" w:hAnsi="Times New Roman" w:cs="Times New Roman"/>
          <w:sz w:val="24"/>
          <w:szCs w:val="24"/>
          <w:lang w:val="en-GB"/>
        </w:rPr>
        <w:t xml:space="preserve">Borrowing party</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nl-NL" w:eastAsia="ko-KR"/>
        </w:rPr>
        <w:t xml:space="preserve">C.R.S.T Trading Co., Ltd </w:t>
      </w:r>
    </w:p>
    <w:p>
      <w:pPr>
        <w:pStyle w:val="BodyText"/>
        <w:spacing w:line="240" w:lineRule="auto"/>
        <w:ind w:left="36" w:hanging="27"/>
        <w:rPr>
          <w:rFonts w:ascii="Times New Roman" w:eastAsia="Times New Roman" w:hAnsi="Times New Roman" w:cs="Times New Roman"/>
          <w:sz w:val="26"/>
          <w:lang w:val="en-GB" w:eastAsia="ko-KR"/>
        </w:rPr>
      </w:pPr>
    </w:p>
    <w:p>
      <w:pPr>
        <w:numPr>
          <w:ilvl w:val="0"/>
          <w:numId w:val="27"/>
        </w:numPr>
        <w:spacing/>
        <w:ind w:left="574" w:hanging="546"/>
        <w:jc w:val="both"/>
        <w:rPr>
          <w:bCs/>
          <w:lang w:val="en-GB"/>
        </w:rPr>
      </w:pPr>
      <w:r>
        <w:rPr>
          <w:lang w:val="en-GB"/>
        </w:rPr>
        <w:t xml:space="preserve">Registration at </w:t>
      </w:r>
      <w:r>
        <w:rPr>
          <w:lang w:val="en-GB"/>
        </w:rPr>
        <w:t xml:space="preserve">the </w:t>
      </w:r>
      <w:r>
        <w:rPr>
          <w:lang w:val="en-GB"/>
        </w:rPr>
        <w:t xml:space="preserve">Ministry of Commerce: MOC-12619090 កកកកក</w:t>
      </w:r>
      <w:r>
        <w:rPr>
          <w:rFonts w:hint="eastAsia"/>
          <w:bCs/>
          <w:lang w:eastAsia="ko-KR"/>
        </w:rPr>
        <w:t xml:space="preserve"> </w:t>
      </w:r>
      <w:r>
        <w:rPr>
          <w:bCs/>
        </w:rPr>
        <w:t xml:space="preserve">date</w:t>
      </w:r>
      <w:r>
        <w:rPr>
          <w:rFonts w:hint="eastAsia"/>
          <w:bCs/>
          <w:lang w:eastAsia="ko-KR"/>
        </w:rPr>
        <w:t xml:space="preserve"> </w:t>
      </w:r>
      <w:r>
        <w:rPr>
          <w:bCs/>
          <w:lang w:eastAsia="ko-KR"/>
        </w:rPr>
        <w:t xml:space="preserve">01/01/1950</w:t>
      </w:r>
    </w:p>
    <w:p>
      <w:pPr>
        <w:numPr>
          <w:ilvl w:val="0"/>
          <w:numId w:val="27"/>
        </w:numPr>
        <w:spacing/>
        <w:ind w:left="574" w:hanging="546"/>
        <w:jc w:val="both"/>
        <w:rPr>
          <w:lang w:val="en-GB"/>
        </w:rPr>
      </w:pPr>
      <w:r>
        <w:rPr>
          <w:lang w:val="en-GB"/>
        </w:rPr>
        <w:t xml:space="preserve">Address: </w:t>
      </w:r>
      <w:r>
        <w:rPr>
          <w:lang w:val="en-GB" w:eastAsia="ko-KR"/>
        </w:rPr>
        <w:t xml:space="preserve">#95E0 St. E-04, Damnak Thum 1 Village, Sangkat Stueng Mean Chey Ti 2 (Former Stueng Mean Chey), Khan Mean Chey, Phnom Penh, Kingdom of Cambodia.  </w:t>
      </w:r>
      <w:r>
        <w:rPr>
          <w:lang w:val="en-GB" w:eastAsia="ko-KR"/>
        </w:rPr>
        <w:t xml:space="preserve">, </w:t>
      </w:r>
      <w:r>
        <w:rPr>
          <w:rFonts w:hint="eastAsia"/>
          <w:bCs/>
          <w:lang w:eastAsia="ko-KR"/>
        </w:rPr>
        <w:t xml:space="preserve">Kingdom of </w:t>
      </w:r>
      <w:r>
        <w:rPr>
          <w:bCs/>
        </w:rPr>
        <w:t xml:space="preserve">Cambodia</w:t>
      </w:r>
      <w:r>
        <w:rPr>
          <w:bCs/>
        </w:rPr>
        <w:t xml:space="preserve">.</w:t>
      </w:r>
    </w:p>
    <w:p>
      <w:pPr>
        <w:numPr>
          <w:ilvl w:val="0"/>
          <w:numId w:val="27"/>
        </w:numPr>
        <w:spacing/>
        <w:ind w:left="574" w:hanging="546"/>
        <w:jc w:val="both"/>
        <w:rPr>
          <w:lang w:val="en-GB"/>
        </w:rPr>
      </w:pPr>
      <w:r>
        <w:rPr/>
        <w:t xml:space="preserve">Telephone: </w:t>
      </w:r>
      <w:r>
        <w:rPr>
          <w:lang w:eastAsia="ko-KR"/>
        </w:rPr>
        <w:t xml:space="preserve">023987189/023987189</w:t>
      </w:r>
    </w:p>
    <w:p>
      <w:pPr>
        <w:numPr>
          <w:ilvl w:val="0"/>
          <w:numId w:val="27"/>
        </w:numPr>
        <w:spacing/>
        <w:ind w:left="574" w:hanging="546"/>
        <w:jc w:val="both"/>
        <w:rPr>
          <w:b/>
          <w:i/>
          <w:lang w:val="en-GB"/>
        </w:rPr>
      </w:pPr>
      <w:r>
        <w:rPr>
          <w:lang w:val="en-GB"/>
        </w:rPr>
        <w:t xml:space="preserve">Represented by: </w:t>
      </w:r>
      <w:r>
        <w:rPr>
          <w:b/>
          <w:bCs/>
          <w:lang w:val="nl-NL" w:eastAsia="ko-KR"/>
        </w:rPr>
        <w:t xml:space="preserve"> Mr. CHEA SATYA</w:t>
      </w:r>
      <w:r>
        <w:rPr>
          <w:b/>
          <w:bCs/>
          <w:lang w:val="nl-NL"/>
        </w:rPr>
        <w:tab/>
      </w:r>
      <w:r>
        <w:rPr>
          <w:lang w:val="en-GB"/>
        </w:rPr>
        <w:t xml:space="preserve">Position:</w:t>
      </w:r>
      <w:r>
        <w:rPr>
          <w:lang w:val="en-GB"/>
        </w:rPr>
        <w:t xml:space="preserve"> CHAIRMAN</w:t>
      </w:r>
      <w:r>
        <w:rPr>
          <w:lang w:val="en-GB"/>
        </w:rPr>
        <w:t xml:space="preserve"> </w:t>
      </w:r>
    </w:p>
    <w:p>
      <w:pPr>
        <w:spacing/>
        <w:ind w:left="574"/>
        <w:jc w:val="both"/>
        <w:rPr>
          <w:b/>
          <w:i/>
          <w:lang w:val="en-GB"/>
        </w:rPr>
      </w:pPr>
      <w:r>
        <w:rPr>
          <w:i/>
          <w:lang w:val="en-GB"/>
        </w:rPr>
        <w:t xml:space="preserve">(</w:t>
      </w:r>
      <w:r>
        <w:rPr>
          <w:i/>
          <w:lang w:val="en-GB"/>
        </w:rPr>
        <w:t xml:space="preserve">Hereinafter</w:t>
      </w:r>
      <w:r>
        <w:rPr>
          <w:i/>
          <w:lang w:val="en-GB"/>
        </w:rPr>
        <w:t xml:space="preserve"> called “</w:t>
      </w:r>
      <w:r>
        <w:rPr>
          <w:i/>
          <w:lang w:val="en-GB"/>
        </w:rPr>
        <w:t xml:space="preserve">the Borrower</w:t>
      </w:r>
      <w:r>
        <w:rPr>
          <w:i/>
          <w:lang w:val="en-GB" w:eastAsia="ko-KR"/>
        </w:rPr>
        <w:t xml:space="preserve">”</w:t>
      </w:r>
      <w:r>
        <w:rPr>
          <w:i/>
          <w:lang w:val="en-GB"/>
        </w:rPr>
        <w:t xml:space="preserve">)</w:t>
      </w:r>
      <w:r>
        <w:rPr>
          <w:b/>
          <w:i/>
          <w:lang w:val="en-GB"/>
        </w:rPr>
        <w:t xml:space="preserve"> </w:t>
      </w:r>
    </w:p>
    <w:p>
      <w:pPr>
        <w:spacing/>
        <w:ind w:left="574"/>
        <w:jc w:val="both"/>
        <w:rPr>
          <w:b/>
          <w:i/>
          <w:lang w:val="en-GB"/>
        </w:rPr>
      </w:pPr>
    </w:p>
    <w:p>
      <w:pPr>
        <w:tabs>
          <w:tab w:pos="1071" w:val="left"/>
        </w:tabs>
        <w:spacing/>
        <w:jc w:val="both"/>
        <w:rPr>
          <w:b/>
          <w:spacing w:val="-2"/>
          <w:sz w:val="22"/>
          <w:lang w:val="en-GB" w:eastAsia="ko-KR"/>
        </w:rPr>
      </w:pPr>
      <w:r>
        <w:rPr>
          <w:rFonts w:hint="eastAsia"/>
          <w:b/>
          <w:spacing w:val="-2"/>
          <w:lang w:val="en-GB" w:eastAsia="ko-KR"/>
        </w:rPr>
        <w:t xml:space="preserve">Holder </w:t>
      </w:r>
      <w:r>
        <w:rPr>
          <w:rFonts w:hint="eastAsia"/>
          <w:b/>
          <w:spacing w:val="-2"/>
          <w:lang w:val="en-GB" w:eastAsia="ko-KR"/>
        </w:rPr>
        <w:t xml:space="preserve">Of</w:t>
      </w:r>
      <w:r>
        <w:rPr>
          <w:rFonts w:hint="eastAsia"/>
          <w:b/>
          <w:spacing w:val="-2"/>
          <w:lang w:val="en-GB" w:eastAsia="ko-KR"/>
        </w:rPr>
        <w:t xml:space="preserve"> Security </w:t>
      </w:r>
      <w:r>
        <w:rPr>
          <w:b/>
          <w:spacing w:val="-2"/>
          <w:lang w:val="en-GB" w:eastAsia="ko-KR"/>
        </w:rPr>
        <w:t xml:space="preserve">Interest under</w:t>
      </w:r>
      <w:r>
        <w:rPr>
          <w:rFonts w:hint="eastAsia"/>
          <w:b/>
          <w:spacing w:val="-2"/>
          <w:lang w:val="en-GB" w:eastAsia="ko-KR"/>
        </w:rPr>
        <w:t xml:space="preserve"> Transfer as Security</w:t>
      </w:r>
      <w:r>
        <w:rPr>
          <w:spacing w:val="-2"/>
          <w:lang w:val="en-GB"/>
        </w:rPr>
        <w:t xml:space="preserve">:</w:t>
      </w:r>
      <w:r>
        <w:rPr>
          <w:spacing w:val="-2"/>
          <w:lang w:val="en-GB"/>
        </w:rPr>
        <w:t xml:space="preserve"> </w:t>
      </w:r>
      <w:r>
        <w:rPr>
          <w:b/>
          <w:spacing w:val="-2"/>
          <w:sz w:val="22"/>
          <w:lang w:val="en-GB"/>
        </w:rPr>
        <w:t xml:space="preserve">BANK FOR INVESTMENT AND DEVELOPMENT OF CAMBODIA</w:t>
      </w:r>
      <w:r>
        <w:rPr>
          <w:b/>
          <w:spacing w:val="-2"/>
          <w:sz w:val="22"/>
          <w:lang w:val="en-GB"/>
        </w:rPr>
        <w:t xml:space="preserve"> PLC</w:t>
      </w:r>
      <w:r>
        <w:rPr>
          <w:b/>
          <w:spacing w:val="-2"/>
          <w:sz w:val="22"/>
          <w:lang w:val="en-GB"/>
        </w:rPr>
        <w:t xml:space="preserve"> – DUAN PENH BRANCH</w:t>
      </w:r>
    </w:p>
    <w:p>
      <w:pPr>
        <w:tabs>
          <w:tab w:pos="1071" w:val="left"/>
        </w:tabs>
        <w:spacing/>
        <w:jc w:val="both"/>
        <w:rPr>
          <w:spacing w:val="-2"/>
          <w:lang w:val="en-GB" w:eastAsia="ko-KR"/>
        </w:rPr>
      </w:pPr>
    </w:p>
    <w:p>
      <w:pPr>
        <w:numPr>
          <w:ilvl w:val="0"/>
          <w:numId w:val="27"/>
        </w:numPr>
        <w:spacing/>
        <w:ind w:left="574" w:hanging="546"/>
        <w:jc w:val="both"/>
        <w:rPr>
          <w:color w:val="FF0000"/>
          <w:lang w:val="en-GB"/>
        </w:rPr>
      </w:pPr>
      <w:r>
        <w:rPr>
          <w:lang w:val="en-GB"/>
        </w:rPr>
        <w:t xml:space="preserve">Bank License:</w:t>
      </w:r>
      <w:r>
        <w:rPr>
          <w:lang w:val="en-GB"/>
        </w:rPr>
        <w:t xml:space="preserve"> 19-Br-04</w:t>
      </w:r>
      <w:r>
        <w:rPr>
          <w:lang w:val="en-GB"/>
        </w:rPr>
        <w:tab/>
      </w:r>
    </w:p>
    <w:p>
      <w:pPr>
        <w:numPr>
          <w:ilvl w:val="0"/>
          <w:numId w:val="27"/>
        </w:numPr>
        <w:spacing/>
        <w:ind w:left="574" w:hanging="546"/>
        <w:jc w:val="both"/>
        <w:rPr>
          <w:lang w:val="en-GB"/>
        </w:rPr>
      </w:pPr>
      <w:r>
        <w:rPr>
          <w:lang w:val="en-GB"/>
        </w:rPr>
        <w:t xml:space="preserve">Registration at the Ministry of Commerce No. </w:t>
      </w:r>
      <w:r>
        <w:rPr>
          <w:lang w:val="en-GB"/>
        </w:rPr>
        <w:t xml:space="preserve">:</w:t>
      </w:r>
      <w:r>
        <w:rPr>
          <w:lang w:val="en-GB"/>
        </w:rPr>
        <w:t xml:space="preserve"> 19-Br-04</w:t>
      </w:r>
    </w:p>
    <w:p>
      <w:pPr>
        <w:numPr>
          <w:ilvl w:val="0"/>
          <w:numId w:val="27"/>
        </w:numPr>
        <w:spacing/>
        <w:ind w:left="574" w:hanging="546"/>
        <w:jc w:val="both"/>
        <w:rPr>
          <w:lang w:val="en-GB"/>
        </w:rPr>
      </w:pPr>
      <w:r>
        <w:rPr>
          <w:lang w:val="en-GB"/>
        </w:rPr>
        <w:t xml:space="preserve">Address: # 56, Preah Monivong Blvd, Sangkat Wat Phnom, Khan Daun Penh, Phnom Penh</w:t>
      </w:r>
      <w:r>
        <w:rPr>
          <w:lang w:val="en-GB"/>
        </w:rPr>
        <w:t xml:space="preserve">, </w:t>
      </w:r>
      <w:r>
        <w:rPr>
          <w:rFonts w:hint="eastAsia"/>
          <w:bCs/>
          <w:lang w:eastAsia="ko-KR"/>
        </w:rPr>
        <w:t xml:space="preserve">Kingdom of </w:t>
      </w:r>
      <w:r>
        <w:rPr>
          <w:bCs/>
        </w:rPr>
        <w:t xml:space="preserve">Cambodia</w:t>
      </w:r>
      <w:r>
        <w:rPr>
          <w:bCs/>
        </w:rPr>
        <w:t xml:space="preserve">.</w:t>
      </w:r>
    </w:p>
    <w:p>
      <w:pPr>
        <w:numPr>
          <w:ilvl w:val="0"/>
          <w:numId w:val="27"/>
        </w:numPr>
        <w:spacing/>
        <w:ind w:left="574" w:hanging="546"/>
        <w:jc w:val="both"/>
        <w:rPr>
          <w:lang w:val="en-GB"/>
        </w:rPr>
      </w:pPr>
      <w:r>
        <w:rPr>
          <w:lang w:val="en-GB"/>
        </w:rPr>
        <w:t xml:space="preserve">Telephone:</w:t>
      </w:r>
      <w:r>
        <w:rPr>
          <w:lang w:val="en-GB"/>
        </w:rPr>
        <w:t xml:space="preserve"> </w:t>
      </w:r>
      <w:r>
        <w:rPr>
          <w:lang w:val="en-GB"/>
        </w:rPr>
        <w:t xml:space="preserve">(855) 23 210 044</w:t>
      </w:r>
      <w:r>
        <w:rPr>
          <w:lang w:val="en-GB"/>
        </w:rPr>
        <w:t xml:space="preserve"> </w:t>
      </w:r>
      <w:r>
        <w:rPr>
          <w:lang w:val="en-GB"/>
        </w:rPr>
        <w:tab/>
      </w:r>
      <w:r>
        <w:rPr>
          <w:lang w:val="en-GB"/>
        </w:rPr>
        <w:tab/>
      </w:r>
      <w:r>
        <w:rPr>
          <w:lang w:val="en-GB"/>
        </w:rPr>
        <w:t xml:space="preserve">Fax</w:t>
      </w:r>
      <w:r>
        <w:rPr>
          <w:lang w:val="en-GB"/>
        </w:rPr>
        <w:t xml:space="preserve">:</w:t>
      </w:r>
      <w:r>
        <w:rPr>
          <w:lang w:val="en-GB"/>
        </w:rPr>
        <w:t xml:space="preserve"> (855) 23 220 511</w:t>
      </w:r>
      <w:r>
        <w:rPr>
          <w:lang w:val="en-GB"/>
        </w:rPr>
        <w:t xml:space="preserve"> </w:t>
      </w:r>
    </w:p>
    <w:p>
      <w:pPr>
        <w:numPr>
          <w:ilvl w:val="0"/>
          <w:numId w:val="27"/>
        </w:numPr>
        <w:spacing/>
        <w:ind w:left="574" w:hanging="546"/>
        <w:jc w:val="both"/>
        <w:rPr>
          <w:lang w:val="en-GB"/>
        </w:rPr>
      </w:pPr>
      <w:r>
        <w:rPr>
          <w:lang w:val="en-GB"/>
        </w:rPr>
        <w:t xml:space="preserve">Website</w:t>
      </w:r>
      <w:r>
        <w:rPr>
          <w:lang w:val="en-GB"/>
        </w:rPr>
        <w:t xml:space="preserve">:</w:t>
      </w:r>
      <w:r>
        <w:rPr>
          <w:lang w:val="en-GB"/>
        </w:rPr>
        <w:t xml:space="preserve"> </w:t>
      </w:r>
      <w:hyperlink r:id="rId3" w:history="1">
        <w:r>
          <w:rPr>
            <w:lang w:val="en-GB"/>
          </w:rPr>
          <w:t xml:space="preserve">www.bidc.com.kh</w:t>
        </w:r>
      </w:hyperlink>
      <w:r>
        <w:rPr>
          <w:lang w:val="en-GB"/>
        </w:rPr>
        <w:tab/>
      </w:r>
      <w:r>
        <w:rPr>
          <w:lang w:val="en-GB"/>
        </w:rPr>
        <w:tab/>
      </w:r>
      <w:r>
        <w:rPr>
          <w:lang w:val="en-GB"/>
        </w:rPr>
        <w:tab/>
      </w:r>
      <w:r>
        <w:rPr>
          <w:lang w:val="en-GB"/>
        </w:rPr>
        <w:t xml:space="preserve">Email:</w:t>
      </w:r>
      <w:r>
        <w:rPr>
          <w:lang w:val="en-GB"/>
        </w:rPr>
        <w:t xml:space="preserve"> </w:t>
      </w:r>
      <w:r>
        <w:rPr>
          <w:lang w:val="en-GB"/>
        </w:rPr>
        <w:t xml:space="preserve">info@bidc.com.kh</w:t>
      </w:r>
    </w:p>
    <w:p>
      <w:pPr>
        <w:numPr>
          <w:ilvl w:val="0"/>
          <w:numId w:val="27"/>
        </w:numPr>
        <w:spacing/>
        <w:ind w:left="574" w:hanging="546"/>
        <w:jc w:val="both"/>
        <w:rPr>
          <w:b/>
          <w:bCs/>
          <w:spacing w:val="-6"/>
          <w:lang w:val="en-GB"/>
        </w:rPr>
      </w:pPr>
      <w:r>
        <w:rPr>
          <w:lang w:val="en-GB"/>
        </w:rPr>
        <w:t xml:space="preserve">Represented by: </w:t>
      </w:r>
      <w:r>
        <w:rPr>
          <w:b/>
          <w:lang w:val="en-GB"/>
        </w:rPr>
        <w:t xml:space="preserve">NGUYEN VAN THIN</w:t>
      </w:r>
      <w:r>
        <w:rPr>
          <w:lang w:val="en-GB"/>
        </w:rPr>
        <w:tab/>
      </w:r>
      <w:r>
        <w:rPr>
          <w:lang w:val="en-GB"/>
        </w:rPr>
        <w:tab/>
      </w:r>
      <w:r>
        <w:rPr>
          <w:lang w:val="en-GB"/>
        </w:rPr>
        <w:t xml:space="preserve">Position</w:t>
      </w:r>
      <w:r>
        <w:rPr>
          <w:spacing w:val="-6"/>
          <w:lang w:val="en-GB"/>
        </w:rPr>
        <w:t xml:space="preserve">: Deputy Director</w:t>
      </w:r>
    </w:p>
    <w:p>
      <w:pPr>
        <w:spacing/>
        <w:ind w:left="574"/>
        <w:jc w:val="both"/>
        <w:rPr>
          <w:i/>
          <w:lang w:val="en-GB"/>
        </w:rPr>
      </w:pPr>
      <w:r>
        <w:rPr>
          <w:i/>
          <w:lang w:val="en-GB"/>
        </w:rPr>
        <w:t xml:space="preserve">(Bank for Investment and Development of Cambodia </w:t>
      </w:r>
      <w:r>
        <w:rPr>
          <w:i/>
          <w:lang w:val="en-GB"/>
        </w:rPr>
        <w:t xml:space="preserve">Plc</w:t>
      </w:r>
      <w:r>
        <w:rPr>
          <w:i/>
          <w:lang w:val="en-GB"/>
        </w:rPr>
        <w:t xml:space="preserve"> </w:t>
      </w:r>
      <w:r>
        <w:rPr>
          <w:i/>
          <w:lang w:val="en-GB"/>
        </w:rPr>
        <w:t xml:space="preserve">(BIDC) </w:t>
      </w:r>
      <w:r>
        <w:rPr>
          <w:i/>
          <w:lang w:val="en-GB"/>
        </w:rPr>
        <w:t xml:space="preserve">here</w:t>
      </w:r>
      <w:r>
        <w:rPr>
          <w:i/>
          <w:lang w:val="en-GB"/>
        </w:rPr>
        <w:t xml:space="preserve">in</w:t>
      </w:r>
      <w:r>
        <w:rPr>
          <w:i/>
          <w:lang w:val="en-GB"/>
        </w:rPr>
        <w:t xml:space="preserve">after called “</w:t>
      </w:r>
      <w:r>
        <w:rPr>
          <w:rFonts w:hint="eastAsia"/>
          <w:i/>
          <w:lang w:val="en-GB" w:eastAsia="ko-KR"/>
        </w:rPr>
        <w:t xml:space="preserve">Security Creditor</w:t>
      </w:r>
      <w:r>
        <w:rPr>
          <w:i/>
          <w:lang w:val="en-GB"/>
        </w:rPr>
        <w:t xml:space="preserve">” or “the Bank”</w:t>
      </w:r>
      <w:r>
        <w:rPr>
          <w:rFonts w:hint="eastAsia"/>
          <w:i/>
          <w:lang w:val="en-GB" w:eastAsia="ko-KR"/>
        </w:rPr>
        <w:t xml:space="preserve"> </w:t>
      </w:r>
      <w:r>
        <w:rPr>
          <w:rFonts w:hint="eastAsia"/>
          <w:i/>
          <w:lang w:val="en-GB" w:eastAsia="ko-KR"/>
        </w:rPr>
        <w:t xml:space="preserve">or </w:t>
      </w:r>
      <w:r>
        <w:rPr>
          <w:i/>
          <w:lang w:val="en-GB" w:eastAsia="ko-KR"/>
        </w:rPr>
        <w:t xml:space="preserve">“</w:t>
      </w:r>
      <w:r>
        <w:rPr>
          <w:rFonts w:hint="eastAsia"/>
          <w:i/>
          <w:lang w:val="en-GB" w:eastAsia="ko-KR"/>
        </w:rPr>
        <w:t xml:space="preserve"> BIDC</w:t>
      </w:r>
      <w:r>
        <w:rPr>
          <w:i/>
          <w:lang w:val="en-GB" w:eastAsia="ko-KR"/>
        </w:rPr>
        <w:t xml:space="preserve">”</w:t>
      </w:r>
      <w:r>
        <w:rPr>
          <w:i/>
          <w:lang w:val="en-GB"/>
        </w:rPr>
        <w:t xml:space="preserve">)</w:t>
      </w:r>
    </w:p>
    <w:p>
      <w:pPr>
        <w:spacing/>
        <w:ind w:left="574"/>
        <w:jc w:val="both"/>
        <w:rPr>
          <w:i/>
          <w:lang w:val="en-GB"/>
        </w:rPr>
      </w:pPr>
    </w:p>
    <w:p>
      <w:pPr>
        <w:spacing/>
        <w:ind w:left="574"/>
        <w:jc w:val="both"/>
        <w:rPr>
          <w:lang w:val="en-GB"/>
        </w:rPr>
      </w:pPr>
      <w:r>
        <w:rPr>
          <w:lang w:val="en-GB"/>
        </w:rPr>
        <w:t xml:space="preserve">The </w:t>
      </w:r>
      <w:r>
        <w:rPr>
          <w:rFonts w:hint="eastAsia"/>
          <w:lang w:val="en-GB" w:eastAsia="ko-KR"/>
        </w:rPr>
        <w:t xml:space="preserve">Security Creator</w:t>
      </w:r>
      <w:r>
        <w:rPr>
          <w:lang w:val="en-GB"/>
        </w:rPr>
        <w:t xml:space="preserve">, Borrower and </w:t>
      </w:r>
      <w:r>
        <w:rPr>
          <w:rFonts w:hint="eastAsia"/>
          <w:lang w:val="en-GB" w:eastAsia="ko-KR"/>
        </w:rPr>
        <w:t xml:space="preserve">Holder of Security interest under Transfer as Security</w:t>
      </w:r>
      <w:r>
        <w:rPr>
          <w:lang w:val="en-GB"/>
        </w:rPr>
        <w:t xml:space="preserve"> </w:t>
      </w:r>
      <w:r>
        <w:rPr>
          <w:lang w:val="en-GB"/>
        </w:rPr>
        <w:t xml:space="preserve">shall</w:t>
      </w:r>
      <w:r>
        <w:rPr>
          <w:lang w:val="en-GB"/>
        </w:rPr>
        <w:t xml:space="preserve"> be individually referred to as the “Party” and</w:t>
      </w:r>
      <w:r>
        <w:rPr>
          <w:rFonts w:hint="eastAsia"/>
          <w:lang w:val="en-GB" w:eastAsia="ko-KR"/>
        </w:rPr>
        <w:t xml:space="preserve"> </w:t>
      </w:r>
      <w:r>
        <w:rPr>
          <w:lang w:val="en-GB"/>
        </w:rPr>
        <w:t xml:space="preserve">collectively</w:t>
      </w:r>
      <w:r>
        <w:rPr>
          <w:lang w:val="en-GB"/>
        </w:rPr>
        <w:t xml:space="preserve"> referred to as the “Parties”. </w:t>
      </w:r>
    </w:p>
    <w:p>
      <w:pPr>
        <w:spacing/>
        <w:ind w:left="574"/>
        <w:jc w:val="both"/>
        <w:rPr>
          <w:lang w:val="en-GB"/>
        </w:rPr>
      </w:pPr>
    </w:p>
    <w:p>
      <w:pPr>
        <w:spacing/>
        <w:ind w:firstLine="567"/>
        <w:jc w:val="center"/>
        <w:rPr>
          <w:b/>
          <w:lang w:val="en-GB"/>
        </w:rPr>
      </w:pPr>
      <w:r>
        <w:rPr>
          <w:b/>
          <w:lang w:val="en-GB"/>
        </w:rPr>
        <w:t xml:space="preserve">CONTRACT ESTABLISHMENT BASIS</w:t>
      </w:r>
    </w:p>
    <w:p>
      <w:pPr>
        <w:spacing/>
        <w:ind w:firstLine="567"/>
        <w:jc w:val="both"/>
        <w:rPr>
          <w:lang w:val="en-GB"/>
        </w:rPr>
      </w:pPr>
    </w:p>
    <w:p>
      <w:pPr>
        <w:spacing/>
        <w:ind w:firstLine="567"/>
        <w:jc w:val="both"/>
        <w:rPr>
          <w:lang w:val="en-GB"/>
        </w:rPr>
      </w:pPr>
      <w:r>
        <w:rPr>
          <w:lang w:val="en-GB"/>
        </w:rPr>
        <w:t xml:space="preserve">All relationship in this contract are regulated and allowed under legal documents and other documents as follows:</w:t>
      </w:r>
    </w:p>
    <w:p>
      <w:pPr>
        <w:numPr>
          <w:ilvl w:val="0"/>
          <w:numId w:val="31"/>
        </w:numPr>
        <w:spacing/>
        <w:ind w:left="0" w:firstLine="0"/>
        <w:jc w:val="both"/>
        <w:rPr>
          <w:lang w:val="en-GB"/>
        </w:rPr>
      </w:pPr>
      <w:r>
        <w:rPr>
          <w:lang w:val="en-GB"/>
        </w:rPr>
        <w:t xml:space="preserve">Following legal documents:</w:t>
      </w:r>
    </w:p>
    <w:p>
      <w:pPr>
        <w:numPr>
          <w:ilvl w:val="0"/>
          <w:numId w:val="8"/>
        </w:numPr>
        <w:spacing/>
        <w:jc w:val="both"/>
        <w:rPr>
          <w:sz w:val="26"/>
          <w:lang w:val="en-GB"/>
        </w:rPr>
      </w:pPr>
      <w:r>
        <w:rPr>
          <w:lang w:val="en-GB"/>
        </w:rPr>
        <w:t xml:space="preserve">The </w:t>
      </w:r>
      <w:r>
        <w:rPr>
          <w:lang w:val="en-GB"/>
        </w:rPr>
        <w:t xml:space="preserve">Law </w:t>
      </w:r>
      <w:r>
        <w:rPr>
          <w:lang w:val="en-GB"/>
        </w:rPr>
        <w:t xml:space="preserve">on Banking </w:t>
      </w:r>
      <w:r>
        <w:rPr>
          <w:lang w:val="en-GB"/>
        </w:rPr>
        <w:t xml:space="preserve">and </w:t>
      </w:r>
      <w:r>
        <w:rPr>
          <w:lang w:val="en-GB"/>
        </w:rPr>
        <w:t xml:space="preserve">F</w:t>
      </w:r>
      <w:r>
        <w:rPr>
          <w:lang w:val="en-GB"/>
        </w:rPr>
        <w:t xml:space="preserve">inancial </w:t>
      </w:r>
      <w:r>
        <w:rPr>
          <w:lang w:val="en-GB"/>
        </w:rPr>
        <w:t xml:space="preserve">I</w:t>
      </w:r>
      <w:r>
        <w:rPr>
          <w:lang w:val="en-GB"/>
        </w:rPr>
        <w:t xml:space="preserve">nstitutions </w:t>
      </w:r>
      <w:r>
        <w:rPr>
          <w:lang w:val="en-GB"/>
        </w:rPr>
        <w:t xml:space="preserve">of </w:t>
      </w:r>
      <w:r>
        <w:rPr>
          <w:lang w:val="en-GB"/>
        </w:rPr>
        <w:t xml:space="preserve">the Kingdom of </w:t>
      </w:r>
      <w:r>
        <w:rPr>
          <w:lang w:val="en-GB"/>
        </w:rPr>
        <w:t xml:space="preserve">Cambodia </w:t>
      </w:r>
      <w:r>
        <w:rPr>
          <w:lang w:val="en-GB"/>
        </w:rPr>
        <w:t xml:space="preserve">dated on </w:t>
      </w:r>
      <w:r>
        <w:rPr>
          <w:sz w:val="26"/>
          <w:lang w:val="en-GB"/>
        </w:rPr>
        <w:t xml:space="preserve">18</w:t>
      </w:r>
      <w:r>
        <w:rPr>
          <w:sz w:val="26"/>
          <w:lang w:val="en-GB"/>
        </w:rPr>
        <w:t xml:space="preserve"> </w:t>
      </w:r>
      <w:r>
        <w:rPr>
          <w:sz w:val="26"/>
          <w:lang w:val="en-GB"/>
        </w:rPr>
        <w:t xml:space="preserve">November</w:t>
      </w:r>
      <w:r>
        <w:rPr>
          <w:sz w:val="26"/>
          <w:lang w:val="en-GB"/>
        </w:rPr>
        <w:t xml:space="preserve"> </w:t>
      </w:r>
      <w:r>
        <w:rPr>
          <w:sz w:val="26"/>
          <w:lang w:val="en-GB"/>
        </w:rPr>
        <w:t xml:space="preserve">1999;</w:t>
      </w:r>
    </w:p>
    <w:p>
      <w:pPr>
        <w:pStyle w:val="NoSpacing"/>
        <w:numPr>
          <w:ilvl w:val="0"/>
          <w:numId w:val="8"/>
        </w:numPr>
        <w:spacing/>
        <w:jc w:val="both"/>
        <w:rPr>
          <w:rFonts w:ascii="Times New Roman" w:eastAsia="Times New Roman" w:hAnsi="Times New Roman" w:cs="Times New Roman"/>
          <w:sz w:val="24"/>
          <w:lang w:val="en-AU"/>
        </w:rPr>
      </w:pPr>
      <w:r>
        <w:rPr>
          <w:rFonts w:ascii="Times New Roman" w:eastAsia="Times New Roman" w:hAnsi="Times New Roman" w:cs="Times New Roman"/>
          <w:sz w:val="24"/>
          <w:lang w:val="en-AU"/>
        </w:rPr>
        <w:t xml:space="preserve">The Law on the Implementation of the Civil Code promulgated on May 31, 2011,</w:t>
      </w:r>
    </w:p>
    <w:p>
      <w:pPr>
        <w:pStyle w:val="NoSpacing"/>
        <w:numPr>
          <w:ilvl w:val="0"/>
          <w:numId w:val="8"/>
        </w:numPr>
        <w:spacing/>
        <w:jc w:val="both"/>
        <w:rPr>
          <w:rFonts w:ascii="Times New Roman" w:eastAsia="Times New Roman" w:hAnsi="Times New Roman" w:cs="Times New Roman"/>
          <w:sz w:val="24"/>
          <w:lang w:val="en-AU"/>
        </w:rPr>
      </w:pPr>
      <w:r>
        <w:rPr>
          <w:rFonts w:ascii="Times New Roman" w:eastAsia="Times New Roman" w:hAnsi="Times New Roman" w:cs="Times New Roman"/>
          <w:sz w:val="24"/>
          <w:lang w:val="en-AU"/>
        </w:rPr>
        <w:t xml:space="preserve">The Civil Code promulgated on December 08</w:t>
      </w:r>
      <w:r>
        <w:rPr>
          <w:rFonts w:ascii="Times New Roman" w:eastAsia="Times New Roman" w:hAnsi="Times New Roman" w:cs="Times New Roman"/>
          <w:sz w:val="24"/>
          <w:vertAlign w:val="superscript"/>
          <w:lang w:val="en-AU"/>
        </w:rPr>
        <w:t xml:space="preserve">th</w:t>
      </w:r>
      <w:r>
        <w:rPr>
          <w:rFonts w:ascii="Times New Roman" w:eastAsia="Times New Roman" w:hAnsi="Times New Roman" w:cs="Times New Roman"/>
          <w:sz w:val="24"/>
          <w:lang w:val="en-AU"/>
        </w:rPr>
        <w:t xml:space="preserve">, 2007</w:t>
      </w:r>
    </w:p>
    <w:p>
      <w:pPr>
        <w:pStyle w:val="NoSpacing"/>
        <w:numPr>
          <w:ilvl w:val="0"/>
          <w:numId w:val="8"/>
        </w:numPr>
        <w:spacing/>
        <w:jc w:val="both"/>
        <w:rPr>
          <w:rFonts w:ascii="Times New Roman" w:eastAsia="Times New Roman" w:hAnsi="Times New Roman" w:cs="Times New Roman"/>
          <w:sz w:val="24"/>
          <w:lang w:val="en-AU"/>
        </w:rPr>
      </w:pPr>
      <w:r>
        <w:rPr>
          <w:rFonts w:ascii="Times New Roman" w:eastAsia="Times New Roman" w:hAnsi="Times New Roman" w:cs="Times New Roman"/>
          <w:sz w:val="24"/>
          <w:lang w:val="en-AU"/>
        </w:rPr>
        <w:t xml:space="preserve">The </w:t>
      </w:r>
      <w:r>
        <w:rPr>
          <w:rFonts w:ascii="Times New Roman" w:eastAsia="Batang" w:hAnsi="Times New Roman" w:cs="Times New Roman" w:hint="eastAsia"/>
          <w:sz w:val="24"/>
          <w:lang w:val="en-AU" w:eastAsia="ko-KR"/>
        </w:rPr>
        <w:t xml:space="preserve">Law on Security Transaction promulgated on May 24</w:t>
      </w:r>
      <w:r>
        <w:rPr>
          <w:rFonts w:ascii="Times New Roman" w:eastAsia="Batang" w:hAnsi="Times New Roman" w:cs="Times New Roman"/>
          <w:sz w:val="24"/>
          <w:vertAlign w:val="superscript"/>
          <w:lang w:val="en-AU" w:eastAsia="ko-KR"/>
        </w:rPr>
        <w:t xml:space="preserve">th </w:t>
      </w:r>
      <w:r>
        <w:rPr>
          <w:rFonts w:ascii="Times New Roman" w:eastAsia="Times New Roman" w:hAnsi="Times New Roman" w:cs="Times New Roman"/>
          <w:sz w:val="24"/>
          <w:lang w:val="en-AU"/>
        </w:rPr>
        <w:t xml:space="preserve">2007</w:t>
      </w:r>
    </w:p>
    <w:p>
      <w:pPr>
        <w:spacing/>
        <w:ind w:left="1440" w:hanging="720"/>
        <w:jc w:val="both"/>
        <w:rPr>
          <w:lang w:val="en-GB"/>
        </w:rPr>
      </w:pPr>
      <w:r>
        <w:rPr>
          <w:lang w:val="en-GB"/>
        </w:rPr>
        <w:t xml:space="preserve">e</w:t>
      </w:r>
      <w:r>
        <w:rPr>
          <w:lang w:val="en-GB"/>
        </w:rPr>
        <w:t xml:space="preserve">.   </w:t>
      </w:r>
      <w:r>
        <w:rPr>
          <w:bCs/>
          <w:lang w:val="en-GB"/>
        </w:rPr>
        <w:t xml:space="preserve">Other relating </w:t>
      </w:r>
      <w:r>
        <w:rPr>
          <w:bCs/>
          <w:lang w:val="en-GB"/>
        </w:rPr>
        <w:t xml:space="preserve">laws and regulations </w:t>
      </w:r>
    </w:p>
    <w:p>
      <w:pPr>
        <w:spacing/>
        <w:ind w:left="720" w:hanging="720"/>
        <w:jc w:val="both"/>
        <w:rPr>
          <w:lang w:val="en-GB" w:eastAsia="ko-KR"/>
        </w:rPr>
      </w:pPr>
      <w:r>
        <w:rPr>
          <w:lang w:val="en-GB"/>
        </w:rPr>
        <w:t xml:space="preserve">2.</w:t>
      </w:r>
      <w:r>
        <w:rPr>
          <w:lang w:val="en-GB"/>
        </w:rPr>
        <w:tab/>
      </w:r>
      <w:r>
        <w:rPr>
          <w:color w:val="000000"/>
          <w:lang w:val="en-GB"/>
        </w:rPr>
        <w:t xml:space="preserve">Property </w:t>
      </w:r>
      <w:r>
        <w:rPr>
          <w:color w:val="000000"/>
          <w:lang w:val="en-GB"/>
        </w:rPr>
        <w:t xml:space="preserve">Ev</w:t>
      </w:r>
      <w:r>
        <w:rPr>
          <w:color w:val="000000"/>
          <w:lang w:val="en-GB"/>
        </w:rPr>
        <w:t xml:space="preserve">al</w:t>
      </w:r>
      <w:r>
        <w:rPr>
          <w:color w:val="000000"/>
          <w:lang w:val="en-GB"/>
        </w:rPr>
        <w:t xml:space="preserve">uation Minute</w:t>
      </w:r>
      <w:r>
        <w:rPr>
          <w:color w:val="000000"/>
          <w:lang w:val="en-GB"/>
        </w:rPr>
        <w:t xml:space="preserve"> dated </w:t>
      </w:r>
      <w:r>
        <w:rPr>
          <w:lang w:val="en-GB"/>
        </w:rPr>
        <w:t xml:space="preserve">on day </w:t>
      </w:r>
      <w:r>
        <w:rPr>
          <w:lang w:val="en-GB"/>
        </w:rPr>
        <w:t xml:space="preserve">20/07/2018</w:t>
      </w:r>
      <w:r>
        <w:rPr>
          <w:b/>
          <w:lang w:val="en-GB"/>
        </w:rPr>
        <w:t xml:space="preserve"> </w:t>
      </w:r>
      <w:r>
        <w:rPr>
          <w:lang w:val="en-GB"/>
        </w:rPr>
        <w:t xml:space="preserve">of </w:t>
      </w:r>
      <w:r>
        <w:rPr>
          <w:lang w:val="en-GB"/>
        </w:rPr>
        <w:t xml:space="preserve">the </w:t>
      </w:r>
      <w:r>
        <w:rPr>
          <w:lang w:val="en-GB"/>
        </w:rPr>
        <w:t xml:space="preserve">Bank </w:t>
      </w:r>
      <w:r>
        <w:rPr>
          <w:lang w:val="en-GB"/>
        </w:rPr>
        <w:t xml:space="preserve">for</w:t>
      </w:r>
      <w:r>
        <w:rPr>
          <w:lang w:val="en-GB"/>
        </w:rPr>
        <w:t xml:space="preserve"> Investmen</w:t>
      </w:r>
      <w:r>
        <w:rPr>
          <w:lang w:val="en-GB"/>
        </w:rPr>
        <w:t xml:space="preserve">t and Development of Cambodia Plc</w:t>
      </w:r>
      <w:r>
        <w:rPr>
          <w:lang w:val="en-GB"/>
        </w:rPr>
        <w:t xml:space="preserve">.</w:t>
      </w:r>
    </w:p>
    <w:p>
      <w:pPr>
        <w:tabs>
          <w:tab w:pos="540" w:val="left"/>
        </w:tabs>
        <w:spacing w:before="120" w:after="100"/>
        <w:ind w:left="720" w:hanging="720"/>
        <w:jc w:val="both"/>
        <w:rPr>
          <w:spacing w:val="-2"/>
          <w:lang w:val="en-GB"/>
        </w:rPr>
      </w:pPr>
      <w:r>
        <w:rPr>
          <w:spacing w:val="-2"/>
          <w:lang w:val="en-GB"/>
        </w:rPr>
        <w:t xml:space="preserve">3. </w:t>
      </w:r>
      <w:r>
        <w:rPr>
          <w:spacing w:val="-2"/>
          <w:lang w:val="en-GB"/>
        </w:rPr>
        <w:tab/>
      </w:r>
      <w:r>
        <w:rPr>
          <w:spacing w:val="-2"/>
          <w:lang w:val="en-GB"/>
        </w:rPr>
        <w:tab/>
      </w:r>
      <w:r>
        <w:rPr>
          <w:spacing w:val="-2"/>
          <w:lang w:val="en-GB"/>
        </w:rPr>
        <w:t xml:space="preserve">Basing on</w:t>
      </w:r>
      <w:r>
        <w:rPr>
          <w:b/>
          <w:spacing w:val="-2"/>
          <w:lang w:val="en-GB"/>
        </w:rPr>
        <w:t xml:space="preserve"> </w:t>
      </w:r>
      <w:r>
        <w:rPr>
          <w:spacing w:val="-2"/>
          <w:lang w:val="en-GB"/>
        </w:rPr>
        <w:t xml:space="preserve">the</w:t>
      </w:r>
      <w:r>
        <w:rPr>
          <w:spacing w:val="-2"/>
          <w:lang w:val="en-GB"/>
        </w:rPr>
        <w:t xml:space="preserve"> </w:t>
      </w:r>
      <w:r>
        <w:rPr>
          <w:lang w:val="en-GB"/>
        </w:rPr>
        <w:t xml:space="preserve">following contract</w:t>
      </w:r>
      <w:r>
        <w:rPr>
          <w:lang w:val="en-GB"/>
        </w:rPr>
        <w:t xml:space="preserve">(</w:t>
      </w:r>
      <w:r>
        <w:rPr>
          <w:lang w:val="en-GB"/>
        </w:rPr>
        <w:t xml:space="preserve">s</w:t>
      </w:r>
      <w:r>
        <w:rPr>
          <w:lang w:val="en-GB"/>
        </w:rPr>
        <w:t xml:space="preserve">)</w:t>
      </w:r>
      <w:r>
        <w:rPr>
          <w:lang w:val="en-GB"/>
        </w:rPr>
        <w:t xml:space="preserve"> </w:t>
      </w:r>
      <w:r>
        <w:rPr>
          <w:spacing w:val="-2"/>
          <w:lang w:val="en-GB"/>
        </w:rPr>
        <w:t xml:space="preserve">signed between the Borrower and </w:t>
      </w:r>
      <w:r>
        <w:rPr>
          <w:rFonts w:hint="eastAsia"/>
          <w:spacing w:val="-2"/>
          <w:lang w:val="en-GB" w:eastAsia="ko-KR"/>
        </w:rPr>
        <w:t xml:space="preserve">Holder of Security Interest under Transfer as Security</w:t>
      </w:r>
      <w:r>
        <w:rPr>
          <w:spacing w:val="-2"/>
          <w:lang w:val="en-GB"/>
        </w:rPr>
        <w:t xml:space="preserve">, und</w:t>
      </w:r>
      <w:r>
        <w:rPr>
          <w:spacing w:val="-2"/>
          <w:lang w:val="en-GB"/>
        </w:rPr>
        <w:t xml:space="preserve">er which the </w:t>
      </w:r>
      <w:r>
        <w:rPr>
          <w:rFonts w:hint="eastAsia"/>
          <w:spacing w:val="-2"/>
          <w:lang w:val="en-GB" w:eastAsia="ko-KR"/>
        </w:rPr>
        <w:t xml:space="preserve">holder of security interest under transfer of security</w:t>
      </w:r>
      <w:r>
        <w:rPr>
          <w:spacing w:val="-2"/>
          <w:lang w:val="en-GB"/>
        </w:rPr>
        <w:t xml:space="preserve"> </w:t>
      </w:r>
      <w:r>
        <w:rPr>
          <w:spacing w:val="-2"/>
          <w:lang w:val="en-GB"/>
        </w:rPr>
        <w:t xml:space="preserve">(the Bank) engages to provide the </w:t>
      </w:r>
      <w:r>
        <w:rPr>
          <w:spacing w:val="-2"/>
          <w:lang w:val="en-GB"/>
        </w:rPr>
        <w:t xml:space="preserve">Borrower</w:t>
      </w:r>
      <w:r>
        <w:rPr>
          <w:spacing w:val="-2"/>
          <w:lang w:val="en-GB"/>
        </w:rPr>
        <w:t xml:space="preserve"> a loan</w:t>
      </w:r>
      <w:r>
        <w:rPr>
          <w:spacing w:val="-2"/>
          <w:lang w:val="en-GB"/>
        </w:rPr>
        <w:t xml:space="preserve">:</w:t>
      </w:r>
    </w:p>
    <w:p>
      <w:pPr>
        <w:spacing/>
        <w:ind w:left="720" w:hanging="720"/>
        <w:jc w:val="both"/>
        <w:rPr>
          <w:lang w:val="en-GB" w:eastAsia="ko-KR"/>
        </w:rPr>
      </w:pPr>
      <w:r>
        <w:rPr>
          <w:lang w:val="en-GB" w:eastAsia="ko-KR"/>
        </w:rPr>
        <w:t xml:space="preserve">4.</w:t>
      </w:r>
      <w:r>
        <w:rPr>
          <w:lang w:val="en-GB" w:eastAsia="ko-KR"/>
        </w:rPr>
        <w:tab/>
      </w:r>
      <w:r>
        <w:rPr>
          <w:lang w:val="en-GB" w:eastAsia="ko-KR"/>
        </w:rPr>
        <w:t xml:space="preserve">C.R.S.T Trading Co., Ltd </w:t>
      </w:r>
      <w:r>
        <w:rPr>
          <w:lang w:val="en-GB" w:eastAsia="ko-KR"/>
        </w:rPr>
        <w:t xml:space="preserve"> </w:t>
      </w:r>
      <w:r>
        <w:rPr>
          <w:lang w:val="en-GB"/>
        </w:rPr>
        <w:t xml:space="preserve">as the </w:t>
      </w:r>
      <w:r>
        <w:rPr>
          <w:lang w:val="en-GB"/>
        </w:rPr>
        <w:t xml:space="preserve">B</w:t>
      </w:r>
      <w:r>
        <w:rPr>
          <w:lang w:val="en-GB"/>
        </w:rPr>
        <w:t xml:space="preserve">orrower</w:t>
      </w:r>
      <w:r>
        <w:rPr>
          <w:lang w:val="en-GB"/>
        </w:rPr>
        <w:t xml:space="preserve">,</w:t>
      </w:r>
      <w:r>
        <w:rPr>
          <w:lang w:val="en-GB"/>
        </w:rPr>
        <w:t xml:space="preserve"> and the Bank for Investmen</w:t>
      </w:r>
      <w:r>
        <w:rPr>
          <w:lang w:val="en-GB"/>
        </w:rPr>
        <w:t xml:space="preserve">t </w:t>
      </w:r>
      <w:r>
        <w:rPr>
          <w:lang w:val="en-GB"/>
        </w:rPr>
        <w:t xml:space="preserve">and Development of Cambodia </w:t>
      </w:r>
      <w:r>
        <w:rPr>
          <w:lang w:val="en-GB"/>
        </w:rPr>
        <w:t xml:space="preserve">Plc</w:t>
      </w:r>
      <w:r>
        <w:rPr>
          <w:lang w:val="en-GB"/>
        </w:rPr>
        <w:t xml:space="preserve"> – DUAN PENH BRANCH</w:t>
      </w:r>
      <w:r>
        <w:rPr>
          <w:lang w:val="en-GB"/>
        </w:rPr>
        <w:t xml:space="preserve">,</w:t>
      </w:r>
      <w:r>
        <w:rPr>
          <w:lang w:val="en-GB"/>
        </w:rPr>
        <w:t xml:space="preserve"> as the lender</w:t>
      </w:r>
      <w:r>
        <w:rPr>
          <w:lang w:val="en-GB"/>
        </w:rPr>
        <w:t xml:space="preserve">,</w:t>
      </w:r>
      <w:r>
        <w:rPr>
          <w:lang w:val="en-GB"/>
        </w:rPr>
        <w:t xml:space="preserve"> (“</w:t>
      </w:r>
      <w:r>
        <w:rPr>
          <w:b/>
          <w:lang w:val="en-GB"/>
        </w:rPr>
        <w:t xml:space="preserve">BIDC</w:t>
      </w:r>
      <w:r>
        <w:rPr>
          <w:lang w:val="en-GB"/>
        </w:rPr>
        <w:t xml:space="preserve">”) have entered into the </w:t>
      </w:r>
      <w:r>
        <w:rPr>
          <w:lang w:val="en-GB"/>
        </w:rPr>
        <w:t xml:space="preserve">Credit Line</w:t>
      </w:r>
      <w:r>
        <w:rPr>
          <w:lang w:val="en-GB"/>
        </w:rPr>
        <w:t xml:space="preserve"> Credit Contract</w:t>
      </w:r>
      <w:r>
        <w:rPr>
          <w:lang w:val="en-GB"/>
        </w:rPr>
        <w:t xml:space="preserve"> No. </w:t>
      </w:r>
      <w:r>
        <w:rPr>
          <w:b/>
          <w:bCs/>
          <w:lang w:eastAsia="ko-KR"/>
        </w:rPr>
        <w:t xml:space="preserve">14/2018/CL/DPB/130642</w:t>
      </w:r>
      <w:r>
        <w:rPr>
          <w:lang w:val="en-GB"/>
        </w:rPr>
        <w:t xml:space="preserve"> </w:t>
      </w:r>
      <w:r>
        <w:rPr>
          <w:color w:val="000000"/>
          <w:lang w:val="en-GB"/>
        </w:rPr>
        <w:t xml:space="preserve">dated</w:t>
      </w:r>
      <w:r>
        <w:rPr>
          <w:spacing w:val="-2"/>
          <w:lang w:val="en-GB"/>
        </w:rPr>
        <w:t xml:space="preserve"> </w:t>
      </w:r>
      <w:r>
        <w:rPr>
          <w:spacing w:val="-2"/>
          <w:lang w:val="en-GB" w:eastAsia="ko-KR"/>
        </w:rPr>
        <w:t xml:space="preserve">20/07/2018</w:t>
      </w:r>
      <w:r>
        <w:rPr>
          <w:lang w:val="en-GB"/>
        </w:rPr>
        <w:t xml:space="preserve">;</w:t>
      </w:r>
      <w:r>
        <w:rPr>
          <w:lang w:val="en-GB"/>
        </w:rPr>
        <w:t xml:space="preserve"> other </w:t>
      </w:r>
      <w:r>
        <w:rPr/>
        <w:t xml:space="preserve">contracts signed between </w:t>
      </w:r>
      <w:r>
        <w:rPr/>
        <w:t xml:space="preserve">Bank </w:t>
      </w:r>
      <w:r>
        <w:rPr/>
        <w:t xml:space="preserve">For</w:t>
      </w:r>
      <w:r>
        <w:rPr/>
        <w:t xml:space="preserve"> Investment and Development of Cambodia PLC</w:t>
      </w:r>
      <w:r>
        <w:rPr/>
        <w:t xml:space="preserve"> – DUAN PENH BRANCH</w:t>
      </w:r>
      <w:r>
        <w:rPr/>
        <w:t xml:space="preserve"> </w:t>
      </w:r>
      <w:r>
        <w:rPr/>
        <w:t xml:space="preserve">and </w:t>
      </w:r>
      <w:r>
        <w:rPr>
          <w:rFonts w:hint="eastAsia"/>
          <w:lang w:eastAsia="ko-KR"/>
        </w:rPr>
        <w:t xml:space="preserve">C.R.S.T Trading Co., Ltd </w:t>
      </w:r>
      <w:r>
        <w:rPr/>
        <w:t xml:space="preserve">; and other arising loan obligations</w:t>
      </w:r>
      <w:r>
        <w:rPr/>
        <w:t xml:space="preserve"> of the Borrower</w:t>
      </w:r>
      <w:r>
        <w:rPr/>
        <w:t xml:space="preserve"> </w:t>
      </w:r>
      <w:r>
        <w:rPr/>
        <w:t xml:space="preserve">towards</w:t>
      </w:r>
      <w:r>
        <w:rPr/>
        <w:t xml:space="preserve"> the Bank</w:t>
      </w:r>
      <w:r>
        <w:rPr/>
        <w:t xml:space="preserve">.</w:t>
      </w:r>
    </w:p>
    <w:p>
      <w:pPr>
        <w:pStyle w:val="BodyTextIndent3"/>
        <w:spacing w:before="120"/>
        <w:ind w:left="720" w:hanging="720"/>
        <w:rPr>
          <w:color w:val="auto"/>
          <w:spacing w:val="-2"/>
          <w:lang w:val="en-GB"/>
        </w:rPr>
      </w:pPr>
      <w:r>
        <w:rPr>
          <w:color w:val="auto"/>
          <w:spacing w:val="-2"/>
          <w:lang w:val="en-GB"/>
        </w:rPr>
        <w:t xml:space="preserve">5.</w:t>
      </w:r>
      <w:r>
        <w:rPr>
          <w:color w:val="auto"/>
          <w:spacing w:val="-2"/>
          <w:lang w:val="en-GB"/>
        </w:rPr>
        <w:tab/>
      </w:r>
      <w:r>
        <w:rPr>
          <w:color w:val="auto"/>
          <w:spacing w:val="-2"/>
          <w:lang w:val="en-GB"/>
        </w:rPr>
        <w:t xml:space="preserve">In order to </w:t>
      </w:r>
      <w:r>
        <w:rPr>
          <w:color w:val="auto"/>
          <w:spacing w:val="-2"/>
          <w:lang w:val="en-GB"/>
        </w:rPr>
        <w:t xml:space="preserve">fully and dully </w:t>
      </w:r>
      <w:r>
        <w:rPr>
          <w:color w:val="auto"/>
          <w:spacing w:val="-2"/>
          <w:lang w:val="en-GB"/>
        </w:rPr>
        <w:t xml:space="preserve">guarantee</w:t>
      </w:r>
      <w:r>
        <w:rPr>
          <w:color w:val="auto"/>
          <w:spacing w:val="-2"/>
          <w:lang w:val="en-GB"/>
        </w:rPr>
        <w:t xml:space="preserve">d</w:t>
      </w:r>
      <w:r>
        <w:rPr>
          <w:color w:val="auto"/>
          <w:spacing w:val="-2"/>
          <w:lang w:val="en-GB"/>
        </w:rPr>
        <w:t xml:space="preserve"> </w:t>
      </w:r>
      <w:r>
        <w:rPr>
          <w:color w:val="auto"/>
          <w:spacing w:val="-2"/>
          <w:lang w:val="en-GB"/>
        </w:rPr>
        <w:t xml:space="preserve">the</w:t>
      </w:r>
      <w:r>
        <w:rPr>
          <w:color w:val="auto"/>
          <w:spacing w:val="-2"/>
          <w:lang w:val="en-GB"/>
        </w:rPr>
        <w:t xml:space="preserve"> implementation of the Borrower’s obligations before the Bank, the </w:t>
      </w:r>
      <w:r>
        <w:rPr>
          <w:color w:val="auto"/>
          <w:spacing w:val="-2"/>
          <w:lang w:val="en-GB" w:eastAsia="ko-KR"/>
        </w:rPr>
        <w:t xml:space="preserve">Security Creator</w:t>
      </w:r>
      <w:r>
        <w:rPr>
          <w:color w:val="auto"/>
          <w:spacing w:val="-2"/>
          <w:lang w:val="en-GB"/>
        </w:rPr>
        <w:t xml:space="preserve"> </w:t>
      </w:r>
      <w:r>
        <w:rPr>
          <w:color w:val="auto"/>
          <w:spacing w:val="-2"/>
          <w:lang w:val="en-GB"/>
        </w:rPr>
        <w:t xml:space="preserve">is </w:t>
      </w:r>
      <w:r>
        <w:rPr>
          <w:color w:val="auto"/>
          <w:spacing w:val="-2"/>
          <w:lang w:val="en-GB"/>
        </w:rPr>
        <w:t xml:space="preserve">engaged to </w:t>
      </w:r>
      <w:r>
        <w:rPr>
          <w:color w:val="auto"/>
          <w:spacing w:val="-2"/>
          <w:lang w:val="en-GB"/>
        </w:rPr>
        <w:t xml:space="preserve">provide the </w:t>
      </w:r>
      <w:r>
        <w:rPr>
          <w:rFonts w:hint="eastAsia"/>
          <w:color w:val="auto"/>
          <w:spacing w:val="-2"/>
          <w:lang w:val="en-GB" w:eastAsia="ko-KR"/>
        </w:rPr>
        <w:t xml:space="preserve">security on property which is described in the Annex 1</w:t>
      </w:r>
      <w:r>
        <w:rPr>
          <w:color w:val="auto"/>
          <w:spacing w:val="-2"/>
          <w:lang w:val="en-GB"/>
        </w:rPr>
        <w:t xml:space="preserve">, which</w:t>
      </w:r>
      <w:r>
        <w:rPr>
          <w:color w:val="auto"/>
          <w:spacing w:val="-2"/>
          <w:lang w:val="en-GB"/>
        </w:rPr>
        <w:t xml:space="preserve"> </w:t>
      </w:r>
      <w:r>
        <w:rPr>
          <w:color w:val="auto"/>
          <w:spacing w:val="-2"/>
          <w:lang w:val="en-GB"/>
        </w:rPr>
        <w:t xml:space="preserve">under </w:t>
      </w:r>
      <w:r>
        <w:rPr>
          <w:color w:val="auto"/>
          <w:spacing w:val="-2"/>
          <w:lang w:val="en-GB"/>
        </w:rPr>
        <w:t xml:space="preserve">his</w:t>
      </w:r>
      <w:r>
        <w:rPr>
          <w:color w:val="auto"/>
          <w:spacing w:val="-2"/>
          <w:lang w:val="en-GB"/>
        </w:rPr>
        <w:t xml:space="preserve"> legal ownership to the Bank;</w:t>
      </w:r>
    </w:p>
    <w:p>
      <w:pPr>
        <w:spacing/>
        <w:ind w:right="15" w:firstLine="720"/>
        <w:jc w:val="both"/>
        <w:rPr>
          <w:b/>
          <w:spacing w:val="-2"/>
          <w:lang w:val="en-GB"/>
        </w:rPr>
      </w:pPr>
    </w:p>
    <w:p>
      <w:pPr>
        <w:spacing/>
        <w:ind w:right="15" w:firstLine="720"/>
        <w:jc w:val="both"/>
        <w:rPr>
          <w:b/>
          <w:bCs/>
          <w:lang w:val="en-GB"/>
        </w:rPr>
      </w:pPr>
      <w:r>
        <w:rPr>
          <w:b/>
          <w:spacing w:val="-2"/>
          <w:lang w:val="en-GB"/>
        </w:rPr>
        <w:t xml:space="preserve">Thus, now, </w:t>
      </w:r>
      <w:r>
        <w:rPr>
          <w:spacing w:val="-2"/>
          <w:lang w:val="en-GB"/>
        </w:rPr>
        <w:t xml:space="preserve">the parties </w:t>
      </w:r>
      <w:r>
        <w:rPr>
          <w:spacing w:val="-2"/>
          <w:lang w:val="en-GB"/>
        </w:rPr>
        <w:t xml:space="preserve">are </w:t>
      </w:r>
      <w:r>
        <w:rPr>
          <w:spacing w:val="-2"/>
          <w:lang w:val="en-GB"/>
        </w:rPr>
        <w:t xml:space="preserve">agree</w:t>
      </w:r>
      <w:r>
        <w:rPr>
          <w:spacing w:val="-2"/>
          <w:lang w:val="en-GB"/>
        </w:rPr>
        <w:t xml:space="preserve">d</w:t>
      </w:r>
      <w:r>
        <w:rPr>
          <w:spacing w:val="-2"/>
          <w:lang w:val="en-GB"/>
        </w:rPr>
        <w:t xml:space="preserve"> as below</w:t>
      </w:r>
      <w:r>
        <w:rPr>
          <w:b/>
          <w:bCs/>
          <w:lang w:val="en-GB"/>
        </w:rPr>
        <w:t xml:space="preserve">:</w:t>
      </w:r>
    </w:p>
    <w:p>
      <w:pPr>
        <w:spacing/>
        <w:ind w:right="193" w:firstLine="720"/>
        <w:jc w:val="both"/>
        <w:rPr>
          <w:lang w:val="en-GB"/>
        </w:rPr>
      </w:pPr>
    </w:p>
    <w:p>
      <w:pPr>
        <w:spacing/>
        <w:jc w:val="center"/>
        <w:rPr>
          <w:b/>
          <w:lang w:val="en-GB"/>
        </w:rPr>
      </w:pPr>
      <w:r>
        <w:rPr>
          <w:b/>
          <w:lang w:val="en-GB"/>
        </w:rPr>
        <w:t xml:space="preserve">ARTICLE</w:t>
      </w:r>
      <w:r>
        <w:rPr>
          <w:b/>
          <w:lang w:val="en-GB"/>
        </w:rPr>
        <w:t xml:space="preserve"> 1</w:t>
      </w:r>
    </w:p>
    <w:p>
      <w:pPr>
        <w:spacing/>
        <w:jc w:val="center"/>
        <w:rPr>
          <w:b/>
          <w:lang w:val="en-GB"/>
        </w:rPr>
      </w:pPr>
      <w:r>
        <w:rPr>
          <w:b/>
          <w:lang w:val="en-GB"/>
        </w:rPr>
        <w:t xml:space="preserve">THE GUARANTEED OBLIGATIONS</w:t>
      </w:r>
    </w:p>
    <w:p>
      <w:pPr>
        <w:spacing/>
        <w:jc w:val="both"/>
        <w:rPr>
          <w:lang w:val="en-GB"/>
        </w:rPr>
      </w:pPr>
      <w:r>
        <w:rPr>
          <w:lang w:val="en-GB"/>
        </w:rPr>
        <w:tab/>
      </w:r>
    </w:p>
    <w:p>
      <w:pPr>
        <w:numPr>
          <w:ilvl w:val="2"/>
          <w:numId w:val="25"/>
        </w:numPr>
        <w:spacing/>
        <w:ind w:left="567" w:hanging="540"/>
        <w:jc w:val="both"/>
        <w:rPr>
          <w:lang w:val="en-GB"/>
        </w:rPr>
      </w:pPr>
      <w:r>
        <w:rPr>
          <w:lang w:val="en-GB"/>
        </w:rPr>
        <w:t xml:space="preserve">The </w:t>
      </w:r>
      <w:r>
        <w:rPr>
          <w:lang w:val="en-GB" w:eastAsia="ko-KR"/>
        </w:rPr>
        <w:t xml:space="preserve">Security Creator</w:t>
      </w:r>
      <w:r>
        <w:rPr>
          <w:lang w:val="en-GB"/>
        </w:rPr>
        <w:t xml:space="preserve"> agrees to </w:t>
      </w:r>
      <w:r>
        <w:rPr>
          <w:lang w:val="en-GB"/>
        </w:rPr>
        <w:t xml:space="preserve">provide </w:t>
      </w:r>
      <w:r>
        <w:rPr>
          <w:lang w:val="en-GB"/>
        </w:rPr>
        <w:t xml:space="preserve">the </w:t>
      </w:r>
      <w:r>
        <w:rPr>
          <w:lang w:val="en-GB" w:eastAsia="ko-KR"/>
        </w:rPr>
        <w:t xml:space="preserve">transfer as security</w:t>
      </w:r>
      <w:r>
        <w:rPr>
          <w:lang w:val="en-GB"/>
        </w:rPr>
        <w:t xml:space="preserve"> </w:t>
      </w:r>
      <w:r>
        <w:rPr>
          <w:rFonts w:hint="eastAsia"/>
          <w:lang w:val="en-GB" w:eastAsia="ko-KR"/>
        </w:rPr>
        <w:t xml:space="preserve">properties </w:t>
      </w:r>
      <w:r>
        <w:rPr>
          <w:lang w:val="en-GB"/>
        </w:rPr>
        <w:t xml:space="preserve">before</w:t>
      </w:r>
      <w:r>
        <w:rPr>
          <w:lang w:val="en-GB"/>
        </w:rPr>
        <w:t xml:space="preserve"> the Bank. </w:t>
      </w:r>
    </w:p>
    <w:p>
      <w:pPr>
        <w:numPr>
          <w:ilvl w:val="2"/>
          <w:numId w:val="25"/>
        </w:numPr>
        <w:spacing/>
        <w:ind w:left="567" w:hanging="540"/>
        <w:jc w:val="both"/>
        <w:rPr>
          <w:lang w:val="en-GB"/>
        </w:rPr>
      </w:pPr>
      <w:r>
        <w:rPr>
          <w:lang w:val="en-GB"/>
        </w:rPr>
        <w:t xml:space="preserve">Guaranteed</w:t>
      </w:r>
      <w:r>
        <w:rPr>
          <w:lang w:val="en-GB"/>
        </w:rPr>
        <w:t xml:space="preserve"> Obligations </w:t>
      </w:r>
      <w:r>
        <w:rPr>
          <w:lang w:val="en-GB"/>
        </w:rPr>
        <w:t xml:space="preserve">are </w:t>
      </w:r>
      <w:r>
        <w:rPr>
          <w:lang w:val="en-GB"/>
        </w:rPr>
        <w:t xml:space="preserve">in the</w:t>
      </w:r>
      <w:r>
        <w:rPr>
          <w:lang w:val="en-GB"/>
        </w:rPr>
        <w:t xml:space="preserve"> follow</w:t>
      </w:r>
      <w:r>
        <w:rPr>
          <w:lang w:val="en-GB"/>
        </w:rPr>
        <w:t xml:space="preserve">ing</w:t>
      </w:r>
      <w:r>
        <w:rPr>
          <w:lang w:val="en-GB"/>
        </w:rPr>
        <w:t xml:space="preserve">s: </w:t>
      </w:r>
    </w:p>
    <w:p>
      <w:pPr>
        <w:spacing/>
        <w:ind w:left="567"/>
        <w:jc w:val="both"/>
        <w:rPr>
          <w:lang w:val="en-GB"/>
        </w:rPr>
      </w:pPr>
      <w:r>
        <w:rPr>
          <w:lang w:val="en-GB"/>
        </w:rPr>
        <w:t xml:space="preserve">The </w:t>
      </w:r>
      <w:r>
        <w:rPr>
          <w:lang w:val="en-GB" w:eastAsia="ko-KR"/>
        </w:rPr>
        <w:t xml:space="preserve">Security Creator</w:t>
      </w:r>
      <w:r>
        <w:rPr>
          <w:lang w:val="en-GB"/>
        </w:rPr>
        <w:t xml:space="preserve"> agrees to implement all </w:t>
      </w:r>
      <w:r>
        <w:rPr>
          <w:lang w:val="en-GB"/>
        </w:rPr>
        <w:t xml:space="preserve">occurring</w:t>
      </w:r>
      <w:r>
        <w:rPr>
          <w:lang w:val="en-GB"/>
        </w:rPr>
        <w:t xml:space="preserve"> </w:t>
      </w:r>
      <w:r>
        <w:rPr>
          <w:lang w:val="en-GB"/>
        </w:rPr>
        <w:t xml:space="preserve">obligation</w:t>
      </w:r>
      <w:r>
        <w:rPr>
          <w:lang w:val="en-GB"/>
        </w:rPr>
        <w:t xml:space="preserve">s </w:t>
      </w:r>
      <w:r>
        <w:rPr>
          <w:lang w:val="en-GB"/>
        </w:rPr>
        <w:t xml:space="preserve">said</w:t>
      </w:r>
      <w:r>
        <w:rPr>
          <w:lang w:val="en-GB"/>
        </w:rPr>
        <w:t xml:space="preserve"> in the</w:t>
      </w:r>
      <w:r>
        <w:rPr>
          <w:lang w:val="en-GB"/>
        </w:rPr>
        <w:t xml:space="preserve"> </w:t>
      </w:r>
      <w:r>
        <w:rPr>
          <w:lang w:val="en-GB"/>
        </w:rPr>
        <w:t xml:space="preserve">credit c</w:t>
      </w:r>
      <w:r>
        <w:rPr>
          <w:lang w:val="en-GB"/>
        </w:rPr>
        <w:t xml:space="preserve">ontract</w:t>
      </w:r>
      <w:r>
        <w:rPr>
          <w:lang w:val="en-GB"/>
        </w:rPr>
        <w:t xml:space="preserve">s</w:t>
      </w:r>
      <w:r>
        <w:rPr>
          <w:lang w:val="en-GB"/>
        </w:rPr>
        <w:t xml:space="preserve"> No</w:t>
      </w:r>
      <w:r>
        <w:rPr>
          <w:lang w:val="en-GB"/>
        </w:rPr>
        <w:t xml:space="preserve"> </w:t>
      </w:r>
      <w:r>
        <w:rPr>
          <w:lang w:val="en-GB"/>
        </w:rPr>
        <w:t xml:space="preserve">14/2018/CL/DPB/130642</w:t>
      </w:r>
      <w:r>
        <w:rPr>
          <w:lang w:val="en-GB"/>
        </w:rPr>
        <w:t xml:space="preserve"> date</w:t>
      </w:r>
      <w:r>
        <w:rPr>
          <w:lang w:val="en-GB"/>
        </w:rPr>
        <w:t xml:space="preserve"> </w:t>
      </w:r>
      <w:r>
        <w:rPr>
          <w:lang w:val="en-GB"/>
        </w:rPr>
        <w:t xml:space="preserve">20/07/2018</w:t>
      </w:r>
      <w:r>
        <w:rPr>
          <w:lang w:val="en-GB"/>
        </w:rPr>
        <w:t xml:space="preserve">, including</w:t>
      </w:r>
      <w:r>
        <w:rPr>
          <w:lang w:val="en-GB"/>
        </w:rPr>
        <w:t xml:space="preserve"> </w:t>
      </w:r>
      <w:r>
        <w:rPr>
          <w:lang w:val="en-GB"/>
        </w:rPr>
        <w:t xml:space="preserve">all of the </w:t>
      </w:r>
      <w:r>
        <w:rPr>
          <w:lang w:val="en-GB"/>
        </w:rPr>
        <w:t xml:space="preserve">following </w:t>
      </w:r>
      <w:r>
        <w:rPr>
          <w:lang w:val="en-GB"/>
        </w:rPr>
        <w:t xml:space="preserve">obligation</w:t>
      </w:r>
      <w:r>
        <w:rPr>
          <w:lang w:val="en-GB"/>
        </w:rPr>
        <w:t xml:space="preserve">s:</w:t>
      </w:r>
      <w:r>
        <w:rPr>
          <w:lang w:val="en-GB"/>
        </w:rPr>
        <w:t xml:space="preserve"> </w:t>
      </w:r>
    </w:p>
    <w:p>
      <w:pPr>
        <w:spacing/>
        <w:ind w:left="567"/>
        <w:jc w:val="both"/>
        <w:rPr>
          <w:lang w:val="en-GB"/>
        </w:rPr>
      </w:pPr>
    </w:p>
    <w:p>
      <w:pPr>
        <w:spacing/>
        <w:ind w:left="567"/>
        <w:jc w:val="both"/>
        <w:rPr>
          <w:lang w:val="en-GB"/>
        </w:rPr>
      </w:pPr>
      <w:r>
        <w:rPr>
          <w:lang w:val="en-GB"/>
        </w:rPr>
        <w:t xml:space="preserve">(i)</w:t>
      </w:r>
      <w:r>
        <w:rPr>
          <w:lang w:val="en-GB"/>
        </w:rPr>
        <w:tab/>
      </w:r>
      <w:r>
        <w:rPr>
          <w:lang w:val="en-GB"/>
        </w:rPr>
        <w:t xml:space="preserve">Fee</w:t>
      </w:r>
    </w:p>
    <w:p>
      <w:pPr>
        <w:spacing/>
        <w:ind w:left="567"/>
        <w:jc w:val="both"/>
        <w:rPr>
          <w:lang w:val="en-GB"/>
        </w:rPr>
      </w:pPr>
      <w:r>
        <w:rPr>
          <w:lang w:val="en-GB"/>
        </w:rPr>
        <w:t xml:space="preserve">(ii)</w:t>
      </w:r>
      <w:r>
        <w:rPr>
          <w:lang w:val="en-GB"/>
        </w:rPr>
        <w:tab/>
      </w:r>
      <w:r>
        <w:rPr>
          <w:lang w:val="en-GB"/>
        </w:rPr>
        <w:t xml:space="preserve">Default interest for excess the time limit (the “default interest loan”)</w:t>
      </w:r>
    </w:p>
    <w:p>
      <w:pPr>
        <w:spacing/>
        <w:ind w:left="567"/>
        <w:jc w:val="both"/>
        <w:rPr>
          <w:lang w:val="en-GB"/>
        </w:rPr>
      </w:pPr>
      <w:r>
        <w:rPr>
          <w:lang w:val="en-GB"/>
        </w:rPr>
        <w:t xml:space="preserve">(ii</w:t>
      </w:r>
      <w:r>
        <w:rPr>
          <w:lang w:val="en-GB"/>
        </w:rPr>
        <w:t xml:space="preserve">i</w:t>
      </w:r>
      <w:r>
        <w:rPr>
          <w:lang w:val="en-GB"/>
        </w:rPr>
        <w:t xml:space="preserve">)</w:t>
      </w:r>
      <w:r>
        <w:rPr>
          <w:lang w:val="en-GB"/>
        </w:rPr>
        <w:tab/>
      </w:r>
      <w:r>
        <w:rPr>
          <w:lang w:val="en-GB"/>
        </w:rPr>
        <w:t xml:space="preserve">Interest loan</w:t>
      </w:r>
    </w:p>
    <w:p>
      <w:pPr>
        <w:spacing/>
        <w:ind w:left="567"/>
        <w:jc w:val="both"/>
        <w:rPr>
          <w:lang w:val="en-GB"/>
        </w:rPr>
      </w:pPr>
      <w:r>
        <w:rPr>
          <w:lang w:val="en-GB"/>
        </w:rPr>
        <w:t xml:space="preserve">(iv)</w:t>
      </w:r>
      <w:r>
        <w:rPr>
          <w:lang w:val="en-GB"/>
        </w:rPr>
        <w:tab/>
      </w:r>
      <w:r>
        <w:rPr>
          <w:lang w:val="en-GB"/>
        </w:rPr>
        <w:t xml:space="preserve">Original</w:t>
      </w:r>
      <w:r>
        <w:rPr>
          <w:lang w:val="en-GB"/>
        </w:rPr>
        <w:t xml:space="preserve"> loan - Principal</w:t>
      </w:r>
    </w:p>
    <w:p>
      <w:pPr>
        <w:spacing/>
        <w:ind w:left="567"/>
        <w:jc w:val="both"/>
        <w:rPr>
          <w:lang w:val="en-GB"/>
        </w:rPr>
      </w:pPr>
      <w:r>
        <w:rPr>
          <w:lang w:val="en-GB"/>
        </w:rPr>
        <w:t xml:space="preserve">(v)</w:t>
      </w:r>
      <w:r>
        <w:rPr>
          <w:lang w:val="en-GB"/>
        </w:rPr>
        <w:tab/>
      </w:r>
      <w:r>
        <w:rPr>
          <w:lang w:val="en-GB"/>
        </w:rPr>
        <w:t xml:space="preserve">Penalty expenses</w:t>
      </w:r>
    </w:p>
    <w:p>
      <w:pPr>
        <w:spacing/>
        <w:ind w:left="1418" w:hanging="851"/>
        <w:jc w:val="both"/>
        <w:rPr>
          <w:lang w:val="en-GB"/>
        </w:rPr>
      </w:pPr>
      <w:r>
        <w:rPr>
          <w:lang w:val="en-GB"/>
        </w:rPr>
        <w:t xml:space="preserve">(vi)</w:t>
      </w:r>
      <w:r>
        <w:rPr>
          <w:lang w:val="en-GB"/>
        </w:rPr>
        <w:tab/>
      </w:r>
      <w:r>
        <w:rPr>
          <w:lang w:val="en-GB"/>
        </w:rPr>
        <w:t xml:space="preserve">Compensation</w:t>
      </w:r>
      <w:r>
        <w:rPr>
          <w:lang w:val="en-GB"/>
        </w:rPr>
        <w:t xml:space="preserve"> expense </w:t>
      </w:r>
      <w:r>
        <w:rPr/>
        <w:t xml:space="preserve">based on interest rate 25% per annum,</w:t>
      </w:r>
      <w:r>
        <w:rPr>
          <w:lang w:val="en-GB"/>
        </w:rPr>
        <w:t xml:space="preserve"> under the credit contracts.</w:t>
      </w:r>
    </w:p>
    <w:p>
      <w:pPr>
        <w:spacing/>
        <w:jc w:val="both"/>
        <w:rPr>
          <w:lang w:val="en-GB"/>
        </w:rPr>
      </w:pPr>
      <w:r>
        <w:rPr>
          <w:lang w:val="en-GB"/>
        </w:rPr>
        <w:t xml:space="preserve">The bank ha</w:t>
      </w:r>
      <w:r>
        <w:rPr>
          <w:lang w:val="en-GB"/>
        </w:rPr>
        <w:t xml:space="preserve">s</w:t>
      </w:r>
      <w:r>
        <w:rPr>
          <w:lang w:val="en-GB"/>
        </w:rPr>
        <w:t xml:space="preserve"> full right to</w:t>
      </w:r>
      <w:r>
        <w:rPr>
          <w:lang w:val="en-GB"/>
        </w:rPr>
        <w:t xml:space="preserve"> decide the</w:t>
      </w:r>
      <w:r>
        <w:rPr>
          <w:lang w:val="en-GB"/>
        </w:rPr>
        <w:t xml:space="preserve"> collect</w:t>
      </w:r>
      <w:r>
        <w:rPr>
          <w:lang w:val="en-GB"/>
        </w:rPr>
        <w:t xml:space="preserve">ion</w:t>
      </w:r>
      <w:r>
        <w:rPr>
          <w:lang w:val="en-GB"/>
        </w:rPr>
        <w:t xml:space="preserve"> order of</w:t>
      </w:r>
      <w:r>
        <w:rPr>
          <w:lang w:val="en-GB"/>
        </w:rPr>
        <w:t xml:space="preserve"> all the said above obligations </w:t>
      </w:r>
      <w:r>
        <w:rPr>
          <w:lang w:val="en-GB"/>
        </w:rPr>
        <w:t xml:space="preserve">of the </w:t>
      </w:r>
      <w:r>
        <w:rPr>
          <w:lang w:val="en-GB"/>
        </w:rPr>
        <w:t xml:space="preserve">B</w:t>
      </w:r>
      <w:r>
        <w:rPr>
          <w:lang w:val="en-GB"/>
        </w:rPr>
        <w:t xml:space="preserve">orrower</w:t>
      </w:r>
      <w:r>
        <w:rPr>
          <w:lang w:val="en-GB"/>
        </w:rPr>
        <w:t xml:space="preserve"> in the </w:t>
      </w:r>
      <w:r>
        <w:rPr>
          <w:lang w:val="en-GB"/>
        </w:rPr>
        <w:t xml:space="preserve">best way for the Bank</w:t>
      </w:r>
      <w:r>
        <w:rPr>
          <w:lang w:val="en-GB"/>
        </w:rPr>
        <w:t xml:space="preserve">. </w:t>
      </w:r>
    </w:p>
    <w:p>
      <w:pPr>
        <w:spacing/>
        <w:ind w:firstLine="567"/>
        <w:jc w:val="both"/>
        <w:rPr>
          <w:b/>
          <w:lang w:val="en-GB"/>
        </w:rPr>
      </w:pPr>
    </w:p>
    <w:p>
      <w:pPr>
        <w:spacing/>
        <w:jc w:val="center"/>
        <w:rPr>
          <w:b/>
          <w:lang w:val="en-GB"/>
        </w:rPr>
      </w:pPr>
      <w:r>
        <w:rPr>
          <w:b/>
          <w:lang w:val="en-GB"/>
        </w:rPr>
        <w:t xml:space="preserve">ARTICLE</w:t>
      </w:r>
      <w:r>
        <w:rPr>
          <w:b/>
          <w:lang w:val="en-GB"/>
        </w:rPr>
        <w:t xml:space="preserve"> 2</w:t>
      </w:r>
    </w:p>
    <w:p>
      <w:pPr>
        <w:spacing/>
        <w:jc w:val="center"/>
        <w:rPr>
          <w:b/>
          <w:lang w:val="en-GB"/>
        </w:rPr>
      </w:pPr>
      <w:r>
        <w:rPr>
          <w:rFonts w:hint="eastAsia"/>
          <w:b/>
          <w:lang w:val="en-GB" w:eastAsia="ko-KR"/>
        </w:rPr>
        <w:t xml:space="preserve">OBJECT UNDER TRANSFER AS SECURITY (</w:t>
      </w:r>
      <w:r>
        <w:rPr>
          <w:b/>
          <w:lang w:val="en-GB" w:eastAsia="ko-KR"/>
        </w:rPr>
        <w:t xml:space="preserve">“</w:t>
      </w:r>
      <w:r>
        <w:rPr>
          <w:rFonts w:hint="eastAsia"/>
          <w:b/>
          <w:lang w:val="en-GB" w:eastAsia="ko-KR"/>
        </w:rPr>
        <w:t xml:space="preserve">SECURED PROPERTY</w:t>
      </w:r>
      <w:r>
        <w:rPr>
          <w:b/>
          <w:lang w:val="en-GB" w:eastAsia="ko-KR"/>
        </w:rPr>
        <w:t xml:space="preserve">”</w:t>
      </w:r>
      <w:r>
        <w:rPr>
          <w:rFonts w:hint="eastAsia"/>
          <w:b/>
          <w:lang w:val="en-GB" w:eastAsia="ko-KR"/>
        </w:rPr>
        <w:t xml:space="preserve">)</w:t>
      </w:r>
    </w:p>
    <w:p>
      <w:pPr>
        <w:pStyle w:val="BodyText"/>
        <w:tabs>
          <w:tab w:pos="459" w:val="left"/>
        </w:tabs>
        <w:spacing w:line="240" w:lineRule="auto"/>
        <w:ind w:left="477"/>
        <w:rPr>
          <w:rFonts w:ascii="Times New Roman" w:eastAsia="Times New Roman" w:hAnsi="Times New Roman" w:cs="Times New Roman"/>
          <w:b w:val="0"/>
          <w:bCs/>
          <w:sz w:val="24"/>
          <w:szCs w:val="24"/>
          <w:lang w:val="en-GB"/>
        </w:rPr>
      </w:pPr>
    </w:p>
    <w:p>
      <w:pPr>
        <w:pStyle w:val="BodyText"/>
        <w:spacing w:line="240" w:lineRule="auto"/>
        <w:rPr>
          <w:rFonts w:ascii="Times New Roman" w:eastAsia="Times New Roman" w:hAnsi="Times New Roman" w:cs="Times New Roman"/>
          <w:b w:val="0"/>
          <w:bCs/>
          <w:sz w:val="24"/>
          <w:szCs w:val="24"/>
          <w:lang w:val="en-GB" w:eastAsia="ko-KR"/>
        </w:rPr>
      </w:pPr>
      <w:r>
        <w:rPr>
          <w:rFonts w:ascii="Times New Roman" w:eastAsia="Times New Roman" w:hAnsi="Times New Roman" w:cs="Times New Roman"/>
          <w:b w:val="0"/>
          <w:bCs/>
          <w:sz w:val="24"/>
          <w:szCs w:val="24"/>
          <w:lang w:val="en-GB" w:eastAsia="ko-KR"/>
        </w:rPr>
        <w:tab/>
      </w:r>
      <w:r>
        <w:rPr>
          <w:rFonts w:ascii="Times New Roman" w:eastAsia="Times New Roman" w:hAnsi="Times New Roman" w:cs="Times New Roman"/>
          <w:b w:val="0"/>
          <w:bCs/>
          <w:sz w:val="24"/>
          <w:szCs w:val="24"/>
          <w:lang w:val="en-GB" w:eastAsia="ko-KR"/>
        </w:rPr>
        <w:t xml:space="preserve">The summary </w:t>
      </w:r>
      <w:r>
        <w:rPr>
          <w:rFonts w:ascii="Times New Roman" w:eastAsia="Times New Roman" w:hAnsi="Times New Roman" w:cs="Times New Roman"/>
          <w:b w:val="0"/>
          <w:bCs/>
          <w:sz w:val="24"/>
          <w:szCs w:val="24"/>
          <w:lang w:val="en-GB" w:eastAsia="ko-KR"/>
        </w:rPr>
        <w:t xml:space="preserve">identity of the object under</w:t>
      </w:r>
      <w:r>
        <w:rPr>
          <w:rFonts w:ascii="Times New Roman" w:eastAsia="Times New Roman" w:hAnsi="Times New Roman" w:cs="Times New Roman"/>
          <w:b w:val="0"/>
          <w:bCs/>
          <w:sz w:val="24"/>
          <w:szCs w:val="24"/>
          <w:lang w:val="en-GB" w:eastAsia="ko-KR"/>
        </w:rPr>
        <w:t xml:space="preserve"> transfer as security shall be described in the Annex 1 of this contract.</w:t>
      </w:r>
    </w:p>
    <w:p>
      <w:pPr>
        <w:spacing/>
        <w:jc w:val="center"/>
        <w:rPr>
          <w:rFonts w:cs="Angsana New"/>
          <w:bCs/>
          <w:lang w:val="en-GB" w:eastAsia="ko-KR" w:bidi="th-TH"/>
        </w:rPr>
      </w:pPr>
    </w:p>
    <w:p>
      <w:pPr>
        <w:spacing/>
        <w:jc w:val="center"/>
        <w:rPr>
          <w:b/>
          <w:lang w:val="en-GB"/>
        </w:rPr>
      </w:pPr>
      <w:r>
        <w:rPr>
          <w:b/>
          <w:lang w:val="en-GB"/>
        </w:rPr>
        <w:t xml:space="preserve">ARTICLE</w:t>
      </w:r>
      <w:r>
        <w:rPr>
          <w:b/>
          <w:lang w:val="en-GB"/>
        </w:rPr>
        <w:t xml:space="preserve"> 3</w:t>
      </w:r>
    </w:p>
    <w:p>
      <w:pPr>
        <w:spacing/>
        <w:jc w:val="center"/>
        <w:rPr>
          <w:b/>
          <w:lang w:val="en-GB"/>
        </w:rPr>
      </w:pPr>
      <w:r>
        <w:rPr>
          <w:b/>
          <w:lang w:val="en-GB"/>
        </w:rPr>
        <w:t xml:space="preserve">THE VALUE OF THE </w:t>
      </w:r>
      <w:r>
        <w:rPr>
          <w:b/>
          <w:lang w:val="en-GB" w:eastAsia="ko-KR"/>
        </w:rPr>
        <w:t xml:space="preserve">OBJECT UNDER TRANSFER AS SECURITY</w:t>
      </w:r>
    </w:p>
    <w:p>
      <w:pPr>
        <w:spacing/>
        <w:jc w:val="both"/>
        <w:rPr>
          <w:lang w:val="en-GB"/>
        </w:rPr>
      </w:pPr>
    </w:p>
    <w:p>
      <w:pPr>
        <w:spacing/>
        <w:ind w:firstLine="720"/>
        <w:jc w:val="both"/>
        <w:rPr>
          <w:bCs/>
          <w:lang w:val="en-GB"/>
        </w:rPr>
      </w:pPr>
      <w:r>
        <w:rPr>
          <w:lang w:val="en-GB"/>
        </w:rPr>
        <w:t xml:space="preserve">The v</w:t>
      </w:r>
      <w:r>
        <w:rPr>
          <w:lang w:val="en-GB"/>
        </w:rPr>
        <w:t xml:space="preserve">alue</w:t>
      </w:r>
      <w:r>
        <w:rPr>
          <w:lang w:val="en-GB"/>
        </w:rPr>
        <w:t xml:space="preserve"> </w:t>
      </w:r>
      <w:r>
        <w:rPr>
          <w:rFonts w:hint="eastAsia"/>
          <w:lang w:val="en-GB" w:eastAsia="ko-KR"/>
        </w:rPr>
        <w:t xml:space="preserve">of property as</w:t>
      </w:r>
      <w:r>
        <w:rPr>
          <w:lang w:val="en-GB"/>
        </w:rPr>
        <w:t xml:space="preserve"> shown in </w:t>
      </w:r>
      <w:r>
        <w:rPr>
          <w:lang w:val="en-GB"/>
        </w:rPr>
        <w:t xml:space="preserve">article</w:t>
      </w:r>
      <w:r>
        <w:rPr>
          <w:lang w:val="en-GB"/>
        </w:rPr>
        <w:t xml:space="preserve"> 2 of this </w:t>
      </w:r>
      <w:r>
        <w:rPr>
          <w:lang w:val="en-GB"/>
        </w:rPr>
        <w:t xml:space="preserve">C</w:t>
      </w:r>
      <w:r>
        <w:rPr>
          <w:lang w:val="en-GB"/>
        </w:rPr>
        <w:t xml:space="preserve">ontract </w:t>
      </w:r>
      <w:r>
        <w:rPr>
          <w:lang w:val="en-GB"/>
        </w:rPr>
        <w:t xml:space="preserve">shall be in accordance with the</w:t>
      </w:r>
      <w:r>
        <w:rPr>
          <w:lang w:val="en-GB"/>
        </w:rPr>
        <w:t xml:space="preserve"> P</w:t>
      </w:r>
      <w:r>
        <w:rPr>
          <w:lang w:val="en-GB"/>
        </w:rPr>
        <w:t xml:space="preserve">r</w:t>
      </w:r>
      <w:r>
        <w:rPr>
          <w:lang w:val="en-GB"/>
        </w:rPr>
        <w:t xml:space="preserve">operty </w:t>
      </w:r>
      <w:r>
        <w:rPr>
          <w:lang w:val="en-GB"/>
        </w:rPr>
        <w:t xml:space="preserve">Ev</w:t>
      </w:r>
      <w:r>
        <w:rPr>
          <w:lang w:val="en-GB"/>
        </w:rPr>
        <w:t xml:space="preserve">aluation </w:t>
      </w:r>
      <w:r>
        <w:rPr>
          <w:lang w:val="en-GB"/>
        </w:rPr>
        <w:t xml:space="preserve">Minute</w:t>
      </w:r>
      <w:r>
        <w:rPr>
          <w:lang w:val="en-GB"/>
        </w:rPr>
        <w:t xml:space="preserve"> </w:t>
      </w:r>
      <w:r>
        <w:rPr>
          <w:lang w:val="en-GB"/>
        </w:rPr>
        <w:t xml:space="preserve">date</w:t>
      </w:r>
      <w:r>
        <w:rPr>
          <w:lang w:val="en-GB"/>
        </w:rPr>
        <w:t xml:space="preserve">d</w:t>
      </w:r>
      <w:r>
        <w:rPr>
          <w:lang w:val="en-GB"/>
        </w:rPr>
        <w:t xml:space="preserve"> on day</w:t>
      </w:r>
      <w:r>
        <w:rPr>
          <w:lang w:val="en-GB"/>
        </w:rPr>
        <w:t xml:space="preserve"> </w:t>
      </w:r>
      <w:r>
        <w:rPr>
          <w:lang w:val="en-GB"/>
        </w:rPr>
        <w:t xml:space="preserve">20/07/2018</w:t>
      </w:r>
      <w:r>
        <w:rPr>
          <w:b/>
          <w:lang w:val="en-GB"/>
        </w:rPr>
        <w:t xml:space="preserve"> </w:t>
      </w:r>
      <w:r>
        <w:rPr>
          <w:bCs/>
          <w:lang w:val="en-GB"/>
        </w:rPr>
        <w:t xml:space="preserve">of </w:t>
      </w:r>
      <w:r>
        <w:rPr>
          <w:bCs/>
          <w:lang w:val="en-GB"/>
        </w:rPr>
        <w:t xml:space="preserve">the </w:t>
      </w:r>
      <w:r>
        <w:rPr>
          <w:bCs/>
          <w:lang w:val="en-GB"/>
        </w:rPr>
        <w:t xml:space="preserve">Bank for Investment and Development of Cambodia</w:t>
      </w:r>
      <w:r>
        <w:rPr>
          <w:bCs/>
          <w:lang w:val="en-GB"/>
        </w:rPr>
        <w:t xml:space="preserve"> Plc</w:t>
      </w:r>
      <w:r>
        <w:rPr>
          <w:bCs/>
          <w:lang w:val="en-GB"/>
        </w:rPr>
        <w:t xml:space="preserve">.</w:t>
      </w:r>
      <w:r>
        <w:rPr>
          <w:bCs/>
          <w:lang w:val="en-GB"/>
        </w:rPr>
        <w:tab/>
      </w:r>
    </w:p>
    <w:p>
      <w:pPr>
        <w:spacing/>
        <w:ind w:firstLine="720"/>
        <w:jc w:val="both"/>
        <w:rPr>
          <w:bCs/>
          <w:lang w:val="en-GB"/>
        </w:rPr>
      </w:pPr>
    </w:p>
    <w:p>
      <w:pPr>
        <w:spacing/>
        <w:jc w:val="center"/>
        <w:rPr>
          <w:b/>
          <w:lang w:val="en-GB"/>
        </w:rPr>
      </w:pPr>
    </w:p>
    <w:p>
      <w:pPr>
        <w:spacing/>
        <w:jc w:val="center"/>
        <w:rPr>
          <w:b/>
          <w:lang w:val="en-GB"/>
        </w:rPr>
      </w:pPr>
      <w:r>
        <w:rPr>
          <w:b/>
          <w:lang w:val="en-GB"/>
        </w:rPr>
        <w:t xml:space="preserve">ARTICLE</w:t>
      </w:r>
      <w:r>
        <w:rPr>
          <w:b/>
          <w:lang w:val="en-GB"/>
        </w:rPr>
        <w:t xml:space="preserve"> 4</w:t>
      </w:r>
    </w:p>
    <w:p>
      <w:pPr>
        <w:spacing/>
        <w:jc w:val="center"/>
        <w:rPr>
          <w:b/>
          <w:lang w:val="en-GB"/>
        </w:rPr>
      </w:pPr>
      <w:r>
        <w:rPr>
          <w:b/>
          <w:lang w:val="en-GB"/>
        </w:rPr>
        <w:t xml:space="preserve">OBLIGATION</w:t>
      </w:r>
      <w:r>
        <w:rPr>
          <w:b/>
          <w:lang w:val="en-GB"/>
        </w:rPr>
        <w:t xml:space="preserve">S AND RIGHTS OF THE </w:t>
      </w:r>
      <w:r>
        <w:rPr>
          <w:b/>
          <w:lang w:val="en-GB"/>
        </w:rPr>
        <w:t xml:space="preserve">SECURITY CREATOR</w:t>
      </w:r>
    </w:p>
    <w:p>
      <w:pPr>
        <w:spacing/>
        <w:rPr>
          <w:b/>
          <w:lang w:val="en-GB"/>
        </w:rPr>
      </w:pPr>
    </w:p>
    <w:p>
      <w:pPr>
        <w:numPr>
          <w:ilvl w:val="2"/>
          <w:numId w:val="12"/>
        </w:numPr>
        <w:spacing/>
        <w:ind w:left="0" w:firstLine="0"/>
        <w:rPr>
          <w:lang w:val="en-GB"/>
        </w:rPr>
      </w:pPr>
      <w:r>
        <w:rPr>
          <w:lang w:val="en-GB"/>
        </w:rPr>
        <w:t xml:space="preserve">Obligations</w:t>
      </w:r>
      <w:r>
        <w:rPr>
          <w:lang w:val="en-GB"/>
        </w:rPr>
        <w:t xml:space="preserve"> of the</w:t>
      </w:r>
      <w:r>
        <w:rPr>
          <w:lang w:val="en-GB" w:eastAsia="ko-KR"/>
        </w:rPr>
        <w:t xml:space="preserve"> </w:t>
      </w:r>
      <w:r>
        <w:rPr>
          <w:rFonts w:hint="eastAsia"/>
          <w:lang w:val="en-GB" w:eastAsia="ko-KR"/>
        </w:rPr>
        <w:t xml:space="preserve">S</w:t>
      </w:r>
      <w:r>
        <w:rPr>
          <w:lang w:val="en-GB" w:eastAsia="ko-KR"/>
        </w:rPr>
        <w:t xml:space="preserve">ecurity </w:t>
      </w:r>
      <w:r>
        <w:rPr>
          <w:rFonts w:hint="eastAsia"/>
          <w:lang w:val="en-GB" w:eastAsia="ko-KR"/>
        </w:rPr>
        <w:t xml:space="preserve">C</w:t>
      </w:r>
      <w:r>
        <w:rPr>
          <w:lang w:val="en-GB" w:eastAsia="ko-KR"/>
        </w:rPr>
        <w:t xml:space="preserve">reator</w:t>
      </w:r>
      <w:r>
        <w:rPr>
          <w:lang w:val="en-GB"/>
        </w:rPr>
        <w:t xml:space="preserve">:</w:t>
      </w:r>
    </w:p>
    <w:p>
      <w:pPr>
        <w:spacing/>
        <w:ind w:firstLine="720"/>
        <w:jc w:val="both"/>
        <w:rPr>
          <w:lang w:val="en-GB"/>
        </w:rPr>
      </w:pPr>
      <w:r>
        <w:rPr>
          <w:lang w:val="en-GB"/>
        </w:rPr>
        <w:t xml:space="preserve">-</w:t>
      </w:r>
      <w:r>
        <w:rPr>
          <w:lang w:val="en-GB"/>
        </w:rPr>
        <w:tab/>
      </w:r>
      <w:r>
        <w:rPr>
          <w:lang w:val="en-GB"/>
        </w:rPr>
        <w:t xml:space="preserve">Deliver</w:t>
      </w:r>
      <w:r>
        <w:rPr>
          <w:lang w:val="en-GB"/>
        </w:rPr>
        <w:t xml:space="preserve"> all</w:t>
      </w:r>
      <w:r>
        <w:rPr>
          <w:lang w:val="en-GB"/>
        </w:rPr>
        <w:t xml:space="preserve"> documents in relation with the</w:t>
      </w:r>
      <w:r>
        <w:rPr>
          <w:rFonts w:hint="eastAsia"/>
          <w:lang w:val="en-GB" w:eastAsia="ko-KR"/>
        </w:rPr>
        <w:t xml:space="preserve"> </w:t>
      </w:r>
      <w:r>
        <w:rPr>
          <w:lang w:val="en-GB" w:eastAsia="ko-KR"/>
        </w:rPr>
        <w:t xml:space="preserve">secur</w:t>
      </w:r>
      <w:r>
        <w:rPr>
          <w:rFonts w:hint="eastAsia"/>
          <w:lang w:val="en-GB" w:eastAsia="ko-KR"/>
        </w:rPr>
        <w:t xml:space="preserve">ed</w:t>
      </w:r>
      <w:r>
        <w:rPr>
          <w:lang w:val="en-GB"/>
        </w:rPr>
        <w:t xml:space="preserve"> prope</w:t>
      </w:r>
      <w:r>
        <w:rPr>
          <w:lang w:val="en-GB"/>
        </w:rPr>
        <w:t xml:space="preserve">rt</w:t>
      </w:r>
      <w:r>
        <w:rPr>
          <w:rFonts w:hint="eastAsia"/>
          <w:lang w:val="en-GB" w:eastAsia="ko-KR"/>
        </w:rPr>
        <w:t xml:space="preserve">y</w:t>
      </w:r>
      <w:r>
        <w:rPr>
          <w:lang w:val="en-GB"/>
        </w:rPr>
        <w:t xml:space="preserve"> to the Bank.</w:t>
      </w:r>
    </w:p>
    <w:p>
      <w:pPr>
        <w:tabs>
          <w:tab w:pos="477" w:val="left"/>
        </w:tabs>
        <w:spacing/>
        <w:ind w:left="477"/>
        <w:jc w:val="both"/>
        <w:rPr>
          <w:lang w:val="en-GB"/>
        </w:rPr>
      </w:pPr>
      <w:r>
        <w:rPr>
          <w:lang w:val="en-GB"/>
        </w:rPr>
        <w:tab/>
      </w:r>
      <w:r>
        <w:rPr>
          <w:lang w:val="en-GB"/>
        </w:rPr>
        <w:t xml:space="preserve">-</w:t>
      </w:r>
      <w:r>
        <w:rPr>
          <w:lang w:val="en-GB"/>
        </w:rPr>
        <w:tab/>
      </w:r>
      <w:r>
        <w:rPr>
          <w:lang w:val="en-GB"/>
        </w:rPr>
        <w:t xml:space="preserve">Pay</w:t>
      </w:r>
      <w:r>
        <w:rPr>
          <w:lang w:val="en-GB"/>
        </w:rPr>
        <w:t xml:space="preserve"> all expenses </w:t>
      </w:r>
      <w:r>
        <w:rPr>
          <w:lang w:val="en-GB"/>
        </w:rPr>
        <w:t xml:space="preserve">in relation with the</w:t>
      </w:r>
      <w:r>
        <w:rPr>
          <w:lang w:val="en-GB"/>
        </w:rPr>
        <w:t xml:space="preserve"> process </w:t>
      </w:r>
      <w:r>
        <w:rPr>
          <w:lang w:val="en-GB"/>
        </w:rPr>
        <w:t xml:space="preserve">of the </w:t>
      </w:r>
      <w:r>
        <w:rPr>
          <w:lang w:val="en-GB" w:eastAsia="ko-KR"/>
        </w:rPr>
        <w:t xml:space="preserve">secur</w:t>
      </w:r>
      <w:r>
        <w:rPr>
          <w:rFonts w:hint="eastAsia"/>
          <w:lang w:val="en-GB" w:eastAsia="ko-KR"/>
        </w:rPr>
        <w:t xml:space="preserve">ed</w:t>
      </w:r>
      <w:r>
        <w:rPr>
          <w:lang w:val="en-GB"/>
        </w:rPr>
        <w:t xml:space="preserve"> propert</w:t>
      </w:r>
      <w:r>
        <w:rPr>
          <w:rFonts w:hint="eastAsia"/>
          <w:lang w:val="en-GB" w:eastAsia="ko-KR"/>
        </w:rPr>
        <w:t xml:space="preserve">y</w:t>
      </w:r>
      <w:r>
        <w:rPr>
          <w:lang w:val="en-GB"/>
        </w:rPr>
        <w:t xml:space="preserve"> (if any).</w:t>
      </w:r>
    </w:p>
    <w:p>
      <w:pPr>
        <w:spacing/>
        <w:ind w:left="1437" w:hanging="717"/>
        <w:jc w:val="both"/>
        <w:rPr>
          <w:lang w:val="en-GB" w:eastAsia="ko-KR"/>
        </w:rPr>
      </w:pPr>
      <w:r>
        <w:rPr>
          <w:lang w:val="en-GB"/>
        </w:rPr>
        <w:t xml:space="preserve">-</w:t>
      </w:r>
      <w:r>
        <w:rPr>
          <w:lang w:val="en-GB"/>
        </w:rPr>
        <w:tab/>
      </w:r>
      <w:r>
        <w:rPr>
          <w:lang w:val="en-GB"/>
        </w:rPr>
        <w:t xml:space="preserve">Agrees to transfer the ownership of the object under transfer as security under form of </w:t>
      </w:r>
      <w:r>
        <w:rPr>
          <w:lang w:val="en-GB"/>
        </w:rPr>
        <w:t xml:space="preserve">Assignment of possession.</w:t>
      </w:r>
    </w:p>
    <w:p>
      <w:pPr>
        <w:tabs>
          <w:tab w:pos="720" w:val="left"/>
        </w:tabs>
        <w:spacing/>
        <w:ind w:left="1437" w:hanging="960"/>
        <w:jc w:val="both"/>
        <w:rPr>
          <w:lang w:val="en-GB" w:eastAsia="ko-KR"/>
        </w:rPr>
      </w:pPr>
      <w:r>
        <w:rPr>
          <w:lang w:val="en-GB" w:eastAsia="ko-KR"/>
        </w:rPr>
        <w:tab/>
      </w:r>
    </w:p>
    <w:p>
      <w:pPr>
        <w:tabs>
          <w:tab w:pos="709" w:val="left"/>
        </w:tabs>
        <w:spacing/>
        <w:ind w:left="1437" w:hanging="960"/>
        <w:jc w:val="both"/>
        <w:rPr>
          <w:lang w:val="en-GB"/>
        </w:rPr>
      </w:pPr>
      <w:r>
        <w:rPr>
          <w:lang w:val="en-GB"/>
        </w:rPr>
        <w:tab/>
      </w:r>
      <w:r>
        <w:rPr>
          <w:lang w:val="en-GB"/>
        </w:rPr>
        <w:t xml:space="preserve">-</w:t>
      </w:r>
      <w:r>
        <w:rPr>
          <w:lang w:val="en-GB"/>
        </w:rPr>
        <w:tab/>
      </w:r>
      <w:r>
        <w:rPr>
          <w:lang w:val="en-GB"/>
        </w:rPr>
        <w:t xml:space="preserve">Shall n</w:t>
      </w:r>
      <w:r>
        <w:rPr>
          <w:lang w:val="en-GB"/>
        </w:rPr>
        <w:t xml:space="preserve">ot</w:t>
      </w:r>
      <w:r>
        <w:rPr>
          <w:lang w:val="en-GB"/>
        </w:rPr>
        <w:t xml:space="preserve"> </w:t>
      </w:r>
      <w:r>
        <w:rPr>
          <w:lang w:val="en-GB"/>
        </w:rPr>
        <w:t xml:space="preserve">transfer</w:t>
      </w:r>
      <w:r>
        <w:rPr>
          <w:lang w:val="en-GB"/>
        </w:rPr>
        <w:t xml:space="preserve">, chang</w:t>
      </w:r>
      <w:r>
        <w:rPr>
          <w:lang w:val="en-GB"/>
        </w:rPr>
        <w:t xml:space="preserve">e</w:t>
      </w:r>
      <w:r>
        <w:rPr>
          <w:lang w:val="en-GB"/>
        </w:rPr>
        <w:t xml:space="preserve">, </w:t>
      </w:r>
      <w:r>
        <w:rPr>
          <w:lang w:val="en-GB"/>
        </w:rPr>
        <w:t xml:space="preserve">gift</w:t>
      </w:r>
      <w:r>
        <w:rPr>
          <w:lang w:val="en-GB"/>
        </w:rPr>
        <w:t xml:space="preserve">, </w:t>
      </w:r>
      <w:r>
        <w:rPr>
          <w:lang w:val="en-GB"/>
        </w:rPr>
        <w:t xml:space="preserve">and contribution</w:t>
      </w:r>
      <w:r>
        <w:rPr>
          <w:lang w:val="en-GB"/>
        </w:rPr>
        <w:t xml:space="preserve"> in fund or</w:t>
      </w:r>
      <w:r>
        <w:rPr>
          <w:lang w:val="en-GB"/>
        </w:rPr>
        <w:t xml:space="preserve"> us</w:t>
      </w:r>
      <w:r>
        <w:rPr>
          <w:lang w:val="en-GB"/>
        </w:rPr>
        <w:t xml:space="preserve">e the</w:t>
      </w:r>
      <w:r>
        <w:rPr>
          <w:lang w:val="en-GB"/>
        </w:rPr>
        <w:t xml:space="preserve"> </w:t>
      </w:r>
      <w:r>
        <w:rPr>
          <w:lang w:val="en-GB" w:eastAsia="ko-KR"/>
        </w:rPr>
        <w:t xml:space="preserve">object under transfer of security </w:t>
      </w:r>
      <w:r>
        <w:rPr>
          <w:lang w:val="en-GB"/>
        </w:rPr>
        <w:t xml:space="preserve">to </w:t>
      </w:r>
      <w:r>
        <w:rPr>
          <w:lang w:val="en-GB"/>
        </w:rPr>
        <w:t xml:space="preserve">secure</w:t>
      </w:r>
      <w:r>
        <w:rPr>
          <w:lang w:val="en-GB"/>
        </w:rPr>
        <w:t xml:space="preserve"> other </w:t>
      </w:r>
      <w:r>
        <w:rPr>
          <w:lang w:val="en-GB"/>
        </w:rPr>
        <w:t xml:space="preserve">obligations</w:t>
      </w:r>
      <w:r>
        <w:rPr>
          <w:lang w:val="en-GB"/>
        </w:rPr>
        <w:t xml:space="preserve"> </w:t>
      </w:r>
      <w:r>
        <w:rPr>
          <w:lang w:val="en-GB"/>
        </w:rPr>
        <w:t xml:space="preserve">without the </w:t>
      </w:r>
      <w:r>
        <w:rPr>
          <w:lang w:val="en-GB"/>
        </w:rPr>
        <w:t xml:space="preserve">acknowledgment</w:t>
      </w:r>
      <w:r>
        <w:rPr>
          <w:lang w:val="en-GB"/>
        </w:rPr>
        <w:t xml:space="preserve"> and </w:t>
      </w:r>
      <w:r>
        <w:rPr>
          <w:lang w:val="en-GB"/>
        </w:rPr>
        <w:t xml:space="preserve">written approval from the Bank.</w:t>
      </w:r>
    </w:p>
    <w:p>
      <w:pPr>
        <w:tabs>
          <w:tab w:pos="709" w:val="left"/>
        </w:tabs>
        <w:spacing/>
        <w:ind w:left="1437" w:hanging="960"/>
        <w:jc w:val="both"/>
        <w:rPr>
          <w:lang w:val="en-GB"/>
        </w:rPr>
      </w:pPr>
      <w:r>
        <w:rPr>
          <w:lang w:val="en-GB"/>
        </w:rPr>
        <w:tab/>
      </w:r>
      <w:r>
        <w:rPr>
          <w:lang w:val="en-GB"/>
        </w:rPr>
        <w:t xml:space="preserve">-</w:t>
      </w:r>
      <w:r>
        <w:rPr>
          <w:lang w:val="en-GB"/>
        </w:rPr>
        <w:tab/>
      </w:r>
      <w:r>
        <w:rPr>
          <w:lang w:val="en-GB"/>
        </w:rPr>
        <w:t xml:space="preserve">Maintain</w:t>
      </w:r>
      <w:r>
        <w:rPr>
          <w:lang w:val="en-GB"/>
        </w:rPr>
        <w:t xml:space="preserve">, p</w:t>
      </w:r>
      <w:r>
        <w:rPr>
          <w:lang w:val="en-GB"/>
        </w:rPr>
        <w:t xml:space="preserve">rotect the</w:t>
      </w:r>
      <w:r>
        <w:rPr>
          <w:lang w:val="en-GB"/>
        </w:rPr>
        <w:t xml:space="preserve"> </w:t>
      </w:r>
      <w:r>
        <w:rPr>
          <w:lang w:val="en-GB" w:eastAsia="ko-KR"/>
        </w:rPr>
        <w:t xml:space="preserve">object under transfer </w:t>
      </w:r>
      <w:r>
        <w:rPr>
          <w:rFonts w:hint="eastAsia"/>
          <w:lang w:val="en-GB" w:eastAsia="ko-KR"/>
        </w:rPr>
        <w:t xml:space="preserve">as</w:t>
      </w:r>
      <w:r>
        <w:rPr>
          <w:lang w:val="en-GB" w:eastAsia="ko-KR"/>
        </w:rPr>
        <w:t xml:space="preserve"> security</w:t>
      </w:r>
      <w:r>
        <w:rPr>
          <w:lang w:val="en-GB"/>
        </w:rPr>
        <w:t xml:space="preserve"> </w:t>
      </w:r>
      <w:r>
        <w:rPr>
          <w:lang w:val="en-GB"/>
        </w:rPr>
        <w:t xml:space="preserve">and shall not </w:t>
      </w:r>
      <w:r>
        <w:rPr>
          <w:lang w:val="en-GB"/>
        </w:rPr>
        <w:t xml:space="preserve">by any mean cause to </w:t>
      </w:r>
      <w:r>
        <w:rPr>
          <w:lang w:val="en-GB"/>
        </w:rPr>
        <w:t xml:space="preserve">reduc</w:t>
      </w:r>
      <w:r>
        <w:rPr>
          <w:lang w:val="en-GB"/>
        </w:rPr>
        <w:t xml:space="preserve">e</w:t>
      </w:r>
      <w:r>
        <w:rPr>
          <w:lang w:val="en-GB"/>
        </w:rPr>
        <w:t xml:space="preserve"> the value of the</w:t>
      </w:r>
      <w:r>
        <w:rPr>
          <w:lang w:val="en-GB"/>
        </w:rPr>
        <w:t xml:space="preserve"> </w:t>
      </w:r>
      <w:r>
        <w:rPr>
          <w:lang w:val="en-GB" w:eastAsia="ko-KR"/>
        </w:rPr>
        <w:t xml:space="preserve">object</w:t>
      </w:r>
      <w:r>
        <w:rPr>
          <w:lang w:val="en-GB"/>
        </w:rPr>
        <w:t xml:space="preserve"> in comparison with the time </w:t>
      </w:r>
      <w:r>
        <w:rPr>
          <w:lang w:val="en-GB"/>
        </w:rPr>
        <w:t xml:space="preserve">of signing</w:t>
      </w:r>
      <w:r>
        <w:rPr>
          <w:lang w:val="en-GB"/>
        </w:rPr>
        <w:t xml:space="preserve"> the </w:t>
      </w:r>
      <w:r>
        <w:rPr>
          <w:lang w:val="en-GB"/>
        </w:rPr>
        <w:t xml:space="preserve">C</w:t>
      </w:r>
      <w:r>
        <w:rPr>
          <w:lang w:val="en-GB"/>
        </w:rPr>
        <w:t xml:space="preserve">ontract (</w:t>
      </w:r>
      <w:r>
        <w:rPr>
          <w:lang w:val="en-GB"/>
        </w:rPr>
        <w:t xml:space="preserve">without</w:t>
      </w:r>
      <w:r>
        <w:rPr>
          <w:lang w:val="en-GB"/>
        </w:rPr>
        <w:t xml:space="preserve"> prejudice</w:t>
      </w:r>
      <w:r>
        <w:rPr>
          <w:lang w:val="en-GB"/>
        </w:rPr>
        <w:t xml:space="preserve"> of</w:t>
      </w:r>
      <w:r>
        <w:rPr>
          <w:lang w:val="en-GB"/>
        </w:rPr>
        <w:t xml:space="preserve"> wear an</w:t>
      </w:r>
      <w:r>
        <w:rPr>
          <w:lang w:val="en-GB"/>
        </w:rPr>
        <w:t xml:space="preserve">d </w:t>
      </w:r>
      <w:r>
        <w:rPr>
          <w:lang w:val="en-GB"/>
        </w:rPr>
        <w:t xml:space="preserve">tear</w:t>
      </w:r>
      <w:r>
        <w:rPr>
          <w:lang w:val="en-GB"/>
        </w:rPr>
        <w:t xml:space="preserve"> factors and </w:t>
      </w:r>
      <w:r>
        <w:rPr>
          <w:lang w:val="en-GB"/>
        </w:rPr>
        <w:t xml:space="preserve">the </w:t>
      </w:r>
      <w:r>
        <w:rPr>
          <w:lang w:val="en-GB"/>
        </w:rPr>
        <w:t xml:space="preserve">abstract </w:t>
      </w:r>
      <w:r>
        <w:rPr>
          <w:lang w:val="en-GB"/>
        </w:rPr>
        <w:t xml:space="preserve">of </w:t>
      </w:r>
      <w:r>
        <w:rPr>
          <w:lang w:val="en-GB"/>
        </w:rPr>
        <w:t xml:space="preserve">the </w:t>
      </w:r>
      <w:r>
        <w:rPr>
          <w:lang w:val="en-GB"/>
        </w:rPr>
        <w:t xml:space="preserve">decreasing price</w:t>
      </w:r>
      <w:r>
        <w:rPr>
          <w:lang w:val="en-GB"/>
        </w:rPr>
        <w:t xml:space="preserve">), </w:t>
      </w:r>
    </w:p>
    <w:p>
      <w:pPr>
        <w:tabs>
          <w:tab w:pos="709" w:val="left"/>
        </w:tabs>
        <w:spacing/>
        <w:ind w:left="1437" w:hanging="960"/>
        <w:jc w:val="both"/>
        <w:rPr>
          <w:lang w:val="en-GB"/>
        </w:rPr>
      </w:pPr>
      <w:r>
        <w:rPr>
          <w:lang w:val="en-GB"/>
        </w:rPr>
        <w:tab/>
      </w:r>
      <w:r>
        <w:rPr>
          <w:lang w:val="en-GB"/>
        </w:rPr>
        <w:t xml:space="preserve">-</w:t>
      </w:r>
      <w:r>
        <w:rPr>
          <w:lang w:val="en-GB"/>
        </w:rPr>
        <w:tab/>
      </w:r>
      <w:r>
        <w:rPr>
          <w:lang w:val="en-GB"/>
        </w:rPr>
        <w:t xml:space="preserve">shall </w:t>
      </w:r>
      <w:r>
        <w:rPr>
          <w:lang w:val="en-GB"/>
        </w:rPr>
        <w:t xml:space="preserve">change, repair, supplement, and make a necessary innovation in order to protect the object under transfer </w:t>
      </w:r>
      <w:r>
        <w:rPr>
          <w:rFonts w:hint="eastAsia"/>
          <w:lang w:val="en-GB" w:eastAsia="ko-KR"/>
        </w:rPr>
        <w:t xml:space="preserve">as </w:t>
      </w:r>
      <w:r>
        <w:rPr>
          <w:lang w:val="en-GB"/>
        </w:rPr>
        <w:t xml:space="preserve">security in good form and good functioning. In case</w:t>
      </w:r>
      <w:r>
        <w:rPr>
          <w:lang w:val="en-GB"/>
        </w:rPr>
        <w:t xml:space="preserve"> </w:t>
      </w:r>
      <w:r>
        <w:rPr>
          <w:lang w:val="en-GB"/>
        </w:rPr>
        <w:t xml:space="preserve">the </w:t>
      </w:r>
      <w:r>
        <w:rPr>
          <w:lang w:val="en-GB"/>
        </w:rPr>
        <w:t xml:space="preserve">value of </w:t>
      </w:r>
      <w:r>
        <w:rPr>
          <w:lang w:val="en-GB"/>
        </w:rPr>
        <w:t xml:space="preserve">the </w:t>
      </w:r>
      <w:r>
        <w:rPr>
          <w:lang w:val="en-GB" w:eastAsia="ko-KR"/>
        </w:rPr>
        <w:t xml:space="preserve">object under transfer </w:t>
      </w:r>
      <w:r>
        <w:rPr>
          <w:rFonts w:hint="eastAsia"/>
          <w:lang w:val="en-GB" w:eastAsia="ko-KR"/>
        </w:rPr>
        <w:t xml:space="preserve">as </w:t>
      </w:r>
      <w:r>
        <w:rPr>
          <w:lang w:val="en-GB" w:eastAsia="ko-KR"/>
        </w:rPr>
        <w:t xml:space="preserve">security </w:t>
      </w:r>
      <w:r>
        <w:rPr>
          <w:lang w:val="en-GB"/>
        </w:rPr>
        <w:t xml:space="preserve">has</w:t>
      </w:r>
      <w:r>
        <w:rPr>
          <w:lang w:val="en-GB"/>
        </w:rPr>
        <w:t xml:space="preserve"> been reduced</w:t>
      </w:r>
      <w:r>
        <w:rPr>
          <w:lang w:val="en-GB"/>
        </w:rPr>
        <w:t xml:space="preserve"> due to any reason, the </w:t>
      </w:r>
      <w:r>
        <w:rPr>
          <w:lang w:val="en-GB" w:eastAsia="ko-KR"/>
        </w:rPr>
        <w:t xml:space="preserve">Security </w:t>
      </w:r>
      <w:r>
        <w:rPr>
          <w:rFonts w:hint="eastAsia"/>
          <w:lang w:val="en-GB" w:eastAsia="ko-KR"/>
        </w:rPr>
        <w:t xml:space="preserve">C</w:t>
      </w:r>
      <w:r>
        <w:rPr>
          <w:lang w:val="en-GB" w:eastAsia="ko-KR"/>
        </w:rPr>
        <w:t xml:space="preserve">reator</w:t>
      </w:r>
      <w:r>
        <w:rPr>
          <w:lang w:val="en-GB"/>
        </w:rPr>
        <w:t xml:space="preserve"> </w:t>
      </w:r>
      <w:r>
        <w:rPr>
          <w:lang w:val="en-GB"/>
        </w:rPr>
        <w:t xml:space="preserve">shall immediately notify</w:t>
      </w:r>
      <w:r>
        <w:rPr>
          <w:lang w:val="en-GB"/>
        </w:rPr>
        <w:t xml:space="preserve"> the Bank.</w:t>
      </w:r>
    </w:p>
    <w:p>
      <w:pPr>
        <w:tabs>
          <w:tab w:pos="477" w:val="left"/>
          <w:tab w:pos="882" w:val="left"/>
        </w:tabs>
        <w:spacing/>
        <w:ind w:left="1437" w:hanging="960"/>
        <w:jc w:val="both"/>
        <w:rPr>
          <w:lang w:val="en-GB" w:eastAsia="ko-KR"/>
        </w:rPr>
      </w:pPr>
      <w:r>
        <w:rPr>
          <w:lang w:val="en-GB"/>
        </w:rPr>
        <w:tab/>
      </w:r>
      <w:r>
        <w:rPr>
          <w:lang w:val="en-GB"/>
        </w:rPr>
        <w:t xml:space="preserve">-</w:t>
      </w:r>
      <w:r>
        <w:rPr>
          <w:lang w:val="en-GB"/>
        </w:rPr>
        <w:tab/>
      </w:r>
      <w:r>
        <w:rPr>
          <w:lang w:val="en-GB"/>
        </w:rPr>
        <w:t xml:space="preserve">Purchase</w:t>
      </w:r>
      <w:r>
        <w:rPr>
          <w:lang w:val="en-GB"/>
        </w:rPr>
        <w:t xml:space="preserve"> </w:t>
      </w:r>
      <w:r>
        <w:rPr>
          <w:lang w:val="en-GB"/>
        </w:rPr>
        <w:t xml:space="preserve">the </w:t>
      </w:r>
      <w:r>
        <w:rPr>
          <w:lang w:val="en-GB"/>
        </w:rPr>
        <w:t xml:space="preserve">insurance</w:t>
      </w:r>
      <w:r>
        <w:rPr>
          <w:lang w:val="en-GB"/>
        </w:rPr>
        <w:t xml:space="preserve"> for </w:t>
      </w:r>
      <w:r>
        <w:rPr>
          <w:lang w:val="en-GB"/>
        </w:rPr>
        <w:t xml:space="preserve">the </w:t>
      </w:r>
      <w:r>
        <w:rPr>
          <w:rFonts w:hint="eastAsia"/>
          <w:lang w:val="en-GB" w:eastAsia="ko-KR"/>
        </w:rPr>
        <w:t xml:space="preserve">secured property </w:t>
      </w:r>
      <w:r>
        <w:rPr>
          <w:lang w:val="en-GB"/>
        </w:rPr>
        <w:t xml:space="preserve">within the period of the validity of the loan, and shall </w:t>
      </w:r>
      <w:r>
        <w:rPr>
          <w:lang w:val="en-GB"/>
        </w:rPr>
        <w:t xml:space="preserve">clearly</w:t>
      </w:r>
      <w:r>
        <w:rPr>
          <w:lang w:val="en-GB"/>
        </w:rPr>
        <w:t xml:space="preserve"> record the right to acquire the </w:t>
      </w:r>
      <w:r>
        <w:rPr>
          <w:lang w:val="en-GB"/>
        </w:rPr>
        <w:t xml:space="preserve">insurance </w:t>
      </w:r>
      <w:r>
        <w:rPr>
          <w:lang w:val="en-GB"/>
        </w:rPr>
        <w:t xml:space="preserve">premiums</w:t>
      </w:r>
      <w:r>
        <w:rPr>
          <w:lang w:val="en-GB"/>
        </w:rPr>
        <w:t xml:space="preserve"> </w:t>
      </w:r>
      <w:r>
        <w:rPr>
          <w:lang w:val="en-GB"/>
        </w:rPr>
        <w:t xml:space="preserve">under the name</w:t>
      </w:r>
      <w:r>
        <w:rPr>
          <w:lang w:val="en-GB"/>
        </w:rPr>
        <w:t xml:space="preserve"> the Bank and shall provide the original insurance </w:t>
      </w:r>
      <w:r>
        <w:rPr>
          <w:lang w:val="en-GB"/>
        </w:rPr>
        <w:t xml:space="preserve">certificate</w:t>
      </w:r>
      <w:r>
        <w:rPr>
          <w:lang w:val="en-GB"/>
        </w:rPr>
        <w:t xml:space="preserve"> to</w:t>
      </w:r>
      <w:r>
        <w:rPr>
          <w:lang w:val="en-GB"/>
        </w:rPr>
        <w:t xml:space="preserve"> the Bank </w:t>
      </w:r>
      <w:r>
        <w:rPr>
          <w:lang w:val="en-GB"/>
        </w:rPr>
        <w:t xml:space="preserve">for the </w:t>
      </w:r>
      <w:r>
        <w:rPr>
          <w:lang w:val="en-GB"/>
        </w:rPr>
        <w:t xml:space="preserve">maintenance</w:t>
      </w:r>
      <w:r>
        <w:rPr>
          <w:lang w:val="en-GB"/>
        </w:rPr>
        <w:t xml:space="preserve">.</w:t>
      </w:r>
    </w:p>
    <w:p>
      <w:pPr>
        <w:tabs>
          <w:tab w:pos="477" w:val="left"/>
          <w:tab w:pos="882" w:val="left"/>
        </w:tabs>
        <w:spacing/>
        <w:ind w:left="1437" w:hanging="960"/>
        <w:jc w:val="both"/>
        <w:rPr>
          <w:lang w:val="en-GB" w:eastAsia="ko-KR"/>
        </w:rPr>
      </w:pPr>
      <w:r>
        <w:rPr>
          <w:lang w:val="en-GB" w:eastAsia="ko-KR"/>
        </w:rPr>
        <w:tab/>
      </w:r>
      <w:r>
        <w:rPr>
          <w:lang w:val="en-GB" w:eastAsia="ko-KR"/>
        </w:rPr>
        <w:t xml:space="preserve">-</w:t>
      </w:r>
      <w:r>
        <w:rPr>
          <w:lang w:val="en-GB" w:eastAsia="ko-KR"/>
        </w:rPr>
        <w:tab/>
      </w:r>
      <w:r>
        <w:rPr>
          <w:lang w:val="en-GB" w:eastAsia="ko-KR"/>
        </w:rPr>
        <w:t xml:space="preserve">Facilitate and cooperate with the Bank in order to control the object under transfer </w:t>
      </w:r>
      <w:r>
        <w:rPr>
          <w:rFonts w:hint="eastAsia"/>
          <w:lang w:val="en-GB" w:eastAsia="ko-KR"/>
        </w:rPr>
        <w:t xml:space="preserve">as </w:t>
      </w:r>
      <w:r>
        <w:rPr>
          <w:lang w:val="en-GB" w:eastAsia="ko-KR"/>
        </w:rPr>
        <w:t xml:space="preserve">security.</w:t>
      </w:r>
    </w:p>
    <w:p>
      <w:pPr>
        <w:tabs>
          <w:tab w:pos="477" w:val="left"/>
          <w:tab w:pos="882" w:val="left"/>
        </w:tabs>
        <w:spacing/>
        <w:ind w:left="1437" w:hanging="960"/>
        <w:jc w:val="both"/>
        <w:rPr>
          <w:lang w:eastAsia="ko-KR"/>
        </w:rPr>
      </w:pPr>
      <w:r>
        <w:rPr>
          <w:lang w:val="en-GB"/>
        </w:rPr>
        <w:tab/>
      </w:r>
      <w:r>
        <w:rPr>
          <w:lang w:val="en-GB"/>
        </w:rPr>
        <w:t xml:space="preserve">-</w:t>
      </w:r>
      <w:r>
        <w:rPr>
          <w:lang w:val="en-GB"/>
        </w:rPr>
        <w:tab/>
      </w:r>
      <w:r>
        <w:rPr>
          <w:lang w:val="en-GB"/>
        </w:rPr>
        <w:t xml:space="preserve">Provide</w:t>
      </w:r>
      <w:r>
        <w:rPr>
          <w:lang w:val="en-GB"/>
        </w:rPr>
        <w:t xml:space="preserve"> the </w:t>
      </w:r>
      <w:r>
        <w:rPr>
          <w:rFonts w:hint="eastAsia"/>
          <w:lang w:val="en-GB" w:eastAsia="ko-KR"/>
        </w:rPr>
        <w:t xml:space="preserve">secured property</w:t>
      </w:r>
      <w:r>
        <w:rPr>
          <w:lang w:val="en-GB"/>
        </w:rPr>
        <w:t xml:space="preserve"> to the </w:t>
      </w:r>
      <w:r>
        <w:rPr>
          <w:lang w:val="en-GB"/>
        </w:rPr>
        <w:t xml:space="preserve">Bank </w:t>
      </w:r>
      <w:r>
        <w:rPr>
          <w:lang w:val="en-GB"/>
        </w:rPr>
        <w:t xml:space="preserve">for disposing, in case </w:t>
      </w:r>
      <w:r>
        <w:rPr>
          <w:lang w:val="en-GB"/>
        </w:rPr>
        <w:t xml:space="preserve">that </w:t>
      </w:r>
      <w:r>
        <w:rPr>
          <w:lang w:val="en-GB"/>
        </w:rPr>
        <w:t xml:space="preserve">the</w:t>
      </w:r>
      <w:r>
        <w:rPr>
          <w:lang w:val="en-GB"/>
        </w:rPr>
        <w:t xml:space="preserve"> Borrower </w:t>
      </w:r>
      <w:r>
        <w:rPr>
          <w:lang w:val="en-GB"/>
        </w:rPr>
        <w:t xml:space="preserve">fails to implement its ob</w:t>
      </w:r>
      <w:r>
        <w:rPr>
          <w:lang w:val="en-GB"/>
        </w:rPr>
        <w:t xml:space="preserve">ligations in a timely manner and </w:t>
      </w:r>
      <w:r>
        <w:rPr>
          <w:lang w:val="en-GB"/>
        </w:rPr>
        <w:t xml:space="preserve">the Borrower </w:t>
      </w:r>
      <w:r>
        <w:rPr>
          <w:lang w:val="en-GB"/>
        </w:rPr>
        <w:t xml:space="preserve">fai</w:t>
      </w:r>
      <w:r>
        <w:rPr>
          <w:lang w:val="en-GB"/>
        </w:rPr>
        <w:t xml:space="preserve">ls to implement its obligations </w:t>
      </w:r>
      <w:r>
        <w:rPr>
          <w:rFonts w:hint="eastAsia"/>
          <w:lang w:val="en-GB" w:eastAsia="ko-KR"/>
        </w:rPr>
        <w:t xml:space="preserve">as </w:t>
      </w:r>
      <w:r>
        <w:rPr>
          <w:lang w:val="en-GB"/>
        </w:rPr>
        <w:t xml:space="preserve">stipulated </w:t>
      </w:r>
      <w:r>
        <w:rPr>
          <w:rFonts w:hint="eastAsia"/>
          <w:lang w:val="en-GB" w:eastAsia="ko-KR"/>
        </w:rPr>
        <w:t xml:space="preserve">Credit Contract</w:t>
      </w:r>
      <w:r>
        <w:rPr>
          <w:lang w:val="en-GB"/>
        </w:rPr>
        <w:t xml:space="preserve">.</w:t>
      </w:r>
      <w:r>
        <w:rPr>
          <w:color w:val="FF0000"/>
          <w:lang w:val="en-GB"/>
        </w:rPr>
        <w:t xml:space="preserve"> </w:t>
      </w:r>
    </w:p>
    <w:p>
      <w:pPr>
        <w:tabs>
          <w:tab w:pos="477" w:val="left"/>
          <w:tab w:pos="882" w:val="left"/>
        </w:tabs>
        <w:spacing/>
        <w:jc w:val="both"/>
        <w:rPr>
          <w:lang w:val="en-GB"/>
        </w:rPr>
      </w:pPr>
      <w:r>
        <w:rPr>
          <w:rFonts w:hint="eastAsia"/>
          <w:lang w:eastAsia="ko-KR"/>
        </w:rPr>
        <w:t xml:space="preserve">2.</w:t>
      </w:r>
      <w:r>
        <w:rPr>
          <w:rFonts w:hint="eastAsia"/>
          <w:lang w:eastAsia="ko-KR"/>
        </w:rPr>
        <w:tab/>
      </w:r>
      <w:r>
        <w:rPr>
          <w:lang w:val="en-GB"/>
        </w:rPr>
        <w:t xml:space="preserve">Rights </w:t>
      </w:r>
      <w:r>
        <w:rPr>
          <w:lang w:val="en-GB"/>
        </w:rPr>
        <w:t xml:space="preserve">of the </w:t>
      </w:r>
      <w:r>
        <w:rPr>
          <w:lang w:val="en-GB" w:eastAsia="ko-KR"/>
        </w:rPr>
        <w:t xml:space="preserve">Security Creator</w:t>
      </w:r>
      <w:r>
        <w:rPr>
          <w:lang w:val="en-GB"/>
        </w:rPr>
        <w:t xml:space="preserve">:</w:t>
      </w:r>
    </w:p>
    <w:p>
      <w:pPr>
        <w:tabs>
          <w:tab w:pos="477" w:val="left"/>
          <w:tab w:pos="900" w:val="left"/>
        </w:tabs>
        <w:spacing/>
        <w:ind w:left="1440" w:hanging="1440"/>
        <w:jc w:val="both"/>
        <w:rPr>
          <w:lang w:val="en-GB"/>
        </w:rPr>
      </w:pPr>
      <w:r>
        <w:rPr>
          <w:lang w:val="en-GB"/>
        </w:rPr>
        <w:tab/>
      </w:r>
      <w:r>
        <w:rPr>
          <w:rFonts w:hint="eastAsia"/>
          <w:lang w:val="en-GB" w:eastAsia="ko-KR"/>
        </w:rPr>
        <w:t xml:space="preserve">    </w:t>
      </w:r>
      <w:r>
        <w:rPr>
          <w:lang w:val="en-GB"/>
        </w:rPr>
        <w:t xml:space="preserve">-</w:t>
      </w:r>
      <w:r>
        <w:rPr>
          <w:lang w:val="en-GB"/>
        </w:rPr>
        <w:tab/>
      </w:r>
      <w:r>
        <w:rPr>
          <w:rFonts w:hint="eastAsia"/>
          <w:lang w:val="en-GB" w:eastAsia="ko-KR"/>
        </w:rPr>
        <w:tab/>
      </w:r>
      <w:r>
        <w:rPr>
          <w:rFonts w:hint="eastAsia"/>
          <w:lang w:val="en-GB" w:eastAsia="ko-KR"/>
        </w:rPr>
        <w:t xml:space="preserve">Direct occupying</w:t>
      </w:r>
      <w:r>
        <w:rPr>
          <w:lang w:val="en-GB"/>
        </w:rPr>
        <w:t xml:space="preserve">, explo</w:t>
      </w:r>
      <w:r>
        <w:rPr>
          <w:lang w:val="en-GB"/>
        </w:rPr>
        <w:t xml:space="preserve">it</w:t>
      </w:r>
      <w:r>
        <w:rPr>
          <w:lang w:val="en-GB"/>
        </w:rPr>
        <w:t xml:space="preserve">, </w:t>
      </w:r>
      <w:r>
        <w:rPr>
          <w:lang w:val="en-GB"/>
        </w:rPr>
        <w:t xml:space="preserve">and collect</w:t>
      </w:r>
      <w:r>
        <w:rPr>
          <w:lang w:val="en-GB"/>
        </w:rPr>
        <w:t xml:space="preserve"> interest </w:t>
      </w:r>
      <w:r>
        <w:rPr>
          <w:lang w:val="en-GB"/>
        </w:rPr>
        <w:t xml:space="preserve">and revenue </w:t>
      </w:r>
      <w:r>
        <w:rPr>
          <w:lang w:val="en-GB"/>
        </w:rPr>
        <w:t xml:space="preserve">from</w:t>
      </w:r>
      <w:r>
        <w:rPr>
          <w:lang w:val="en-GB"/>
        </w:rPr>
        <w:t xml:space="preserve"> the </w:t>
      </w:r>
      <w:r>
        <w:rPr>
          <w:lang w:val="en-GB" w:eastAsia="ko-KR"/>
        </w:rPr>
        <w:t xml:space="preserve">object</w:t>
      </w:r>
      <w:r>
        <w:rPr>
          <w:lang w:val="en-GB" w:eastAsia="ko-KR"/>
        </w:rPr>
        <w:t xml:space="preserve">.</w:t>
      </w:r>
    </w:p>
    <w:p>
      <w:pPr>
        <w:spacing/>
        <w:ind w:left="1440" w:hanging="720"/>
        <w:jc w:val="both"/>
        <w:rPr>
          <w:lang w:val="en-GB"/>
        </w:rPr>
      </w:pPr>
      <w:r>
        <w:rPr>
          <w:lang w:val="en-GB"/>
        </w:rPr>
        <w:t xml:space="preserve">-</w:t>
      </w:r>
      <w:r>
        <w:rPr>
          <w:lang w:val="en-GB"/>
        </w:rPr>
        <w:tab/>
      </w:r>
      <w:r>
        <w:rPr>
          <w:lang w:val="en-GB"/>
        </w:rPr>
        <w:t xml:space="preserve">Acquire</w:t>
      </w:r>
      <w:r>
        <w:rPr>
          <w:lang w:val="en-GB"/>
        </w:rPr>
        <w:t xml:space="preserve"> </w:t>
      </w:r>
      <w:r>
        <w:rPr>
          <w:lang w:val="en-GB"/>
        </w:rPr>
        <w:t xml:space="preserve">back </w:t>
      </w:r>
      <w:r>
        <w:rPr>
          <w:lang w:val="en-GB"/>
        </w:rPr>
        <w:t xml:space="preserve">all </w:t>
      </w:r>
      <w:r>
        <w:rPr>
          <w:lang w:val="en-GB"/>
        </w:rPr>
        <w:t xml:space="preserve">of </w:t>
      </w:r>
      <w:r>
        <w:rPr>
          <w:lang w:val="en-GB"/>
        </w:rPr>
        <w:t xml:space="preserve">documents </w:t>
      </w:r>
      <w:r>
        <w:rPr>
          <w:lang w:val="en-GB"/>
        </w:rPr>
        <w:t xml:space="preserve">related</w:t>
      </w:r>
      <w:r>
        <w:rPr>
          <w:lang w:val="en-GB"/>
        </w:rPr>
        <w:t xml:space="preserve"> the </w:t>
      </w:r>
      <w:r>
        <w:rPr>
          <w:lang w:val="en-GB" w:eastAsia="ko-KR"/>
        </w:rPr>
        <w:t xml:space="preserve">secured</w:t>
      </w:r>
      <w:r>
        <w:rPr>
          <w:lang w:val="en-GB"/>
        </w:rPr>
        <w:t xml:space="preserve"> </w:t>
      </w:r>
      <w:r>
        <w:rPr>
          <w:lang w:val="en-GB"/>
        </w:rPr>
        <w:t xml:space="preserve">properties</w:t>
      </w:r>
      <w:r>
        <w:rPr>
          <w:lang w:val="en-GB"/>
        </w:rPr>
        <w:t xml:space="preserve"> after the Borrower </w:t>
      </w:r>
      <w:r>
        <w:rPr>
          <w:lang w:val="en-GB"/>
        </w:rPr>
        <w:t xml:space="preserve">has fulfilled its </w:t>
      </w:r>
      <w:r>
        <w:rPr>
          <w:lang w:val="en-GB"/>
        </w:rPr>
        <w:t xml:space="preserve">obligations</w:t>
      </w:r>
      <w:r>
        <w:rPr>
          <w:lang w:val="en-GB"/>
        </w:rPr>
        <w:t xml:space="preserve">;</w:t>
      </w:r>
    </w:p>
    <w:p>
      <w:pPr>
        <w:spacing/>
        <w:ind w:left="1440" w:hanging="720"/>
        <w:jc w:val="both"/>
        <w:rPr>
          <w:lang w:val="en-GB"/>
        </w:rPr>
      </w:pPr>
      <w:r>
        <w:rPr>
          <w:lang w:val="en-GB"/>
        </w:rPr>
        <w:t xml:space="preserve">-</w:t>
      </w:r>
      <w:r>
        <w:rPr>
          <w:lang w:val="en-GB"/>
        </w:rPr>
        <w:tab/>
      </w:r>
      <w:r>
        <w:rPr>
          <w:lang w:val="en-GB"/>
        </w:rPr>
        <w:t xml:space="preserve">May</w:t>
      </w:r>
      <w:r>
        <w:rPr>
          <w:lang w:val="en-GB"/>
        </w:rPr>
        <w:t xml:space="preserve"> </w:t>
      </w:r>
      <w:r>
        <w:rPr>
          <w:lang w:val="en-GB"/>
        </w:rPr>
        <w:t xml:space="preserve">request </w:t>
      </w:r>
      <w:r>
        <w:rPr>
          <w:lang w:val="en-GB"/>
        </w:rPr>
        <w:t xml:space="preserve">the</w:t>
      </w:r>
      <w:r>
        <w:rPr>
          <w:lang w:val="en-GB"/>
        </w:rPr>
        <w:t xml:space="preserve"> Bank to c</w:t>
      </w:r>
      <w:r>
        <w:rPr>
          <w:lang w:val="en-GB"/>
        </w:rPr>
        <w:t xml:space="preserve">ompensate all damages </w:t>
      </w:r>
      <w:r>
        <w:rPr>
          <w:lang w:val="en-GB"/>
        </w:rPr>
        <w:t xml:space="preserve">that </w:t>
      </w:r>
      <w:r>
        <w:rPr>
          <w:lang w:val="en-GB"/>
        </w:rPr>
        <w:t xml:space="preserve">caused</w:t>
      </w:r>
      <w:r>
        <w:rPr>
          <w:lang w:val="en-GB"/>
        </w:rPr>
        <w:t xml:space="preserve"> los</w:t>
      </w:r>
      <w:r>
        <w:rPr>
          <w:lang w:val="en-GB"/>
        </w:rPr>
        <w:t xml:space="preserve">e and </w:t>
      </w:r>
      <w:r>
        <w:rPr>
          <w:lang w:val="en-GB"/>
        </w:rPr>
        <w:t xml:space="preserve">damag</w:t>
      </w:r>
      <w:r>
        <w:rPr>
          <w:lang w:val="en-GB"/>
        </w:rPr>
        <w:t xml:space="preserve">e</w:t>
      </w:r>
      <w:r>
        <w:rPr>
          <w:lang w:val="en-GB"/>
        </w:rPr>
        <w:t xml:space="preserve"> </w:t>
      </w:r>
      <w:r>
        <w:rPr>
          <w:lang w:val="en-GB"/>
        </w:rPr>
        <w:t xml:space="preserve">to </w:t>
      </w:r>
      <w:r>
        <w:rPr>
          <w:lang w:val="en-GB"/>
        </w:rPr>
        <w:t xml:space="preserve">any document relat</w:t>
      </w:r>
      <w:r>
        <w:rPr>
          <w:lang w:val="en-GB"/>
        </w:rPr>
        <w:t xml:space="preserve">ed to the</w:t>
      </w:r>
      <w:r>
        <w:rPr>
          <w:lang w:val="en-GB"/>
        </w:rPr>
        <w:t xml:space="preserve"> </w:t>
      </w:r>
      <w:r>
        <w:rPr>
          <w:lang w:val="en-GB" w:eastAsia="ko-KR"/>
        </w:rPr>
        <w:t xml:space="preserve">secured</w:t>
      </w:r>
      <w:r>
        <w:rPr>
          <w:lang w:val="en-GB"/>
        </w:rPr>
        <w:t xml:space="preserve"> properties.</w:t>
      </w:r>
    </w:p>
    <w:p>
      <w:pPr>
        <w:spacing/>
        <w:ind w:left="1440" w:hanging="720"/>
        <w:jc w:val="both"/>
        <w:rPr>
          <w:lang w:val="en-GB"/>
        </w:rPr>
      </w:pPr>
    </w:p>
    <w:p>
      <w:pPr>
        <w:spacing/>
        <w:jc w:val="center"/>
        <w:rPr>
          <w:b/>
          <w:lang w:val="en-GB"/>
        </w:rPr>
      </w:pPr>
      <w:r>
        <w:rPr>
          <w:b/>
          <w:lang w:val="en-GB"/>
        </w:rPr>
        <w:t xml:space="preserve">ARTICLE</w:t>
      </w:r>
      <w:r>
        <w:rPr>
          <w:b/>
          <w:lang w:val="en-GB"/>
        </w:rPr>
        <w:t xml:space="preserve"> 5</w:t>
      </w:r>
      <w:r>
        <w:rPr>
          <w:b/>
          <w:lang w:val="en-GB"/>
        </w:rPr>
        <w:t xml:space="preserve"> </w:t>
      </w:r>
    </w:p>
    <w:p>
      <w:pPr>
        <w:spacing/>
        <w:jc w:val="center"/>
        <w:rPr>
          <w:b/>
          <w:lang w:val="en-GB"/>
        </w:rPr>
      </w:pPr>
      <w:r>
        <w:rPr>
          <w:b/>
          <w:lang w:val="en-GB"/>
        </w:rPr>
        <w:t xml:space="preserve">OBLIGATIONS AND RIGHTS</w:t>
      </w:r>
      <w:r>
        <w:rPr>
          <w:b/>
          <w:lang w:val="en-GB"/>
        </w:rPr>
        <w:t xml:space="preserve"> OF THE BORROWER</w:t>
      </w:r>
    </w:p>
    <w:p>
      <w:pPr>
        <w:spacing/>
        <w:ind w:firstLine="567"/>
        <w:rPr>
          <w:b/>
          <w:lang w:val="en-GB"/>
        </w:rPr>
      </w:pPr>
    </w:p>
    <w:p>
      <w:pPr>
        <w:numPr>
          <w:ilvl w:val="2"/>
          <w:numId w:val="18"/>
        </w:numPr>
        <w:spacing/>
        <w:ind w:left="0" w:firstLine="0"/>
        <w:rPr>
          <w:lang w:val="en-GB"/>
        </w:rPr>
      </w:pPr>
      <w:r>
        <w:rPr>
          <w:lang w:val="en-GB"/>
        </w:rPr>
        <w:t xml:space="preserve">Obligations</w:t>
      </w:r>
      <w:r>
        <w:rPr>
          <w:lang w:val="en-GB"/>
        </w:rPr>
        <w:t xml:space="preserve"> of the Borrower:</w:t>
      </w:r>
      <w:r>
        <w:rPr>
          <w:lang w:val="en-GB"/>
        </w:rPr>
        <w:t xml:space="preserve"> </w:t>
      </w:r>
    </w:p>
    <w:p>
      <w:pPr>
        <w:spacing/>
        <w:ind w:left="1440" w:hanging="720"/>
        <w:jc w:val="both"/>
        <w:rPr>
          <w:lang w:val="en-GB"/>
        </w:rPr>
      </w:pPr>
      <w:r>
        <w:rPr>
          <w:lang w:val="en-GB"/>
        </w:rPr>
        <w:t xml:space="preserve">-</w:t>
      </w:r>
      <w:r>
        <w:rPr>
          <w:lang w:val="en-GB"/>
        </w:rPr>
        <w:tab/>
      </w:r>
      <w:r>
        <w:rPr>
          <w:lang w:val="en-GB"/>
        </w:rPr>
        <w:t xml:space="preserve">To</w:t>
      </w:r>
      <w:r>
        <w:rPr>
          <w:lang w:val="en-GB"/>
        </w:rPr>
        <w:t xml:space="preserve"> </w:t>
      </w:r>
      <w:r>
        <w:rPr>
          <w:lang w:val="en-GB"/>
        </w:rPr>
        <w:t xml:space="preserve">fulfil</w:t>
      </w:r>
      <w:r>
        <w:rPr>
          <w:lang w:val="en-GB"/>
        </w:rPr>
        <w:t xml:space="preserve"> all article</w:t>
      </w:r>
      <w:r>
        <w:rPr>
          <w:lang w:val="en-GB"/>
        </w:rPr>
        <w:t xml:space="preserve">s and </w:t>
      </w:r>
      <w:r>
        <w:rPr>
          <w:lang w:val="en-GB"/>
        </w:rPr>
        <w:t xml:space="preserve">conditions</w:t>
      </w:r>
      <w:r>
        <w:rPr>
          <w:lang w:val="en-GB"/>
        </w:rPr>
        <w:t xml:space="preserve"> under the Credit Contract</w:t>
      </w:r>
      <w:r>
        <w:rPr>
          <w:lang w:val="en-GB"/>
        </w:rPr>
        <w:t xml:space="preserve">,</w:t>
      </w:r>
      <w:r>
        <w:rPr>
          <w:lang w:val="en-GB"/>
        </w:rPr>
        <w:t xml:space="preserve"> </w:t>
      </w:r>
    </w:p>
    <w:p>
      <w:pPr>
        <w:tabs>
          <w:tab w:pos="477" w:val="left"/>
        </w:tabs>
        <w:spacing/>
        <w:jc w:val="both"/>
        <w:rPr>
          <w:lang w:val="en-GB"/>
        </w:rPr>
      </w:pPr>
      <w:r>
        <w:rPr>
          <w:lang w:val="en-GB"/>
        </w:rPr>
        <w:tab/>
      </w:r>
      <w:r>
        <w:rPr>
          <w:lang w:val="en-GB"/>
        </w:rPr>
        <w:tab/>
      </w:r>
      <w:r>
        <w:rPr>
          <w:lang w:val="en-GB"/>
        </w:rPr>
        <w:t xml:space="preserve">-</w:t>
      </w:r>
      <w:r>
        <w:rPr>
          <w:lang w:val="en-GB"/>
        </w:rPr>
        <w:tab/>
      </w:r>
      <w:r>
        <w:rPr>
          <w:lang w:val="en-GB"/>
        </w:rPr>
        <w:t xml:space="preserve">T</w:t>
      </w:r>
      <w:r>
        <w:rPr>
          <w:lang w:val="en-GB"/>
        </w:rPr>
        <w:t xml:space="preserve">o be</w:t>
      </w:r>
      <w:r>
        <w:rPr>
          <w:lang w:val="en-GB"/>
        </w:rPr>
        <w:t xml:space="preserve"> responsible </w:t>
      </w:r>
      <w:r>
        <w:rPr>
          <w:lang w:val="en-GB"/>
        </w:rPr>
        <w:t xml:space="preserve">befor</w:t>
      </w:r>
      <w:r>
        <w:rPr>
          <w:lang w:val="en-GB"/>
        </w:rPr>
        <w:t xml:space="preserve">e</w:t>
      </w:r>
      <w:r>
        <w:rPr>
          <w:lang w:val="en-GB"/>
        </w:rPr>
        <w:t xml:space="preserve"> the law in using the loan for the right purpose</w:t>
      </w:r>
      <w:r>
        <w:rPr>
          <w:lang w:val="en-GB"/>
        </w:rPr>
        <w:t xml:space="preserve">;</w:t>
      </w:r>
    </w:p>
    <w:p>
      <w:pPr>
        <w:spacing/>
        <w:ind w:left="1440" w:hanging="720"/>
        <w:jc w:val="both"/>
        <w:rPr>
          <w:lang w:val="en-GB"/>
        </w:rPr>
      </w:pPr>
      <w:r>
        <w:rPr>
          <w:lang w:val="en-GB"/>
        </w:rPr>
        <w:t xml:space="preserve">-</w:t>
      </w:r>
      <w:r>
        <w:rPr>
          <w:lang w:val="en-GB"/>
        </w:rPr>
        <w:tab/>
      </w:r>
      <w:r>
        <w:rPr>
          <w:lang w:val="en-GB"/>
        </w:rPr>
        <w:t xml:space="preserve">To be responsible for any expense arising from the act of </w:t>
      </w:r>
      <w:r>
        <w:rPr>
          <w:lang w:val="en-GB"/>
        </w:rPr>
        <w:t xml:space="preserve">legalization</w:t>
      </w:r>
      <w:r>
        <w:rPr>
          <w:lang w:val="en-GB"/>
        </w:rPr>
        <w:t xml:space="preserve">, certification and registration </w:t>
      </w:r>
      <w:r>
        <w:rPr>
          <w:lang w:val="en-GB"/>
        </w:rPr>
        <w:t xml:space="preserve">of </w:t>
      </w:r>
      <w:r>
        <w:rPr>
          <w:lang w:val="en-GB"/>
        </w:rPr>
        <w:t xml:space="preserve">the </w:t>
      </w:r>
      <w:r>
        <w:rPr>
          <w:lang w:val="en-GB" w:eastAsia="ko-KR"/>
        </w:rPr>
        <w:t xml:space="preserve">secured</w:t>
      </w:r>
      <w:r>
        <w:rPr>
          <w:lang w:val="en-GB"/>
        </w:rPr>
        <w:t xml:space="preserve"> propert</w:t>
      </w:r>
      <w:r>
        <w:rPr>
          <w:rFonts w:hint="eastAsia"/>
          <w:lang w:val="en-GB" w:eastAsia="ko-KR"/>
        </w:rPr>
        <w:t xml:space="preserve">y</w:t>
      </w:r>
      <w:r>
        <w:rPr>
          <w:lang w:val="en-GB"/>
        </w:rPr>
        <w:t xml:space="preserve"> and </w:t>
      </w:r>
      <w:r>
        <w:rPr>
          <w:lang w:val="en-GB"/>
        </w:rPr>
        <w:t xml:space="preserve">to be responsible for the </w:t>
      </w:r>
      <w:r>
        <w:rPr>
          <w:lang w:val="en-GB"/>
        </w:rPr>
        <w:t xml:space="preserve">expenses </w:t>
      </w:r>
      <w:r>
        <w:rPr>
          <w:lang w:val="en-GB"/>
        </w:rPr>
        <w:t xml:space="preserve">related to </w:t>
      </w:r>
      <w:r>
        <w:rPr>
          <w:lang w:val="en-GB"/>
        </w:rPr>
        <w:t xml:space="preserve">the disposal of the </w:t>
      </w:r>
      <w:r>
        <w:rPr>
          <w:lang w:val="en-GB" w:eastAsia="ko-KR"/>
        </w:rPr>
        <w:t xml:space="preserve">secured</w:t>
      </w:r>
      <w:r>
        <w:rPr>
          <w:lang w:val="en-GB"/>
        </w:rPr>
        <w:t xml:space="preserve"> propert</w:t>
      </w:r>
      <w:r>
        <w:rPr>
          <w:rFonts w:hint="eastAsia"/>
          <w:lang w:val="en-GB" w:eastAsia="ko-KR"/>
        </w:rPr>
        <w:t xml:space="preserve">y</w:t>
      </w:r>
      <w:r>
        <w:rPr>
          <w:lang w:val="en-GB"/>
        </w:rPr>
        <w:t xml:space="preserve"> </w:t>
      </w:r>
      <w:r>
        <w:rPr>
          <w:lang w:val="en-GB"/>
        </w:rPr>
        <w:t xml:space="preserve">(if any).</w:t>
      </w:r>
    </w:p>
    <w:p>
      <w:pPr>
        <w:numPr>
          <w:ilvl w:val="2"/>
          <w:numId w:val="18"/>
        </w:numPr>
        <w:spacing/>
        <w:ind w:left="486" w:hanging="450"/>
        <w:rPr>
          <w:lang w:val="en-GB"/>
        </w:rPr>
      </w:pPr>
      <w:r>
        <w:rPr>
          <w:lang w:val="en-GB"/>
        </w:rPr>
        <w:t xml:space="preserve">   </w:t>
      </w:r>
      <w:r>
        <w:rPr>
          <w:lang w:val="en-GB"/>
        </w:rPr>
        <w:t xml:space="preserve">Rights of the Borrower</w:t>
      </w:r>
      <w:r>
        <w:rPr>
          <w:lang w:val="en-GB"/>
        </w:rPr>
        <w:t xml:space="preserve">:</w:t>
      </w:r>
    </w:p>
    <w:p>
      <w:pPr>
        <w:spacing/>
        <w:ind w:left="1440" w:hanging="720"/>
        <w:jc w:val="both"/>
        <w:rPr>
          <w:lang w:val="en-GB"/>
        </w:rPr>
      </w:pPr>
      <w:r>
        <w:rPr>
          <w:lang w:val="en-GB"/>
        </w:rPr>
        <w:t xml:space="preserve">-</w:t>
      </w:r>
      <w:r>
        <w:rPr>
          <w:lang w:val="en-GB"/>
        </w:rPr>
        <w:tab/>
      </w:r>
      <w:r>
        <w:rPr>
          <w:lang w:val="en-GB"/>
        </w:rPr>
        <w:t xml:space="preserve">T</w:t>
      </w:r>
      <w:r>
        <w:rPr>
          <w:lang w:val="en-GB"/>
        </w:rPr>
        <w:t xml:space="preserve">o</w:t>
      </w:r>
      <w:r>
        <w:rPr>
          <w:lang w:val="en-GB"/>
        </w:rPr>
        <w:t xml:space="preserve"> acquire the lo</w:t>
      </w:r>
      <w:r>
        <w:rPr>
          <w:lang w:val="en-GB"/>
        </w:rPr>
        <w:t xml:space="preserve">an from the Bank and </w:t>
      </w:r>
      <w:r>
        <w:rPr>
          <w:lang w:val="en-GB"/>
        </w:rPr>
        <w:t xml:space="preserve">the guaranty in accordance </w:t>
      </w:r>
      <w:r>
        <w:rPr>
          <w:lang w:val="en-GB"/>
        </w:rPr>
        <w:t xml:space="preserve">with the</w:t>
      </w:r>
      <w:r>
        <w:rPr>
          <w:lang w:val="en-GB"/>
        </w:rPr>
        <w:t xml:space="preserve"> Credit contract. </w:t>
      </w:r>
    </w:p>
    <w:p>
      <w:pPr>
        <w:spacing/>
        <w:ind w:left="1440" w:hanging="720"/>
        <w:jc w:val="both"/>
        <w:rPr>
          <w:lang w:val="en-GB"/>
        </w:rPr>
      </w:pPr>
      <w:r>
        <w:rPr>
          <w:lang w:val="en-GB"/>
        </w:rPr>
        <w:t xml:space="preserve">-</w:t>
      </w:r>
      <w:r>
        <w:rPr>
          <w:lang w:val="en-GB"/>
        </w:rPr>
        <w:tab/>
      </w:r>
      <w:r>
        <w:rPr>
          <w:lang w:val="en-GB"/>
        </w:rPr>
        <w:t xml:space="preserve">Has the right to reques</w:t>
      </w:r>
      <w:r>
        <w:rPr>
          <w:lang w:val="en-GB"/>
        </w:rPr>
        <w:t xml:space="preserve">t</w:t>
      </w:r>
      <w:r>
        <w:rPr>
          <w:lang w:val="en-GB"/>
        </w:rPr>
        <w:t xml:space="preserve"> </w:t>
      </w:r>
      <w:r>
        <w:rPr>
          <w:lang w:val="en-GB"/>
        </w:rPr>
        <w:t xml:space="preserve">the Bank to compensate </w:t>
      </w:r>
      <w:r>
        <w:rPr>
          <w:lang w:val="en-GB"/>
        </w:rPr>
        <w:t xml:space="preserve">the</w:t>
      </w:r>
      <w:r>
        <w:rPr>
          <w:lang w:val="en-GB"/>
        </w:rPr>
        <w:t xml:space="preserve"> damages </w:t>
      </w:r>
      <w:r>
        <w:rPr>
          <w:lang w:val="en-GB"/>
        </w:rPr>
        <w:t xml:space="preserve">occurred</w:t>
      </w:r>
      <w:r>
        <w:rPr>
          <w:lang w:val="en-GB"/>
        </w:rPr>
        <w:t xml:space="preserve"> by </w:t>
      </w:r>
      <w:r>
        <w:rPr>
          <w:lang w:val="en-GB"/>
        </w:rPr>
        <w:t xml:space="preserve">the Bank </w:t>
      </w:r>
      <w:r>
        <w:rPr>
          <w:lang w:val="en-GB"/>
        </w:rPr>
        <w:t xml:space="preserve">in</w:t>
      </w:r>
      <w:r>
        <w:rPr>
          <w:lang w:val="en-GB"/>
        </w:rPr>
        <w:t xml:space="preserve"> </w:t>
      </w:r>
      <w:r>
        <w:rPr>
          <w:lang w:val="en-GB"/>
        </w:rPr>
        <w:t xml:space="preserve">form</w:t>
      </w:r>
      <w:r>
        <w:rPr>
          <w:lang w:val="en-GB"/>
        </w:rPr>
        <w:t xml:space="preserve">s</w:t>
      </w:r>
      <w:r>
        <w:rPr>
          <w:lang w:val="en-GB"/>
        </w:rPr>
        <w:t xml:space="preserve"> of violating</w:t>
      </w:r>
      <w:r>
        <w:rPr>
          <w:lang w:val="en-GB"/>
        </w:rPr>
        <w:t xml:space="preserve"> the Credit </w:t>
      </w:r>
      <w:r>
        <w:rPr>
          <w:rFonts w:hint="eastAsia"/>
          <w:lang w:val="en-GB" w:eastAsia="ko-KR"/>
        </w:rPr>
        <w:t xml:space="preserve">C</w:t>
      </w:r>
      <w:r>
        <w:rPr>
          <w:lang w:val="en-GB"/>
        </w:rPr>
        <w:t xml:space="preserve">ont</w:t>
      </w:r>
      <w:r>
        <w:rPr>
          <w:lang w:val="en-GB"/>
        </w:rPr>
        <w:t xml:space="preserve">ract</w:t>
      </w:r>
      <w:r>
        <w:rPr>
          <w:lang w:val="en-GB"/>
        </w:rPr>
        <w:t xml:space="preserve">.</w:t>
      </w:r>
      <w:r>
        <w:rPr>
          <w:lang w:val="en-GB"/>
        </w:rPr>
        <w:t xml:space="preserve"> </w:t>
      </w:r>
    </w:p>
    <w:p>
      <w:pPr>
        <w:spacing/>
        <w:ind w:firstLine="567"/>
        <w:jc w:val="both"/>
        <w:rPr>
          <w:b/>
          <w:lang w:val="en-GB"/>
        </w:rPr>
      </w:pPr>
    </w:p>
    <w:p>
      <w:pPr>
        <w:spacing/>
        <w:jc w:val="center"/>
        <w:rPr>
          <w:b/>
          <w:lang w:val="en-GB"/>
        </w:rPr>
      </w:pPr>
      <w:r>
        <w:rPr>
          <w:b/>
          <w:lang w:val="en-GB"/>
        </w:rPr>
        <w:t xml:space="preserve">ARTICLE</w:t>
      </w:r>
      <w:r>
        <w:rPr>
          <w:b/>
          <w:lang w:val="en-GB"/>
        </w:rPr>
        <w:t xml:space="preserve"> 6</w:t>
      </w:r>
    </w:p>
    <w:p>
      <w:pPr>
        <w:spacing/>
        <w:jc w:val="center"/>
        <w:rPr>
          <w:b/>
          <w:lang w:val="en-GB"/>
        </w:rPr>
      </w:pPr>
      <w:r>
        <w:rPr>
          <w:b/>
          <w:lang w:val="en-GB"/>
        </w:rPr>
        <w:t xml:space="preserve">OBLIGATIONS AND RIGHTS</w:t>
      </w:r>
      <w:r>
        <w:rPr>
          <w:b/>
          <w:lang w:val="en-GB"/>
        </w:rPr>
        <w:t xml:space="preserve"> OF THE BANK</w:t>
      </w:r>
    </w:p>
    <w:p>
      <w:pPr>
        <w:spacing/>
        <w:ind w:firstLine="567"/>
        <w:rPr>
          <w:lang w:val="en-GB"/>
        </w:rPr>
      </w:pPr>
    </w:p>
    <w:p>
      <w:pPr>
        <w:tabs>
          <w:tab w:pos="709" w:val="left"/>
        </w:tabs>
        <w:spacing/>
        <w:jc w:val="both"/>
        <w:rPr>
          <w:lang w:val="en-GB"/>
        </w:rPr>
      </w:pPr>
      <w:r>
        <w:rPr>
          <w:lang w:val="en-GB"/>
        </w:rPr>
        <w:t xml:space="preserve">1.</w:t>
      </w:r>
      <w:r>
        <w:rPr>
          <w:lang w:val="en-GB"/>
        </w:rPr>
        <w:tab/>
      </w:r>
      <w:r>
        <w:rPr>
          <w:lang w:val="en-GB"/>
        </w:rPr>
        <w:t xml:space="preserve">Obligations </w:t>
      </w:r>
      <w:r>
        <w:rPr>
          <w:lang w:val="en-GB"/>
        </w:rPr>
        <w:t xml:space="preserve">of the Bank:</w:t>
      </w:r>
    </w:p>
    <w:p>
      <w:pPr>
        <w:tabs>
          <w:tab w:pos="709" w:val="left"/>
        </w:tabs>
        <w:spacing/>
        <w:ind w:left="1440" w:hanging="1440"/>
        <w:jc w:val="both"/>
        <w:rPr>
          <w:lang w:val="en-GB"/>
        </w:rPr>
      </w:pPr>
      <w:r>
        <w:rPr>
          <w:lang w:val="en-GB"/>
        </w:rPr>
        <w:tab/>
      </w:r>
      <w:r>
        <w:rPr>
          <w:lang w:val="en-GB"/>
        </w:rPr>
        <w:t xml:space="preserve">-</w:t>
      </w:r>
      <w:r>
        <w:rPr>
          <w:lang w:val="en-GB"/>
        </w:rPr>
        <w:tab/>
      </w:r>
      <w:r>
        <w:rPr>
          <w:lang w:val="en-GB"/>
        </w:rPr>
        <w:t xml:space="preserve">I</w:t>
      </w:r>
      <w:r>
        <w:rPr>
          <w:lang w:val="en-GB"/>
        </w:rPr>
        <w:t xml:space="preserve">mplement the act of legalization</w:t>
      </w:r>
      <w:r>
        <w:rPr>
          <w:lang w:val="en-GB"/>
        </w:rPr>
        <w:t xml:space="preserve">, contract</w:t>
      </w:r>
      <w:r>
        <w:rPr>
          <w:lang w:val="en-GB"/>
        </w:rPr>
        <w:t xml:space="preserve"> certification</w:t>
      </w:r>
      <w:r>
        <w:rPr>
          <w:lang w:val="en-GB"/>
        </w:rPr>
        <w:t xml:space="preserve"> and </w:t>
      </w:r>
      <w:r>
        <w:rPr>
          <w:lang w:val="en-GB"/>
        </w:rPr>
        <w:t xml:space="preserve">contract registration in accordance with article 7 </w:t>
      </w:r>
      <w:r>
        <w:rPr>
          <w:lang w:val="en-GB"/>
        </w:rPr>
        <w:t xml:space="preserve">of this contract.</w:t>
      </w:r>
    </w:p>
    <w:p>
      <w:pPr>
        <w:spacing/>
        <w:ind w:left="1440" w:hanging="720"/>
        <w:jc w:val="both"/>
        <w:rPr>
          <w:lang w:val="en-GB"/>
        </w:rPr>
      </w:pPr>
      <w:r>
        <w:rPr>
          <w:lang w:val="en-GB"/>
        </w:rPr>
        <w:t xml:space="preserve">-</w:t>
      </w:r>
      <w:r>
        <w:rPr>
          <w:lang w:val="en-GB"/>
        </w:rPr>
        <w:tab/>
      </w:r>
      <w:r>
        <w:rPr>
          <w:lang w:val="en-GB"/>
        </w:rPr>
        <w:t xml:space="preserve">Maintain</w:t>
      </w:r>
      <w:r>
        <w:rPr>
          <w:lang w:val="en-GB"/>
        </w:rPr>
        <w:t xml:space="preserve"> </w:t>
      </w:r>
      <w:r>
        <w:rPr>
          <w:lang w:val="en-GB"/>
        </w:rPr>
        <w:t xml:space="preserve">and pr</w:t>
      </w:r>
      <w:r>
        <w:rPr>
          <w:lang w:val="en-GB"/>
        </w:rPr>
        <w:t xml:space="preserve">otect</w:t>
      </w:r>
      <w:r>
        <w:rPr>
          <w:lang w:val="en-GB"/>
        </w:rPr>
        <w:t xml:space="preserve"> all origin</w:t>
      </w:r>
      <w:r>
        <w:rPr>
          <w:lang w:val="en-GB"/>
        </w:rPr>
        <w:t xml:space="preserve">al</w:t>
      </w:r>
      <w:r>
        <w:rPr>
          <w:lang w:val="en-GB"/>
        </w:rPr>
        <w:t xml:space="preserve"> documents</w:t>
      </w:r>
      <w:r>
        <w:rPr>
          <w:lang w:val="en-GB"/>
        </w:rPr>
        <w:t xml:space="preserve"> with regard</w:t>
      </w:r>
      <w:r>
        <w:rPr>
          <w:lang w:val="en-GB"/>
        </w:rPr>
        <w:t xml:space="preserve"> of the</w:t>
      </w:r>
      <w:r>
        <w:rPr>
          <w:rFonts w:hint="eastAsia"/>
          <w:lang w:val="en-GB" w:eastAsia="ko-KR"/>
        </w:rPr>
        <w:t xml:space="preserve"> </w:t>
      </w:r>
      <w:r>
        <w:rPr>
          <w:lang w:val="en-GB" w:eastAsia="ko-KR"/>
        </w:rPr>
        <w:t xml:space="preserve">secured</w:t>
      </w:r>
      <w:r>
        <w:rPr>
          <w:lang w:val="en-GB"/>
        </w:rPr>
        <w:t xml:space="preserve"> propert</w:t>
      </w:r>
      <w:r>
        <w:rPr>
          <w:rFonts w:hint="eastAsia"/>
          <w:lang w:val="en-GB" w:eastAsia="ko-KR"/>
        </w:rPr>
        <w:t xml:space="preserve">y</w:t>
      </w:r>
      <w:r>
        <w:rPr>
          <w:lang w:val="en-GB"/>
        </w:rPr>
        <w:t xml:space="preserve"> and</w:t>
      </w:r>
      <w:r>
        <w:rPr>
          <w:lang w:val="en-GB"/>
        </w:rPr>
        <w:t xml:space="preserve"> shall compensate the Borrower in case of losing and </w:t>
      </w:r>
      <w:r>
        <w:rPr>
          <w:lang w:val="en-GB"/>
        </w:rPr>
        <w:t xml:space="preserve">damaging</w:t>
      </w:r>
      <w:r>
        <w:rPr>
          <w:lang w:val="en-GB"/>
        </w:rPr>
        <w:t xml:space="preserve"> of such documents</w:t>
      </w:r>
      <w:r>
        <w:rPr>
          <w:lang w:val="en-GB"/>
        </w:rPr>
        <w:t xml:space="preserve">.</w:t>
      </w:r>
    </w:p>
    <w:p>
      <w:pPr>
        <w:spacing/>
        <w:ind w:left="1440" w:hanging="720"/>
        <w:jc w:val="both"/>
        <w:rPr>
          <w:lang w:val="en-GB"/>
        </w:rPr>
      </w:pPr>
      <w:r>
        <w:rPr>
          <w:lang w:val="en-GB"/>
        </w:rPr>
        <w:t xml:space="preserve">-</w:t>
      </w:r>
      <w:r>
        <w:rPr>
          <w:lang w:val="en-GB"/>
        </w:rPr>
        <w:tab/>
      </w:r>
      <w:r>
        <w:rPr>
          <w:lang w:val="en-GB"/>
        </w:rPr>
        <w:t xml:space="preserve">D</w:t>
      </w:r>
      <w:r>
        <w:rPr>
          <w:lang w:val="en-GB"/>
        </w:rPr>
        <w:t xml:space="preserve">eliver </w:t>
      </w:r>
      <w:r>
        <w:rPr>
          <w:lang w:val="en-GB"/>
        </w:rPr>
        <w:t xml:space="preserve">all of the </w:t>
      </w:r>
      <w:r>
        <w:rPr>
          <w:lang w:val="en-GB"/>
        </w:rPr>
        <w:t xml:space="preserve">origin</w:t>
      </w:r>
      <w:r>
        <w:rPr>
          <w:lang w:val="en-GB"/>
        </w:rPr>
        <w:t xml:space="preserve">al</w:t>
      </w:r>
      <w:r>
        <w:rPr>
          <w:lang w:val="en-GB"/>
        </w:rPr>
        <w:t xml:space="preserve"> documents </w:t>
      </w:r>
      <w:r>
        <w:rPr>
          <w:lang w:val="en-GB"/>
        </w:rPr>
        <w:t xml:space="preserve">with regard of t</w:t>
      </w:r>
      <w:r>
        <w:rPr>
          <w:lang w:val="en-GB"/>
        </w:rPr>
        <w:t xml:space="preserve">he </w:t>
      </w:r>
      <w:r>
        <w:rPr>
          <w:lang w:val="en-GB" w:eastAsia="ko-KR"/>
        </w:rPr>
        <w:t xml:space="preserve">secured</w:t>
      </w:r>
      <w:r>
        <w:rPr>
          <w:lang w:val="en-GB"/>
        </w:rPr>
        <w:t xml:space="preserve"> propert</w:t>
      </w:r>
      <w:r>
        <w:rPr>
          <w:rFonts w:hint="eastAsia"/>
          <w:lang w:val="en-GB" w:eastAsia="ko-KR"/>
        </w:rPr>
        <w:t xml:space="preserve">y </w:t>
      </w:r>
      <w:r>
        <w:rPr>
          <w:lang w:val="en-GB"/>
        </w:rPr>
        <w:t xml:space="preserve">to the </w:t>
      </w:r>
      <w:r>
        <w:rPr>
          <w:lang w:val="en-GB" w:eastAsia="ko-KR"/>
        </w:rPr>
        <w:t xml:space="preserve">Security Creator</w:t>
      </w:r>
      <w:r>
        <w:rPr>
          <w:lang w:val="en-GB"/>
        </w:rPr>
        <w:t xml:space="preserve"> </w:t>
      </w:r>
      <w:r>
        <w:rPr>
          <w:lang w:val="en-GB"/>
        </w:rPr>
        <w:t xml:space="preserve">after</w:t>
      </w:r>
      <w:r>
        <w:rPr>
          <w:lang w:val="en-GB"/>
        </w:rPr>
        <w:t xml:space="preserve"> the Borrower has </w:t>
      </w:r>
      <w:r>
        <w:rPr>
          <w:lang w:val="en-GB"/>
        </w:rPr>
        <w:t xml:space="preserve">fulfilled</w:t>
      </w:r>
      <w:r>
        <w:rPr>
          <w:lang w:val="en-GB"/>
        </w:rPr>
        <w:t xml:space="preserve"> all of its obligations</w:t>
      </w:r>
      <w:r>
        <w:rPr>
          <w:lang w:val="en-GB"/>
        </w:rPr>
        <w:t xml:space="preserve">. </w:t>
      </w:r>
    </w:p>
    <w:p>
      <w:pPr>
        <w:spacing/>
        <w:jc w:val="both"/>
        <w:rPr>
          <w:lang w:val="en-GB" w:eastAsia="ko-KR"/>
        </w:rPr>
      </w:pPr>
      <w:r>
        <w:rPr>
          <w:lang w:val="en-GB"/>
        </w:rPr>
        <w:t xml:space="preserve">2.</w:t>
      </w:r>
      <w:r>
        <w:rPr>
          <w:lang w:val="en-GB"/>
        </w:rPr>
        <w:tab/>
      </w:r>
      <w:r>
        <w:rPr>
          <w:lang w:val="en-GB"/>
        </w:rPr>
        <w:t xml:space="preserve">Rights </w:t>
      </w:r>
      <w:r>
        <w:rPr>
          <w:lang w:val="en-GB"/>
        </w:rPr>
        <w:t xml:space="preserve">of the Bank</w:t>
      </w:r>
      <w:r>
        <w:rPr>
          <w:rFonts w:hint="eastAsia"/>
          <w:lang w:val="en-GB" w:eastAsia="ko-KR"/>
        </w:rPr>
        <w:t xml:space="preserve">:</w:t>
      </w:r>
    </w:p>
    <w:p>
      <w:pPr>
        <w:spacing/>
        <w:ind w:left="1440" w:hanging="720"/>
        <w:jc w:val="both"/>
        <w:rPr>
          <w:lang w:val="en-GB"/>
        </w:rPr>
      </w:pPr>
      <w:r>
        <w:rPr>
          <w:lang w:val="en-GB"/>
        </w:rPr>
        <w:t xml:space="preserve">-</w:t>
      </w:r>
      <w:r>
        <w:rPr>
          <w:lang w:val="en-GB"/>
        </w:rPr>
        <w:tab/>
      </w:r>
      <w:r>
        <w:rPr>
          <w:lang w:val="en-GB"/>
        </w:rPr>
        <w:t xml:space="preserve">Check and </w:t>
      </w:r>
      <w:r>
        <w:rPr>
          <w:lang w:val="en-GB"/>
        </w:rPr>
        <w:t xml:space="preserve">request</w:t>
      </w:r>
      <w:r>
        <w:rPr>
          <w:lang w:val="en-GB"/>
        </w:rPr>
        <w:t xml:space="preserve"> the</w:t>
      </w:r>
      <w:r>
        <w:rPr>
          <w:rFonts w:hint="eastAsia"/>
          <w:lang w:val="en-GB" w:eastAsia="ko-KR"/>
        </w:rPr>
        <w:t xml:space="preserve"> </w:t>
      </w:r>
      <w:r>
        <w:rPr>
          <w:lang w:val="en-GB"/>
        </w:rPr>
        <w:t xml:space="preserve">Borrower</w:t>
      </w:r>
      <w:r>
        <w:rPr>
          <w:rFonts w:hint="eastAsia"/>
          <w:lang w:val="en-GB" w:eastAsia="ko-KR"/>
        </w:rPr>
        <w:t xml:space="preserve"> and the Security Creator</w:t>
      </w:r>
      <w:r>
        <w:rPr>
          <w:lang w:val="en-GB"/>
        </w:rPr>
        <w:t xml:space="preserve">,</w:t>
      </w:r>
      <w:r>
        <w:rPr>
          <w:lang w:val="en-GB"/>
        </w:rPr>
        <w:t xml:space="preserve"> to </w:t>
      </w:r>
      <w:r>
        <w:rPr>
          <w:lang w:val="en-GB"/>
        </w:rPr>
        <w:t xml:space="preserve">inf</w:t>
      </w:r>
      <w:r>
        <w:rPr>
          <w:lang w:val="en-GB"/>
        </w:rPr>
        <w:t xml:space="preserve">o</w:t>
      </w:r>
      <w:r>
        <w:rPr>
          <w:lang w:val="en-GB"/>
        </w:rPr>
        <w:t xml:space="preserve">rm the actu</w:t>
      </w:r>
      <w:r>
        <w:rPr>
          <w:lang w:val="en-GB"/>
        </w:rPr>
        <w:t xml:space="preserve">al condition of the </w:t>
      </w:r>
      <w:r>
        <w:rPr>
          <w:rFonts w:hint="eastAsia"/>
          <w:lang w:val="en-GB" w:eastAsia="ko-KR"/>
        </w:rPr>
        <w:t xml:space="preserve">secured</w:t>
      </w:r>
      <w:r>
        <w:rPr>
          <w:lang w:val="en-GB"/>
        </w:rPr>
        <w:t xml:space="preserve"> propert</w:t>
      </w:r>
      <w:r>
        <w:rPr>
          <w:rFonts w:hint="eastAsia"/>
          <w:lang w:val="en-GB" w:eastAsia="ko-KR"/>
        </w:rPr>
        <w:t xml:space="preserve">y</w:t>
      </w:r>
      <w:r>
        <w:rPr>
          <w:lang w:val="en-GB"/>
        </w:rPr>
        <w:t xml:space="preserve">.</w:t>
      </w:r>
    </w:p>
    <w:p>
      <w:pPr>
        <w:spacing/>
        <w:ind w:left="1440" w:hanging="720"/>
        <w:jc w:val="both"/>
        <w:rPr>
          <w:lang w:val="en-GB"/>
        </w:rPr>
      </w:pPr>
      <w:r>
        <w:rPr>
          <w:lang w:val="en-GB"/>
        </w:rPr>
        <w:t xml:space="preserve">-</w:t>
      </w:r>
      <w:r>
        <w:rPr>
          <w:lang w:val="en-GB"/>
        </w:rPr>
        <w:tab/>
      </w:r>
      <w:r>
        <w:rPr>
          <w:lang w:val="en-GB"/>
        </w:rPr>
        <w:t xml:space="preserve">Request </w:t>
      </w:r>
      <w:r>
        <w:rPr>
          <w:lang w:val="en-GB"/>
        </w:rPr>
        <w:t xml:space="preserve">the Borrower</w:t>
      </w:r>
      <w:r>
        <w:rPr>
          <w:lang w:val="en-GB"/>
        </w:rPr>
        <w:t xml:space="preserve"> and the </w:t>
      </w:r>
      <w:r>
        <w:rPr>
          <w:lang w:val="en-GB" w:eastAsia="ko-KR"/>
        </w:rPr>
        <w:t xml:space="preserve">Security Creator</w:t>
      </w:r>
      <w:r>
        <w:rPr>
          <w:lang w:val="en-GB"/>
        </w:rPr>
        <w:t xml:space="preserve"> to take all necessary </w:t>
      </w:r>
      <w:r>
        <w:rPr>
          <w:lang w:val="en-GB"/>
        </w:rPr>
        <w:t xml:space="preserve">measurements</w:t>
      </w:r>
      <w:r>
        <w:rPr>
          <w:lang w:val="en-GB"/>
        </w:rPr>
        <w:t xml:space="preserve"> to </w:t>
      </w:r>
      <w:r>
        <w:rPr>
          <w:lang w:val="en-GB"/>
        </w:rPr>
        <w:t xml:space="preserve">ensure</w:t>
      </w:r>
      <w:r>
        <w:rPr>
          <w:lang w:val="en-GB"/>
        </w:rPr>
        <w:t xml:space="preserve"> the </w:t>
      </w:r>
      <w:r>
        <w:rPr>
          <w:lang w:val="en-GB"/>
        </w:rPr>
        <w:t xml:space="preserve">value of the </w:t>
      </w:r>
      <w:r>
        <w:rPr>
          <w:lang w:val="en-GB" w:eastAsia="ko-KR"/>
        </w:rPr>
        <w:t xml:space="preserve">secured</w:t>
      </w:r>
      <w:r>
        <w:rPr>
          <w:lang w:val="en-GB"/>
        </w:rPr>
        <w:t xml:space="preserve"> propert</w:t>
      </w:r>
      <w:r>
        <w:rPr>
          <w:rFonts w:hint="eastAsia"/>
          <w:lang w:val="en-GB" w:eastAsia="ko-KR"/>
        </w:rPr>
        <w:t xml:space="preserve">y</w:t>
      </w:r>
      <w:r>
        <w:rPr>
          <w:lang w:val="en-GB"/>
        </w:rPr>
        <w:t xml:space="preserve"> in case </w:t>
      </w:r>
      <w:r>
        <w:rPr>
          <w:lang w:val="en-GB"/>
        </w:rPr>
        <w:t xml:space="preserve">of </w:t>
      </w:r>
      <w:r>
        <w:rPr>
          <w:lang w:val="en-GB"/>
        </w:rPr>
        <w:t xml:space="preserve">the </w:t>
      </w:r>
      <w:r>
        <w:rPr>
          <w:lang w:val="en-GB" w:eastAsia="ko-KR"/>
        </w:rPr>
        <w:t xml:space="preserve">secured</w:t>
      </w:r>
      <w:r>
        <w:rPr>
          <w:lang w:val="en-GB"/>
        </w:rPr>
        <w:t xml:space="preserve"> propert</w:t>
      </w:r>
      <w:r>
        <w:rPr>
          <w:rFonts w:hint="eastAsia"/>
          <w:lang w:val="en-GB" w:eastAsia="ko-KR"/>
        </w:rPr>
        <w:t xml:space="preserve">y</w:t>
      </w:r>
      <w:r>
        <w:rPr>
          <w:lang w:val="en-GB"/>
        </w:rPr>
        <w:t xml:space="preserve"> have been</w:t>
      </w:r>
      <w:r>
        <w:rPr>
          <w:lang w:val="en-GB"/>
        </w:rPr>
        <w:t xml:space="preserve"> damag</w:t>
      </w:r>
      <w:r>
        <w:rPr>
          <w:lang w:val="en-GB"/>
        </w:rPr>
        <w:t xml:space="preserve">ed</w:t>
      </w:r>
      <w:r>
        <w:rPr>
          <w:lang w:val="en-GB"/>
        </w:rPr>
        <w:t xml:space="preserve"> </w:t>
      </w:r>
      <w:r>
        <w:rPr>
          <w:lang w:val="en-GB"/>
        </w:rPr>
        <w:t xml:space="preserve">caused by </w:t>
      </w:r>
      <w:r>
        <w:rPr>
          <w:lang w:val="en-GB"/>
        </w:rPr>
        <w:t xml:space="preserve">using and </w:t>
      </w:r>
      <w:r>
        <w:rPr>
          <w:lang w:val="en-GB"/>
        </w:rPr>
        <w:t xml:space="preserve">business </w:t>
      </w:r>
      <w:r>
        <w:rPr>
          <w:lang w:val="en-GB"/>
        </w:rPr>
        <w:t xml:space="preserve">ex</w:t>
      </w:r>
      <w:r>
        <w:rPr>
          <w:lang w:val="en-GB"/>
        </w:rPr>
        <w:t xml:space="preserve">ploit</w:t>
      </w:r>
      <w:r>
        <w:rPr>
          <w:lang w:val="en-GB"/>
        </w:rPr>
        <w:t xml:space="preserve">ing;</w:t>
      </w:r>
    </w:p>
    <w:p>
      <w:pPr>
        <w:spacing/>
        <w:ind w:left="1440" w:hanging="720"/>
        <w:jc w:val="both"/>
        <w:rPr>
          <w:lang w:val="en-GB"/>
        </w:rPr>
      </w:pPr>
      <w:r>
        <w:rPr>
          <w:lang w:val="en-GB"/>
        </w:rPr>
        <w:t xml:space="preserve">-</w:t>
      </w:r>
      <w:r>
        <w:rPr>
          <w:lang w:val="en-GB"/>
        </w:rPr>
        <w:tab/>
      </w:r>
      <w:r>
        <w:rPr>
          <w:lang w:val="en-GB"/>
        </w:rPr>
        <w:t xml:space="preserve">Request</w:t>
      </w:r>
      <w:r>
        <w:rPr>
          <w:lang w:val="en-GB"/>
        </w:rPr>
        <w:t xml:space="preserve"> to check the secured propert</w:t>
      </w:r>
      <w:r>
        <w:rPr>
          <w:rFonts w:hint="eastAsia"/>
          <w:lang w:val="en-GB" w:eastAsia="ko-KR"/>
        </w:rPr>
        <w:t xml:space="preserve">y</w:t>
      </w:r>
      <w:r>
        <w:rPr>
          <w:lang w:val="en-GB"/>
        </w:rPr>
        <w:t xml:space="preserve"> at any time if necessary.</w:t>
      </w:r>
    </w:p>
    <w:p>
      <w:pPr>
        <w:tabs>
          <w:tab w:pos="477" w:val="left"/>
        </w:tabs>
        <w:spacing/>
        <w:ind w:left="1418" w:hanging="709"/>
        <w:jc w:val="both"/>
        <w:rPr>
          <w:lang w:val="en-GB" w:eastAsia="ko-KR"/>
        </w:rPr>
      </w:pPr>
      <w:r>
        <w:rPr>
          <w:lang w:val="en-GB"/>
        </w:rPr>
        <w:t xml:space="preserve">-</w:t>
      </w:r>
      <w:r>
        <w:rPr>
          <w:lang w:val="en-GB"/>
        </w:rPr>
        <w:tab/>
      </w:r>
      <w:r>
        <w:rPr>
          <w:rFonts w:hint="eastAsia"/>
          <w:lang w:val="en-GB" w:eastAsia="ko-KR"/>
        </w:rPr>
        <w:t xml:space="preserve">Detain and </w:t>
      </w:r>
      <w:r>
        <w:rPr>
          <w:lang w:val="en-GB"/>
        </w:rPr>
        <w:t xml:space="preserve">dispose</w:t>
      </w:r>
      <w:r>
        <w:rPr>
          <w:lang w:val="en-GB"/>
        </w:rPr>
        <w:t xml:space="preserve"> the </w:t>
      </w:r>
      <w:r>
        <w:rPr>
          <w:rFonts w:hint="eastAsia"/>
          <w:lang w:val="en-GB" w:eastAsia="ko-KR"/>
        </w:rPr>
        <w:t xml:space="preserve">secured</w:t>
      </w:r>
      <w:r>
        <w:rPr>
          <w:lang w:val="en-GB"/>
        </w:rPr>
        <w:t xml:space="preserve"> propert</w:t>
      </w:r>
      <w:r>
        <w:rPr>
          <w:rFonts w:hint="eastAsia"/>
          <w:lang w:val="en-GB" w:eastAsia="ko-KR"/>
        </w:rPr>
        <w:t xml:space="preserve">y</w:t>
      </w:r>
      <w:r>
        <w:rPr>
          <w:lang w:val="en-GB"/>
        </w:rPr>
        <w:t xml:space="preserve"> </w:t>
      </w:r>
      <w:r>
        <w:rPr>
          <w:lang w:val="en-GB"/>
        </w:rPr>
        <w:t xml:space="preserve">in accordance with the</w:t>
      </w:r>
      <w:r>
        <w:rPr>
          <w:rFonts w:hint="eastAsia"/>
          <w:lang w:val="en-GB" w:eastAsia="ko-KR"/>
        </w:rPr>
        <w:t xml:space="preserve"> article 8 of the</w:t>
      </w:r>
      <w:r>
        <w:rPr>
          <w:lang w:val="en-GB"/>
        </w:rPr>
        <w:t xml:space="preserve"> agreement</w:t>
      </w:r>
      <w:r>
        <w:rPr>
          <w:lang w:val="en-GB"/>
        </w:rPr>
        <w:t xml:space="preserve">.</w:t>
      </w:r>
    </w:p>
    <w:p>
      <w:pPr>
        <w:tabs>
          <w:tab w:pos="477" w:val="left"/>
        </w:tabs>
        <w:spacing/>
        <w:ind w:left="1418" w:hanging="709"/>
        <w:jc w:val="both"/>
        <w:rPr>
          <w:lang w:val="en-GB" w:eastAsia="ko-KR"/>
        </w:rPr>
      </w:pPr>
      <w:r>
        <w:rPr>
          <w:rFonts w:hint="eastAsia"/>
          <w:lang w:val="en-GB" w:eastAsia="ko-KR"/>
        </w:rPr>
        <w:t xml:space="preserve">-</w:t>
      </w:r>
      <w:r>
        <w:rPr>
          <w:rFonts w:hint="eastAsia"/>
          <w:lang w:val="en-GB" w:eastAsia="ko-KR"/>
        </w:rPr>
        <w:tab/>
      </w:r>
      <w:r>
        <w:rPr>
          <w:rFonts w:hint="eastAsia"/>
          <w:lang w:val="en-GB" w:eastAsia="ko-KR"/>
        </w:rPr>
        <w:t xml:space="preserve">Receive </w:t>
      </w:r>
      <w:r>
        <w:rPr>
          <w:lang w:val="en-GB" w:eastAsia="ko-KR"/>
        </w:rPr>
        <w:t xml:space="preserve">principal, interest</w:t>
      </w:r>
      <w:r>
        <w:rPr>
          <w:rFonts w:hint="eastAsia"/>
          <w:lang w:val="en-GB" w:eastAsia="ko-KR"/>
        </w:rPr>
        <w:t xml:space="preserve">, </w:t>
      </w:r>
      <w:r>
        <w:rPr>
          <w:rFonts w:hint="eastAsia"/>
          <w:lang w:val="en-GB" w:eastAsia="ko-KR"/>
        </w:rPr>
        <w:t xml:space="preserve">penalties, </w:t>
      </w:r>
      <w:r>
        <w:rPr>
          <w:rFonts w:hint="eastAsia"/>
          <w:lang w:val="en-GB" w:eastAsia="ko-KR"/>
        </w:rPr>
        <w:t xml:space="preserve">expenses</w:t>
      </w:r>
      <w:r>
        <w:rPr>
          <w:rFonts w:hint="eastAsia"/>
          <w:lang w:val="en-GB" w:eastAsia="ko-KR"/>
        </w:rPr>
        <w:t xml:space="preserve"> of executing the </w:t>
      </w:r>
      <w:r>
        <w:rPr>
          <w:rFonts w:hint="eastAsia"/>
          <w:lang w:val="en-GB" w:eastAsia="ko-KR"/>
        </w:rPr>
        <w:t xml:space="preserve">transfer as security</w:t>
      </w:r>
      <w:r>
        <w:rPr>
          <w:rFonts w:hint="eastAsia"/>
          <w:lang w:val="en-GB" w:eastAsia="ko-KR"/>
        </w:rPr>
        <w:t xml:space="preserve">, compensation </w:t>
      </w:r>
      <w:r>
        <w:rPr>
          <w:rFonts w:hint="eastAsia"/>
          <w:lang w:val="en-GB" w:eastAsia="ko-KR"/>
        </w:rPr>
        <w:t xml:space="preserve">and other benefits base on the consent of both parties.</w:t>
      </w:r>
    </w:p>
    <w:p>
      <w:pPr>
        <w:tabs>
          <w:tab w:pos="477" w:val="left"/>
        </w:tabs>
        <w:spacing/>
        <w:jc w:val="both"/>
        <w:rPr>
          <w:lang w:val="en-GB"/>
        </w:rPr>
      </w:pPr>
    </w:p>
    <w:p>
      <w:pPr>
        <w:spacing/>
        <w:ind w:firstLine="567"/>
        <w:jc w:val="both"/>
        <w:rPr>
          <w:b/>
          <w:lang w:val="en-GB"/>
        </w:rPr>
      </w:pPr>
    </w:p>
    <w:p>
      <w:pPr>
        <w:spacing/>
        <w:jc w:val="center"/>
        <w:rPr>
          <w:b/>
          <w:caps/>
          <w:lang w:val="en-GB"/>
        </w:rPr>
      </w:pPr>
      <w:r>
        <w:rPr>
          <w:b/>
          <w:caps/>
          <w:lang w:val="en-GB"/>
        </w:rPr>
        <w:t xml:space="preserve">ARTICLE</w:t>
      </w:r>
      <w:r>
        <w:rPr>
          <w:b/>
          <w:caps/>
          <w:lang w:val="en-GB"/>
        </w:rPr>
        <w:t xml:space="preserve"> 7</w:t>
      </w:r>
    </w:p>
    <w:p>
      <w:pPr>
        <w:spacing/>
        <w:jc w:val="center"/>
        <w:rPr>
          <w:b/>
          <w:caps/>
          <w:lang w:val="en-GB"/>
        </w:rPr>
      </w:pPr>
      <w:r>
        <w:rPr>
          <w:b/>
          <w:caps/>
          <w:lang w:val="en-GB"/>
        </w:rPr>
        <w:t xml:space="preserve">THE </w:t>
      </w:r>
      <w:r>
        <w:rPr>
          <w:b/>
          <w:caps/>
          <w:lang w:val="en-GB"/>
        </w:rPr>
        <w:t xml:space="preserve">Registration of THE </w:t>
      </w:r>
      <w:r>
        <w:rPr>
          <w:rFonts w:hint="eastAsia"/>
          <w:b/>
          <w:caps/>
          <w:lang w:val="en-GB" w:eastAsia="ko-KR"/>
        </w:rPr>
        <w:t xml:space="preserve">SeCURED</w:t>
      </w:r>
      <w:r>
        <w:rPr>
          <w:b/>
          <w:caps/>
          <w:lang w:val="en-GB"/>
        </w:rPr>
        <w:t xml:space="preserve"> PROPERTIES</w:t>
      </w:r>
      <w:r>
        <w:rPr>
          <w:b/>
          <w:caps/>
          <w:lang w:val="en-GB"/>
        </w:rPr>
        <w:t xml:space="preserve"> and </w:t>
      </w:r>
      <w:r>
        <w:rPr>
          <w:b/>
          <w:caps/>
          <w:lang w:val="en-GB"/>
        </w:rPr>
        <w:t xml:space="preserve">THE REGISTRATION FEE</w:t>
      </w:r>
      <w:r>
        <w:rPr>
          <w:b/>
          <w:caps/>
          <w:lang w:val="en-GB"/>
        </w:rPr>
        <w:t xml:space="preserve"> </w:t>
      </w:r>
    </w:p>
    <w:p>
      <w:pPr>
        <w:spacing/>
        <w:jc w:val="both"/>
        <w:rPr>
          <w:lang w:val="en-GB"/>
        </w:rPr>
      </w:pPr>
    </w:p>
    <w:p>
      <w:pPr>
        <w:tabs>
          <w:tab w:pos="486" w:val="left"/>
        </w:tabs>
        <w:spacing w:after="120"/>
        <w:jc w:val="both"/>
        <w:rPr>
          <w:b/>
          <w:caps/>
          <w:lang w:val="en-GB" w:eastAsia="ko-KR"/>
        </w:rPr>
      </w:pPr>
      <w:r>
        <w:rPr>
          <w:lang w:val="en-GB"/>
        </w:rPr>
        <w:tab/>
      </w:r>
      <w:r>
        <w:rPr>
          <w:lang w:val="en-GB"/>
        </w:rPr>
        <w:tab/>
      </w:r>
      <w:r>
        <w:rPr>
          <w:lang w:val="en-GB"/>
        </w:rPr>
        <w:t xml:space="preserve">The </w:t>
      </w:r>
      <w:r>
        <w:rPr>
          <w:lang w:val="en-GB"/>
        </w:rPr>
        <w:t xml:space="preserve">Bank </w:t>
      </w:r>
      <w:r>
        <w:rPr>
          <w:lang w:val="en-GB"/>
        </w:rPr>
        <w:t xml:space="preserve">shall be responsible for the </w:t>
      </w:r>
      <w:r>
        <w:rPr>
          <w:lang w:val="en-GB"/>
        </w:rPr>
        <w:t xml:space="preserve">registration of </w:t>
      </w:r>
      <w:r>
        <w:rPr>
          <w:lang w:val="en-GB"/>
        </w:rPr>
        <w:t xml:space="preserve">the </w:t>
      </w:r>
      <w:r>
        <w:rPr>
          <w:rFonts w:hint="eastAsia"/>
          <w:lang w:val="en-GB" w:eastAsia="ko-KR"/>
        </w:rPr>
        <w:t xml:space="preserve">secured</w:t>
      </w:r>
      <w:r>
        <w:rPr>
          <w:lang w:val="en-GB"/>
        </w:rPr>
        <w:t xml:space="preserve"> </w:t>
      </w:r>
      <w:r>
        <w:rPr>
          <w:lang w:val="en-GB"/>
        </w:rPr>
        <w:t xml:space="preserve">properties</w:t>
      </w:r>
      <w:r>
        <w:rPr>
          <w:lang w:val="en-GB"/>
        </w:rPr>
        <w:t xml:space="preserve"> at the competent authority in accordance with the law.</w:t>
      </w:r>
      <w:r>
        <w:rPr>
          <w:lang w:val="en-GB"/>
        </w:rPr>
        <w:t xml:space="preserve"> </w:t>
      </w:r>
      <w:r>
        <w:rPr>
          <w:lang w:val="en-GB"/>
        </w:rPr>
        <w:t xml:space="preserve">The Borrower shall be responsible for all the </w:t>
      </w:r>
      <w:r>
        <w:rPr>
          <w:lang w:val="en-GB"/>
        </w:rPr>
        <w:t xml:space="preserve">relevant</w:t>
      </w:r>
      <w:r>
        <w:rPr>
          <w:lang w:val="en-GB"/>
        </w:rPr>
        <w:t xml:space="preserve"> </w:t>
      </w:r>
      <w:r>
        <w:rPr>
          <w:lang w:val="en-GB"/>
        </w:rPr>
        <w:t xml:space="preserve">registration </w:t>
      </w:r>
      <w:r>
        <w:rPr>
          <w:lang w:val="en-GB"/>
        </w:rPr>
        <w:t xml:space="preserve">fees i</w:t>
      </w:r>
      <w:r>
        <w:rPr>
          <w:lang w:val="en-GB"/>
        </w:rPr>
        <w:t xml:space="preserve">n relation with the </w:t>
      </w:r>
      <w:r>
        <w:rPr>
          <w:rFonts w:hint="eastAsia"/>
          <w:lang w:val="en-GB" w:eastAsia="ko-KR"/>
        </w:rPr>
        <w:t xml:space="preserve">secured</w:t>
      </w:r>
      <w:r>
        <w:rPr>
          <w:lang w:val="en-GB"/>
        </w:rPr>
        <w:t xml:space="preserve"> properties</w:t>
      </w:r>
      <w:r>
        <w:rPr>
          <w:rFonts w:hint="eastAsia"/>
          <w:lang w:val="en-GB" w:eastAsia="ko-KR"/>
        </w:rPr>
        <w:t xml:space="preserve">.</w:t>
      </w:r>
    </w:p>
    <w:p>
      <w:pPr>
        <w:spacing/>
        <w:jc w:val="center"/>
        <w:rPr>
          <w:b/>
          <w:caps/>
          <w:lang w:val="en-GB"/>
        </w:rPr>
      </w:pPr>
      <w:r>
        <w:rPr>
          <w:b/>
          <w:caps/>
          <w:lang w:val="en-GB"/>
        </w:rPr>
        <w:t xml:space="preserve">ARTICLE</w:t>
      </w:r>
      <w:r>
        <w:rPr>
          <w:b/>
          <w:caps/>
          <w:lang w:val="en-GB"/>
        </w:rPr>
        <w:t xml:space="preserve"> 8</w:t>
      </w:r>
    </w:p>
    <w:p>
      <w:pPr>
        <w:spacing/>
        <w:jc w:val="center"/>
        <w:rPr>
          <w:b/>
          <w:caps/>
          <w:lang w:val="en-GB" w:eastAsia="ko-KR"/>
        </w:rPr>
      </w:pPr>
      <w:r>
        <w:rPr>
          <w:b/>
          <w:caps/>
          <w:lang w:val="en-GB"/>
        </w:rPr>
        <w:t xml:space="preserve">The enforcement of the </w:t>
      </w:r>
      <w:r>
        <w:rPr>
          <w:rFonts w:hint="eastAsia"/>
          <w:b/>
          <w:caps/>
          <w:lang w:val="en-GB" w:eastAsia="ko-KR"/>
        </w:rPr>
        <w:t xml:space="preserve">TRANSFER as </w:t>
      </w:r>
      <w:r>
        <w:rPr>
          <w:b/>
          <w:caps/>
          <w:lang w:val="en-GB"/>
        </w:rPr>
        <w:t xml:space="preserve">security rights </w:t>
      </w:r>
    </w:p>
    <w:p>
      <w:pPr>
        <w:spacing/>
        <w:jc w:val="center"/>
        <w:rPr>
          <w:b/>
          <w:caps/>
          <w:lang w:val="en-GB"/>
        </w:rPr>
      </w:pPr>
    </w:p>
    <w:p>
      <w:pPr>
        <w:pStyle w:val="BodyTextIndent3"/>
        <w:numPr>
          <w:ilvl w:val="0"/>
          <w:numId w:val="30"/>
        </w:numPr>
        <w:spacing w:after="120"/>
        <w:ind w:left="0" w:firstLine="0"/>
        <w:rPr>
          <w:color w:val="auto"/>
          <w:lang w:val="en-GB"/>
        </w:rPr>
      </w:pPr>
      <w:r>
        <w:rPr>
          <w:color w:val="auto"/>
          <w:lang w:val="en-GB"/>
        </w:rPr>
        <w:t xml:space="preserve">The </w:t>
      </w:r>
      <w:r>
        <w:rPr>
          <w:rFonts w:hint="eastAsia"/>
          <w:color w:val="auto"/>
          <w:lang w:val="en-GB" w:eastAsia="ko-KR"/>
        </w:rPr>
        <w:t xml:space="preserve">e</w:t>
      </w:r>
      <w:r>
        <w:rPr>
          <w:color w:val="auto"/>
          <w:lang w:val="en-GB"/>
        </w:rPr>
        <w:t xml:space="preserve">nforcement of the </w:t>
      </w:r>
      <w:r>
        <w:rPr>
          <w:rFonts w:hint="eastAsia"/>
          <w:color w:val="auto"/>
          <w:lang w:val="en-GB" w:eastAsia="ko-KR"/>
        </w:rPr>
        <w:t xml:space="preserve">transfer as s</w:t>
      </w:r>
      <w:r>
        <w:rPr>
          <w:color w:val="auto"/>
          <w:lang w:val="en-GB"/>
        </w:rPr>
        <w:t xml:space="preserve">ec</w:t>
      </w:r>
      <w:r>
        <w:rPr>
          <w:color w:val="auto"/>
          <w:lang w:val="en-GB"/>
        </w:rPr>
        <w:t xml:space="preserve">urity </w:t>
      </w:r>
      <w:r>
        <w:rPr>
          <w:rFonts w:hint="eastAsia"/>
          <w:color w:val="auto"/>
          <w:lang w:val="en-GB" w:eastAsia="ko-KR"/>
        </w:rPr>
        <w:t xml:space="preserve">r</w:t>
      </w:r>
      <w:r>
        <w:rPr>
          <w:color w:val="auto"/>
          <w:lang w:val="en-GB"/>
        </w:rPr>
        <w:t xml:space="preserve">ights on the</w:t>
      </w:r>
      <w:r>
        <w:rPr>
          <w:rFonts w:hint="eastAsia"/>
          <w:color w:val="auto"/>
          <w:lang w:val="en-GB" w:eastAsia="ko-KR"/>
        </w:rPr>
        <w:t xml:space="preserve"> </w:t>
      </w:r>
      <w:r>
        <w:rPr>
          <w:rFonts w:hint="eastAsia"/>
          <w:color w:val="auto"/>
          <w:lang w:val="en-GB" w:eastAsia="ko-KR"/>
        </w:rPr>
        <w:t xml:space="preserve">secured</w:t>
      </w:r>
      <w:r>
        <w:rPr>
          <w:color w:val="auto"/>
          <w:lang w:val="en-GB"/>
        </w:rPr>
        <w:t xml:space="preserve"> </w:t>
      </w:r>
      <w:r>
        <w:rPr>
          <w:rFonts w:hint="eastAsia"/>
          <w:color w:val="auto"/>
          <w:lang w:val="en-GB" w:eastAsia="ko-KR"/>
        </w:rPr>
        <w:t xml:space="preserve">p</w:t>
      </w:r>
      <w:r>
        <w:rPr>
          <w:color w:val="auto"/>
          <w:lang w:val="en-GB"/>
        </w:rPr>
        <w:t xml:space="preserve">roperties</w:t>
      </w:r>
      <w:r>
        <w:rPr>
          <w:color w:val="auto"/>
          <w:lang w:val="en-GB"/>
        </w:rPr>
        <w:t xml:space="preserve">:</w:t>
      </w:r>
    </w:p>
    <w:p>
      <w:pPr>
        <w:spacing w:after="120"/>
        <w:ind w:left="1440" w:hanging="720"/>
        <w:jc w:val="both"/>
        <w:rPr>
          <w:lang w:val="en-GB"/>
        </w:rPr>
      </w:pPr>
      <w:r>
        <w:rPr>
          <w:lang w:val="en-GB"/>
        </w:rPr>
        <w:t xml:space="preserve">-</w:t>
      </w:r>
      <w:r>
        <w:rPr>
          <w:lang w:val="en-GB"/>
        </w:rPr>
        <w:tab/>
      </w:r>
      <w:r>
        <w:rPr>
          <w:lang w:val="en-GB"/>
        </w:rPr>
        <w:t xml:space="preserve">In case of due date and</w:t>
      </w:r>
      <w:r>
        <w:rPr>
          <w:lang w:val="en-GB"/>
        </w:rPr>
        <w:t xml:space="preserve"> the </w:t>
      </w:r>
      <w:r>
        <w:rPr>
          <w:lang w:val="en-GB"/>
        </w:rPr>
        <w:t xml:space="preserve">Borrower</w:t>
      </w:r>
      <w:r>
        <w:rPr>
          <w:lang w:val="en-GB"/>
        </w:rPr>
        <w:t xml:space="preserve"> fails to perform or improperly perform </w:t>
      </w:r>
      <w:r>
        <w:rPr>
          <w:lang w:val="en-GB"/>
        </w:rPr>
        <w:t xml:space="preserve">its obligations. </w:t>
      </w:r>
    </w:p>
    <w:p>
      <w:pPr>
        <w:spacing w:after="120"/>
        <w:ind w:left="1440" w:hanging="720"/>
        <w:jc w:val="both"/>
        <w:rPr>
          <w:lang w:val="en-GB"/>
        </w:rPr>
      </w:pPr>
      <w:r>
        <w:rPr>
          <w:lang w:val="en-GB"/>
        </w:rPr>
        <w:t xml:space="preserve">-</w:t>
      </w:r>
      <w:r>
        <w:rPr>
          <w:lang w:val="en-GB"/>
        </w:rPr>
        <w:tab/>
      </w:r>
      <w:r>
        <w:rPr>
          <w:lang w:val="en-GB"/>
        </w:rPr>
        <w:t xml:space="preserve">The </w:t>
      </w:r>
      <w:r>
        <w:rPr>
          <w:lang w:val="en-GB"/>
        </w:rPr>
        <w:t xml:space="preserve">Borrower</w:t>
      </w:r>
      <w:r>
        <w:rPr>
          <w:lang w:val="en-GB"/>
        </w:rPr>
        <w:t xml:space="preserve"> violates </w:t>
      </w:r>
      <w:r>
        <w:rPr>
          <w:lang w:val="en-GB"/>
        </w:rPr>
        <w:t xml:space="preserve">its</w:t>
      </w:r>
      <w:r>
        <w:rPr>
          <w:lang w:val="en-GB"/>
        </w:rPr>
        <w:t xml:space="preserve"> obligations </w:t>
      </w:r>
      <w:r>
        <w:rPr>
          <w:lang w:val="en-GB"/>
        </w:rPr>
        <w:t xml:space="preserve">in</w:t>
      </w:r>
      <w:r>
        <w:rPr>
          <w:lang w:val="en-GB"/>
        </w:rPr>
        <w:t xml:space="preserve"> the cred</w:t>
      </w:r>
      <w:r>
        <w:rPr>
          <w:lang w:val="en-GB"/>
        </w:rPr>
        <w:t xml:space="preserve">it </w:t>
      </w:r>
      <w:r>
        <w:rPr>
          <w:lang w:val="en-GB"/>
        </w:rPr>
        <w:t xml:space="preserve">contract, </w:t>
      </w:r>
      <w:r>
        <w:rPr/>
        <w:t xml:space="preserve">which</w:t>
      </w:r>
      <w:r>
        <w:rPr/>
        <w:t xml:space="preserve"> leads to perform t</w:t>
      </w:r>
      <w:r>
        <w:rPr/>
        <w:t xml:space="preserve">he obligations to clear the deb</w:t>
      </w:r>
      <w:r>
        <w:rPr/>
        <w:t xml:space="preserve">t before maturity</w:t>
      </w:r>
      <w:r>
        <w:rPr>
          <w:rFonts w:hint="eastAsia"/>
          <w:lang w:eastAsia="ko-KR"/>
        </w:rPr>
        <w:t xml:space="preserve"> date</w:t>
      </w:r>
      <w:r>
        <w:rPr/>
        <w:t xml:space="preserve">. </w:t>
      </w:r>
      <w:r>
        <w:rPr>
          <w:lang w:val="en-GB"/>
        </w:rPr>
        <w:t xml:space="preserve"> </w:t>
      </w:r>
    </w:p>
    <w:p>
      <w:pPr>
        <w:spacing w:after="120"/>
        <w:ind w:left="1440" w:hanging="720"/>
        <w:jc w:val="both"/>
        <w:rPr>
          <w:lang w:val="en-GB"/>
        </w:rPr>
      </w:pPr>
      <w:r>
        <w:rPr>
          <w:lang w:val="en-GB"/>
        </w:rPr>
        <w:t xml:space="preserve">-</w:t>
      </w:r>
      <w:r>
        <w:rPr>
          <w:lang w:val="en-GB"/>
        </w:rPr>
        <w:tab/>
      </w:r>
      <w:r>
        <w:rPr>
          <w:rFonts w:hint="eastAsia"/>
          <w:lang w:val="en-GB" w:eastAsia="ko-KR"/>
        </w:rPr>
        <w:t xml:space="preserve">Secured</w:t>
      </w:r>
      <w:r>
        <w:rPr>
          <w:lang w:val="en-GB"/>
        </w:rPr>
        <w:t xml:space="preserve"> properties</w:t>
      </w:r>
      <w:r>
        <w:rPr>
          <w:lang w:val="en-GB"/>
        </w:rPr>
        <w:t xml:space="preserve"> </w:t>
      </w:r>
      <w:r>
        <w:rPr>
          <w:lang w:val="en-GB"/>
        </w:rPr>
        <w:t xml:space="preserve">shall be disposed in order to </w:t>
      </w:r>
      <w:r>
        <w:rPr>
          <w:lang w:val="en-GB"/>
        </w:rPr>
        <w:t xml:space="preserve">cause</w:t>
      </w:r>
      <w:r>
        <w:rPr>
          <w:lang w:val="en-GB"/>
        </w:rPr>
        <w:t xml:space="preserve"> the</w:t>
      </w:r>
      <w:r>
        <w:rPr>
          <w:lang w:val="en-GB"/>
        </w:rPr>
        <w:t xml:space="preserve"> Borrower </w:t>
      </w:r>
      <w:r>
        <w:rPr>
          <w:lang w:val="en-GB"/>
        </w:rPr>
        <w:t xml:space="preserve">to </w:t>
      </w:r>
      <w:r>
        <w:rPr>
          <w:lang w:val="en-GB"/>
        </w:rPr>
        <w:t xml:space="preserve">perform</w:t>
      </w:r>
      <w:r>
        <w:rPr>
          <w:lang w:val="en-GB"/>
        </w:rPr>
        <w:t xml:space="preserve"> its obligations pursuant to provisions laws</w:t>
      </w:r>
      <w:r>
        <w:rPr>
          <w:lang w:val="en-GB"/>
        </w:rPr>
        <w:t xml:space="preserve">.</w:t>
      </w:r>
      <w:r>
        <w:rPr>
          <w:lang w:val="en-GB"/>
        </w:rPr>
        <w:t xml:space="preserve"> </w:t>
      </w:r>
    </w:p>
    <w:p>
      <w:pPr>
        <w:tabs>
          <w:tab w:pos="477" w:val="left"/>
        </w:tabs>
        <w:spacing w:after="120"/>
        <w:jc w:val="both"/>
        <w:rPr>
          <w:lang w:val="en-GB"/>
        </w:rPr>
      </w:pPr>
      <w:r>
        <w:rPr>
          <w:lang w:val="en-GB"/>
        </w:rPr>
        <w:tab/>
      </w:r>
      <w:r>
        <w:rPr>
          <w:lang w:val="en-GB"/>
        </w:rPr>
        <w:tab/>
      </w:r>
      <w:r>
        <w:rPr>
          <w:lang w:val="en-GB"/>
        </w:rPr>
        <w:t xml:space="preserve">-</w:t>
      </w:r>
      <w:r>
        <w:rPr>
          <w:lang w:val="en-GB"/>
        </w:rPr>
        <w:tab/>
      </w:r>
      <w:r>
        <w:rPr>
          <w:lang w:val="en-GB"/>
        </w:rPr>
        <w:t xml:space="preserve">Other obligations prescribed by Law</w:t>
      </w:r>
      <w:r>
        <w:rPr>
          <w:lang w:val="en-GB"/>
        </w:rPr>
        <w:t xml:space="preserve">.</w:t>
      </w:r>
    </w:p>
    <w:p>
      <w:pPr>
        <w:pStyle w:val="BodyTextIndent3"/>
        <w:numPr>
          <w:ilvl w:val="0"/>
          <w:numId w:val="30"/>
        </w:numPr>
        <w:spacing w:after="120"/>
        <w:ind w:left="709" w:hanging="709"/>
        <w:rPr>
          <w:color w:val="auto"/>
          <w:lang w:val="en-GB"/>
        </w:rPr>
      </w:pPr>
      <w:r>
        <w:rPr>
          <w:color w:val="auto"/>
          <w:lang w:val="en-GB"/>
        </w:rPr>
        <w:t xml:space="preserve">I</w:t>
      </w:r>
      <w:r>
        <w:rPr>
          <w:rFonts w:hint="eastAsia"/>
          <w:color w:val="auto"/>
          <w:lang w:val="en-GB" w:eastAsia="ko-KR"/>
        </w:rPr>
        <w:t xml:space="preserve">f the obligations of the Borrow</w:t>
      </w:r>
      <w:r>
        <w:rPr>
          <w:rFonts w:hint="eastAsia"/>
          <w:color w:val="auto"/>
          <w:lang w:val="en-GB" w:eastAsia="ko-KR"/>
        </w:rPr>
        <w:t xml:space="preserve">er</w:t>
      </w:r>
      <w:r>
        <w:rPr>
          <w:rFonts w:hint="eastAsia"/>
          <w:color w:val="auto"/>
          <w:lang w:val="en-GB" w:eastAsia="ko-KR"/>
        </w:rPr>
        <w:t xml:space="preserve"> has improperly been performed in accordance to the Credit Contract</w:t>
      </w:r>
      <w:r>
        <w:rPr>
          <w:rFonts w:hint="eastAsia"/>
          <w:color w:val="auto"/>
          <w:lang w:val="en-GB" w:eastAsia="ko-KR"/>
        </w:rPr>
        <w:t xml:space="preserve"> after giving notice</w:t>
      </w:r>
      <w:r>
        <w:rPr>
          <w:rFonts w:hint="eastAsia"/>
          <w:color w:val="auto"/>
          <w:lang w:val="en-GB" w:eastAsia="ko-KR"/>
        </w:rPr>
        <w:t xml:space="preserve">, the Security Creator agrees </w:t>
      </w:r>
      <w:r>
        <w:rPr>
          <w:rFonts w:hint="eastAsia"/>
          <w:color w:val="auto"/>
          <w:lang w:val="en-GB" w:eastAsia="ko-KR"/>
        </w:rPr>
        <w:t xml:space="preserve">to allow the holder of the security interest un</w:t>
      </w:r>
      <w:r>
        <w:rPr>
          <w:rFonts w:hint="eastAsia"/>
          <w:color w:val="auto"/>
          <w:lang w:val="en-GB" w:eastAsia="ko-KR"/>
        </w:rPr>
        <w:t xml:space="preserve">der the transfer as security </w:t>
      </w:r>
      <w:r>
        <w:rPr>
          <w:rFonts w:hint="eastAsia"/>
          <w:color w:val="auto"/>
          <w:lang w:val="en-GB" w:eastAsia="ko-KR"/>
        </w:rPr>
        <w:t xml:space="preserve">to take a measure by himself to convert the object to cash, or obtain the ownership of the object conclusively base on the following agreement:</w:t>
      </w:r>
    </w:p>
    <w:p>
      <w:pPr>
        <w:pStyle w:val="BodyTextIndent3"/>
        <w:spacing w:after="120"/>
        <w:ind w:left="720" w:firstLine="0"/>
        <w:rPr>
          <w:color w:val="auto"/>
          <w:lang w:val="en-GB" w:eastAsia="ko-KR"/>
        </w:rPr>
      </w:pPr>
      <w:r>
        <w:rPr>
          <w:rFonts w:hint="eastAsia"/>
          <w:color w:val="auto"/>
          <w:lang w:val="en-GB" w:eastAsia="ko-KR"/>
        </w:rPr>
        <w:t xml:space="preserve">2.1</w:t>
      </w:r>
      <w:r>
        <w:rPr>
          <w:rFonts w:hint="eastAsia"/>
          <w:color w:val="auto"/>
          <w:lang w:val="en-GB" w:eastAsia="ko-KR"/>
        </w:rPr>
        <w:tab/>
      </w:r>
      <w:r>
        <w:rPr>
          <w:rFonts w:hint="eastAsia"/>
          <w:color w:val="auto"/>
          <w:lang w:val="en-GB" w:eastAsia="ko-KR"/>
        </w:rPr>
        <w:t xml:space="preserve">Conversion to cash</w:t>
      </w:r>
    </w:p>
    <w:p>
      <w:pPr>
        <w:pStyle w:val="BodyTextIndent3"/>
        <w:spacing w:after="120"/>
        <w:ind w:left="2160" w:hanging="720"/>
        <w:rPr>
          <w:color w:val="auto"/>
          <w:lang w:val="en-GB" w:eastAsia="ko-KR"/>
        </w:rPr>
      </w:pPr>
      <w:r>
        <w:rPr>
          <w:rFonts w:hint="eastAsia"/>
          <w:color w:val="auto"/>
          <w:lang w:val="en-GB" w:eastAsia="ko-KR"/>
        </w:rPr>
        <w:t xml:space="preserve">(i)</w:t>
      </w:r>
      <w:r>
        <w:rPr>
          <w:rFonts w:hint="eastAsia"/>
          <w:color w:val="auto"/>
          <w:lang w:val="en-GB" w:eastAsia="ko-KR"/>
        </w:rPr>
        <w:tab/>
      </w:r>
      <w:r>
        <w:rPr>
          <w:rFonts w:hint="eastAsia"/>
          <w:color w:val="auto"/>
          <w:lang w:val="en-GB" w:eastAsia="ko-KR"/>
        </w:rPr>
        <w:t xml:space="preserve">The Bank request to the Security Creator to convert the secured property to cash.</w:t>
      </w:r>
    </w:p>
    <w:p>
      <w:pPr>
        <w:pStyle w:val="BodyTextIndent3"/>
        <w:spacing w:after="120"/>
        <w:ind w:left="2160" w:hanging="720"/>
        <w:rPr>
          <w:color w:val="auto"/>
          <w:lang w:val="en-GB" w:eastAsia="ko-KR"/>
        </w:rPr>
      </w:pPr>
      <w:r>
        <w:rPr>
          <w:rFonts w:hint="eastAsia"/>
          <w:color w:val="auto"/>
          <w:lang w:val="en-GB" w:eastAsia="ko-KR"/>
        </w:rPr>
        <w:t xml:space="preserve">(ii)</w:t>
      </w:r>
      <w:r>
        <w:rPr>
          <w:rFonts w:hint="eastAsia"/>
          <w:color w:val="auto"/>
          <w:lang w:val="en-GB" w:eastAsia="ko-KR"/>
        </w:rPr>
        <w:tab/>
      </w:r>
      <w:r>
        <w:rPr>
          <w:rFonts w:hint="eastAsia"/>
          <w:color w:val="auto"/>
          <w:lang w:val="en-GB" w:eastAsia="ko-KR"/>
        </w:rPr>
        <w:t xml:space="preserve">In case the Security Creator doesn</w:t>
      </w:r>
      <w:r>
        <w:rPr>
          <w:color w:val="auto"/>
          <w:lang w:val="en-GB" w:eastAsia="ko-KR"/>
        </w:rPr>
        <w:t xml:space="preserve">’</w:t>
      </w:r>
      <w:r>
        <w:rPr>
          <w:rFonts w:hint="eastAsia"/>
          <w:color w:val="auto"/>
          <w:lang w:val="en-GB" w:eastAsia="ko-KR"/>
        </w:rPr>
        <w:t xml:space="preserve">t reply or have not </w:t>
      </w:r>
      <w:r>
        <w:rPr>
          <w:rFonts w:hint="eastAsia"/>
          <w:color w:val="auto"/>
          <w:lang w:val="en-GB" w:eastAsia="ko-KR"/>
        </w:rPr>
        <w:t xml:space="preserve">suggest</w:t>
      </w:r>
      <w:r>
        <w:rPr>
          <w:rFonts w:hint="eastAsia"/>
          <w:color w:val="auto"/>
          <w:lang w:val="en-GB" w:eastAsia="ko-KR"/>
        </w:rPr>
        <w:t xml:space="preserve"> </w:t>
      </w:r>
      <w:r>
        <w:rPr>
          <w:rFonts w:hint="eastAsia"/>
          <w:color w:val="auto"/>
          <w:lang w:val="en-GB" w:eastAsia="ko-KR"/>
        </w:rPr>
        <w:t xml:space="preserve">for other solution during 20 days after have been notified, the Bank shall sell the secured property.</w:t>
      </w:r>
    </w:p>
    <w:p>
      <w:pPr>
        <w:pStyle w:val="BodyTextIndent3"/>
        <w:spacing w:after="120"/>
        <w:ind w:left="2160" w:hanging="720"/>
        <w:rPr>
          <w:color w:val="auto"/>
          <w:lang w:val="en-GB" w:eastAsia="ko-KR"/>
        </w:rPr>
      </w:pPr>
      <w:r>
        <w:rPr>
          <w:rFonts w:hint="eastAsia"/>
          <w:color w:val="auto"/>
          <w:lang w:val="en-GB" w:eastAsia="ko-KR"/>
        </w:rPr>
        <w:t xml:space="preserve">(iii)</w:t>
      </w:r>
      <w:r>
        <w:rPr>
          <w:rFonts w:hint="eastAsia"/>
          <w:color w:val="auto"/>
          <w:lang w:val="en-GB" w:eastAsia="ko-KR"/>
        </w:rPr>
        <w:tab/>
      </w:r>
      <w:r>
        <w:rPr>
          <w:rFonts w:hint="eastAsia"/>
          <w:color w:val="auto"/>
          <w:lang w:val="en-GB" w:eastAsia="ko-KR"/>
        </w:rPr>
        <w:t xml:space="preserve">By himself or by his representative, the Bank</w:t>
      </w:r>
      <w:r>
        <w:rPr>
          <w:rFonts w:hint="eastAsia"/>
          <w:color w:val="auto"/>
          <w:lang w:val="en-GB" w:eastAsia="ko-KR"/>
        </w:rPr>
        <w:t xml:space="preserve"> could</w:t>
      </w:r>
      <w:r>
        <w:rPr>
          <w:rFonts w:hint="eastAsia"/>
          <w:color w:val="auto"/>
          <w:lang w:val="en-GB" w:eastAsia="ko-KR"/>
        </w:rPr>
        <w:t xml:space="preserve"> privately</w:t>
      </w:r>
      <w:r>
        <w:rPr>
          <w:rFonts w:hint="eastAsia"/>
          <w:color w:val="auto"/>
          <w:lang w:val="en-GB" w:eastAsia="ko-KR"/>
        </w:rPr>
        <w:t xml:space="preserve"> sell the secured properties</w:t>
      </w:r>
      <w:r>
        <w:rPr>
          <w:rFonts w:hint="eastAsia"/>
          <w:color w:val="auto"/>
          <w:lang w:val="en-GB" w:eastAsia="ko-KR"/>
        </w:rPr>
        <w:t xml:space="preserve"> </w:t>
      </w:r>
      <w:r>
        <w:rPr>
          <w:rFonts w:hint="eastAsia"/>
          <w:color w:val="auto"/>
          <w:lang w:val="en-GB" w:eastAsia="ko-KR"/>
        </w:rPr>
        <w:t xml:space="preserve">for settlement of debt</w:t>
      </w:r>
      <w:r>
        <w:rPr>
          <w:rFonts w:hint="eastAsia"/>
          <w:color w:val="auto"/>
          <w:lang w:val="en-GB" w:eastAsia="ko-KR"/>
        </w:rPr>
        <w:t xml:space="preserve"> in a</w:t>
      </w:r>
      <w:r>
        <w:rPr>
          <w:rFonts w:hint="eastAsia"/>
          <w:color w:val="auto"/>
          <w:lang w:val="en-GB" w:eastAsia="ko-KR"/>
        </w:rPr>
        <w:t xml:space="preserve">ccordance to the commercial practice</w:t>
      </w:r>
      <w:r>
        <w:rPr>
          <w:rFonts w:hint="eastAsia"/>
          <w:color w:val="auto"/>
          <w:lang w:val="en-GB" w:eastAsia="ko-KR"/>
        </w:rPr>
        <w:t xml:space="preserve">.</w:t>
      </w:r>
    </w:p>
    <w:p>
      <w:pPr>
        <w:pStyle w:val="BodyTextIndent3"/>
        <w:spacing w:after="120"/>
        <w:ind w:left="2160" w:hanging="720"/>
        <w:rPr>
          <w:color w:val="auto"/>
          <w:lang w:val="en-GB" w:eastAsia="ko-KR"/>
        </w:rPr>
      </w:pPr>
      <w:r>
        <w:rPr>
          <w:rFonts w:hint="eastAsia"/>
          <w:color w:val="auto"/>
          <w:lang w:val="en-GB" w:eastAsia="ko-KR"/>
        </w:rPr>
        <w:t xml:space="preserve">(iv)</w:t>
      </w:r>
      <w:r>
        <w:rPr>
          <w:rFonts w:hint="eastAsia"/>
          <w:color w:val="auto"/>
          <w:lang w:val="en-GB" w:eastAsia="ko-KR"/>
        </w:rPr>
        <w:tab/>
      </w:r>
      <w:r>
        <w:rPr>
          <w:rFonts w:hint="eastAsia"/>
          <w:color w:val="auto"/>
          <w:lang w:val="en-GB" w:eastAsia="ko-KR"/>
        </w:rPr>
        <w:t xml:space="preserve">The</w:t>
      </w:r>
      <w:r>
        <w:rPr>
          <w:rFonts w:hint="eastAsia"/>
          <w:color w:val="auto"/>
          <w:lang w:val="en-GB" w:eastAsia="ko-KR"/>
        </w:rPr>
        <w:t xml:space="preserve"> selli</w:t>
      </w:r>
      <w:r>
        <w:rPr>
          <w:rFonts w:hint="eastAsia"/>
          <w:color w:val="auto"/>
          <w:lang w:val="en-GB" w:eastAsia="ko-KR"/>
        </w:rPr>
        <w:t xml:space="preserve">ng price of the secured properties</w:t>
      </w:r>
      <w:r>
        <w:rPr>
          <w:rFonts w:hint="eastAsia"/>
          <w:color w:val="auto"/>
          <w:lang w:val="en-GB" w:eastAsia="ko-KR"/>
        </w:rPr>
        <w:t xml:space="preserve"> cannot be lower than the minimum price which consented between the Security Creator and the Bank.</w:t>
      </w:r>
    </w:p>
    <w:p>
      <w:pPr>
        <w:pStyle w:val="BodyTextIndent3"/>
        <w:spacing w:after="120"/>
        <w:ind w:left="2160" w:hanging="720"/>
        <w:rPr>
          <w:color w:val="auto"/>
          <w:lang w:val="en-GB" w:eastAsia="ko-KR"/>
        </w:rPr>
      </w:pPr>
      <w:r>
        <w:rPr>
          <w:rFonts w:hint="eastAsia"/>
          <w:color w:val="auto"/>
          <w:lang w:val="en-GB" w:eastAsia="ko-KR"/>
        </w:rPr>
        <w:t xml:space="preserve">(v)</w:t>
      </w:r>
      <w:r>
        <w:rPr>
          <w:rFonts w:hint="eastAsia"/>
          <w:color w:val="auto"/>
          <w:lang w:val="en-GB" w:eastAsia="ko-KR"/>
        </w:rPr>
        <w:tab/>
      </w:r>
      <w:r>
        <w:rPr>
          <w:rFonts w:hint="eastAsia"/>
          <w:color w:val="auto"/>
          <w:lang w:val="en-GB" w:eastAsia="ko-KR"/>
        </w:rPr>
        <w:t xml:space="preserve">In case t</w:t>
      </w:r>
      <w:r>
        <w:rPr>
          <w:rFonts w:hint="eastAsia"/>
          <w:color w:val="auto"/>
          <w:lang w:val="en-GB" w:eastAsia="ko-KR"/>
        </w:rPr>
        <w:t xml:space="preserve">he price of the secured properties</w:t>
      </w:r>
      <w:r>
        <w:rPr>
          <w:rFonts w:hint="eastAsia"/>
          <w:color w:val="auto"/>
          <w:lang w:val="en-GB" w:eastAsia="ko-KR"/>
        </w:rPr>
        <w:t xml:space="preserve"> is exceed the amount of obligation, the Bank shall pay that exceed amount back to the Security Creator by considered it as the settlement of payment.</w:t>
      </w:r>
    </w:p>
    <w:p>
      <w:pPr>
        <w:pStyle w:val="BodyTextIndent3"/>
        <w:spacing w:after="120"/>
        <w:ind w:left="2160" w:hanging="720"/>
        <w:rPr>
          <w:color w:val="auto"/>
          <w:lang w:val="en-GB" w:eastAsia="ko-KR"/>
        </w:rPr>
      </w:pPr>
      <w:r>
        <w:rPr>
          <w:rFonts w:hint="eastAsia"/>
          <w:color w:val="auto"/>
          <w:lang w:val="en-GB" w:eastAsia="ko-KR"/>
        </w:rPr>
        <w:t xml:space="preserve">(vi)</w:t>
      </w:r>
      <w:r>
        <w:rPr>
          <w:rFonts w:hint="eastAsia"/>
          <w:color w:val="auto"/>
          <w:lang w:val="en-GB" w:eastAsia="ko-KR"/>
        </w:rPr>
        <w:tab/>
      </w:r>
      <w:r>
        <w:rPr>
          <w:rFonts w:hint="eastAsia"/>
          <w:color w:val="auto"/>
          <w:lang w:val="en-GB" w:eastAsia="ko-KR"/>
        </w:rPr>
        <w:t xml:space="preserve">The</w:t>
      </w:r>
      <w:r>
        <w:rPr>
          <w:rFonts w:hint="eastAsia"/>
          <w:color w:val="auto"/>
          <w:lang w:val="en-GB" w:eastAsia="ko-KR"/>
        </w:rPr>
        <w:t xml:space="preserve"> amount received from </w:t>
      </w:r>
      <w:r>
        <w:rPr>
          <w:rFonts w:hint="eastAsia"/>
          <w:color w:val="auto"/>
          <w:lang w:val="en-GB" w:eastAsia="ko-KR"/>
        </w:rPr>
        <w:t xml:space="preserve">the secured properties</w:t>
      </w:r>
      <w:r>
        <w:rPr>
          <w:rFonts w:hint="eastAsia"/>
          <w:color w:val="auto"/>
          <w:lang w:val="en-GB" w:eastAsia="ko-KR"/>
        </w:rPr>
        <w:t xml:space="preserve"> shall settle with the Bank after extract some payment for the conservation and dis</w:t>
      </w:r>
      <w:r>
        <w:rPr>
          <w:rFonts w:hint="eastAsia"/>
          <w:color w:val="auto"/>
          <w:lang w:val="en-GB" w:eastAsia="ko-KR"/>
        </w:rPr>
        <w:t xml:space="preserve">position of the secured properties</w:t>
      </w:r>
      <w:r>
        <w:rPr>
          <w:rFonts w:hint="eastAsia"/>
          <w:color w:val="auto"/>
          <w:lang w:val="en-GB" w:eastAsia="ko-KR"/>
        </w:rPr>
        <w:t xml:space="preserve">.</w:t>
      </w:r>
    </w:p>
    <w:p>
      <w:pPr>
        <w:pStyle w:val="BodyTextIndent3"/>
        <w:spacing w:after="120"/>
        <w:ind w:firstLine="720"/>
        <w:rPr>
          <w:color w:val="auto"/>
          <w:lang w:val="en-GB" w:eastAsia="ko-KR"/>
        </w:rPr>
      </w:pPr>
      <w:r>
        <w:rPr>
          <w:rFonts w:hint="eastAsia"/>
          <w:color w:val="auto"/>
          <w:lang w:val="en-GB" w:eastAsia="ko-KR"/>
        </w:rPr>
        <w:t xml:space="preserve">2.2</w:t>
      </w:r>
      <w:r>
        <w:rPr>
          <w:rFonts w:hint="eastAsia"/>
          <w:color w:val="auto"/>
          <w:lang w:val="en-GB" w:eastAsia="ko-KR"/>
        </w:rPr>
        <w:tab/>
      </w:r>
      <w:r>
        <w:rPr>
          <w:rFonts w:hint="eastAsia"/>
          <w:color w:val="auto"/>
          <w:lang w:val="en-GB" w:eastAsia="ko-KR"/>
        </w:rPr>
        <w:t xml:space="preserve">Acquisition the final</w:t>
      </w:r>
      <w:r>
        <w:rPr>
          <w:rFonts w:hint="eastAsia"/>
          <w:color w:val="auto"/>
          <w:lang w:val="en-GB" w:eastAsia="ko-KR"/>
        </w:rPr>
        <w:t xml:space="preserve"> ownership over secured properties</w:t>
      </w:r>
    </w:p>
    <w:p>
      <w:pPr>
        <w:pStyle w:val="BodyTextIndent3"/>
        <w:spacing w:after="120"/>
        <w:ind w:left="2160" w:hanging="720"/>
        <w:rPr>
          <w:color w:val="auto"/>
          <w:lang w:val="en-GB" w:eastAsia="ko-KR"/>
        </w:rPr>
      </w:pPr>
      <w:r>
        <w:rPr>
          <w:rFonts w:hint="eastAsia"/>
          <w:color w:val="auto"/>
          <w:lang w:val="en-GB" w:eastAsia="ko-KR"/>
        </w:rPr>
        <w:t xml:space="preserve">(i)</w:t>
      </w:r>
      <w:r>
        <w:rPr>
          <w:rFonts w:hint="eastAsia"/>
          <w:color w:val="auto"/>
          <w:lang w:val="en-GB" w:eastAsia="ko-KR"/>
        </w:rPr>
        <w:tab/>
      </w:r>
      <w:r>
        <w:rPr>
          <w:rFonts w:hint="eastAsia"/>
          <w:color w:val="auto"/>
          <w:lang w:val="en-GB" w:eastAsia="ko-KR"/>
        </w:rPr>
        <w:t xml:space="preserve">The Security </w:t>
      </w:r>
      <w:r>
        <w:rPr>
          <w:rFonts w:hint="eastAsia"/>
          <w:color w:val="auto"/>
          <w:lang w:val="en-GB" w:eastAsia="ko-KR"/>
        </w:rPr>
        <w:t xml:space="preserve">Creator </w:t>
      </w:r>
      <w:r>
        <w:rPr>
          <w:rFonts w:hint="eastAsia"/>
          <w:color w:val="auto"/>
          <w:lang w:val="en-GB" w:eastAsia="ko-KR"/>
        </w:rPr>
        <w:t xml:space="preserve">agrees the B</w:t>
      </w:r>
      <w:r>
        <w:rPr>
          <w:rFonts w:hint="eastAsia"/>
          <w:color w:val="auto"/>
          <w:lang w:val="en-GB" w:eastAsia="ko-KR"/>
        </w:rPr>
        <w:t xml:space="preserve">ank to take the secured properties</w:t>
      </w:r>
      <w:r>
        <w:rPr>
          <w:rFonts w:hint="eastAsia"/>
          <w:color w:val="auto"/>
          <w:lang w:val="en-GB" w:eastAsia="ko-KR"/>
        </w:rPr>
        <w:t xml:space="preserve"> </w:t>
      </w:r>
      <w:r>
        <w:rPr>
          <w:rFonts w:hint="eastAsia"/>
          <w:color w:val="auto"/>
          <w:lang w:val="en-GB" w:eastAsia="ko-KR"/>
        </w:rPr>
        <w:t xml:space="preserve">instead of implementation of debt</w:t>
      </w:r>
      <w:r>
        <w:rPr>
          <w:rFonts w:hint="eastAsia"/>
          <w:color w:val="auto"/>
          <w:lang w:val="en-GB" w:eastAsia="ko-KR"/>
        </w:rPr>
        <w:t xml:space="preserve"> obligation of the Borrow</w:t>
      </w:r>
      <w:r>
        <w:rPr>
          <w:rFonts w:hint="eastAsia"/>
          <w:color w:val="auto"/>
          <w:lang w:val="en-GB" w:eastAsia="ko-KR"/>
        </w:rPr>
        <w:t xml:space="preserve">er</w:t>
      </w:r>
      <w:r>
        <w:rPr>
          <w:rFonts w:hint="eastAsia"/>
          <w:color w:val="auto"/>
          <w:lang w:val="en-GB" w:eastAsia="ko-KR"/>
        </w:rPr>
        <w:t xml:space="preserve"> upon request by the Bank.</w:t>
      </w:r>
    </w:p>
    <w:p>
      <w:pPr>
        <w:pStyle w:val="BodyTextIndent3"/>
        <w:spacing w:after="120"/>
        <w:ind w:left="2160" w:hanging="720"/>
        <w:rPr>
          <w:color w:val="auto"/>
          <w:lang w:val="en-GB" w:eastAsia="ko-KR"/>
        </w:rPr>
      </w:pPr>
      <w:r>
        <w:rPr>
          <w:rFonts w:hint="eastAsia"/>
          <w:color w:val="auto"/>
          <w:lang w:val="en-GB" w:eastAsia="ko-KR"/>
        </w:rPr>
        <w:t xml:space="preserve">(ii)</w:t>
      </w:r>
      <w:r>
        <w:rPr>
          <w:rFonts w:hint="eastAsia"/>
          <w:color w:val="auto"/>
          <w:lang w:val="en-GB" w:eastAsia="ko-KR"/>
        </w:rPr>
        <w:tab/>
      </w:r>
      <w:r>
        <w:rPr>
          <w:rFonts w:hint="eastAsia"/>
          <w:color w:val="auto"/>
          <w:lang w:val="en-GB" w:eastAsia="ko-KR"/>
        </w:rPr>
        <w:t xml:space="preserve">In order to </w:t>
      </w:r>
      <w:r>
        <w:rPr>
          <w:color w:val="auto"/>
          <w:lang w:val="en-GB" w:eastAsia="ko-KR"/>
        </w:rPr>
        <w:t xml:space="preserve">acqu</w:t>
      </w:r>
      <w:r>
        <w:rPr>
          <w:rFonts w:hint="eastAsia"/>
          <w:color w:val="auto"/>
          <w:lang w:val="en-GB" w:eastAsia="ko-KR"/>
        </w:rPr>
        <w:t xml:space="preserve">ire the final own</w:t>
      </w:r>
      <w:r>
        <w:rPr>
          <w:rFonts w:hint="eastAsia"/>
          <w:color w:val="auto"/>
          <w:lang w:val="en-GB" w:eastAsia="ko-KR"/>
        </w:rPr>
        <w:t xml:space="preserve">ership over the secured properties</w:t>
      </w:r>
      <w:r>
        <w:rPr>
          <w:rFonts w:hint="eastAsia"/>
          <w:color w:val="auto"/>
          <w:lang w:val="en-GB" w:eastAsia="ko-KR"/>
        </w:rPr>
        <w:t xml:space="preserve">, the Security Creator shall file an application and agree to transfer ownership in accordance with the form attached in the Annex 3 adding to the Transfer Agreement, under form of changing the form of occupying in which the Security Creator has done as in Annex 2.</w:t>
      </w:r>
    </w:p>
    <w:p>
      <w:pPr>
        <w:pStyle w:val="BodyTextIndent3"/>
        <w:spacing w:after="120"/>
        <w:ind w:left="2160" w:hanging="720"/>
        <w:rPr>
          <w:color w:val="auto"/>
          <w:lang w:val="en-GB" w:eastAsia="ko-KR"/>
        </w:rPr>
      </w:pPr>
      <w:r>
        <w:rPr>
          <w:rFonts w:hint="eastAsia"/>
          <w:color w:val="auto"/>
          <w:lang w:val="en-GB" w:eastAsia="ko-KR"/>
        </w:rPr>
        <w:t xml:space="preserve">(iii)</w:t>
      </w:r>
      <w:r>
        <w:rPr>
          <w:rFonts w:hint="eastAsia"/>
          <w:color w:val="auto"/>
          <w:lang w:val="en-GB" w:eastAsia="ko-KR"/>
        </w:rPr>
        <w:tab/>
      </w:r>
      <w:r>
        <w:rPr>
          <w:rFonts w:hint="eastAsia"/>
          <w:color w:val="auto"/>
          <w:lang w:val="en-GB" w:eastAsia="ko-KR"/>
        </w:rPr>
        <w:t xml:space="preserve">The Bank could chose this solution after having requested to the Security Creator and if the Security Creator haven</w:t>
      </w:r>
      <w:r>
        <w:rPr>
          <w:color w:val="auto"/>
          <w:lang w:val="en-GB" w:eastAsia="ko-KR"/>
        </w:rPr>
        <w:t xml:space="preserve">’</w:t>
      </w:r>
      <w:r>
        <w:rPr>
          <w:rFonts w:hint="eastAsia"/>
          <w:color w:val="auto"/>
          <w:lang w:val="en-GB" w:eastAsia="ko-KR"/>
        </w:rPr>
        <w:t xml:space="preserve">t reply or haven</w:t>
      </w:r>
      <w:r>
        <w:rPr>
          <w:color w:val="auto"/>
          <w:lang w:val="en-GB" w:eastAsia="ko-KR"/>
        </w:rPr>
        <w:t xml:space="preserve">’</w:t>
      </w:r>
      <w:r>
        <w:rPr>
          <w:rFonts w:hint="eastAsia"/>
          <w:color w:val="auto"/>
          <w:lang w:val="en-GB" w:eastAsia="ko-KR"/>
        </w:rPr>
        <w:t xml:space="preserve">t suggest any other solution beside accept the solution requested by the Bank during 20 days after the notification was sent.</w:t>
      </w:r>
    </w:p>
    <w:p>
      <w:pPr>
        <w:spacing/>
        <w:jc w:val="both"/>
        <w:rPr>
          <w:lang w:val="en-GB" w:eastAsia="ko-KR"/>
        </w:rPr>
      </w:pPr>
    </w:p>
    <w:p>
      <w:pPr>
        <w:spacing/>
        <w:ind w:left="720" w:hanging="720"/>
        <w:jc w:val="both"/>
        <w:rPr>
          <w:lang w:eastAsia="ko-KR"/>
        </w:rPr>
      </w:pPr>
      <w:r>
        <w:rPr/>
        <w:t xml:space="preserve">3. </w:t>
      </w:r>
      <w:r>
        <w:rPr/>
        <w:tab/>
      </w:r>
      <w:r>
        <w:rPr>
          <w:rFonts w:hint="eastAsia"/>
          <w:lang w:val="en-GB" w:eastAsia="ko-KR"/>
        </w:rPr>
        <w:t xml:space="preserve">T</w:t>
      </w:r>
      <w:r>
        <w:rPr>
          <w:rFonts w:hint="eastAsia"/>
          <w:lang w:val="en-GB" w:eastAsia="ko-KR"/>
        </w:rPr>
        <w:t xml:space="preserve">he price of the secured properties</w:t>
      </w:r>
      <w:r>
        <w:rPr>
          <w:rFonts w:hint="eastAsia"/>
          <w:lang w:val="en-GB" w:eastAsia="ko-KR"/>
        </w:rPr>
        <w:t xml:space="preserve"> shall execute/settle obligation toward the Bank after having extracted some expenses for the cons</w:t>
      </w:r>
      <w:r>
        <w:rPr>
          <w:rFonts w:hint="eastAsia"/>
          <w:lang w:val="en-GB" w:eastAsia="ko-KR"/>
        </w:rPr>
        <w:t xml:space="preserve">ervation of the secured properties</w:t>
      </w:r>
      <w:r>
        <w:rPr>
          <w:rFonts w:hint="eastAsia"/>
          <w:lang w:val="en-GB" w:eastAsia="ko-KR"/>
        </w:rPr>
        <w:t xml:space="preserve">, tax, legal fees, and other expenses related to the dis</w:t>
      </w:r>
      <w:r>
        <w:rPr>
          <w:rFonts w:hint="eastAsia"/>
          <w:lang w:val="en-GB" w:eastAsia="ko-KR"/>
        </w:rPr>
        <w:t xml:space="preserve">position of the secured properties</w:t>
      </w:r>
      <w:r>
        <w:rPr>
          <w:rFonts w:hint="eastAsia"/>
          <w:lang w:val="en-GB" w:eastAsia="ko-KR"/>
        </w:rPr>
        <w:t xml:space="preserve">.</w:t>
      </w:r>
    </w:p>
    <w:p>
      <w:pPr>
        <w:spacing/>
        <w:ind w:firstLine="567"/>
        <w:jc w:val="both"/>
        <w:rPr>
          <w:b/>
          <w:lang w:val="en-GB"/>
        </w:rPr>
      </w:pPr>
    </w:p>
    <w:p>
      <w:pPr>
        <w:spacing/>
        <w:jc w:val="center"/>
        <w:rPr>
          <w:b/>
          <w:caps/>
          <w:lang w:val="en-GB"/>
        </w:rPr>
      </w:pPr>
      <w:r>
        <w:rPr>
          <w:b/>
          <w:caps/>
          <w:lang w:val="en-GB"/>
        </w:rPr>
        <w:t xml:space="preserve">ARTICLE</w:t>
      </w:r>
      <w:r>
        <w:rPr>
          <w:b/>
          <w:caps/>
          <w:lang w:val="en-GB"/>
        </w:rPr>
        <w:t xml:space="preserve"> 9 </w:t>
      </w:r>
    </w:p>
    <w:p>
      <w:pPr>
        <w:spacing/>
        <w:jc w:val="center"/>
        <w:rPr>
          <w:b/>
          <w:caps/>
          <w:lang w:val="en-GB"/>
        </w:rPr>
      </w:pPr>
      <w:r>
        <w:rPr>
          <w:b/>
          <w:caps/>
          <w:lang w:val="en-GB"/>
        </w:rPr>
        <w:t xml:space="preserve">Di</w:t>
      </w:r>
      <w:r>
        <w:rPr>
          <w:b/>
          <w:caps/>
          <w:lang w:val="en-GB"/>
        </w:rPr>
        <w:t xml:space="preserve">S</w:t>
      </w:r>
      <w:r>
        <w:rPr>
          <w:b/>
          <w:caps/>
          <w:lang w:val="en-GB"/>
        </w:rPr>
        <w:t xml:space="preserve">PUTE RESOLUTIONS</w:t>
      </w:r>
    </w:p>
    <w:p>
      <w:pPr>
        <w:spacing/>
        <w:jc w:val="both"/>
        <w:rPr>
          <w:b/>
          <w:lang w:val="en-GB"/>
        </w:rPr>
      </w:pPr>
      <w:r>
        <w:rPr>
          <w:b/>
          <w:lang w:val="en-GB"/>
        </w:rPr>
        <w:tab/>
      </w:r>
    </w:p>
    <w:p>
      <w:pPr>
        <w:spacing w:after="120"/>
        <w:jc w:val="both"/>
        <w:rPr>
          <w:lang w:val="en-GB" w:eastAsia="ko-KR"/>
        </w:rPr>
      </w:pPr>
      <w:r>
        <w:rPr>
          <w:lang w:val="en-GB"/>
        </w:rPr>
        <w:tab/>
      </w:r>
      <w:r>
        <w:rPr>
          <w:lang w:val="en-GB"/>
        </w:rPr>
        <w:t xml:space="preserve"> If the </w:t>
      </w:r>
      <w:r>
        <w:rPr>
          <w:lang w:val="en-GB"/>
        </w:rPr>
        <w:t xml:space="preserve">di</w:t>
      </w:r>
      <w:r>
        <w:rPr>
          <w:lang w:val="en-GB"/>
        </w:rPr>
        <w:t xml:space="preserve">s</w:t>
      </w:r>
      <w:r>
        <w:rPr>
          <w:lang w:val="en-GB"/>
        </w:rPr>
        <w:t xml:space="preserve">pute</w:t>
      </w:r>
      <w:r>
        <w:rPr>
          <w:lang w:val="en-GB"/>
        </w:rPr>
        <w:t xml:space="preserve"> shall aris</w:t>
      </w:r>
      <w:r>
        <w:rPr>
          <w:lang w:val="en-GB"/>
        </w:rPr>
        <w:t xml:space="preserve">e </w:t>
      </w:r>
      <w:r>
        <w:rPr>
          <w:lang w:val="en-GB"/>
        </w:rPr>
        <w:t xml:space="preserve">within</w:t>
      </w:r>
      <w:r>
        <w:rPr>
          <w:lang w:val="en-GB"/>
        </w:rPr>
        <w:t xml:space="preserve"> </w:t>
      </w:r>
      <w:r>
        <w:rPr>
          <w:lang w:val="en-GB"/>
        </w:rPr>
        <w:t xml:space="preserve">the process of executing this Contract</w:t>
      </w:r>
      <w:r>
        <w:rPr>
          <w:lang w:val="en-GB"/>
        </w:rPr>
        <w:t xml:space="preserve">,</w:t>
      </w:r>
      <w:r>
        <w:rPr>
          <w:lang w:val="en-GB"/>
        </w:rPr>
        <w:t xml:space="preserve"> the</w:t>
      </w:r>
      <w:r>
        <w:rPr>
          <w:lang w:val="en-GB"/>
        </w:rPr>
        <w:t xml:space="preserve"> parties </w:t>
      </w:r>
      <w:r>
        <w:rPr>
          <w:lang w:val="en-GB"/>
        </w:rPr>
        <w:t xml:space="preserve">shall</w:t>
      </w:r>
      <w:r>
        <w:rPr>
          <w:rFonts w:hint="eastAsia"/>
          <w:lang w:val="en-GB" w:eastAsia="ko-KR"/>
        </w:rPr>
        <w:t xml:space="preserve"> try to settle dispute amicably by</w:t>
      </w:r>
      <w:r>
        <w:rPr>
          <w:lang w:val="en-GB"/>
        </w:rPr>
        <w:t xml:space="preserve"> respect the interes</w:t>
      </w:r>
      <w:r>
        <w:rPr>
          <w:lang w:val="en-GB"/>
        </w:rPr>
        <w:t xml:space="preserve">t</w:t>
      </w:r>
      <w:r>
        <w:rPr>
          <w:lang w:val="en-GB"/>
        </w:rPr>
        <w:t xml:space="preserve">s</w:t>
      </w:r>
      <w:r>
        <w:rPr>
          <w:lang w:val="en-GB"/>
        </w:rPr>
        <w:t xml:space="preserve"> of each other</w:t>
      </w:r>
      <w:r>
        <w:rPr>
          <w:lang w:val="en-GB"/>
        </w:rPr>
        <w:t xml:space="preserve">. In case </w:t>
      </w:r>
      <w:r>
        <w:rPr>
          <w:lang w:val="en-GB"/>
        </w:rPr>
        <w:t xml:space="preserve">of </w:t>
      </w:r>
      <w:r>
        <w:rPr>
          <w:lang w:val="en-GB"/>
        </w:rPr>
        <w:t xml:space="preserve">dispute</w:t>
      </w:r>
      <w:r>
        <w:rPr>
          <w:lang w:val="en-GB"/>
        </w:rPr>
        <w:t xml:space="preserve"> cannot be resolved</w:t>
      </w:r>
      <w:r>
        <w:rPr>
          <w:rFonts w:hint="eastAsia"/>
          <w:lang w:val="en-GB" w:eastAsia="ko-KR"/>
        </w:rPr>
        <w:t xml:space="preserve"> within 20 days</w:t>
      </w:r>
      <w:r>
        <w:rPr>
          <w:lang w:val="en-GB"/>
        </w:rPr>
        <w:t xml:space="preserve">, one of </w:t>
      </w:r>
      <w:r>
        <w:rPr>
          <w:lang w:val="en-GB"/>
        </w:rPr>
        <w:t xml:space="preserve">the parties shall be eligible</w:t>
      </w:r>
      <w:r>
        <w:rPr>
          <w:lang w:val="en-GB"/>
        </w:rPr>
        <w:t xml:space="preserve"> </w:t>
      </w:r>
      <w:r>
        <w:rPr>
          <w:lang w:val="en-GB"/>
        </w:rPr>
        <w:t xml:space="preserve">to file the lawsuit to </w:t>
      </w:r>
      <w:r>
        <w:rPr>
          <w:lang w:val="en-GB"/>
        </w:rPr>
        <w:t xml:space="preserve">the National A</w:t>
      </w:r>
      <w:r>
        <w:rPr>
          <w:lang w:val="en-GB"/>
        </w:rPr>
        <w:t xml:space="preserve">rbitration</w:t>
      </w:r>
      <w:r>
        <w:rPr>
          <w:lang w:val="en-GB"/>
        </w:rPr>
        <w:t xml:space="preserve"> </w:t>
      </w:r>
      <w:r>
        <w:rPr>
          <w:lang w:val="en-GB"/>
        </w:rPr>
        <w:t xml:space="preserve">Cent</w:t>
      </w:r>
      <w:r>
        <w:rPr>
          <w:lang w:val="en-GB"/>
        </w:rPr>
        <w:t xml:space="preserve">e</w:t>
      </w:r>
      <w:r>
        <w:rPr>
          <w:rFonts w:hint="eastAsia"/>
          <w:lang w:val="en-GB" w:eastAsia="ko-KR"/>
        </w:rPr>
        <w:t xml:space="preserve">r</w:t>
      </w:r>
      <w:r>
        <w:rPr>
          <w:rFonts w:hint="eastAsia"/>
          <w:lang w:val="en-GB" w:eastAsia="ko-KR"/>
        </w:rPr>
        <w:t xml:space="preserve"> </w:t>
      </w:r>
      <w:r>
        <w:rPr>
          <w:lang w:val="en-GB" w:eastAsia="ko-KR"/>
        </w:rPr>
        <w:t xml:space="preserve">“</w:t>
      </w:r>
      <w:r>
        <w:rPr>
          <w:rFonts w:hint="eastAsia"/>
          <w:lang w:val="en-GB" w:eastAsia="ko-KR"/>
        </w:rPr>
        <w:t xml:space="preserve"> N</w:t>
      </w:r>
      <w:r>
        <w:rPr>
          <w:rFonts w:hint="eastAsia"/>
          <w:lang w:val="en-GB" w:eastAsia="ko-KR"/>
        </w:rPr>
        <w:t xml:space="preserve">.</w:t>
      </w:r>
      <w:r>
        <w:rPr>
          <w:rFonts w:hint="eastAsia"/>
          <w:lang w:val="en-GB" w:eastAsia="ko-KR"/>
        </w:rPr>
        <w:t xml:space="preserve">A</w:t>
      </w:r>
      <w:r>
        <w:rPr>
          <w:rFonts w:hint="eastAsia"/>
          <w:lang w:val="en-GB" w:eastAsia="ko-KR"/>
        </w:rPr>
        <w:t xml:space="preserve">.</w:t>
      </w:r>
      <w:r>
        <w:rPr>
          <w:rFonts w:hint="eastAsia"/>
          <w:lang w:val="en-GB" w:eastAsia="ko-KR"/>
        </w:rPr>
        <w:t xml:space="preserve">C</w:t>
      </w:r>
      <w:r>
        <w:rPr>
          <w:lang w:val="en-GB" w:eastAsia="ko-KR"/>
        </w:rPr>
        <w:t xml:space="preserve">”</w:t>
      </w:r>
      <w:r>
        <w:rPr>
          <w:lang w:val="en-GB"/>
        </w:rPr>
        <w:t xml:space="preserve"> </w:t>
      </w:r>
      <w:r>
        <w:rPr>
          <w:lang w:val="en-GB"/>
        </w:rPr>
        <w:t xml:space="preserve">which </w:t>
      </w:r>
      <w:r>
        <w:rPr>
          <w:rFonts w:hint="eastAsia"/>
          <w:lang w:val="en-GB" w:eastAsia="ko-KR"/>
        </w:rPr>
        <w:t xml:space="preserve">is </w:t>
      </w:r>
      <w:r>
        <w:rPr>
          <w:lang w:val="en-GB"/>
        </w:rPr>
        <w:t xml:space="preserve">established </w:t>
      </w:r>
      <w:r>
        <w:rPr>
          <w:lang w:val="en-GB"/>
        </w:rPr>
        <w:t xml:space="preserve">in </w:t>
      </w:r>
      <w:r>
        <w:rPr>
          <w:lang w:val="en-GB"/>
        </w:rPr>
        <w:t xml:space="preserve">Cambodia </w:t>
      </w:r>
      <w:r>
        <w:rPr>
          <w:rFonts w:hint="eastAsia"/>
          <w:lang w:val="en-GB" w:eastAsia="ko-KR"/>
        </w:rPr>
        <w:t xml:space="preserve">in order </w:t>
      </w:r>
      <w:r>
        <w:rPr>
          <w:lang w:val="en-GB"/>
        </w:rPr>
        <w:t xml:space="preserve">to render </w:t>
      </w:r>
      <w:r>
        <w:rPr>
          <w:rFonts w:hint="eastAsia"/>
          <w:lang w:val="en-GB" w:eastAsia="ko-KR"/>
        </w:rPr>
        <w:t xml:space="preserve">award in</w:t>
      </w:r>
      <w:r>
        <w:rPr>
          <w:lang w:val="en-GB"/>
        </w:rPr>
        <w:t xml:space="preserve"> </w:t>
      </w:r>
      <w:r>
        <w:rPr>
          <w:lang w:val="en-GB"/>
        </w:rPr>
        <w:t xml:space="preserve">accordance with </w:t>
      </w:r>
      <w:r>
        <w:rPr>
          <w:rFonts w:hint="eastAsia"/>
          <w:lang w:val="en-GB" w:eastAsia="ko-KR"/>
        </w:rPr>
        <w:t xml:space="preserve">rules </w:t>
      </w:r>
      <w:r>
        <w:rPr>
          <w:rFonts w:hint="eastAsia"/>
          <w:lang w:val="en-GB" w:eastAsia="ko-KR"/>
        </w:rPr>
        <w:t xml:space="preserve">of the N</w:t>
      </w:r>
      <w:r>
        <w:rPr>
          <w:rFonts w:hint="eastAsia"/>
          <w:lang w:val="en-GB" w:eastAsia="ko-KR"/>
        </w:rPr>
        <w:t xml:space="preserve">.</w:t>
      </w:r>
      <w:r>
        <w:rPr>
          <w:rFonts w:hint="eastAsia"/>
          <w:lang w:val="en-GB" w:eastAsia="ko-KR"/>
        </w:rPr>
        <w:t xml:space="preserve">A</w:t>
      </w:r>
      <w:r>
        <w:rPr>
          <w:rFonts w:hint="eastAsia"/>
          <w:lang w:val="en-GB" w:eastAsia="ko-KR"/>
        </w:rPr>
        <w:t xml:space="preserve">.</w:t>
      </w:r>
      <w:r>
        <w:rPr>
          <w:rFonts w:hint="eastAsia"/>
          <w:lang w:val="en-GB" w:eastAsia="ko-KR"/>
        </w:rPr>
        <w:t xml:space="preserve">C, </w:t>
      </w:r>
      <w:r>
        <w:rPr>
          <w:rFonts w:hint="eastAsia"/>
          <w:lang w:val="en-GB" w:eastAsia="ko-KR"/>
        </w:rPr>
        <w:t xml:space="preserve">if</w:t>
      </w:r>
      <w:r>
        <w:rPr>
          <w:rFonts w:hint="eastAsia"/>
          <w:lang w:val="en-GB" w:eastAsia="ko-KR"/>
        </w:rPr>
        <w:t xml:space="preserve"> the N</w:t>
      </w:r>
      <w:r>
        <w:rPr>
          <w:rFonts w:hint="eastAsia"/>
          <w:lang w:val="en-GB" w:eastAsia="ko-KR"/>
        </w:rPr>
        <w:t xml:space="preserve">.</w:t>
      </w:r>
      <w:r>
        <w:rPr>
          <w:rFonts w:hint="eastAsia"/>
          <w:lang w:val="en-GB" w:eastAsia="ko-KR"/>
        </w:rPr>
        <w:t xml:space="preserve">A</w:t>
      </w:r>
      <w:r>
        <w:rPr>
          <w:rFonts w:hint="eastAsia"/>
          <w:lang w:val="en-GB" w:eastAsia="ko-KR"/>
        </w:rPr>
        <w:t xml:space="preserve">.</w:t>
      </w:r>
      <w:r>
        <w:rPr>
          <w:rFonts w:hint="eastAsia"/>
          <w:lang w:val="en-GB" w:eastAsia="ko-KR"/>
        </w:rPr>
        <w:t xml:space="preserve">C has no ability to </w:t>
      </w:r>
      <w:r>
        <w:rPr>
          <w:rFonts w:hint="eastAsia"/>
          <w:lang w:val="en-GB" w:eastAsia="ko-KR"/>
        </w:rPr>
        <w:t xml:space="preserve">settle</w:t>
      </w:r>
      <w:r>
        <w:rPr>
          <w:rFonts w:hint="eastAsia"/>
          <w:lang w:val="en-GB" w:eastAsia="ko-KR"/>
        </w:rPr>
        <w:t xml:space="preserve"> the case yet, then the case shall be sent to the competent court of the Kingdom of Cambodia. The </w:t>
      </w:r>
      <w:r>
        <w:rPr>
          <w:lang w:val="en-GB" w:eastAsia="ko-KR"/>
        </w:rPr>
        <w:t xml:space="preserve">defendant</w:t>
      </w:r>
      <w:r>
        <w:rPr>
          <w:rFonts w:hint="eastAsia"/>
          <w:lang w:val="en-GB" w:eastAsia="ko-KR"/>
        </w:rPr>
        <w:t xml:space="preserve"> </w:t>
      </w:r>
      <w:r>
        <w:rPr>
          <w:lang w:val="en-GB" w:eastAsia="ko-KR"/>
        </w:rPr>
        <w:t xml:space="preserve">shall</w:t>
      </w:r>
      <w:r>
        <w:rPr>
          <w:rFonts w:hint="eastAsia"/>
          <w:lang w:val="en-GB" w:eastAsia="ko-KR"/>
        </w:rPr>
        <w:t xml:space="preserve"> accept the </w:t>
      </w:r>
      <w:r>
        <w:rPr>
          <w:lang w:val="en-GB" w:eastAsia="ko-KR"/>
        </w:rPr>
        <w:t xml:space="preserve">jurisdiction</w:t>
      </w:r>
      <w:r>
        <w:rPr>
          <w:rFonts w:hint="eastAsia"/>
          <w:lang w:val="en-GB" w:eastAsia="ko-KR"/>
        </w:rPr>
        <w:t xml:space="preserve"> chose by the plaintiff.</w:t>
      </w:r>
    </w:p>
    <w:p>
      <w:pPr>
        <w:spacing/>
        <w:jc w:val="center"/>
        <w:rPr>
          <w:b/>
          <w:caps/>
          <w:lang w:val="en-GB"/>
        </w:rPr>
      </w:pPr>
      <w:r>
        <w:rPr>
          <w:b/>
          <w:caps/>
          <w:lang w:val="en-GB"/>
        </w:rPr>
        <w:t xml:space="preserve">ARTICLE</w:t>
      </w:r>
      <w:r>
        <w:rPr>
          <w:b/>
          <w:caps/>
          <w:lang w:val="en-GB"/>
        </w:rPr>
        <w:t xml:space="preserve"> 10 </w:t>
      </w:r>
    </w:p>
    <w:p>
      <w:pPr>
        <w:spacing/>
        <w:jc w:val="center"/>
        <w:rPr>
          <w:b/>
          <w:caps/>
          <w:lang w:val="en-GB"/>
        </w:rPr>
      </w:pPr>
      <w:r>
        <w:rPr>
          <w:b/>
          <w:caps/>
          <w:lang w:val="en-GB"/>
        </w:rPr>
        <w:t xml:space="preserve">WARRANTIES </w:t>
      </w:r>
      <w:r>
        <w:rPr>
          <w:b/>
          <w:caps/>
          <w:lang w:val="en-GB"/>
        </w:rPr>
        <w:t xml:space="preserve">of </w:t>
      </w:r>
      <w:r>
        <w:rPr>
          <w:b/>
          <w:caps/>
          <w:lang w:val="en-GB"/>
        </w:rPr>
        <w:t xml:space="preserve">THE </w:t>
      </w:r>
      <w:r>
        <w:rPr>
          <w:b/>
          <w:caps/>
          <w:lang w:val="en-GB"/>
        </w:rPr>
        <w:t xml:space="preserve">Parties </w:t>
      </w:r>
    </w:p>
    <w:p>
      <w:pPr>
        <w:spacing/>
        <w:jc w:val="both"/>
        <w:rPr>
          <w:b/>
          <w:lang w:val="en-GB"/>
        </w:rPr>
      </w:pPr>
    </w:p>
    <w:p>
      <w:pPr>
        <w:spacing/>
        <w:ind w:firstLine="567"/>
        <w:jc w:val="both"/>
        <w:rPr>
          <w:lang w:val="en-GB"/>
        </w:rPr>
      </w:pPr>
      <w:r>
        <w:rPr>
          <w:lang w:val="en-GB"/>
        </w:rPr>
        <w:t xml:space="preserve">The</w:t>
      </w:r>
      <w:r>
        <w:rPr>
          <w:lang w:val="en-GB"/>
        </w:rPr>
        <w:t xml:space="preserve"> parties</w:t>
      </w:r>
      <w:r>
        <w:rPr>
          <w:lang w:val="en-GB"/>
        </w:rPr>
        <w:t xml:space="preserve"> shall be held responsible before the laws for the following warranties</w:t>
      </w:r>
      <w:r>
        <w:rPr>
          <w:rFonts w:hint="eastAsia"/>
          <w:lang w:val="en-GB" w:eastAsia="ko-KR"/>
        </w:rPr>
        <w:t xml:space="preserve"> and acknowledge the validity of special provision in the act of creation </w:t>
      </w:r>
      <w:r>
        <w:rPr>
          <w:lang w:val="en-GB" w:eastAsia="ko-KR"/>
        </w:rPr>
        <w:t xml:space="preserve">of </w:t>
      </w:r>
      <w:r>
        <w:rPr>
          <w:rFonts w:hint="eastAsia"/>
          <w:lang w:val="en-GB" w:eastAsia="ko-KR"/>
        </w:rPr>
        <w:t xml:space="preserve">Transfer of Securit</w:t>
      </w:r>
      <w:r>
        <w:rPr>
          <w:rFonts w:hint="eastAsia"/>
          <w:lang w:val="en-GB" w:eastAsia="ko-KR"/>
        </w:rPr>
        <w:t xml:space="preserve">ies</w:t>
      </w:r>
      <w:r>
        <w:rPr>
          <w:lang w:val="en-GB"/>
        </w:rPr>
        <w:t xml:space="preserve">:  </w:t>
      </w:r>
    </w:p>
    <w:p>
      <w:pPr>
        <w:spacing/>
        <w:jc w:val="both"/>
        <w:rPr>
          <w:lang w:val="en-GB"/>
        </w:rPr>
      </w:pPr>
      <w:r>
        <w:rPr>
          <w:lang w:val="en-GB"/>
        </w:rPr>
        <w:t xml:space="preserve">1.      The</w:t>
      </w:r>
      <w:r>
        <w:rPr>
          <w:lang w:val="en-GB"/>
        </w:rPr>
        <w:t xml:space="preserve"> </w:t>
      </w:r>
      <w:r>
        <w:rPr>
          <w:rFonts w:hint="eastAsia"/>
          <w:lang w:val="en-GB" w:eastAsia="ko-KR"/>
        </w:rPr>
        <w:t xml:space="preserve">Security Creator by transfer of property</w:t>
      </w:r>
      <w:r>
        <w:rPr>
          <w:lang w:val="en-GB"/>
        </w:rPr>
        <w:t xml:space="preserve"> warrants that</w:t>
      </w:r>
      <w:r>
        <w:rPr>
          <w:lang w:val="en-GB"/>
        </w:rPr>
        <w:t xml:space="preserve">: </w:t>
      </w:r>
    </w:p>
    <w:p>
      <w:pPr>
        <w:pStyle w:val="BodyTextIndent2"/>
        <w:tabs>
          <w:tab w:pos="567" w:val="left"/>
        </w:tabs>
        <w:spacing/>
        <w:ind w:left="1440" w:hanging="900"/>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1.1</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All information with regard of himself</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the </w:t>
      </w:r>
      <w:r>
        <w:rPr>
          <w:rFonts w:ascii="Times New Roman" w:eastAsia="Times New Roman" w:hAnsi="Times New Roman" w:cs="Times New Roman" w:hint="eastAsia"/>
          <w:sz w:val="24"/>
          <w:lang w:val="en-GB" w:eastAsia="ko-KR"/>
        </w:rPr>
        <w:t xml:space="preserve">object under transfer as</w:t>
      </w:r>
      <w:r>
        <w:rPr>
          <w:rFonts w:ascii="Times New Roman" w:eastAsia="Times New Roman" w:hAnsi="Times New Roman" w:cs="Times New Roman" w:hint="eastAsia"/>
          <w:sz w:val="24"/>
          <w:lang w:val="en-GB" w:eastAsia="ko-KR"/>
        </w:rPr>
        <w:t xml:space="preserve"> </w:t>
      </w:r>
      <w:r>
        <w:rPr>
          <w:rFonts w:ascii="Times New Roman" w:eastAsia="Times New Roman" w:hAnsi="Times New Roman" w:cs="Times New Roman" w:hint="eastAsia"/>
          <w:sz w:val="24"/>
          <w:lang w:val="en-GB" w:eastAsia="ko-KR"/>
        </w:rPr>
        <w:t xml:space="preserve">security</w:t>
      </w:r>
      <w:r>
        <w:rPr>
          <w:rFonts w:ascii="Times New Roman" w:eastAsia="Times New Roman" w:hAnsi="Times New Roman" w:cs="Times New Roman"/>
          <w:sz w:val="24"/>
          <w:lang w:val="en-GB"/>
        </w:rPr>
        <w:t xml:space="preserve"> in this C</w:t>
      </w:r>
      <w:r>
        <w:rPr>
          <w:rFonts w:ascii="Times New Roman" w:eastAsia="Times New Roman" w:hAnsi="Times New Roman" w:cs="Times New Roman"/>
          <w:sz w:val="24"/>
          <w:lang w:val="en-GB"/>
        </w:rPr>
        <w:t xml:space="preserve">ontract </w:t>
      </w:r>
      <w:r>
        <w:rPr>
          <w:rFonts w:ascii="Times New Roman" w:eastAsia="Times New Roman" w:hAnsi="Times New Roman" w:cs="Times New Roman"/>
          <w:sz w:val="24"/>
          <w:lang w:val="en-GB"/>
        </w:rPr>
        <w:t xml:space="preserve">are</w:t>
      </w:r>
      <w:r>
        <w:rPr>
          <w:rFonts w:ascii="Times New Roman" w:eastAsia="Times New Roman" w:hAnsi="Times New Roman" w:cs="Times New Roman"/>
          <w:sz w:val="24"/>
          <w:lang w:val="en-GB"/>
        </w:rPr>
        <w:t xml:space="preserve"> true</w:t>
      </w:r>
      <w:r>
        <w:rPr>
          <w:rFonts w:ascii="Times New Roman" w:eastAsia="Times New Roman" w:hAnsi="Times New Roman" w:cs="Times New Roman"/>
          <w:sz w:val="24"/>
          <w:lang w:val="en-GB"/>
        </w:rPr>
        <w:t xml:space="preserve">.</w:t>
      </w:r>
      <w:r>
        <w:rPr>
          <w:rFonts w:ascii="Times New Roman" w:eastAsia="Times New Roman" w:hAnsi="Times New Roman" w:cs="Times New Roman"/>
          <w:sz w:val="24"/>
          <w:lang w:val="en-GB"/>
        </w:rPr>
        <w:t xml:space="preserve"> </w:t>
      </w:r>
    </w:p>
    <w:p>
      <w:pPr>
        <w:pStyle w:val="BodyTextIndent2"/>
        <w:tabs>
          <w:tab w:pos="567" w:val="left"/>
        </w:tabs>
        <w:spacing/>
        <w:ind w:left="1440" w:hanging="1440"/>
        <w:rPr>
          <w:rFonts w:ascii="Times New Roman" w:eastAsia="Times New Roman" w:hAnsi="Times New Roman" w:cs="Times New Roman"/>
          <w:sz w:val="24"/>
          <w:lang w:val="en-GB"/>
        </w:rPr>
      </w:pP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1.2</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The </w:t>
      </w:r>
      <w:r>
        <w:rPr>
          <w:rFonts w:ascii="Times New Roman" w:eastAsia="Times New Roman" w:hAnsi="Times New Roman" w:cs="Times New Roman" w:hint="eastAsia"/>
          <w:sz w:val="24"/>
          <w:lang w:val="en-GB" w:eastAsia="ko-KR"/>
        </w:rPr>
        <w:t xml:space="preserve">secured properties are</w:t>
      </w:r>
      <w:r>
        <w:rPr>
          <w:rFonts w:ascii="Times New Roman" w:eastAsia="Times New Roman" w:hAnsi="Times New Roman" w:cs="Times New Roman"/>
          <w:sz w:val="24"/>
          <w:lang w:val="en-GB"/>
        </w:rPr>
        <w:t xml:space="preserve"> under his legal ownership. </w:t>
      </w:r>
    </w:p>
    <w:p>
      <w:pPr>
        <w:pStyle w:val="BodyTextIndent2"/>
        <w:tabs>
          <w:tab w:pos="567" w:val="left"/>
        </w:tabs>
        <w:spacing/>
        <w:ind w:left="1440" w:hanging="1440"/>
        <w:rPr>
          <w:rFonts w:ascii="Times New Roman" w:eastAsia="Times New Roman" w:hAnsi="Times New Roman" w:cs="Times New Roman"/>
          <w:sz w:val="24"/>
          <w:lang w:val="en-GB"/>
        </w:rPr>
      </w:pP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1.3</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At the time of signing this C</w:t>
      </w:r>
      <w:r>
        <w:rPr>
          <w:rFonts w:ascii="Times New Roman" w:eastAsia="Times New Roman" w:hAnsi="Times New Roman" w:cs="Times New Roman"/>
          <w:sz w:val="24"/>
          <w:lang w:val="en-GB"/>
        </w:rPr>
        <w:t xml:space="preserve">ontract</w:t>
      </w:r>
      <w:r>
        <w:rPr>
          <w:rFonts w:ascii="Times New Roman" w:eastAsia="Times New Roman" w:hAnsi="Times New Roman" w:cs="Times New Roman"/>
          <w:sz w:val="24"/>
          <w:lang w:val="en-GB"/>
        </w:rPr>
        <w:t xml:space="preserve">:</w:t>
      </w:r>
      <w:r>
        <w:rPr>
          <w:rFonts w:ascii="Times New Roman" w:eastAsia="Times New Roman" w:hAnsi="Times New Roman" w:cs="Times New Roman"/>
          <w:sz w:val="24"/>
          <w:lang w:val="en-GB"/>
        </w:rPr>
        <w:t xml:space="preserve"> </w:t>
      </w:r>
    </w:p>
    <w:p>
      <w:pPr>
        <w:pStyle w:val="BodyTextIndent2"/>
        <w:spacing/>
        <w:ind w:left="2160" w:hanging="720"/>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a) </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The </w:t>
      </w:r>
      <w:r>
        <w:rPr>
          <w:rFonts w:ascii="Times New Roman" w:eastAsia="Times New Roman" w:hAnsi="Times New Roman" w:cs="Times New Roman" w:hint="eastAsia"/>
          <w:sz w:val="24"/>
          <w:lang w:val="en-GB" w:eastAsia="ko-KR"/>
        </w:rPr>
        <w:t xml:space="preserve">secured properties are</w:t>
      </w:r>
      <w:r>
        <w:rPr>
          <w:rFonts w:ascii="Times New Roman" w:eastAsia="Times New Roman" w:hAnsi="Times New Roman" w:cs="Times New Roman"/>
          <w:sz w:val="24"/>
          <w:lang w:val="en-GB"/>
        </w:rPr>
        <w:t xml:space="preserve"> free from any dispute </w:t>
      </w:r>
      <w:r>
        <w:rPr>
          <w:rFonts w:ascii="Times New Roman" w:eastAsia="Times New Roman" w:hAnsi="Times New Roman" w:cs="Times New Roman"/>
          <w:sz w:val="24"/>
          <w:lang w:val="en-GB"/>
        </w:rPr>
        <w:t xml:space="preserve">or burden</w:t>
      </w:r>
      <w:r>
        <w:rPr>
          <w:rFonts w:ascii="Times New Roman" w:eastAsia="Times New Roman" w:hAnsi="Times New Roman" w:cs="Times New Roman"/>
          <w:sz w:val="24"/>
          <w:lang w:val="en-GB"/>
        </w:rPr>
        <w:t xml:space="preserve">. </w:t>
      </w:r>
    </w:p>
    <w:p>
      <w:pPr>
        <w:pStyle w:val="BodyTextIndent2"/>
        <w:spacing/>
        <w:ind w:left="2160" w:hanging="720"/>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b) </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The ownership</w:t>
      </w:r>
      <w:r>
        <w:rPr>
          <w:rFonts w:ascii="Times New Roman" w:eastAsia="Times New Roman" w:hAnsi="Times New Roman" w:cs="Times New Roman"/>
          <w:sz w:val="24"/>
          <w:lang w:val="en-GB"/>
        </w:rPr>
        <w:t xml:space="preserve"> right</w:t>
      </w:r>
      <w:r>
        <w:rPr>
          <w:rFonts w:ascii="Times New Roman" w:eastAsia="Times New Roman" w:hAnsi="Times New Roman" w:cs="Times New Roman"/>
          <w:sz w:val="24"/>
          <w:lang w:val="en-GB"/>
        </w:rPr>
        <w:t xml:space="preserve">s</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on</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the </w:t>
      </w:r>
      <w:r>
        <w:rPr>
          <w:rFonts w:ascii="Times New Roman" w:eastAsia="Times New Roman" w:hAnsi="Times New Roman" w:cs="Times New Roman" w:hint="eastAsia"/>
          <w:sz w:val="24"/>
          <w:lang w:val="en-GB" w:eastAsia="ko-KR"/>
        </w:rPr>
        <w:t xml:space="preserve">secured properties are</w:t>
      </w:r>
      <w:r>
        <w:rPr>
          <w:rFonts w:ascii="Times New Roman" w:eastAsia="Times New Roman" w:hAnsi="Times New Roman" w:cs="Times New Roman"/>
          <w:sz w:val="24"/>
          <w:lang w:val="en-GB"/>
        </w:rPr>
        <w:t xml:space="preserve"> free from any burden or</w:t>
      </w:r>
      <w:r>
        <w:rPr>
          <w:rFonts w:ascii="Times New Roman" w:eastAsia="Times New Roman" w:hAnsi="Times New Roman" w:cs="Times New Roman"/>
          <w:sz w:val="24"/>
          <w:lang w:val="en-GB"/>
        </w:rPr>
        <w:t xml:space="preserve"> any legal </w:t>
      </w:r>
      <w:r>
        <w:rPr>
          <w:rFonts w:ascii="Times New Roman" w:eastAsia="Times New Roman" w:hAnsi="Times New Roman" w:cs="Times New Roman"/>
          <w:sz w:val="24"/>
          <w:lang w:val="en-GB"/>
        </w:rPr>
        <w:t xml:space="preserve">measurement</w:t>
      </w:r>
      <w:r>
        <w:rPr>
          <w:rFonts w:ascii="Times New Roman" w:eastAsia="Times New Roman" w:hAnsi="Times New Roman" w:cs="Times New Roman"/>
          <w:sz w:val="24"/>
          <w:lang w:val="en-GB"/>
        </w:rPr>
        <w:t xml:space="preserve">.</w:t>
      </w:r>
      <w:r>
        <w:rPr>
          <w:rFonts w:ascii="Times New Roman" w:eastAsia="Times New Roman" w:hAnsi="Times New Roman" w:cs="Times New Roman"/>
          <w:sz w:val="24"/>
          <w:lang w:val="en-GB"/>
        </w:rPr>
        <w:t xml:space="preserve"> </w:t>
      </w:r>
    </w:p>
    <w:p>
      <w:pPr>
        <w:pStyle w:val="BodyTextIndent2"/>
        <w:tabs>
          <w:tab w:pos="567" w:val="left"/>
        </w:tabs>
        <w:spacing/>
        <w:ind w:left="1440" w:hanging="1440"/>
        <w:rPr>
          <w:rFonts w:ascii="Times New Roman" w:eastAsia="Times New Roman" w:hAnsi="Times New Roman" w:cs="Times New Roman"/>
          <w:sz w:val="24"/>
          <w:lang w:val="en-GB"/>
        </w:rPr>
      </w:pP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1</w:t>
      </w:r>
      <w:r>
        <w:rPr>
          <w:rFonts w:ascii="Times New Roman" w:eastAsia="Times New Roman" w:hAnsi="Times New Roman" w:cs="Times New Roman"/>
          <w:sz w:val="24"/>
          <w:lang w:val="en-GB"/>
        </w:rPr>
        <w:t xml:space="preserve">.4</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This Contract has been </w:t>
      </w:r>
      <w:r>
        <w:rPr>
          <w:rFonts w:ascii="Times New Roman" w:eastAsia="Times New Roman" w:hAnsi="Times New Roman" w:cs="Times New Roman"/>
          <w:sz w:val="24"/>
          <w:lang w:val="en-GB"/>
        </w:rPr>
        <w:t xml:space="preserve">voluntarily</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execut</w:t>
      </w:r>
      <w:r>
        <w:rPr>
          <w:rFonts w:ascii="Times New Roman" w:eastAsia="Times New Roman" w:hAnsi="Times New Roman" w:cs="Times New Roman"/>
          <w:sz w:val="24"/>
          <w:lang w:val="en-GB"/>
        </w:rPr>
        <w:t xml:space="preserve">ed </w:t>
      </w:r>
      <w:r>
        <w:rPr>
          <w:rFonts w:ascii="Times New Roman" w:eastAsia="Times New Roman" w:hAnsi="Times New Roman" w:cs="Times New Roman"/>
          <w:sz w:val="24"/>
          <w:lang w:val="en-GB"/>
        </w:rPr>
        <w:t xml:space="preserve">without</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any</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confusion,</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fraud</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duress</w:t>
      </w:r>
      <w:r>
        <w:rPr>
          <w:rFonts w:ascii="Times New Roman" w:eastAsia="Times New Roman" w:hAnsi="Times New Roman" w:cs="Times New Roman"/>
          <w:sz w:val="24"/>
          <w:lang w:val="en-GB"/>
        </w:rPr>
        <w:t xml:space="preserve"> and</w:t>
      </w:r>
      <w:r>
        <w:rPr>
          <w:rFonts w:ascii="Times New Roman" w:eastAsia="Times New Roman" w:hAnsi="Times New Roman" w:cs="Times New Roman"/>
          <w:sz w:val="24"/>
          <w:lang w:val="en-GB"/>
        </w:rPr>
        <w:t xml:space="preserve"> embezzle</w:t>
      </w:r>
      <w:r>
        <w:rPr>
          <w:rFonts w:ascii="Times New Roman" w:eastAsia="Times New Roman" w:hAnsi="Times New Roman" w:cs="Times New Roman"/>
          <w:sz w:val="24"/>
          <w:lang w:val="en-GB"/>
        </w:rPr>
        <w:t xml:space="preserve">ment</w:t>
      </w:r>
      <w:r>
        <w:rPr>
          <w:rFonts w:ascii="Times New Roman" w:eastAsia="Times New Roman" w:hAnsi="Times New Roman" w:cs="Times New Roman"/>
          <w:sz w:val="24"/>
          <w:lang w:val="en-GB"/>
        </w:rPr>
        <w:t xml:space="preserve"> or </w:t>
      </w:r>
      <w:r>
        <w:rPr>
          <w:rFonts w:ascii="Times New Roman" w:eastAsia="Times New Roman" w:hAnsi="Times New Roman" w:cs="Times New Roman"/>
          <w:sz w:val="24"/>
          <w:lang w:val="en-GB"/>
        </w:rPr>
        <w:t xml:space="preserve">misinterpreted</w:t>
      </w:r>
      <w:r>
        <w:rPr>
          <w:rFonts w:ascii="Times New Roman" w:eastAsia="Times New Roman" w:hAnsi="Times New Roman" w:cs="Times New Roman"/>
          <w:sz w:val="24"/>
          <w:lang w:val="en-GB"/>
        </w:rPr>
        <w:t xml:space="preserve"> by any party</w:t>
      </w:r>
      <w:r>
        <w:rPr>
          <w:rFonts w:ascii="Times New Roman" w:eastAsia="Times New Roman" w:hAnsi="Times New Roman" w:cs="Times New Roman"/>
          <w:sz w:val="24"/>
          <w:lang w:val="en-GB"/>
        </w:rPr>
        <w:t xml:space="preserve">.</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 </w:t>
      </w:r>
    </w:p>
    <w:p>
      <w:pPr>
        <w:pStyle w:val="BodyTextIndent2"/>
        <w:tabs>
          <w:tab w:pos="567" w:val="left"/>
        </w:tabs>
        <w:spacing/>
        <w:ind w:firstLine="0"/>
        <w:rPr>
          <w:rFonts w:ascii="Times New Roman" w:eastAsia="Times New Roman" w:hAnsi="Times New Roman" w:cs="Times New Roman"/>
          <w:sz w:val="24"/>
          <w:lang w:val="en-GB"/>
        </w:rPr>
      </w:pP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1</w:t>
      </w:r>
      <w:r>
        <w:rPr>
          <w:rFonts w:ascii="Times New Roman" w:eastAsia="Times New Roman" w:hAnsi="Times New Roman" w:cs="Times New Roman"/>
          <w:sz w:val="24"/>
          <w:lang w:val="en-GB"/>
        </w:rPr>
        <w:t xml:space="preserve">.5</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Shall proper</w:t>
      </w:r>
      <w:r>
        <w:rPr>
          <w:rFonts w:ascii="Times New Roman" w:eastAsia="Times New Roman" w:hAnsi="Times New Roman" w:cs="Times New Roman"/>
          <w:sz w:val="24"/>
          <w:lang w:val="en-GB"/>
        </w:rPr>
        <w:t xml:space="preserve">ly</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f</w:t>
      </w:r>
      <w:r>
        <w:rPr>
          <w:rFonts w:ascii="Times New Roman" w:eastAsia="Times New Roman" w:hAnsi="Times New Roman" w:cs="Times New Roman"/>
          <w:sz w:val="24"/>
          <w:lang w:val="en-GB"/>
        </w:rPr>
        <w:t xml:space="preserve">ulfil</w:t>
      </w:r>
      <w:r>
        <w:rPr>
          <w:rFonts w:ascii="Times New Roman" w:eastAsia="Times New Roman" w:hAnsi="Times New Roman" w:cs="Times New Roman"/>
          <w:sz w:val="24"/>
          <w:lang w:val="en-GB"/>
        </w:rPr>
        <w:t xml:space="preserve"> all </w:t>
      </w:r>
      <w:r>
        <w:rPr>
          <w:rFonts w:ascii="Times New Roman" w:eastAsia="Times New Roman" w:hAnsi="Times New Roman" w:cs="Times New Roman"/>
          <w:sz w:val="24"/>
          <w:lang w:val="en-GB"/>
        </w:rPr>
        <w:t xml:space="preserve">of the agreements </w:t>
      </w:r>
      <w:r>
        <w:rPr>
          <w:rFonts w:ascii="Times New Roman" w:eastAsia="Times New Roman" w:hAnsi="Times New Roman" w:cs="Times New Roman"/>
          <w:sz w:val="24"/>
          <w:lang w:val="en-GB"/>
        </w:rPr>
        <w:t xml:space="preserve">in this</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C</w:t>
      </w:r>
      <w:r>
        <w:rPr>
          <w:rFonts w:ascii="Times New Roman" w:eastAsia="Times New Roman" w:hAnsi="Times New Roman" w:cs="Times New Roman"/>
          <w:sz w:val="24"/>
          <w:lang w:val="en-GB"/>
        </w:rPr>
        <w:t xml:space="preserve">ontract.</w:t>
      </w:r>
    </w:p>
    <w:p>
      <w:pPr>
        <w:pStyle w:val="BodyTextIndent2"/>
        <w:tabs>
          <w:tab w:pos="567" w:val="left"/>
        </w:tabs>
        <w:spacing/>
        <w:ind w:firstLine="0"/>
        <w:rPr>
          <w:rFonts w:ascii="Times New Roman" w:eastAsia="Times New Roman" w:hAnsi="Times New Roman" w:cs="Times New Roman"/>
          <w:sz w:val="24"/>
          <w:lang w:val="en-GB"/>
        </w:rPr>
      </w:pPr>
    </w:p>
    <w:p>
      <w:pPr>
        <w:tabs>
          <w:tab w:pos="567" w:val="left"/>
        </w:tabs>
        <w:spacing/>
        <w:jc w:val="both"/>
        <w:rPr>
          <w:lang w:val="en-GB"/>
        </w:rPr>
      </w:pPr>
      <w:r>
        <w:rPr>
          <w:lang w:val="en-GB"/>
        </w:rPr>
        <w:t xml:space="preserve">2.</w:t>
      </w:r>
      <w:r>
        <w:rPr>
          <w:lang w:val="en-GB"/>
        </w:rPr>
        <w:tab/>
      </w:r>
      <w:r>
        <w:rPr>
          <w:lang w:val="en-GB"/>
        </w:rPr>
        <w:t xml:space="preserve">The </w:t>
      </w:r>
      <w:r>
        <w:rPr>
          <w:lang w:val="en-GB"/>
        </w:rPr>
        <w:t xml:space="preserve">Borrower</w:t>
      </w:r>
      <w:r>
        <w:rPr>
          <w:lang w:val="en-GB"/>
        </w:rPr>
        <w:t xml:space="preserve"> and </w:t>
      </w:r>
      <w:r>
        <w:rPr>
          <w:lang w:val="en-GB"/>
        </w:rPr>
        <w:t xml:space="preserve">the B</w:t>
      </w:r>
      <w:r>
        <w:rPr>
          <w:lang w:val="en-GB"/>
        </w:rPr>
        <w:t xml:space="preserve">ank </w:t>
      </w:r>
      <w:r>
        <w:rPr>
          <w:rFonts w:hint="eastAsia"/>
          <w:lang w:val="en-GB" w:eastAsia="ko-KR"/>
        </w:rPr>
        <w:t xml:space="preserve">acknowledges</w:t>
      </w:r>
      <w:r>
        <w:rPr>
          <w:lang w:val="en-GB"/>
        </w:rPr>
        <w:t xml:space="preserve"> that: </w:t>
      </w:r>
      <w:r>
        <w:rPr>
          <w:lang w:val="en-GB"/>
        </w:rPr>
        <w:t xml:space="preserve"> </w:t>
      </w:r>
    </w:p>
    <w:p>
      <w:pPr>
        <w:pStyle w:val="BodyTextIndent2"/>
        <w:tabs>
          <w:tab w:pos="567" w:val="left"/>
        </w:tabs>
        <w:spacing/>
        <w:ind w:left="1437" w:hanging="870"/>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2.1</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All </w:t>
      </w:r>
      <w:r>
        <w:rPr>
          <w:rFonts w:ascii="Times New Roman" w:eastAsia="Times New Roman" w:hAnsi="Times New Roman" w:cs="Times New Roman"/>
          <w:sz w:val="24"/>
          <w:lang w:val="en-GB"/>
        </w:rPr>
        <w:t xml:space="preserve">identifications</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information </w:t>
      </w:r>
      <w:r>
        <w:rPr>
          <w:rFonts w:ascii="Times New Roman" w:eastAsia="Times New Roman" w:hAnsi="Times New Roman" w:cs="Times New Roman"/>
          <w:sz w:val="24"/>
          <w:lang w:val="en-GB"/>
        </w:rPr>
        <w:t xml:space="preserve">in this</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C</w:t>
      </w:r>
      <w:r>
        <w:rPr>
          <w:rFonts w:ascii="Times New Roman" w:eastAsia="Times New Roman" w:hAnsi="Times New Roman" w:cs="Times New Roman"/>
          <w:sz w:val="24"/>
          <w:lang w:val="en-GB"/>
        </w:rPr>
        <w:t xml:space="preserve">ontract </w:t>
      </w:r>
      <w:r>
        <w:rPr>
          <w:rFonts w:ascii="Times New Roman" w:eastAsia="Times New Roman" w:hAnsi="Times New Roman" w:cs="Times New Roman"/>
          <w:sz w:val="24"/>
          <w:lang w:val="en-GB" w:eastAsia="ko-KR"/>
        </w:rPr>
        <w:t xml:space="preserve">is</w:t>
      </w:r>
      <w:r>
        <w:rPr>
          <w:rFonts w:ascii="Times New Roman" w:eastAsia="Times New Roman" w:hAnsi="Times New Roman" w:cs="Times New Roman"/>
          <w:sz w:val="24"/>
          <w:lang w:val="en-GB"/>
        </w:rPr>
        <w:t xml:space="preserve"> true</w:t>
      </w:r>
      <w:r>
        <w:rPr>
          <w:rFonts w:ascii="Times New Roman" w:eastAsia="Times New Roman" w:hAnsi="Times New Roman" w:cs="Times New Roman"/>
          <w:sz w:val="24"/>
          <w:lang w:val="en-GB"/>
        </w:rPr>
        <w:t xml:space="preserve">.</w:t>
      </w:r>
      <w:r>
        <w:rPr>
          <w:rFonts w:ascii="Times New Roman" w:eastAsia="Times New Roman" w:hAnsi="Times New Roman" w:cs="Times New Roman"/>
          <w:sz w:val="24"/>
          <w:lang w:val="en-GB"/>
        </w:rPr>
        <w:t xml:space="preserve"> </w:t>
      </w:r>
    </w:p>
    <w:p>
      <w:pPr>
        <w:pStyle w:val="BodyTextIndent2"/>
        <w:numPr>
          <w:ilvl w:val="0"/>
          <w:numId w:val="40"/>
        </w:numPr>
        <w:spacing/>
        <w:ind w:left="1418" w:hanging="851"/>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.2</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Th</w:t>
      </w:r>
      <w:r>
        <w:rPr>
          <w:rFonts w:ascii="Times New Roman" w:eastAsia="Times New Roman" w:hAnsi="Times New Roman" w:cs="Times New Roman" w:hint="eastAsia"/>
          <w:sz w:val="24"/>
          <w:lang w:val="en-GB" w:eastAsia="ko-KR"/>
        </w:rPr>
        <w:t xml:space="preserve">e affix of thumbprint in this </w:t>
      </w:r>
      <w:r>
        <w:rPr>
          <w:rFonts w:ascii="Times New Roman" w:eastAsia="Times New Roman" w:hAnsi="Times New Roman" w:cs="Times New Roman"/>
          <w:sz w:val="24"/>
          <w:lang w:val="en-GB"/>
        </w:rPr>
        <w:t xml:space="preserve">Contract has been </w:t>
      </w:r>
      <w:r>
        <w:rPr>
          <w:rFonts w:ascii="Times New Roman" w:eastAsia="Times New Roman" w:hAnsi="Times New Roman" w:cs="Times New Roman"/>
          <w:sz w:val="24"/>
          <w:lang w:val="en-GB"/>
        </w:rPr>
        <w:t xml:space="preserve">voluntarily</w:t>
      </w:r>
      <w:r>
        <w:rPr>
          <w:rFonts w:ascii="Times New Roman" w:eastAsia="Times New Roman" w:hAnsi="Times New Roman" w:cs="Times New Roman"/>
          <w:sz w:val="24"/>
          <w:lang w:val="en-GB"/>
        </w:rPr>
        <w:t xml:space="preserve"> executed </w:t>
      </w:r>
      <w:r>
        <w:rPr>
          <w:rFonts w:ascii="Times New Roman" w:eastAsia="Times New Roman" w:hAnsi="Times New Roman" w:cs="Times New Roman"/>
          <w:sz w:val="24"/>
          <w:lang w:val="en-GB"/>
        </w:rPr>
        <w:t xml:space="preserve">without</w:t>
      </w:r>
      <w:r>
        <w:rPr>
          <w:rFonts w:ascii="Times New Roman" w:eastAsia="Times New Roman" w:hAnsi="Times New Roman" w:cs="Times New Roman"/>
          <w:sz w:val="24"/>
          <w:lang w:val="en-GB"/>
        </w:rPr>
        <w:t xml:space="preserve"> any confusion, fraud, duress and embezzlement or </w:t>
      </w:r>
      <w:r>
        <w:rPr>
          <w:rFonts w:ascii="Times New Roman" w:eastAsia="Times New Roman" w:hAnsi="Times New Roman" w:cs="Times New Roman"/>
          <w:sz w:val="24"/>
          <w:lang w:val="en-GB"/>
        </w:rPr>
        <w:t xml:space="preserve">misinterpreted</w:t>
      </w:r>
      <w:r>
        <w:rPr>
          <w:rFonts w:ascii="Times New Roman" w:eastAsia="Times New Roman" w:hAnsi="Times New Roman" w:cs="Times New Roman"/>
          <w:sz w:val="24"/>
          <w:lang w:val="en-GB"/>
        </w:rPr>
        <w:t xml:space="preserve"> by any party.   </w:t>
      </w:r>
    </w:p>
    <w:p>
      <w:pPr>
        <w:pStyle w:val="BodyTextIndent2"/>
        <w:tabs>
          <w:tab w:pos="567" w:val="left"/>
        </w:tabs>
        <w:spacing w:after="120"/>
        <w:ind w:left="567" w:firstLine="0"/>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2</w:t>
      </w:r>
      <w:r>
        <w:rPr>
          <w:rFonts w:ascii="Times New Roman" w:eastAsia="Times New Roman" w:hAnsi="Times New Roman" w:cs="Times New Roman"/>
          <w:sz w:val="24"/>
          <w:lang w:val="en-GB"/>
        </w:rPr>
        <w:t xml:space="preserve">.3</w:t>
      </w:r>
      <w:r>
        <w:rPr>
          <w:rFonts w:ascii="Times New Roman" w:eastAsia="Times New Roman" w:hAnsi="Times New Roman" w:cs="Times New Roman"/>
          <w:sz w:val="24"/>
          <w:lang w:val="en-GB"/>
        </w:rPr>
        <w:tab/>
      </w:r>
      <w:r>
        <w:rPr>
          <w:rFonts w:ascii="Times New Roman" w:eastAsia="Times New Roman" w:hAnsi="Times New Roman" w:cs="Times New Roman"/>
          <w:sz w:val="24"/>
          <w:lang w:val="en-GB"/>
        </w:rPr>
        <w:t xml:space="preserve">Properly</w:t>
      </w:r>
      <w:r>
        <w:rPr>
          <w:rFonts w:ascii="Times New Roman" w:eastAsia="Times New Roman" w:hAnsi="Times New Roman" w:cs="Times New Roman"/>
          <w:sz w:val="24"/>
          <w:lang w:val="en-GB"/>
        </w:rPr>
        <w:t xml:space="preserve"> fulfilled all of the agreements in this Contract.</w:t>
      </w:r>
    </w:p>
    <w:p>
      <w:pPr>
        <w:spacing/>
        <w:ind w:firstLine="567"/>
        <w:jc w:val="both"/>
        <w:rPr>
          <w:bCs/>
          <w:caps/>
          <w:lang w:val="en-GB"/>
        </w:rPr>
      </w:pPr>
    </w:p>
    <w:p>
      <w:pPr>
        <w:pStyle w:val="Heading5"/>
        <w:spacing w:after="0"/>
        <w:rPr>
          <w:bCs w:val="0"/>
          <w:caps/>
          <w:color w:val="auto"/>
          <w:spacing w:val="0"/>
          <w:lang w:val="en-GB"/>
        </w:rPr>
      </w:pPr>
      <w:r>
        <w:rPr>
          <w:bCs w:val="0"/>
          <w:caps/>
          <w:color w:val="auto"/>
          <w:spacing w:val="0"/>
          <w:lang w:val="en-GB"/>
        </w:rPr>
        <w:t xml:space="preserve">ARTICLE</w:t>
      </w:r>
      <w:r>
        <w:rPr>
          <w:bCs w:val="0"/>
          <w:caps/>
          <w:color w:val="auto"/>
          <w:spacing w:val="0"/>
          <w:lang w:val="en-GB"/>
        </w:rPr>
        <w:t xml:space="preserve"> 11 </w:t>
      </w:r>
    </w:p>
    <w:p>
      <w:pPr>
        <w:pStyle w:val="Heading5"/>
        <w:spacing w:after="0"/>
        <w:rPr>
          <w:bCs w:val="0"/>
          <w:caps/>
          <w:color w:val="auto"/>
          <w:spacing w:val="0"/>
          <w:lang w:val="en-GB"/>
        </w:rPr>
      </w:pPr>
      <w:r>
        <w:rPr>
          <w:bCs w:val="0"/>
          <w:caps/>
          <w:color w:val="auto"/>
          <w:spacing w:val="0"/>
          <w:lang w:val="en-GB"/>
        </w:rPr>
        <w:t xml:space="preserve">THE</w:t>
      </w:r>
      <w:r>
        <w:rPr>
          <w:bCs w:val="0"/>
          <w:caps/>
          <w:color w:val="auto"/>
          <w:spacing w:val="0"/>
          <w:lang w:val="en-GB"/>
        </w:rPr>
        <w:t xml:space="preserve"> REPLACEMENT OF THE </w:t>
      </w:r>
      <w:r>
        <w:rPr>
          <w:rFonts w:hint="eastAsia"/>
          <w:bCs w:val="0"/>
          <w:caps/>
          <w:color w:val="auto"/>
          <w:spacing w:val="0"/>
          <w:lang w:val="en-GB" w:eastAsia="ko-KR"/>
        </w:rPr>
        <w:t xml:space="preserve">SECURED</w:t>
      </w:r>
      <w:r>
        <w:rPr>
          <w:bCs w:val="0"/>
          <w:caps/>
          <w:color w:val="auto"/>
          <w:spacing w:val="0"/>
          <w:lang w:val="en-GB"/>
        </w:rPr>
        <w:t xml:space="preserve"> PROPERTIES</w:t>
      </w:r>
    </w:p>
    <w:p>
      <w:pPr>
        <w:spacing/>
        <w:jc w:val="center"/>
        <w:rPr>
          <w:b/>
          <w:lang w:val="en-GB"/>
        </w:rPr>
      </w:pPr>
    </w:p>
    <w:p>
      <w:pPr>
        <w:pStyle w:val="BodyText"/>
        <w:spacing w:line="240" w:lineRule="auto"/>
        <w:ind w:firstLine="567"/>
        <w:rPr>
          <w:rFonts w:ascii="Times New Roman" w:eastAsia="Times New Roman" w:hAnsi="Times New Roman" w:cs="Times New Roman"/>
          <w:b w:val="0"/>
          <w:bCs/>
          <w:sz w:val="24"/>
          <w:lang w:val="en-GB"/>
        </w:rPr>
      </w:pPr>
      <w:r>
        <w:rPr>
          <w:rFonts w:ascii="Times New Roman" w:eastAsia="Times New Roman" w:hAnsi="Times New Roman" w:cs="Times New Roman"/>
          <w:b w:val="0"/>
          <w:bCs/>
          <w:sz w:val="24"/>
          <w:lang w:val="en-GB"/>
        </w:rPr>
        <w:t xml:space="preserve">The </w:t>
      </w:r>
      <w:r>
        <w:rPr>
          <w:rFonts w:ascii="Times New Roman" w:eastAsia="Times New Roman" w:hAnsi="Times New Roman" w:cs="Times New Roman" w:hint="eastAsia"/>
          <w:b w:val="0"/>
          <w:bCs/>
          <w:sz w:val="24"/>
          <w:lang w:val="en-GB" w:eastAsia="ko-KR"/>
        </w:rPr>
        <w:t xml:space="preserve">Security Creator </w:t>
      </w:r>
      <w:r>
        <w:rPr>
          <w:rFonts w:ascii="Times New Roman" w:eastAsia="Times New Roman" w:hAnsi="Times New Roman" w:cs="Times New Roman"/>
          <w:b w:val="0"/>
          <w:bCs/>
          <w:sz w:val="24"/>
          <w:lang w:val="en-GB"/>
        </w:rPr>
        <w:t xml:space="preserve">may </w:t>
      </w:r>
      <w:r>
        <w:rPr>
          <w:rFonts w:ascii="Times New Roman" w:eastAsia="Times New Roman" w:hAnsi="Times New Roman" w:cs="Times New Roman"/>
          <w:b w:val="0"/>
          <w:bCs/>
          <w:sz w:val="24"/>
          <w:lang w:val="en-GB"/>
        </w:rPr>
        <w:t xml:space="preserve">make the</w:t>
      </w:r>
      <w:r>
        <w:rPr>
          <w:rFonts w:ascii="Times New Roman" w:eastAsia="Times New Roman" w:hAnsi="Times New Roman" w:cs="Times New Roman"/>
          <w:b w:val="0"/>
          <w:bCs/>
          <w:sz w:val="24"/>
          <w:lang w:val="en-GB"/>
        </w:rPr>
        <w:t xml:space="preserve"> replacement of the </w:t>
      </w:r>
      <w:r>
        <w:rPr>
          <w:rFonts w:ascii="Times New Roman" w:eastAsia="Times New Roman" w:hAnsi="Times New Roman" w:cs="Times New Roman" w:hint="eastAsia"/>
          <w:b w:val="0"/>
          <w:bCs/>
          <w:sz w:val="24"/>
          <w:lang w:val="en-GB" w:eastAsia="ko-KR"/>
        </w:rPr>
        <w:t xml:space="preserve">secured</w:t>
      </w:r>
      <w:r>
        <w:rPr>
          <w:rFonts w:ascii="Times New Roman" w:eastAsia="Times New Roman" w:hAnsi="Times New Roman" w:cs="Times New Roman"/>
          <w:b w:val="0"/>
          <w:bCs/>
          <w:sz w:val="24"/>
          <w:lang w:val="en-GB"/>
        </w:rPr>
        <w:t xml:space="preserve"> properties stipulated in article 2 of this Contract </w:t>
      </w:r>
      <w:r>
        <w:rPr>
          <w:rFonts w:ascii="Times New Roman" w:eastAsia="Times New Roman" w:hAnsi="Times New Roman" w:cs="Times New Roman"/>
          <w:b w:val="0"/>
          <w:bCs/>
          <w:sz w:val="24"/>
          <w:lang w:val="en-GB"/>
        </w:rPr>
        <w:t xml:space="preserve">by </w:t>
      </w:r>
      <w:r>
        <w:rPr>
          <w:rFonts w:ascii="Times New Roman" w:eastAsia="Times New Roman" w:hAnsi="Times New Roman" w:cs="Times New Roman"/>
          <w:b w:val="0"/>
          <w:bCs/>
          <w:sz w:val="24"/>
          <w:lang w:val="en-GB"/>
        </w:rPr>
        <w:t xml:space="preserve">the </w:t>
      </w:r>
      <w:r>
        <w:rPr>
          <w:rFonts w:ascii="Times New Roman" w:eastAsia="Times New Roman" w:hAnsi="Times New Roman" w:cs="Times New Roman"/>
          <w:b w:val="0"/>
          <w:bCs/>
          <w:sz w:val="24"/>
          <w:lang w:val="en-GB"/>
        </w:rPr>
        <w:t xml:space="preserve">other </w:t>
      </w:r>
      <w:r>
        <w:rPr>
          <w:rFonts w:ascii="Times New Roman" w:eastAsia="Times New Roman" w:hAnsi="Times New Roman" w:cs="Times New Roman"/>
          <w:b w:val="0"/>
          <w:bCs/>
          <w:sz w:val="24"/>
          <w:lang w:val="en-GB"/>
        </w:rPr>
        <w:t xml:space="preserve">properties</w:t>
      </w:r>
      <w:r>
        <w:rPr>
          <w:rFonts w:ascii="Times New Roman" w:eastAsia="Times New Roman" w:hAnsi="Times New Roman" w:cs="Times New Roman"/>
          <w:b w:val="0"/>
          <w:bCs/>
          <w:sz w:val="24"/>
          <w:lang w:val="en-GB"/>
        </w:rPr>
        <w:t xml:space="preserve"> or </w:t>
      </w:r>
      <w:r>
        <w:rPr>
          <w:rFonts w:ascii="Times New Roman" w:eastAsia="Times New Roman" w:hAnsi="Times New Roman" w:cs="Times New Roman"/>
          <w:b w:val="0"/>
          <w:bCs/>
          <w:sz w:val="24"/>
          <w:lang w:val="en-GB"/>
        </w:rPr>
        <w:t xml:space="preserve">in the other forms of securit</w:t>
      </w:r>
      <w:r>
        <w:rPr>
          <w:rFonts w:ascii="Times New Roman" w:eastAsia="Times New Roman" w:hAnsi="Times New Roman" w:cs="Times New Roman" w:hint="eastAsia"/>
          <w:b w:val="0"/>
          <w:bCs/>
          <w:sz w:val="24"/>
          <w:lang w:val="en-GB" w:eastAsia="ko-KR"/>
        </w:rPr>
        <w:t xml:space="preserve">y</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as long as </w:t>
      </w:r>
      <w:r>
        <w:rPr>
          <w:rFonts w:ascii="Times New Roman" w:eastAsia="Times New Roman" w:hAnsi="Times New Roman" w:cs="Times New Roman"/>
          <w:b w:val="0"/>
          <w:bCs/>
          <w:sz w:val="24"/>
          <w:lang w:val="en-GB"/>
        </w:rPr>
        <w:t xml:space="preserve">such</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replacement</w:t>
      </w:r>
      <w:r>
        <w:rPr>
          <w:rFonts w:ascii="Times New Roman" w:eastAsia="Times New Roman" w:hAnsi="Times New Roman" w:cs="Times New Roman"/>
          <w:b w:val="0"/>
          <w:bCs/>
          <w:sz w:val="24"/>
          <w:lang w:val="en-GB"/>
        </w:rPr>
        <w:t xml:space="preserve"> still maintain the </w:t>
      </w:r>
      <w:r>
        <w:rPr>
          <w:rFonts w:ascii="Times New Roman" w:eastAsia="Times New Roman" w:hAnsi="Times New Roman" w:cs="Times New Roman"/>
          <w:b w:val="0"/>
          <w:bCs/>
          <w:sz w:val="24"/>
          <w:lang w:val="en-GB"/>
        </w:rPr>
        <w:t xml:space="preserve">debt </w:t>
      </w:r>
      <w:r>
        <w:rPr>
          <w:rFonts w:ascii="Times New Roman" w:eastAsia="Times New Roman" w:hAnsi="Times New Roman" w:cs="Times New Roman"/>
          <w:b w:val="0"/>
          <w:bCs/>
          <w:sz w:val="24"/>
          <w:lang w:val="en-GB"/>
        </w:rPr>
        <w:t xml:space="preserve">payment obligation</w:t>
      </w:r>
      <w:r>
        <w:rPr>
          <w:rFonts w:ascii="Times New Roman" w:eastAsia="Times New Roman" w:hAnsi="Times New Roman" w:cs="Times New Roman"/>
          <w:b w:val="0"/>
          <w:bCs/>
          <w:sz w:val="24"/>
          <w:lang w:val="en-GB"/>
        </w:rPr>
        <w:t xml:space="preserve"> towards</w:t>
      </w:r>
      <w:r>
        <w:rPr>
          <w:rFonts w:ascii="Times New Roman" w:eastAsia="Times New Roman" w:hAnsi="Times New Roman" w:cs="Times New Roman"/>
          <w:b w:val="0"/>
          <w:bCs/>
          <w:sz w:val="24"/>
          <w:lang w:val="en-GB"/>
        </w:rPr>
        <w:t xml:space="preserve"> the Bank</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In this case, </w:t>
      </w:r>
      <w:r>
        <w:rPr>
          <w:rFonts w:ascii="Times New Roman" w:eastAsia="Times New Roman" w:hAnsi="Times New Roman" w:cs="Times New Roman"/>
          <w:b w:val="0"/>
          <w:bCs/>
          <w:sz w:val="24"/>
          <w:lang w:val="en-GB"/>
        </w:rPr>
        <w:t xml:space="preserve">the Bank</w:t>
      </w:r>
      <w:r>
        <w:rPr>
          <w:rFonts w:ascii="Times New Roman" w:eastAsia="Times New Roman" w:hAnsi="Times New Roman" w:cs="Times New Roman"/>
          <w:b w:val="0"/>
          <w:bCs/>
          <w:sz w:val="24"/>
          <w:lang w:val="en-GB"/>
        </w:rPr>
        <w:t xml:space="preserve"> and the </w:t>
      </w:r>
      <w:r>
        <w:rPr>
          <w:rFonts w:ascii="Times New Roman" w:eastAsia="Times New Roman" w:hAnsi="Times New Roman" w:cs="Times New Roman" w:hint="eastAsia"/>
          <w:b w:val="0"/>
          <w:bCs/>
          <w:sz w:val="24"/>
          <w:lang w:val="en-GB" w:eastAsia="ko-KR"/>
        </w:rPr>
        <w:t xml:space="preserve">Security Creator </w:t>
      </w:r>
      <w:r>
        <w:rPr>
          <w:rFonts w:ascii="Times New Roman" w:eastAsia="Times New Roman" w:hAnsi="Times New Roman" w:cs="Times New Roman"/>
          <w:b w:val="0"/>
          <w:bCs/>
          <w:sz w:val="24"/>
          <w:lang w:val="en-GB"/>
        </w:rPr>
        <w:t xml:space="preserve">shall</w:t>
      </w:r>
      <w:r>
        <w:rPr>
          <w:rFonts w:ascii="Times New Roman" w:eastAsia="Times New Roman" w:hAnsi="Times New Roman" w:cs="Times New Roman"/>
          <w:b w:val="0"/>
          <w:bCs/>
          <w:sz w:val="24"/>
          <w:lang w:val="en-GB"/>
        </w:rPr>
        <w:t xml:space="preserve"> sign the new contract or </w:t>
      </w:r>
      <w:r>
        <w:rPr>
          <w:rFonts w:ascii="Times New Roman" w:eastAsia="Times New Roman" w:hAnsi="Times New Roman" w:cs="Times New Roman"/>
          <w:b w:val="0"/>
          <w:bCs/>
          <w:sz w:val="24"/>
          <w:lang w:val="en-GB"/>
        </w:rPr>
        <w:t xml:space="preserve">the </w:t>
      </w:r>
      <w:r>
        <w:rPr>
          <w:rFonts w:ascii="Times New Roman" w:eastAsia="Times New Roman" w:hAnsi="Times New Roman" w:cs="Times New Roman"/>
          <w:b w:val="0"/>
          <w:bCs/>
          <w:sz w:val="24"/>
          <w:lang w:val="en-GB"/>
        </w:rPr>
        <w:t xml:space="preserve">supplementary</w:t>
      </w:r>
      <w:r>
        <w:rPr>
          <w:rFonts w:ascii="Times New Roman" w:eastAsia="Times New Roman" w:hAnsi="Times New Roman" w:cs="Times New Roman"/>
          <w:b w:val="0"/>
          <w:bCs/>
          <w:sz w:val="24"/>
          <w:lang w:val="en-GB"/>
        </w:rPr>
        <w:t xml:space="preserve"> contract.</w:t>
      </w:r>
    </w:p>
    <w:p>
      <w:pPr>
        <w:pStyle w:val="BodyText"/>
        <w:tabs>
          <w:tab w:pos="2813" w:val="left"/>
          <w:tab w:pos="3562" w:val="left"/>
        </w:tabs>
        <w:spacing w:line="240" w:lineRule="auto"/>
        <w:ind w:firstLine="567"/>
        <w:rPr>
          <w:rFonts w:ascii="Times New Roman" w:eastAsia="Times New Roman" w:hAnsi="Times New Roman" w:cs="Times New Roman"/>
          <w:b w:val="0"/>
          <w:bCs/>
          <w:sz w:val="24"/>
          <w:lang w:val="en-GB" w:eastAsia="ko-KR"/>
        </w:rPr>
      </w:pPr>
      <w:r>
        <w:rPr>
          <w:rFonts w:ascii="Times New Roman" w:eastAsia="Times New Roman" w:hAnsi="Times New Roman" w:cs="Times New Roman"/>
          <w:b w:val="0"/>
          <w:bCs/>
          <w:sz w:val="24"/>
          <w:lang w:val="en-GB"/>
        </w:rPr>
        <w:tab/>
      </w:r>
      <w:r>
        <w:rPr>
          <w:rFonts w:ascii="Times New Roman" w:eastAsia="Times New Roman" w:hAnsi="Times New Roman" w:cs="Times New Roman"/>
          <w:b w:val="0"/>
          <w:bCs/>
          <w:sz w:val="24"/>
          <w:lang w:val="en-GB"/>
        </w:rPr>
        <w:tab/>
      </w:r>
    </w:p>
    <w:p>
      <w:pPr>
        <w:pStyle w:val="BodyText"/>
        <w:tabs>
          <w:tab w:pos="2813" w:val="left"/>
          <w:tab w:pos="3562" w:val="left"/>
        </w:tabs>
        <w:spacing w:line="240" w:lineRule="auto"/>
        <w:rPr>
          <w:rFonts w:ascii="Times New Roman" w:eastAsia="Times New Roman" w:hAnsi="Times New Roman" w:cs="Times New Roman"/>
          <w:b w:val="0"/>
          <w:bCs/>
          <w:sz w:val="24"/>
          <w:lang w:val="en-GB" w:eastAsia="ko-KR"/>
        </w:rPr>
      </w:pPr>
    </w:p>
    <w:p>
      <w:pPr>
        <w:pStyle w:val="BodyText"/>
        <w:tabs>
          <w:tab w:pos="2813" w:val="left"/>
          <w:tab w:pos="3562" w:val="left"/>
        </w:tabs>
        <w:spacing w:line="240" w:lineRule="auto"/>
        <w:jc w:val="center"/>
        <w:rPr>
          <w:rFonts w:ascii="Times New Roman" w:eastAsia="Times New Roman" w:hAnsi="Times New Roman" w:cs="Times New Roman"/>
          <w:bCs/>
          <w:sz w:val="24"/>
          <w:lang w:val="en-GB" w:eastAsia="ko-KR"/>
        </w:rPr>
      </w:pPr>
      <w:r>
        <w:rPr>
          <w:rFonts w:ascii="Times New Roman" w:eastAsia="Times New Roman" w:hAnsi="Times New Roman" w:cs="Times New Roman" w:hint="eastAsia"/>
          <w:bCs/>
          <w:sz w:val="24"/>
          <w:lang w:val="en-GB" w:eastAsia="ko-KR"/>
        </w:rPr>
        <w:t xml:space="preserve">ARTICLE 12</w:t>
      </w:r>
    </w:p>
    <w:p>
      <w:pPr>
        <w:pStyle w:val="BodyText"/>
        <w:tabs>
          <w:tab w:pos="2813" w:val="left"/>
          <w:tab w:pos="3562" w:val="left"/>
        </w:tabs>
        <w:spacing w:line="240" w:lineRule="auto"/>
        <w:jc w:val="center"/>
        <w:rPr>
          <w:rFonts w:ascii="Times New Roman" w:eastAsia="Times New Roman" w:hAnsi="Times New Roman" w:cs="Times New Roman"/>
          <w:b w:val="0"/>
          <w:bCs/>
          <w:sz w:val="24"/>
          <w:lang w:val="en-GB" w:eastAsia="ko-KR"/>
        </w:rPr>
      </w:pPr>
      <w:r>
        <w:rPr>
          <w:rFonts w:ascii="Times New Roman" w:eastAsia="Times New Roman" w:hAnsi="Times New Roman" w:cs="Times New Roman" w:hint="eastAsia"/>
          <w:bCs/>
          <w:sz w:val="24"/>
          <w:lang w:val="en-GB" w:eastAsia="ko-KR"/>
        </w:rPr>
        <w:t xml:space="preserve">VALIDITY OF DURATION</w:t>
      </w:r>
    </w:p>
    <w:p>
      <w:pPr>
        <w:pStyle w:val="BodyText"/>
        <w:tabs>
          <w:tab w:pos="2813" w:val="left"/>
          <w:tab w:pos="3562" w:val="left"/>
        </w:tabs>
        <w:spacing w:line="240" w:lineRule="auto"/>
        <w:jc w:val="center"/>
        <w:rPr>
          <w:rFonts w:ascii="Times New Roman" w:eastAsia="Times New Roman" w:hAnsi="Times New Roman" w:cs="Times New Roman"/>
          <w:b w:val="0"/>
          <w:bCs/>
          <w:sz w:val="24"/>
          <w:lang w:val="en-GB" w:eastAsia="ko-KR"/>
        </w:rPr>
      </w:pPr>
    </w:p>
    <w:p>
      <w:pPr>
        <w:pStyle w:val="BodyText"/>
        <w:tabs>
          <w:tab w:pos="720" w:val="left"/>
          <w:tab w:pos="2813" w:val="left"/>
          <w:tab w:pos="3562" w:val="left"/>
        </w:tabs>
        <w:spacing w:line="240" w:lineRule="auto"/>
        <w:rPr>
          <w:rFonts w:ascii="Times New Roman" w:eastAsia="Times New Roman" w:hAnsi="Times New Roman" w:cs="Times New Roman"/>
          <w:b w:val="0"/>
          <w:bCs/>
          <w:sz w:val="24"/>
          <w:lang w:val="en-GB" w:eastAsia="ko-KR"/>
        </w:rPr>
      </w:pPr>
      <w:r>
        <w:rPr>
          <w:rFonts w:ascii="Times New Roman" w:eastAsia="Times New Roman" w:hAnsi="Times New Roman" w:cs="Times New Roman" w:hint="eastAsia"/>
          <w:b w:val="0"/>
          <w:bCs/>
          <w:sz w:val="24"/>
          <w:lang w:val="en-GB" w:eastAsia="ko-KR"/>
        </w:rPr>
        <w:tab/>
      </w:r>
      <w:r>
        <w:rPr>
          <w:rFonts w:ascii="Times New Roman" w:eastAsia="Times New Roman" w:hAnsi="Times New Roman" w:cs="Times New Roman" w:hint="eastAsia"/>
          <w:b w:val="0"/>
          <w:bCs/>
          <w:sz w:val="24"/>
          <w:lang w:val="en-GB" w:eastAsia="ko-KR"/>
        </w:rPr>
        <w:t xml:space="preserve">The validity pe</w:t>
      </w:r>
      <w:r>
        <w:rPr>
          <w:rFonts w:ascii="Times New Roman" w:eastAsia="Times New Roman" w:hAnsi="Times New Roman" w:cs="Times New Roman" w:hint="eastAsia"/>
          <w:b w:val="0"/>
          <w:bCs/>
          <w:sz w:val="24"/>
          <w:lang w:val="en-GB" w:eastAsia="ko-KR"/>
        </w:rPr>
        <w:t xml:space="preserve">riod of the right </w:t>
      </w:r>
      <w:r>
        <w:rPr>
          <w:rFonts w:ascii="Times New Roman" w:eastAsia="Times New Roman" w:hAnsi="Times New Roman" w:cs="Times New Roman" w:hint="eastAsia"/>
          <w:b w:val="0"/>
          <w:bCs/>
          <w:sz w:val="24"/>
          <w:lang w:val="en-GB" w:eastAsia="ko-KR"/>
        </w:rPr>
        <w:t xml:space="preserve">of </w:t>
      </w:r>
      <w:r>
        <w:rPr>
          <w:rFonts w:ascii="Times New Roman" w:eastAsia="Times New Roman" w:hAnsi="Times New Roman" w:cs="Times New Roman" w:hint="eastAsia"/>
          <w:b w:val="0"/>
          <w:bCs/>
          <w:sz w:val="24"/>
          <w:lang w:val="en-GB" w:eastAsia="ko-KR"/>
        </w:rPr>
        <w:t xml:space="preserve">s</w:t>
      </w:r>
      <w:r>
        <w:rPr>
          <w:rFonts w:ascii="Times New Roman" w:eastAsia="Times New Roman" w:hAnsi="Times New Roman" w:cs="Times New Roman" w:hint="eastAsia"/>
          <w:b w:val="0"/>
          <w:bCs/>
          <w:sz w:val="24"/>
          <w:lang w:val="en-GB" w:eastAsia="ko-KR"/>
        </w:rPr>
        <w:t xml:space="preserve">ecured</w:t>
      </w:r>
      <w:r>
        <w:rPr>
          <w:rFonts w:ascii="Times New Roman" w:eastAsia="Times New Roman" w:hAnsi="Times New Roman" w:cs="Times New Roman" w:hint="eastAsia"/>
          <w:b w:val="0"/>
          <w:bCs/>
          <w:sz w:val="24"/>
          <w:lang w:val="en-GB" w:eastAsia="ko-KR"/>
        </w:rPr>
        <w:t xml:space="preserve"> properties under</w:t>
      </w:r>
      <w:r>
        <w:rPr>
          <w:rFonts w:ascii="Times New Roman" w:eastAsia="Times New Roman" w:hAnsi="Times New Roman" w:cs="Times New Roman" w:hint="eastAsia"/>
          <w:b w:val="0"/>
          <w:bCs/>
          <w:sz w:val="24"/>
          <w:lang w:val="en-GB" w:eastAsia="ko-KR"/>
        </w:rPr>
        <w:t xml:space="preserve"> transfer </w:t>
      </w:r>
      <w:r>
        <w:rPr>
          <w:rFonts w:ascii="Times New Roman" w:eastAsia="Times New Roman" w:hAnsi="Times New Roman" w:cs="Times New Roman" w:hint="eastAsia"/>
          <w:b w:val="0"/>
          <w:bCs/>
          <w:sz w:val="24"/>
          <w:lang w:val="en-GB" w:eastAsia="ko-KR"/>
        </w:rPr>
        <w:t xml:space="preserve">as security</w:t>
      </w:r>
      <w:r>
        <w:rPr>
          <w:rFonts w:ascii="Times New Roman" w:eastAsia="Times New Roman" w:hAnsi="Times New Roman" w:cs="Times New Roman" w:hint="eastAsia"/>
          <w:b w:val="0"/>
          <w:bCs/>
          <w:sz w:val="24"/>
          <w:lang w:val="en-GB" w:eastAsia="ko-KR"/>
        </w:rPr>
        <w:t xml:space="preserve"> </w:t>
      </w:r>
      <w:r>
        <w:rPr>
          <w:rFonts w:ascii="Times New Roman" w:eastAsia="Times New Roman" w:hAnsi="Times New Roman" w:cs="Times New Roman" w:hint="eastAsia"/>
          <w:b w:val="0"/>
          <w:bCs/>
          <w:sz w:val="24"/>
          <w:lang w:val="en-GB" w:eastAsia="ko-KR"/>
        </w:rPr>
        <w:t xml:space="preserve">cannot be </w:t>
      </w:r>
      <w:r>
        <w:rPr>
          <w:rFonts w:ascii="Times New Roman" w:eastAsia="Times New Roman" w:hAnsi="Times New Roman" w:cs="Times New Roman"/>
          <w:b w:val="0"/>
          <w:bCs/>
          <w:sz w:val="24"/>
          <w:lang w:val="en-GB" w:eastAsia="ko-KR"/>
        </w:rPr>
        <w:t xml:space="preserve">extinct</w:t>
      </w:r>
      <w:r>
        <w:rPr>
          <w:rFonts w:ascii="Times New Roman" w:eastAsia="Times New Roman" w:hAnsi="Times New Roman" w:cs="Times New Roman" w:hint="eastAsia"/>
          <w:b w:val="0"/>
          <w:bCs/>
          <w:sz w:val="24"/>
          <w:lang w:val="en-GB" w:eastAsia="ko-KR"/>
        </w:rPr>
        <w:t xml:space="preserve"> by the validity toward the Borrower and the Security Creator if the right </w:t>
      </w:r>
      <w:r>
        <w:rPr>
          <w:rFonts w:ascii="Times New Roman" w:eastAsia="Times New Roman" w:hAnsi="Times New Roman" w:cs="Times New Roman" w:hint="eastAsia"/>
          <w:b w:val="0"/>
          <w:bCs/>
          <w:sz w:val="24"/>
          <w:lang w:val="en-GB" w:eastAsia="ko-KR"/>
        </w:rPr>
        <w:t xml:space="preserve">of secured </w:t>
      </w:r>
      <w:r>
        <w:rPr>
          <w:rFonts w:ascii="Times New Roman" w:eastAsia="Times New Roman" w:hAnsi="Times New Roman" w:cs="Times New Roman"/>
          <w:b w:val="0"/>
          <w:bCs/>
          <w:sz w:val="24"/>
          <w:lang w:val="en-GB" w:eastAsia="ko-KR"/>
        </w:rPr>
        <w:t xml:space="preserve">debt</w:t>
      </w:r>
      <w:r>
        <w:rPr>
          <w:rFonts w:ascii="Times New Roman" w:eastAsia="Times New Roman" w:hAnsi="Times New Roman" w:cs="Times New Roman" w:hint="eastAsia"/>
          <w:b w:val="0"/>
          <w:bCs/>
          <w:sz w:val="24"/>
          <w:lang w:val="en-GB" w:eastAsia="ko-KR"/>
        </w:rPr>
        <w:t xml:space="preserve"> under</w:t>
      </w:r>
      <w:r>
        <w:rPr>
          <w:rFonts w:ascii="Times New Roman" w:eastAsia="Times New Roman" w:hAnsi="Times New Roman" w:cs="Times New Roman"/>
          <w:b w:val="0"/>
          <w:bCs/>
          <w:sz w:val="24"/>
          <w:lang w:val="en-GB" w:eastAsia="ko-KR"/>
        </w:rPr>
        <w:t xml:space="preserve"> the transfer </w:t>
      </w:r>
      <w:r>
        <w:rPr>
          <w:rFonts w:ascii="Times New Roman" w:eastAsia="Times New Roman" w:hAnsi="Times New Roman" w:cs="Times New Roman" w:hint="eastAsia"/>
          <w:b w:val="0"/>
          <w:bCs/>
          <w:sz w:val="24"/>
          <w:lang w:val="en-GB" w:eastAsia="ko-KR"/>
        </w:rPr>
        <w:t xml:space="preserve">as security</w:t>
      </w:r>
      <w:r>
        <w:rPr>
          <w:rFonts w:ascii="Times New Roman" w:eastAsia="Times New Roman" w:hAnsi="Times New Roman" w:cs="Times New Roman"/>
          <w:b w:val="0"/>
          <w:bCs/>
          <w:sz w:val="24"/>
          <w:lang w:val="en-GB" w:eastAsia="ko-KR"/>
        </w:rPr>
        <w:t xml:space="preserve"> hasn’t</w:t>
      </w:r>
      <w:r>
        <w:rPr>
          <w:rFonts w:ascii="Times New Roman" w:eastAsia="Times New Roman" w:hAnsi="Times New Roman" w:cs="Times New Roman" w:hint="eastAsia"/>
          <w:b w:val="0"/>
          <w:bCs/>
          <w:sz w:val="24"/>
          <w:lang w:val="en-GB" w:eastAsia="ko-KR"/>
        </w:rPr>
        <w:t xml:space="preserve"> terminated at the same time.</w:t>
      </w:r>
    </w:p>
    <w:p>
      <w:pPr>
        <w:pStyle w:val="BodyText"/>
        <w:tabs>
          <w:tab w:pos="720" w:val="left"/>
          <w:tab w:pos="2813" w:val="left"/>
          <w:tab w:pos="3562" w:val="left"/>
        </w:tabs>
        <w:spacing w:line="240" w:lineRule="auto"/>
        <w:rPr>
          <w:rFonts w:ascii="Times New Roman" w:eastAsia="Times New Roman" w:hAnsi="Times New Roman" w:cs="Times New Roman"/>
          <w:b w:val="0"/>
          <w:bCs/>
          <w:sz w:val="24"/>
          <w:lang w:val="en-GB" w:eastAsia="ko-KR"/>
        </w:rPr>
      </w:pPr>
      <w:r>
        <w:rPr>
          <w:rFonts w:ascii="Times New Roman" w:eastAsia="Times New Roman" w:hAnsi="Times New Roman" w:cs="Times New Roman" w:hint="eastAsia"/>
          <w:b w:val="0"/>
          <w:bCs/>
          <w:sz w:val="24"/>
          <w:lang w:val="en-GB" w:eastAsia="ko-KR"/>
        </w:rPr>
        <w:tab/>
      </w:r>
    </w:p>
    <w:p>
      <w:pPr>
        <w:pStyle w:val="BodyText"/>
        <w:tabs>
          <w:tab w:pos="2813" w:val="left"/>
        </w:tabs>
        <w:spacing w:line="240" w:lineRule="auto"/>
        <w:ind w:firstLine="567"/>
        <w:rPr>
          <w:rFonts w:ascii="Times New Roman" w:eastAsia="Times New Roman" w:hAnsi="Times New Roman" w:cs="Times New Roman"/>
          <w:b w:val="0"/>
          <w:bCs/>
          <w:sz w:val="24"/>
          <w:lang w:val="en-GB" w:eastAsia="ko-KR"/>
        </w:rPr>
      </w:pPr>
    </w:p>
    <w:p>
      <w:pPr>
        <w:pStyle w:val="BodyTextIndent"/>
        <w:spacing/>
        <w:ind w:left="0" w:firstLine="539"/>
        <w:jc w:val="center"/>
        <w:rPr>
          <w:rFonts w:ascii="Times New Roman" w:eastAsia="Times New Roman" w:hAnsi="Times New Roman" w:cs="Times New Roman"/>
          <w:caps/>
          <w:sz w:val="24"/>
          <w:szCs w:val="24"/>
          <w:lang w:val="en-GB"/>
        </w:rPr>
      </w:pPr>
      <w:r>
        <w:rPr>
          <w:rFonts w:ascii="Times New Roman" w:eastAsia="Times New Roman" w:hAnsi="Times New Roman" w:cs="Times New Roman"/>
          <w:caps/>
          <w:sz w:val="24"/>
          <w:szCs w:val="24"/>
          <w:lang w:val="en-GB"/>
        </w:rPr>
        <w:t xml:space="preserve">ARTICLE</w:t>
      </w:r>
      <w:r>
        <w:rPr>
          <w:rFonts w:ascii="Times New Roman" w:eastAsia="Times New Roman" w:hAnsi="Times New Roman" w:cs="Times New Roman"/>
          <w:caps/>
          <w:sz w:val="24"/>
          <w:szCs w:val="24"/>
          <w:lang w:val="en-GB"/>
        </w:rPr>
        <w:t xml:space="preserve"> 1</w:t>
      </w:r>
      <w:r>
        <w:rPr>
          <w:rFonts w:ascii="Times New Roman" w:eastAsia="Times New Roman" w:hAnsi="Times New Roman" w:cs="Times New Roman" w:hint="eastAsia"/>
          <w:caps/>
          <w:sz w:val="24"/>
          <w:szCs w:val="24"/>
          <w:lang w:val="en-GB" w:eastAsia="ko-KR"/>
        </w:rPr>
        <w:t xml:space="preserve">3</w:t>
      </w:r>
      <w:r>
        <w:rPr>
          <w:rFonts w:ascii="Times New Roman" w:eastAsia="Times New Roman" w:hAnsi="Times New Roman" w:cs="Times New Roman"/>
          <w:caps/>
          <w:sz w:val="24"/>
          <w:szCs w:val="24"/>
          <w:lang w:val="en-GB"/>
        </w:rPr>
        <w:t xml:space="preserve"> </w:t>
      </w:r>
    </w:p>
    <w:p>
      <w:pPr>
        <w:pStyle w:val="BodyTextIndent"/>
        <w:spacing/>
        <w:ind w:left="0" w:firstLine="539"/>
        <w:jc w:val="center"/>
        <w:rPr>
          <w:rFonts w:ascii="Times New Roman" w:eastAsia="Times New Roman" w:hAnsi="Times New Roman" w:cs="Times New Roman"/>
          <w:caps/>
          <w:sz w:val="24"/>
          <w:szCs w:val="24"/>
          <w:lang w:val="en-GB"/>
        </w:rPr>
      </w:pPr>
      <w:r>
        <w:rPr>
          <w:rFonts w:ascii="Times New Roman" w:eastAsia="Times New Roman" w:hAnsi="Times New Roman" w:cs="Times New Roman"/>
          <w:caps/>
          <w:sz w:val="24"/>
          <w:szCs w:val="24"/>
          <w:lang w:val="en-GB"/>
        </w:rPr>
        <w:t xml:space="preserve">General </w:t>
      </w:r>
      <w:r>
        <w:rPr>
          <w:rFonts w:ascii="Times New Roman" w:eastAsia="Times New Roman" w:hAnsi="Times New Roman" w:cs="Times New Roman"/>
          <w:caps/>
          <w:sz w:val="24"/>
          <w:szCs w:val="24"/>
          <w:lang w:val="en-GB"/>
        </w:rPr>
        <w:t xml:space="preserve">PROVISIONS</w:t>
      </w:r>
      <w:r>
        <w:rPr>
          <w:rFonts w:ascii="Times New Roman" w:eastAsia="Times New Roman" w:hAnsi="Times New Roman" w:cs="Times New Roman"/>
          <w:caps/>
          <w:sz w:val="24"/>
          <w:szCs w:val="24"/>
          <w:lang w:val="en-GB"/>
        </w:rPr>
        <w:t xml:space="preserve"> </w:t>
      </w:r>
    </w:p>
    <w:p>
      <w:pPr>
        <w:pStyle w:val="BodyTextIndent"/>
        <w:spacing/>
        <w:ind w:left="0" w:firstLine="539"/>
        <w:jc w:val="center"/>
        <w:rPr>
          <w:rFonts w:ascii="Times New Roman" w:eastAsia="Times New Roman" w:hAnsi="Times New Roman" w:cs="Times New Roman"/>
          <w:sz w:val="24"/>
          <w:szCs w:val="24"/>
          <w:lang w:val="en-GB"/>
        </w:rPr>
      </w:pPr>
    </w:p>
    <w:p>
      <w:pPr>
        <w:pStyle w:val="BodyTextIndent"/>
        <w:numPr>
          <w:ilvl w:val="0"/>
          <w:numId w:val="37"/>
        </w:numPr>
        <w:tabs>
          <w:tab w:pos="594" w:val="left"/>
        </w:tabs>
        <w:spacing/>
        <w:ind w:left="594" w:hanging="594"/>
        <w:jc w:val="both"/>
        <w:rPr>
          <w:rFonts w:ascii="Times New Roman" w:eastAsia="Times New Roman" w:hAnsi="Times New Roman" w:cs="Times New Roman"/>
          <w:b w:val="0"/>
          <w:bCs/>
          <w:sz w:val="24"/>
          <w:lang w:val="en-GB"/>
        </w:rPr>
      </w:pPr>
      <w:r>
        <w:rPr>
          <w:rFonts w:ascii="Times New Roman" w:eastAsia="Times New Roman" w:hAnsi="Times New Roman" w:cs="Times New Roman"/>
          <w:b w:val="0"/>
          <w:bCs/>
          <w:sz w:val="24"/>
          <w:lang w:val="en-GB"/>
        </w:rPr>
        <w:t xml:space="preserve">Notice: All notice</w:t>
      </w:r>
      <w:r>
        <w:rPr>
          <w:rFonts w:ascii="Times New Roman" w:eastAsia="Times New Roman" w:hAnsi="Times New Roman" w:cs="Times New Roman"/>
          <w:b w:val="0"/>
          <w:bCs/>
          <w:sz w:val="24"/>
          <w:lang w:val="en-GB"/>
        </w:rPr>
        <w:t xml:space="preserve">s </w:t>
      </w:r>
      <w:r>
        <w:rPr>
          <w:rFonts w:ascii="Times New Roman" w:eastAsia="Times New Roman" w:hAnsi="Times New Roman" w:cs="Times New Roman"/>
          <w:b w:val="0"/>
          <w:bCs/>
          <w:sz w:val="24"/>
          <w:lang w:val="en-GB"/>
        </w:rPr>
        <w:t xml:space="preserve">and </w:t>
      </w:r>
      <w:r>
        <w:rPr>
          <w:rFonts w:ascii="Times New Roman" w:eastAsia="Times New Roman" w:hAnsi="Times New Roman" w:cs="Times New Roman"/>
          <w:b w:val="0"/>
          <w:bCs/>
          <w:sz w:val="24"/>
          <w:lang w:val="en-GB"/>
        </w:rPr>
        <w:t xml:space="preserve">communication </w:t>
      </w:r>
      <w:r>
        <w:rPr>
          <w:rFonts w:ascii="Times New Roman" w:eastAsia="Times New Roman" w:hAnsi="Times New Roman" w:cs="Times New Roman"/>
          <w:b w:val="0"/>
          <w:bCs/>
          <w:sz w:val="24"/>
          <w:lang w:val="en-GB"/>
        </w:rPr>
        <w:t xml:space="preserve">letter</w:t>
      </w:r>
      <w:r>
        <w:rPr>
          <w:rFonts w:ascii="Times New Roman" w:eastAsia="Times New Roman" w:hAnsi="Times New Roman" w:cs="Times New Roman"/>
          <w:b w:val="0"/>
          <w:bCs/>
          <w:sz w:val="24"/>
          <w:lang w:val="en-GB"/>
        </w:rPr>
        <w:t xml:space="preserve">s</w:t>
      </w:r>
      <w:r>
        <w:rPr>
          <w:rFonts w:ascii="Times New Roman" w:eastAsia="Times New Roman" w:hAnsi="Times New Roman" w:cs="Times New Roman"/>
          <w:b w:val="0"/>
          <w:bCs/>
          <w:sz w:val="24"/>
          <w:lang w:val="en-GB"/>
        </w:rPr>
        <w:t xml:space="preserve"> among </w:t>
      </w:r>
      <w:r>
        <w:rPr>
          <w:rFonts w:ascii="Times New Roman" w:eastAsia="Times New Roman" w:hAnsi="Times New Roman" w:cs="Times New Roman"/>
          <w:b w:val="0"/>
          <w:bCs/>
          <w:sz w:val="24"/>
          <w:lang w:val="en-GB"/>
        </w:rPr>
        <w:t xml:space="preserve">the </w:t>
      </w:r>
      <w:r>
        <w:rPr>
          <w:rFonts w:ascii="Times New Roman" w:eastAsia="Times New Roman" w:hAnsi="Times New Roman" w:cs="Times New Roman"/>
          <w:b w:val="0"/>
          <w:bCs/>
          <w:sz w:val="24"/>
          <w:lang w:val="en-GB"/>
        </w:rPr>
        <w:t xml:space="preserve">parties </w:t>
      </w:r>
      <w:r>
        <w:rPr>
          <w:rFonts w:ascii="Times New Roman" w:eastAsia="Times New Roman" w:hAnsi="Times New Roman" w:cs="Times New Roman"/>
          <w:b w:val="0"/>
          <w:bCs/>
          <w:sz w:val="24"/>
          <w:lang w:val="en-GB"/>
        </w:rPr>
        <w:t xml:space="preserve">shall</w:t>
      </w:r>
      <w:r>
        <w:rPr>
          <w:rFonts w:ascii="Times New Roman" w:eastAsia="Times New Roman" w:hAnsi="Times New Roman" w:cs="Times New Roman"/>
          <w:b w:val="0"/>
          <w:bCs/>
          <w:sz w:val="24"/>
          <w:lang w:val="en-GB"/>
        </w:rPr>
        <w:t xml:space="preserve"> be sent to the address</w:t>
      </w:r>
      <w:r>
        <w:rPr>
          <w:rFonts w:ascii="Times New Roman" w:eastAsia="Times New Roman" w:hAnsi="Times New Roman" w:cs="Times New Roman"/>
          <w:b w:val="0"/>
          <w:bCs/>
          <w:sz w:val="24"/>
          <w:lang w:val="en-GB"/>
        </w:rPr>
        <w:t xml:space="preserve">es</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stipulated in</w:t>
      </w:r>
      <w:r>
        <w:rPr>
          <w:rFonts w:ascii="Times New Roman" w:eastAsia="Times New Roman" w:hAnsi="Times New Roman" w:cs="Times New Roman"/>
          <w:b w:val="0"/>
          <w:bCs/>
          <w:sz w:val="24"/>
          <w:lang w:val="en-GB"/>
        </w:rPr>
        <w:t xml:space="preserve"> this </w:t>
      </w:r>
      <w:r>
        <w:rPr>
          <w:rFonts w:ascii="Times New Roman" w:eastAsia="Times New Roman" w:hAnsi="Times New Roman" w:cs="Times New Roman"/>
          <w:b w:val="0"/>
          <w:bCs/>
          <w:sz w:val="24"/>
          <w:lang w:val="en-GB"/>
        </w:rPr>
        <w:t xml:space="preserve">Contract</w:t>
      </w:r>
      <w:r>
        <w:rPr>
          <w:rFonts w:ascii="Times New Roman" w:eastAsia="Times New Roman" w:hAnsi="Times New Roman" w:cs="Times New Roman"/>
          <w:b w:val="0"/>
          <w:bCs/>
          <w:sz w:val="24"/>
          <w:lang w:val="en-GB"/>
        </w:rPr>
        <w:t xml:space="preserve"> (unless</w:t>
      </w:r>
      <w:r>
        <w:rPr>
          <w:rFonts w:ascii="Times New Roman" w:eastAsia="Times New Roman" w:hAnsi="Times New Roman" w:cs="Times New Roman"/>
          <w:b w:val="0"/>
          <w:bCs/>
          <w:sz w:val="24"/>
          <w:lang w:val="en-GB"/>
        </w:rPr>
        <w:t xml:space="preserve"> otherwise provided the change of</w:t>
      </w:r>
      <w:r>
        <w:rPr>
          <w:rFonts w:ascii="Times New Roman" w:eastAsia="Times New Roman" w:hAnsi="Times New Roman" w:cs="Times New Roman"/>
          <w:b w:val="0"/>
          <w:bCs/>
          <w:sz w:val="24"/>
          <w:lang w:val="en-GB"/>
        </w:rPr>
        <w:t xml:space="preserve"> address</w:t>
      </w:r>
      <w:r>
        <w:rPr>
          <w:rFonts w:ascii="Times New Roman" w:eastAsia="Times New Roman" w:hAnsi="Times New Roman" w:cs="Times New Roman"/>
          <w:b w:val="0"/>
          <w:bCs/>
          <w:sz w:val="24"/>
          <w:lang w:val="en-GB"/>
        </w:rPr>
        <w:t xml:space="preserve">es</w:t>
      </w:r>
      <w:r>
        <w:rPr>
          <w:rFonts w:ascii="Times New Roman" w:eastAsia="Times New Roman" w:hAnsi="Times New Roman" w:cs="Times New Roman"/>
          <w:b w:val="0"/>
          <w:bCs/>
          <w:sz w:val="24"/>
          <w:lang w:val="en-GB"/>
        </w:rPr>
        <w:t xml:space="preserve"> in </w:t>
      </w:r>
      <w:r>
        <w:rPr>
          <w:rFonts w:ascii="Times New Roman" w:eastAsia="Times New Roman" w:hAnsi="Times New Roman" w:cs="Times New Roman"/>
          <w:b w:val="0"/>
          <w:bCs/>
          <w:sz w:val="24"/>
          <w:lang w:val="en-GB"/>
        </w:rPr>
        <w:t xml:space="preserve">written</w:t>
      </w:r>
      <w:r>
        <w:rPr>
          <w:rFonts w:ascii="Times New Roman" w:eastAsia="Times New Roman" w:hAnsi="Times New Roman" w:cs="Times New Roman"/>
          <w:b w:val="0"/>
          <w:bCs/>
          <w:sz w:val="24"/>
          <w:lang w:val="en-GB"/>
        </w:rPr>
        <w:t xml:space="preserve">) and </w:t>
      </w:r>
      <w:r>
        <w:rPr>
          <w:rFonts w:ascii="Times New Roman" w:eastAsia="Times New Roman" w:hAnsi="Times New Roman" w:cs="Times New Roman"/>
          <w:b w:val="0"/>
          <w:bCs/>
          <w:sz w:val="24"/>
          <w:lang w:val="en-GB"/>
        </w:rPr>
        <w:t xml:space="preserve">shall be made in</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written</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and affixed </w:t>
      </w:r>
      <w:r>
        <w:rPr>
          <w:rFonts w:ascii="Times New Roman" w:eastAsia="Times New Roman" w:hAnsi="Times New Roman" w:cs="Times New Roman"/>
          <w:b w:val="0"/>
          <w:bCs/>
          <w:sz w:val="24"/>
          <w:lang w:val="en-GB"/>
        </w:rPr>
        <w:t xml:space="preserve">with the signature</w:t>
      </w:r>
      <w:r>
        <w:rPr>
          <w:rFonts w:ascii="Times New Roman" w:eastAsia="Times New Roman" w:hAnsi="Times New Roman" w:cs="Times New Roman"/>
          <w:b w:val="0"/>
          <w:bCs/>
          <w:sz w:val="24"/>
          <w:lang w:val="en-GB"/>
        </w:rPr>
        <w:t xml:space="preserve">s</w:t>
      </w:r>
      <w:r>
        <w:rPr>
          <w:rFonts w:ascii="Times New Roman" w:eastAsia="Times New Roman" w:hAnsi="Times New Roman" w:cs="Times New Roman"/>
          <w:b w:val="0"/>
          <w:bCs/>
          <w:sz w:val="24"/>
          <w:lang w:val="en-GB"/>
        </w:rPr>
        <w:t xml:space="preserve"> of the </w:t>
      </w:r>
      <w:r>
        <w:rPr>
          <w:rFonts w:ascii="Times New Roman" w:eastAsia="Times New Roman" w:hAnsi="Times New Roman" w:cs="Times New Roman"/>
          <w:b w:val="0"/>
          <w:bCs/>
          <w:sz w:val="24"/>
          <w:lang w:val="en-GB"/>
        </w:rPr>
        <w:t xml:space="preserve">competent persons.</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In case of delivering</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by post, the </w:t>
      </w:r>
      <w:r>
        <w:rPr>
          <w:rFonts w:ascii="Times New Roman" w:eastAsia="Times New Roman" w:hAnsi="Times New Roman" w:cs="Times New Roman"/>
          <w:b w:val="0"/>
          <w:bCs/>
          <w:sz w:val="24"/>
          <w:lang w:val="en-GB"/>
        </w:rPr>
        <w:t xml:space="preserve">delivery</w:t>
      </w:r>
      <w:r>
        <w:rPr>
          <w:rFonts w:ascii="Times New Roman" w:eastAsia="Times New Roman" w:hAnsi="Times New Roman" w:cs="Times New Roman"/>
          <w:b w:val="0"/>
          <w:bCs/>
          <w:sz w:val="24"/>
          <w:lang w:val="en-GB"/>
        </w:rPr>
        <w:t xml:space="preserve"> date </w:t>
      </w:r>
      <w:r>
        <w:rPr>
          <w:rFonts w:ascii="Times New Roman" w:eastAsia="Times New Roman" w:hAnsi="Times New Roman" w:cs="Times New Roman"/>
          <w:b w:val="0"/>
          <w:bCs/>
          <w:sz w:val="24"/>
          <w:lang w:val="en-GB"/>
        </w:rPr>
        <w:t xml:space="preserve">shall be</w:t>
      </w:r>
      <w:r>
        <w:rPr>
          <w:rFonts w:ascii="Times New Roman" w:eastAsia="Times New Roman" w:hAnsi="Times New Roman" w:cs="Times New Roman"/>
          <w:b w:val="0"/>
          <w:bCs/>
          <w:sz w:val="24"/>
          <w:lang w:val="en-GB"/>
        </w:rPr>
        <w:t xml:space="preserve"> the date </w:t>
      </w:r>
      <w:r>
        <w:rPr>
          <w:rFonts w:ascii="Times New Roman" w:eastAsia="Times New Roman" w:hAnsi="Times New Roman" w:cs="Times New Roman"/>
          <w:b w:val="0"/>
          <w:bCs/>
          <w:sz w:val="24"/>
          <w:lang w:val="en-GB"/>
        </w:rPr>
        <w:t xml:space="preserve">affixed </w:t>
      </w:r>
      <w:r>
        <w:rPr>
          <w:rFonts w:ascii="Times New Roman" w:eastAsia="Times New Roman" w:hAnsi="Times New Roman" w:cs="Times New Roman"/>
          <w:b w:val="0"/>
          <w:bCs/>
          <w:sz w:val="24"/>
          <w:lang w:val="en-GB"/>
        </w:rPr>
        <w:t xml:space="preserve">o</w:t>
      </w:r>
      <w:r>
        <w:rPr>
          <w:rFonts w:ascii="Times New Roman" w:eastAsia="Times New Roman" w:hAnsi="Times New Roman" w:cs="Times New Roman"/>
          <w:b w:val="0"/>
          <w:bCs/>
          <w:sz w:val="24"/>
          <w:lang w:val="en-GB"/>
        </w:rPr>
        <w:t xml:space="preserve">n the envelope of the post office. </w:t>
      </w:r>
      <w:r>
        <w:rPr>
          <w:rFonts w:ascii="Times New Roman" w:eastAsia="Times New Roman" w:hAnsi="Times New Roman" w:cs="Times New Roman"/>
          <w:b w:val="0"/>
          <w:bCs/>
          <w:sz w:val="24"/>
          <w:lang w:val="en-GB"/>
        </w:rPr>
        <w:t xml:space="preserve">The letter may be considered to be delivered when reaching the </w:t>
      </w:r>
      <w:r>
        <w:rPr>
          <w:rFonts w:ascii="Times New Roman" w:eastAsia="Times New Roman" w:hAnsi="Times New Roman" w:cs="Times New Roman"/>
          <w:b w:val="0"/>
          <w:bCs/>
          <w:sz w:val="24"/>
          <w:lang w:val="en-GB"/>
        </w:rPr>
        <w:t xml:space="preserve">a</w:t>
      </w:r>
      <w:r>
        <w:rPr>
          <w:rFonts w:ascii="Times New Roman" w:eastAsia="Times New Roman" w:hAnsi="Times New Roman" w:cs="Times New Roman"/>
          <w:b w:val="0"/>
          <w:bCs/>
          <w:sz w:val="24"/>
          <w:lang w:val="en-GB"/>
        </w:rPr>
        <w:t xml:space="preserve">t</w:t>
      </w:r>
      <w:r>
        <w:rPr>
          <w:rFonts w:ascii="Times New Roman" w:eastAsia="Times New Roman" w:hAnsi="Times New Roman" w:cs="Times New Roman"/>
          <w:b w:val="0"/>
          <w:bCs/>
          <w:sz w:val="24"/>
          <w:lang w:val="en-GB"/>
        </w:rPr>
        <w:t xml:space="preserve">t</w:t>
      </w:r>
      <w:r>
        <w:rPr>
          <w:rFonts w:ascii="Times New Roman" w:eastAsia="Times New Roman" w:hAnsi="Times New Roman" w:cs="Times New Roman"/>
          <w:b w:val="0"/>
          <w:bCs/>
          <w:sz w:val="24"/>
          <w:lang w:val="en-GB"/>
        </w:rPr>
        <w:t xml:space="preserve">entive </w:t>
      </w:r>
      <w:r>
        <w:rPr>
          <w:rFonts w:ascii="Times New Roman" w:eastAsia="Times New Roman" w:hAnsi="Times New Roman" w:cs="Times New Roman"/>
          <w:b w:val="0"/>
          <w:bCs/>
          <w:sz w:val="24"/>
          <w:lang w:val="en-GB"/>
        </w:rPr>
        <w:t xml:space="preserve">address </w:t>
      </w:r>
      <w:r>
        <w:rPr>
          <w:rFonts w:ascii="Times New Roman" w:eastAsia="Times New Roman" w:hAnsi="Times New Roman" w:cs="Times New Roman"/>
          <w:b w:val="0"/>
          <w:bCs/>
          <w:sz w:val="24"/>
          <w:lang w:val="en-GB"/>
        </w:rPr>
        <w:t xml:space="preserve">between the hours of </w:t>
      </w:r>
      <w:r>
        <w:rPr>
          <w:rFonts w:ascii="Times New Roman" w:eastAsia="Times New Roman" w:hAnsi="Times New Roman" w:cs="Times New Roman"/>
          <w:b w:val="0"/>
          <w:bCs/>
          <w:sz w:val="24"/>
          <w:lang w:val="en-GB"/>
        </w:rPr>
        <w:t xml:space="preserve">7:30 </w:t>
      </w:r>
      <w:r>
        <w:rPr>
          <w:rFonts w:ascii="Times New Roman" w:eastAsia="Times New Roman" w:hAnsi="Times New Roman" w:cs="Times New Roman"/>
          <w:b w:val="0"/>
          <w:bCs/>
          <w:sz w:val="24"/>
          <w:lang w:val="en-GB"/>
        </w:rPr>
        <w:t xml:space="preserve">and 15:30 </w:t>
      </w:r>
      <w:r>
        <w:rPr>
          <w:rFonts w:ascii="Times New Roman" w:eastAsia="Times New Roman" w:hAnsi="Times New Roman" w:cs="Times New Roman"/>
          <w:b w:val="0"/>
          <w:bCs/>
          <w:sz w:val="24"/>
          <w:lang w:val="en-GB"/>
        </w:rPr>
        <w:t xml:space="preserve">of</w:t>
      </w:r>
      <w:r>
        <w:rPr>
          <w:rFonts w:ascii="Times New Roman" w:eastAsia="Times New Roman" w:hAnsi="Times New Roman" w:cs="Times New Roman"/>
          <w:b w:val="0"/>
          <w:bCs/>
          <w:sz w:val="24"/>
          <w:lang w:val="en-GB"/>
        </w:rPr>
        <w:t xml:space="preserve"> the </w:t>
      </w:r>
      <w:r>
        <w:rPr>
          <w:rFonts w:ascii="Times New Roman" w:eastAsia="Times New Roman" w:hAnsi="Times New Roman" w:cs="Times New Roman"/>
          <w:b w:val="0"/>
          <w:bCs/>
          <w:sz w:val="24"/>
          <w:lang w:val="en-GB"/>
        </w:rPr>
        <w:t xml:space="preserve">working days</w:t>
      </w:r>
      <w:r>
        <w:rPr>
          <w:rFonts w:ascii="Times New Roman" w:eastAsia="Times New Roman" w:hAnsi="Times New Roman" w:cs="Times New Roman"/>
          <w:b w:val="0"/>
          <w:bCs/>
          <w:sz w:val="24"/>
          <w:lang w:val="en-GB"/>
        </w:rPr>
        <w:t xml:space="preserve">, in case of direct </w:t>
      </w:r>
      <w:r>
        <w:rPr>
          <w:rFonts w:ascii="Times New Roman" w:eastAsia="Times New Roman" w:hAnsi="Times New Roman" w:cs="Times New Roman"/>
          <w:b w:val="0"/>
          <w:bCs/>
          <w:sz w:val="24"/>
          <w:lang w:val="en-GB"/>
        </w:rPr>
        <w:t xml:space="preserve">delivery, shall</w:t>
      </w:r>
      <w:r>
        <w:rPr>
          <w:rFonts w:ascii="Times New Roman" w:eastAsia="Times New Roman" w:hAnsi="Times New Roman" w:cs="Times New Roman"/>
          <w:b w:val="0"/>
          <w:bCs/>
          <w:sz w:val="24"/>
          <w:lang w:val="en-GB"/>
        </w:rPr>
        <w:t xml:space="preserve"> be considered to be delivered </w:t>
      </w:r>
      <w:r>
        <w:rPr>
          <w:rFonts w:ascii="Times New Roman" w:eastAsia="Times New Roman" w:hAnsi="Times New Roman" w:cs="Times New Roman"/>
          <w:b w:val="0"/>
          <w:bCs/>
          <w:sz w:val="24"/>
          <w:lang w:val="en-GB"/>
        </w:rPr>
        <w:t xml:space="preserve">at the time the</w:t>
      </w:r>
      <w:r>
        <w:rPr>
          <w:rFonts w:ascii="Times New Roman" w:eastAsia="Times New Roman" w:hAnsi="Times New Roman" w:cs="Times New Roman"/>
          <w:b w:val="0"/>
          <w:bCs/>
          <w:sz w:val="24"/>
          <w:lang w:val="en-GB"/>
        </w:rPr>
        <w:t xml:space="preserve"> letter is affixed with the </w:t>
      </w:r>
      <w:r>
        <w:rPr>
          <w:rFonts w:ascii="Times New Roman" w:eastAsia="Times New Roman" w:hAnsi="Times New Roman" w:cs="Times New Roman"/>
          <w:b w:val="0"/>
          <w:bCs/>
          <w:sz w:val="24"/>
          <w:lang w:val="en-GB"/>
        </w:rPr>
        <w:t xml:space="preserve">signature of the</w:t>
      </w:r>
      <w:r>
        <w:rPr>
          <w:rFonts w:ascii="Times New Roman" w:eastAsia="Times New Roman" w:hAnsi="Times New Roman" w:cs="Times New Roman"/>
          <w:b w:val="0"/>
          <w:bCs/>
          <w:sz w:val="24"/>
          <w:lang w:val="en-GB"/>
        </w:rPr>
        <w:t xml:space="preserve"> administrative</w:t>
      </w:r>
      <w:r>
        <w:rPr>
          <w:rFonts w:ascii="Times New Roman" w:eastAsia="Times New Roman" w:hAnsi="Times New Roman" w:cs="Times New Roman"/>
          <w:b w:val="0"/>
          <w:bCs/>
          <w:sz w:val="24"/>
          <w:lang w:val="en-GB"/>
        </w:rPr>
        <w:t xml:space="preserve"> staff</w:t>
      </w:r>
      <w:r>
        <w:rPr>
          <w:rFonts w:ascii="Times New Roman" w:eastAsia="Times New Roman" w:hAnsi="Times New Roman" w:cs="Times New Roman"/>
          <w:b w:val="0"/>
          <w:bCs/>
          <w:sz w:val="24"/>
          <w:lang w:val="en-GB"/>
        </w:rPr>
        <w:t xml:space="preserve"> of </w:t>
      </w:r>
      <w:r>
        <w:rPr>
          <w:rFonts w:ascii="Times New Roman" w:eastAsia="Times New Roman" w:hAnsi="Times New Roman" w:cs="Times New Roman"/>
          <w:b w:val="0"/>
          <w:bCs/>
          <w:sz w:val="24"/>
          <w:lang w:val="en-GB"/>
        </w:rPr>
        <w:t xml:space="preserve">the receiver</w:t>
      </w:r>
      <w:r>
        <w:rPr>
          <w:rFonts w:ascii="Times New Roman" w:eastAsia="Times New Roman" w:hAnsi="Times New Roman" w:cs="Times New Roman"/>
          <w:b w:val="0"/>
          <w:bCs/>
          <w:sz w:val="24"/>
          <w:lang w:val="en-GB"/>
        </w:rPr>
        <w:t xml:space="preserve">. </w:t>
      </w:r>
    </w:p>
    <w:p>
      <w:pPr>
        <w:pStyle w:val="BodyTextIndent"/>
        <w:numPr>
          <w:ilvl w:val="0"/>
          <w:numId w:val="37"/>
        </w:numPr>
        <w:tabs>
          <w:tab w:pos="594" w:val="left"/>
        </w:tabs>
        <w:spacing/>
        <w:ind w:left="594" w:hanging="594"/>
        <w:jc w:val="both"/>
        <w:rPr>
          <w:rFonts w:ascii="Times New Roman" w:eastAsia="Times New Roman" w:hAnsi="Times New Roman" w:cs="Times New Roman"/>
          <w:b w:val="0"/>
          <w:bCs/>
          <w:sz w:val="24"/>
          <w:lang w:val="en-GB"/>
        </w:rPr>
      </w:pPr>
      <w:r>
        <w:rPr>
          <w:rFonts w:ascii="Times New Roman" w:eastAsia="Times New Roman" w:hAnsi="Times New Roman" w:cs="Times New Roman"/>
          <w:b w:val="0"/>
          <w:bCs/>
          <w:sz w:val="24"/>
          <w:lang w:val="en-GB"/>
        </w:rPr>
        <w:t xml:space="preserve">The </w:t>
      </w:r>
      <w:r>
        <w:rPr>
          <w:rFonts w:ascii="Times New Roman" w:eastAsia="Times New Roman" w:hAnsi="Times New Roman" w:cs="Times New Roman"/>
          <w:b w:val="0"/>
          <w:bCs/>
          <w:sz w:val="24"/>
          <w:lang w:val="en-GB"/>
        </w:rPr>
        <w:t xml:space="preserve">B</w:t>
      </w:r>
      <w:r>
        <w:rPr>
          <w:rFonts w:ascii="Times New Roman" w:eastAsia="Times New Roman" w:hAnsi="Times New Roman" w:cs="Times New Roman"/>
          <w:b w:val="0"/>
          <w:bCs/>
          <w:sz w:val="24"/>
          <w:lang w:val="en-GB"/>
        </w:rPr>
        <w:t xml:space="preserve">reach</w:t>
      </w:r>
      <w:r>
        <w:rPr>
          <w:rFonts w:ascii="Times New Roman" w:eastAsia="Times New Roman" w:hAnsi="Times New Roman" w:cs="Times New Roman"/>
          <w:b w:val="0"/>
          <w:bCs/>
          <w:sz w:val="24"/>
          <w:lang w:val="en-GB"/>
        </w:rPr>
        <w:t xml:space="preserve"> of</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Contract:</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during the validity </w:t>
      </w:r>
      <w:r>
        <w:rPr>
          <w:rFonts w:ascii="Times New Roman" w:eastAsia="Times New Roman" w:hAnsi="Times New Roman" w:cs="Times New Roman"/>
          <w:b w:val="0"/>
          <w:bCs/>
          <w:sz w:val="24"/>
          <w:lang w:val="en-GB"/>
        </w:rPr>
        <w:t xml:space="preserve">period</w:t>
      </w:r>
      <w:r>
        <w:rPr>
          <w:rFonts w:ascii="Times New Roman" w:eastAsia="Times New Roman" w:hAnsi="Times New Roman" w:cs="Times New Roman"/>
          <w:b w:val="0"/>
          <w:bCs/>
          <w:sz w:val="24"/>
          <w:lang w:val="en-GB"/>
        </w:rPr>
        <w:t xml:space="preserve"> of this Contract</w:t>
      </w:r>
      <w:r>
        <w:rPr>
          <w:rFonts w:ascii="Times New Roman" w:eastAsia="Times New Roman" w:hAnsi="Times New Roman" w:cs="Times New Roman"/>
          <w:b w:val="0"/>
          <w:bCs/>
          <w:sz w:val="24"/>
          <w:lang w:val="en-GB"/>
        </w:rPr>
        <w:t xml:space="preserve">, if </w:t>
      </w:r>
      <w:r>
        <w:rPr>
          <w:rFonts w:ascii="Times New Roman" w:eastAsia="Times New Roman" w:hAnsi="Times New Roman" w:cs="Times New Roman"/>
          <w:b w:val="0"/>
          <w:bCs/>
          <w:sz w:val="24"/>
          <w:lang w:val="en-GB"/>
        </w:rPr>
        <w:t xml:space="preserve">any party </w:t>
      </w:r>
      <w:r>
        <w:rPr>
          <w:rFonts w:ascii="Times New Roman" w:eastAsia="Times New Roman" w:hAnsi="Times New Roman" w:cs="Times New Roman"/>
          <w:b w:val="0"/>
          <w:bCs/>
          <w:sz w:val="24"/>
          <w:lang w:val="en-GB"/>
        </w:rPr>
        <w:t xml:space="preserve">found</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that the other </w:t>
      </w:r>
      <w:r>
        <w:rPr>
          <w:rFonts w:ascii="Times New Roman" w:eastAsia="Times New Roman" w:hAnsi="Times New Roman" w:cs="Times New Roman"/>
          <w:b w:val="0"/>
          <w:bCs/>
          <w:sz w:val="24"/>
          <w:lang w:val="en-GB"/>
        </w:rPr>
        <w:t xml:space="preserve">party</w:t>
      </w:r>
      <w:r>
        <w:rPr>
          <w:rFonts w:ascii="Times New Roman" w:eastAsia="Times New Roman" w:hAnsi="Times New Roman" w:cs="Times New Roman"/>
          <w:b w:val="0"/>
          <w:bCs/>
          <w:sz w:val="24"/>
          <w:lang w:val="en-GB"/>
        </w:rPr>
        <w:t xml:space="preserve"> b</w:t>
      </w:r>
      <w:r>
        <w:rPr>
          <w:rFonts w:ascii="Times New Roman" w:eastAsia="Times New Roman" w:hAnsi="Times New Roman" w:cs="Times New Roman"/>
          <w:b w:val="0"/>
          <w:bCs/>
          <w:sz w:val="24"/>
          <w:lang w:val="en-GB"/>
        </w:rPr>
        <w:t xml:space="preserve">reaches</w:t>
      </w:r>
      <w:r>
        <w:rPr>
          <w:rFonts w:ascii="Times New Roman" w:eastAsia="Times New Roman" w:hAnsi="Times New Roman" w:cs="Times New Roman"/>
          <w:b w:val="0"/>
          <w:bCs/>
          <w:sz w:val="24"/>
          <w:lang w:val="en-GB"/>
        </w:rPr>
        <w:t xml:space="preserve"> the </w:t>
      </w:r>
      <w:r>
        <w:rPr>
          <w:rFonts w:ascii="Times New Roman" w:eastAsia="Times New Roman" w:hAnsi="Times New Roman" w:cs="Times New Roman"/>
          <w:b w:val="0"/>
          <w:bCs/>
          <w:sz w:val="24"/>
          <w:lang w:val="en-GB"/>
        </w:rPr>
        <w:t xml:space="preserve">C</w:t>
      </w:r>
      <w:r>
        <w:rPr>
          <w:rFonts w:ascii="Times New Roman" w:eastAsia="Times New Roman" w:hAnsi="Times New Roman" w:cs="Times New Roman"/>
          <w:b w:val="0"/>
          <w:bCs/>
          <w:sz w:val="24"/>
          <w:lang w:val="en-GB"/>
        </w:rPr>
        <w:t xml:space="preserve">ontract, the</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non breaching</w:t>
      </w:r>
      <w:r>
        <w:rPr>
          <w:rFonts w:ascii="Times New Roman" w:eastAsia="Times New Roman" w:hAnsi="Times New Roman" w:cs="Times New Roman"/>
          <w:b w:val="0"/>
          <w:bCs/>
          <w:sz w:val="24"/>
          <w:lang w:val="en-GB"/>
        </w:rPr>
        <w:t xml:space="preserve"> party shall</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notify </w:t>
      </w:r>
      <w:r>
        <w:rPr>
          <w:rFonts w:ascii="Times New Roman" w:eastAsia="Times New Roman" w:hAnsi="Times New Roman" w:cs="Times New Roman"/>
          <w:b w:val="0"/>
          <w:bCs/>
          <w:sz w:val="24"/>
          <w:lang w:val="en-GB"/>
        </w:rPr>
        <w:t xml:space="preserve">such</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breaching </w:t>
      </w:r>
      <w:r>
        <w:rPr>
          <w:rFonts w:ascii="Times New Roman" w:eastAsia="Times New Roman" w:hAnsi="Times New Roman" w:cs="Times New Roman"/>
          <w:b w:val="0"/>
          <w:bCs/>
          <w:sz w:val="24"/>
          <w:lang w:val="en-GB"/>
        </w:rPr>
        <w:t xml:space="preserve">party and</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request the remedies for such</w:t>
      </w:r>
      <w:r>
        <w:rPr>
          <w:rFonts w:ascii="Times New Roman" w:eastAsia="Times New Roman" w:hAnsi="Times New Roman" w:cs="Times New Roman"/>
          <w:b w:val="0"/>
          <w:bCs/>
          <w:sz w:val="24"/>
          <w:lang w:val="en-GB"/>
        </w:rPr>
        <w:t xml:space="preserve"> default</w:t>
      </w:r>
      <w:r>
        <w:rPr>
          <w:rFonts w:ascii="Times New Roman" w:eastAsia="Times New Roman" w:hAnsi="Times New Roman" w:cs="Times New Roman"/>
          <w:b w:val="0"/>
          <w:bCs/>
          <w:sz w:val="24"/>
          <w:lang w:val="en-GB"/>
        </w:rPr>
        <w:t xml:space="preserve">. After </w:t>
      </w:r>
      <w:r>
        <w:rPr>
          <w:rFonts w:ascii="Times New Roman" w:eastAsia="Times New Roman" w:hAnsi="Times New Roman" w:cs="Times New Roman"/>
          <w:b w:val="0"/>
          <w:bCs/>
          <w:sz w:val="24"/>
          <w:lang w:val="en-GB"/>
        </w:rPr>
        <w:t xml:space="preserve">the due date</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of the </w:t>
      </w:r>
      <w:r>
        <w:rPr>
          <w:rFonts w:ascii="Times New Roman" w:eastAsia="Times New Roman" w:hAnsi="Times New Roman" w:cs="Times New Roman"/>
          <w:b w:val="0"/>
          <w:bCs/>
          <w:sz w:val="24"/>
          <w:lang w:val="en-GB"/>
        </w:rPr>
        <w:t xml:space="preserve">default</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notice, </w:t>
      </w:r>
      <w:r>
        <w:rPr>
          <w:rFonts w:ascii="Times New Roman" w:eastAsia="Times New Roman" w:hAnsi="Times New Roman" w:cs="Times New Roman"/>
          <w:b w:val="0"/>
          <w:bCs/>
          <w:sz w:val="24"/>
          <w:lang w:val="en-GB"/>
        </w:rPr>
        <w:t xml:space="preserve">if </w:t>
      </w:r>
      <w:r>
        <w:rPr>
          <w:rFonts w:ascii="Times New Roman" w:eastAsia="Times New Roman" w:hAnsi="Times New Roman" w:cs="Times New Roman"/>
          <w:b w:val="0"/>
          <w:bCs/>
          <w:sz w:val="24"/>
          <w:lang w:val="en-GB"/>
        </w:rPr>
        <w:t xml:space="preserve">the </w:t>
      </w:r>
      <w:r>
        <w:rPr>
          <w:rFonts w:ascii="Times New Roman" w:eastAsia="Times New Roman" w:hAnsi="Times New Roman" w:cs="Times New Roman"/>
          <w:b w:val="0"/>
          <w:bCs/>
          <w:sz w:val="24"/>
          <w:lang w:val="en-GB"/>
        </w:rPr>
        <w:t xml:space="preserve">breaching party still not procure any remedy</w:t>
      </w:r>
      <w:r>
        <w:rPr>
          <w:rFonts w:ascii="Times New Roman" w:eastAsia="Times New Roman" w:hAnsi="Times New Roman" w:cs="Times New Roman"/>
          <w:b w:val="0"/>
          <w:bCs/>
          <w:sz w:val="24"/>
          <w:lang w:val="en-GB"/>
        </w:rPr>
        <w:t xml:space="preserve">, the</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non-breaching</w:t>
      </w:r>
      <w:r>
        <w:rPr>
          <w:rFonts w:ascii="Times New Roman" w:eastAsia="Times New Roman" w:hAnsi="Times New Roman" w:cs="Times New Roman"/>
          <w:b w:val="0"/>
          <w:bCs/>
          <w:sz w:val="24"/>
          <w:lang w:val="en-GB"/>
        </w:rPr>
        <w:t xml:space="preserve"> party</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ma</w:t>
      </w:r>
      <w:r>
        <w:rPr>
          <w:rFonts w:ascii="Times New Roman" w:eastAsia="Times New Roman" w:hAnsi="Times New Roman" w:cs="Times New Roman"/>
          <w:b w:val="0"/>
          <w:bCs/>
          <w:sz w:val="24"/>
          <w:lang w:val="en-GB"/>
        </w:rPr>
        <w:t xml:space="preserve">y take any necessary </w:t>
      </w:r>
      <w:r>
        <w:rPr>
          <w:rFonts w:ascii="Times New Roman" w:eastAsia="Times New Roman" w:hAnsi="Times New Roman" w:cs="Times New Roman"/>
          <w:b w:val="0"/>
          <w:bCs/>
          <w:sz w:val="24"/>
          <w:lang w:val="en-GB"/>
        </w:rPr>
        <w:t xml:space="preserve">measurement</w:t>
      </w:r>
      <w:r>
        <w:rPr>
          <w:rFonts w:ascii="Times New Roman" w:eastAsia="Times New Roman" w:hAnsi="Times New Roman" w:cs="Times New Roman"/>
          <w:b w:val="0"/>
          <w:bCs/>
          <w:sz w:val="24"/>
          <w:lang w:val="en-GB"/>
        </w:rPr>
        <w:t xml:space="preserve"> for the protection of his rights and interests in relation with the Contract. </w:t>
      </w:r>
      <w:r>
        <w:rPr>
          <w:rFonts w:ascii="Times New Roman" w:eastAsia="Times New Roman" w:hAnsi="Times New Roman" w:cs="Times New Roman"/>
          <w:b w:val="0"/>
          <w:bCs/>
          <w:sz w:val="24"/>
          <w:lang w:val="en-GB"/>
        </w:rPr>
        <w:t xml:space="preserve"> </w:t>
      </w:r>
    </w:p>
    <w:p>
      <w:pPr>
        <w:pStyle w:val="BodyTextIndent"/>
        <w:numPr>
          <w:ilvl w:val="0"/>
          <w:numId w:val="37"/>
        </w:numPr>
        <w:tabs>
          <w:tab w:pos="594" w:val="left"/>
        </w:tabs>
        <w:spacing/>
        <w:ind w:left="594" w:hanging="594"/>
        <w:jc w:val="both"/>
        <w:rPr>
          <w:rFonts w:ascii="Times New Roman" w:eastAsia="Times New Roman" w:hAnsi="Times New Roman" w:cs="Times New Roman"/>
          <w:b w:val="0"/>
          <w:bCs/>
          <w:sz w:val="24"/>
          <w:lang w:val="en-GB"/>
        </w:rPr>
      </w:pPr>
      <w:r>
        <w:rPr>
          <w:rFonts w:ascii="Times New Roman" w:eastAsia="Times New Roman" w:hAnsi="Times New Roman" w:cs="Times New Roman"/>
          <w:b w:val="0"/>
          <w:bCs/>
          <w:sz w:val="24"/>
          <w:lang w:val="en-GB"/>
        </w:rPr>
        <w:t xml:space="preserve">The </w:t>
      </w:r>
      <w:r>
        <w:rPr>
          <w:rFonts w:ascii="Times New Roman" w:eastAsia="Times New Roman" w:hAnsi="Times New Roman" w:cs="Times New Roman"/>
          <w:b w:val="0"/>
          <w:bCs/>
          <w:sz w:val="24"/>
          <w:lang w:val="en-GB"/>
        </w:rPr>
        <w:t xml:space="preserve">A</w:t>
      </w:r>
      <w:r>
        <w:rPr>
          <w:rFonts w:ascii="Times New Roman" w:eastAsia="Times New Roman" w:hAnsi="Times New Roman" w:cs="Times New Roman"/>
          <w:b w:val="0"/>
          <w:bCs/>
          <w:sz w:val="24"/>
          <w:lang w:val="en-GB"/>
        </w:rPr>
        <w:t xml:space="preserve">mendment and </w:t>
      </w:r>
      <w:r>
        <w:rPr>
          <w:rFonts w:ascii="Times New Roman" w:eastAsia="Times New Roman" w:hAnsi="Times New Roman" w:cs="Times New Roman"/>
          <w:b w:val="0"/>
          <w:bCs/>
          <w:sz w:val="24"/>
          <w:lang w:val="en-GB"/>
        </w:rPr>
        <w:t xml:space="preserve">Supplements</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of the </w:t>
      </w:r>
      <w:r>
        <w:rPr>
          <w:rFonts w:ascii="Times New Roman" w:eastAsia="Times New Roman" w:hAnsi="Times New Roman" w:cs="Times New Roman"/>
          <w:b w:val="0"/>
          <w:bCs/>
          <w:sz w:val="24"/>
          <w:lang w:val="en-GB"/>
        </w:rPr>
        <w:t xml:space="preserve">C</w:t>
      </w:r>
      <w:r>
        <w:rPr>
          <w:rFonts w:ascii="Times New Roman" w:eastAsia="Times New Roman" w:hAnsi="Times New Roman" w:cs="Times New Roman"/>
          <w:b w:val="0"/>
          <w:bCs/>
          <w:sz w:val="24"/>
          <w:lang w:val="en-GB"/>
        </w:rPr>
        <w:t xml:space="preserve">ontract: the </w:t>
      </w:r>
      <w:r>
        <w:rPr>
          <w:rFonts w:ascii="Times New Roman" w:eastAsia="Times New Roman" w:hAnsi="Times New Roman" w:cs="Times New Roman"/>
          <w:b w:val="0"/>
          <w:bCs/>
          <w:sz w:val="24"/>
          <w:lang w:val="en-GB"/>
        </w:rPr>
        <w:t xml:space="preserve">amendment and </w:t>
      </w:r>
      <w:r>
        <w:rPr>
          <w:rFonts w:ascii="Times New Roman" w:eastAsia="Times New Roman" w:hAnsi="Times New Roman" w:cs="Times New Roman"/>
          <w:b w:val="0"/>
          <w:bCs/>
          <w:sz w:val="24"/>
          <w:lang w:val="en-GB"/>
        </w:rPr>
        <w:t xml:space="preserve">supplement</w:t>
      </w:r>
      <w:r>
        <w:rPr>
          <w:rFonts w:ascii="Times New Roman" w:eastAsia="Times New Roman" w:hAnsi="Times New Roman" w:cs="Times New Roman"/>
          <w:b w:val="0"/>
          <w:bCs/>
          <w:sz w:val="24"/>
          <w:lang w:val="en-GB"/>
        </w:rPr>
        <w:t xml:space="preserve"> of this</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C</w:t>
      </w:r>
      <w:r>
        <w:rPr>
          <w:rFonts w:ascii="Times New Roman" w:eastAsia="Times New Roman" w:hAnsi="Times New Roman" w:cs="Times New Roman"/>
          <w:b w:val="0"/>
          <w:bCs/>
          <w:sz w:val="24"/>
          <w:lang w:val="en-GB"/>
        </w:rPr>
        <w:t xml:space="preserve">ontract </w:t>
      </w:r>
      <w:r>
        <w:rPr>
          <w:rFonts w:ascii="Times New Roman" w:eastAsia="Times New Roman" w:hAnsi="Times New Roman" w:cs="Times New Roman"/>
          <w:b w:val="0"/>
          <w:bCs/>
          <w:sz w:val="24"/>
          <w:lang w:val="en-GB"/>
        </w:rPr>
        <w:t xml:space="preserve">shall</w:t>
      </w:r>
      <w:r>
        <w:rPr>
          <w:rFonts w:ascii="Times New Roman" w:eastAsia="Times New Roman" w:hAnsi="Times New Roman" w:cs="Times New Roman"/>
          <w:b w:val="0"/>
          <w:bCs/>
          <w:sz w:val="24"/>
          <w:lang w:val="en-GB"/>
        </w:rPr>
        <w:t xml:space="preserve"> be approved in writ</w:t>
      </w:r>
      <w:r>
        <w:rPr>
          <w:rFonts w:ascii="Times New Roman" w:eastAsia="Times New Roman" w:hAnsi="Times New Roman" w:cs="Times New Roman"/>
          <w:b w:val="0"/>
          <w:bCs/>
          <w:sz w:val="24"/>
          <w:lang w:val="en-GB"/>
        </w:rPr>
        <w:t xml:space="preserve">ten</w:t>
      </w:r>
      <w:r>
        <w:rPr>
          <w:rFonts w:ascii="Times New Roman" w:eastAsia="Times New Roman" w:hAnsi="Times New Roman" w:cs="Times New Roman"/>
          <w:b w:val="0"/>
          <w:bCs/>
          <w:sz w:val="24"/>
          <w:lang w:val="en-GB"/>
        </w:rPr>
        <w:t xml:space="preserve"> by </w:t>
      </w:r>
      <w:r>
        <w:rPr>
          <w:rFonts w:ascii="Times New Roman" w:eastAsia="Times New Roman" w:hAnsi="Times New Roman" w:cs="Times New Roman"/>
          <w:b w:val="0"/>
          <w:bCs/>
          <w:sz w:val="24"/>
          <w:lang w:val="en-GB"/>
        </w:rPr>
        <w:t xml:space="preserve">the p</w:t>
      </w:r>
      <w:r>
        <w:rPr>
          <w:rFonts w:ascii="Times New Roman" w:eastAsia="Times New Roman" w:hAnsi="Times New Roman" w:cs="Times New Roman"/>
          <w:b w:val="0"/>
          <w:bCs/>
          <w:sz w:val="24"/>
          <w:lang w:val="en-GB"/>
        </w:rPr>
        <w:t xml:space="preserve">arties</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(through</w:t>
      </w:r>
      <w:r>
        <w:rPr>
          <w:rFonts w:ascii="Times New Roman" w:eastAsia="Times New Roman" w:hAnsi="Times New Roman" w:cs="Times New Roman"/>
          <w:b w:val="0"/>
          <w:bCs/>
          <w:sz w:val="24"/>
          <w:lang w:val="en-GB"/>
        </w:rPr>
        <w:t xml:space="preserve"> the m</w:t>
      </w:r>
      <w:r>
        <w:rPr>
          <w:rFonts w:ascii="Times New Roman" w:eastAsia="Times New Roman" w:hAnsi="Times New Roman" w:cs="Times New Roman"/>
          <w:b w:val="0"/>
          <w:bCs/>
          <w:sz w:val="24"/>
          <w:lang w:val="en-GB"/>
        </w:rPr>
        <w:t xml:space="preserve">inute of </w:t>
      </w:r>
      <w:r>
        <w:rPr>
          <w:rFonts w:ascii="Times New Roman" w:eastAsia="Times New Roman" w:hAnsi="Times New Roman" w:cs="Times New Roman"/>
          <w:b w:val="0"/>
          <w:bCs/>
          <w:sz w:val="24"/>
          <w:lang w:val="en-GB"/>
        </w:rPr>
        <w:t xml:space="preserve">amendment and </w:t>
      </w:r>
      <w:r>
        <w:rPr>
          <w:rFonts w:ascii="Times New Roman" w:eastAsia="Times New Roman" w:hAnsi="Times New Roman" w:cs="Times New Roman"/>
          <w:b w:val="0"/>
          <w:bCs/>
          <w:sz w:val="24"/>
          <w:lang w:val="en-GB"/>
        </w:rPr>
        <w:t xml:space="preserve">supplement</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of the </w:t>
      </w:r>
      <w:r>
        <w:rPr>
          <w:rFonts w:ascii="Times New Roman" w:eastAsia="Times New Roman" w:hAnsi="Times New Roman" w:cs="Times New Roman"/>
          <w:b w:val="0"/>
          <w:bCs/>
          <w:sz w:val="24"/>
          <w:lang w:val="en-GB"/>
        </w:rPr>
        <w:t xml:space="preserve">contract) and </w:t>
      </w:r>
      <w:r>
        <w:rPr>
          <w:rFonts w:ascii="Times New Roman" w:eastAsia="Times New Roman" w:hAnsi="Times New Roman" w:cs="Times New Roman"/>
          <w:b w:val="0"/>
          <w:bCs/>
          <w:sz w:val="24"/>
          <w:lang w:val="en-GB"/>
        </w:rPr>
        <w:t xml:space="preserve">shall be </w:t>
      </w:r>
      <w:r>
        <w:rPr>
          <w:rFonts w:ascii="Times New Roman" w:eastAsia="Times New Roman" w:hAnsi="Times New Roman" w:cs="Times New Roman"/>
          <w:b w:val="0"/>
          <w:bCs/>
          <w:sz w:val="24"/>
          <w:lang w:val="en-GB"/>
        </w:rPr>
        <w:t xml:space="preserve">signed by </w:t>
      </w:r>
      <w:r>
        <w:rPr>
          <w:rFonts w:ascii="Times New Roman" w:eastAsia="Times New Roman" w:hAnsi="Times New Roman" w:cs="Times New Roman"/>
          <w:b w:val="0"/>
          <w:bCs/>
          <w:sz w:val="24"/>
          <w:lang w:val="en-GB"/>
        </w:rPr>
        <w:t xml:space="preserve">the parties</w:t>
      </w:r>
      <w:r>
        <w:rPr>
          <w:rFonts w:ascii="Times New Roman" w:eastAsia="Times New Roman" w:hAnsi="Times New Roman" w:cs="Times New Roman"/>
          <w:b w:val="0"/>
          <w:bCs/>
          <w:sz w:val="24"/>
          <w:lang w:val="en-GB"/>
        </w:rPr>
        <w:t xml:space="preserve">. All </w:t>
      </w:r>
      <w:r>
        <w:rPr>
          <w:rFonts w:ascii="Times New Roman" w:eastAsia="Times New Roman" w:hAnsi="Times New Roman" w:cs="Times New Roman"/>
          <w:b w:val="0"/>
          <w:bCs/>
          <w:sz w:val="24"/>
          <w:lang w:val="en-GB"/>
        </w:rPr>
        <w:t xml:space="preserve">adjustments, amendments and </w:t>
      </w:r>
      <w:r>
        <w:rPr>
          <w:rFonts w:ascii="Times New Roman" w:eastAsia="Times New Roman" w:hAnsi="Times New Roman" w:cs="Times New Roman"/>
          <w:b w:val="0"/>
          <w:bCs/>
          <w:sz w:val="24"/>
          <w:lang w:val="en-GB"/>
        </w:rPr>
        <w:t xml:space="preserve">supplements</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shall be </w:t>
      </w:r>
      <w:r>
        <w:rPr>
          <w:rFonts w:ascii="Times New Roman" w:eastAsia="Times New Roman" w:hAnsi="Times New Roman" w:cs="Times New Roman"/>
          <w:b w:val="0"/>
          <w:bCs/>
          <w:sz w:val="24"/>
          <w:lang w:val="en-GB"/>
        </w:rPr>
        <w:t xml:space="preserve">precedent </w:t>
      </w:r>
      <w:r>
        <w:rPr>
          <w:rFonts w:ascii="Times New Roman" w:eastAsia="Times New Roman" w:hAnsi="Times New Roman" w:cs="Times New Roman"/>
          <w:b w:val="0"/>
          <w:bCs/>
          <w:sz w:val="24"/>
          <w:lang w:val="en-GB"/>
        </w:rPr>
        <w:t xml:space="preserve">to</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the previous adjustment</w:t>
      </w:r>
      <w:r>
        <w:rPr>
          <w:rFonts w:ascii="Times New Roman" w:eastAsia="Times New Roman" w:hAnsi="Times New Roman" w:cs="Times New Roman"/>
          <w:b w:val="0"/>
          <w:bCs/>
          <w:sz w:val="24"/>
          <w:lang w:val="en-GB"/>
        </w:rPr>
        <w:t xml:space="preserve">s</w:t>
      </w:r>
      <w:r>
        <w:rPr>
          <w:rFonts w:ascii="Times New Roman" w:eastAsia="Times New Roman" w:hAnsi="Times New Roman" w:cs="Times New Roman"/>
          <w:b w:val="0"/>
          <w:bCs/>
          <w:sz w:val="24"/>
          <w:lang w:val="en-GB"/>
        </w:rPr>
        <w:t xml:space="preserve">, amendment</w:t>
      </w:r>
      <w:r>
        <w:rPr>
          <w:rFonts w:ascii="Times New Roman" w:eastAsia="Times New Roman" w:hAnsi="Times New Roman" w:cs="Times New Roman"/>
          <w:b w:val="0"/>
          <w:bCs/>
          <w:sz w:val="24"/>
          <w:lang w:val="en-GB"/>
        </w:rPr>
        <w:t xml:space="preserve">s and </w:t>
      </w:r>
      <w:r>
        <w:rPr>
          <w:rFonts w:ascii="Times New Roman" w:eastAsia="Times New Roman" w:hAnsi="Times New Roman" w:cs="Times New Roman"/>
          <w:b w:val="0"/>
          <w:bCs/>
          <w:sz w:val="24"/>
          <w:lang w:val="en-GB"/>
        </w:rPr>
        <w:t xml:space="preserve">supplements in</w:t>
      </w:r>
      <w:r>
        <w:rPr>
          <w:rFonts w:ascii="Times New Roman" w:eastAsia="Times New Roman" w:hAnsi="Times New Roman" w:cs="Times New Roman"/>
          <w:b w:val="0"/>
          <w:bCs/>
          <w:sz w:val="24"/>
          <w:lang w:val="en-GB"/>
        </w:rPr>
        <w:t xml:space="preserve"> the </w:t>
      </w:r>
      <w:r>
        <w:rPr>
          <w:rFonts w:ascii="Times New Roman" w:eastAsia="Times New Roman" w:hAnsi="Times New Roman" w:cs="Times New Roman"/>
          <w:b w:val="0"/>
          <w:bCs/>
          <w:sz w:val="24"/>
          <w:lang w:val="en-GB"/>
        </w:rPr>
        <w:t xml:space="preserve">C</w:t>
      </w:r>
      <w:r>
        <w:rPr>
          <w:rFonts w:ascii="Times New Roman" w:eastAsia="Times New Roman" w:hAnsi="Times New Roman" w:cs="Times New Roman"/>
          <w:b w:val="0"/>
          <w:bCs/>
          <w:sz w:val="24"/>
          <w:lang w:val="en-GB"/>
        </w:rPr>
        <w:t xml:space="preserve">ontract. </w:t>
      </w:r>
    </w:p>
    <w:p>
      <w:pPr>
        <w:pStyle w:val="BodyTextIndent"/>
        <w:numPr>
          <w:ilvl w:val="0"/>
          <w:numId w:val="37"/>
        </w:numPr>
        <w:tabs>
          <w:tab w:pos="594" w:val="left"/>
        </w:tabs>
        <w:spacing/>
        <w:ind w:left="594" w:hanging="594"/>
        <w:jc w:val="both"/>
        <w:rPr>
          <w:rFonts w:ascii="Times New Roman" w:eastAsia="Times New Roman" w:hAnsi="Times New Roman" w:cs="Times New Roman"/>
          <w:b w:val="0"/>
          <w:bCs/>
          <w:sz w:val="24"/>
          <w:lang w:val="en-GB"/>
        </w:rPr>
      </w:pPr>
      <w:r>
        <w:rPr>
          <w:rFonts w:ascii="Times New Roman" w:eastAsia="Times New Roman" w:hAnsi="Times New Roman" w:cs="Times New Roman"/>
          <w:b w:val="0"/>
          <w:bCs/>
          <w:sz w:val="24"/>
          <w:lang w:val="en-GB"/>
        </w:rPr>
        <w:t xml:space="preserve">Governance</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L</w:t>
      </w:r>
      <w:r>
        <w:rPr>
          <w:rFonts w:ascii="Times New Roman" w:eastAsia="Times New Roman" w:hAnsi="Times New Roman" w:cs="Times New Roman"/>
          <w:b w:val="0"/>
          <w:bCs/>
          <w:sz w:val="24"/>
          <w:lang w:val="en-GB"/>
        </w:rPr>
        <w:t xml:space="preserve">aw: this</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Contract has</w:t>
      </w:r>
      <w:r>
        <w:rPr>
          <w:rFonts w:ascii="Times New Roman" w:eastAsia="Times New Roman" w:hAnsi="Times New Roman" w:cs="Times New Roman"/>
          <w:b w:val="0"/>
          <w:bCs/>
          <w:sz w:val="24"/>
          <w:lang w:val="en-GB"/>
        </w:rPr>
        <w:t xml:space="preserve"> been </w:t>
      </w:r>
      <w:r>
        <w:rPr>
          <w:rFonts w:ascii="Times New Roman" w:eastAsia="Times New Roman" w:hAnsi="Times New Roman" w:cs="Times New Roman"/>
          <w:b w:val="0"/>
          <w:bCs/>
          <w:sz w:val="24"/>
          <w:lang w:val="en-GB"/>
        </w:rPr>
        <w:t xml:space="preserve">made and </w:t>
      </w:r>
      <w:r>
        <w:rPr>
          <w:rFonts w:ascii="Times New Roman" w:eastAsia="Times New Roman" w:hAnsi="Times New Roman" w:cs="Times New Roman"/>
          <w:b w:val="0"/>
          <w:bCs/>
          <w:sz w:val="24"/>
          <w:lang w:val="en-GB"/>
        </w:rPr>
        <w:t xml:space="preserve">construed</w:t>
      </w:r>
      <w:r>
        <w:rPr>
          <w:rFonts w:ascii="Times New Roman" w:eastAsia="Times New Roman" w:hAnsi="Times New Roman" w:cs="Times New Roman"/>
          <w:b w:val="0"/>
          <w:bCs/>
          <w:sz w:val="24"/>
          <w:lang w:val="en-GB"/>
        </w:rPr>
        <w:t xml:space="preserve"> in accordance with the l</w:t>
      </w:r>
      <w:r>
        <w:rPr>
          <w:rFonts w:ascii="Times New Roman" w:eastAsia="Times New Roman" w:hAnsi="Times New Roman" w:cs="Times New Roman"/>
          <w:b w:val="0"/>
          <w:bCs/>
          <w:sz w:val="24"/>
          <w:lang w:val="en-GB"/>
        </w:rPr>
        <w:t xml:space="preserve">aw</w:t>
      </w:r>
      <w:r>
        <w:rPr>
          <w:rFonts w:ascii="Times New Roman" w:eastAsia="Times New Roman" w:hAnsi="Times New Roman" w:cs="Times New Roman"/>
          <w:b w:val="0"/>
          <w:bCs/>
          <w:sz w:val="24"/>
          <w:lang w:val="en-GB"/>
        </w:rPr>
        <w:t xml:space="preserve">s</w:t>
      </w:r>
      <w:r>
        <w:rPr>
          <w:rFonts w:ascii="Times New Roman" w:eastAsia="Times New Roman" w:hAnsi="Times New Roman" w:cs="Times New Roman"/>
          <w:b w:val="0"/>
          <w:bCs/>
          <w:sz w:val="24"/>
          <w:lang w:val="en-GB"/>
        </w:rPr>
        <w:t xml:space="preserve"> </w:t>
      </w:r>
      <w:r>
        <w:rPr>
          <w:rFonts w:ascii="Times New Roman" w:eastAsia="Times New Roman" w:hAnsi="Times New Roman" w:cs="Times New Roman"/>
          <w:b w:val="0"/>
          <w:bCs/>
          <w:sz w:val="24"/>
          <w:lang w:val="en-GB"/>
        </w:rPr>
        <w:t xml:space="preserve">of the</w:t>
      </w:r>
      <w:r>
        <w:rPr>
          <w:rFonts w:ascii="Times New Roman" w:eastAsia="Times New Roman" w:hAnsi="Times New Roman" w:cs="Times New Roman"/>
          <w:b w:val="0"/>
          <w:bCs/>
          <w:sz w:val="24"/>
          <w:lang w:val="en-GB"/>
        </w:rPr>
        <w:t xml:space="preserve"> Kingdom of Cambodia</w:t>
      </w:r>
      <w:r>
        <w:rPr>
          <w:rFonts w:ascii="Times New Roman" w:eastAsia="Times New Roman" w:hAnsi="Times New Roman" w:cs="Times New Roman"/>
          <w:b w:val="0"/>
          <w:bCs/>
          <w:sz w:val="24"/>
          <w:lang w:val="en-GB"/>
        </w:rPr>
        <w:t xml:space="preserve">.</w:t>
      </w:r>
    </w:p>
    <w:p>
      <w:pPr>
        <w:pStyle w:val="BodyTextIndent"/>
        <w:spacing/>
        <w:ind w:left="0"/>
        <w:rPr>
          <w:rFonts w:ascii="Times New Roman" w:eastAsia="Times New Roman" w:hAnsi="Times New Roman" w:cs="Times New Roman"/>
          <w:caps/>
          <w:sz w:val="24"/>
          <w:szCs w:val="24"/>
          <w:lang w:val="en-GB" w:eastAsia="ko-KR"/>
        </w:rPr>
      </w:pPr>
    </w:p>
    <w:p>
      <w:pPr>
        <w:pStyle w:val="BodyTextIndent"/>
        <w:spacing/>
        <w:ind w:left="0" w:firstLine="539"/>
        <w:jc w:val="center"/>
        <w:rPr>
          <w:rFonts w:ascii="Times New Roman" w:eastAsia="Times New Roman" w:hAnsi="Times New Roman" w:cs="Times New Roman"/>
          <w:caps/>
          <w:sz w:val="24"/>
          <w:szCs w:val="24"/>
          <w:lang w:val="en-GB" w:eastAsia="ko-KR"/>
        </w:rPr>
      </w:pPr>
    </w:p>
    <w:p>
      <w:pPr>
        <w:pStyle w:val="BodyTextIndent"/>
        <w:spacing/>
        <w:ind w:left="0" w:firstLine="539"/>
        <w:jc w:val="center"/>
        <w:rPr>
          <w:rFonts w:ascii="Times New Roman" w:eastAsia="Times New Roman" w:hAnsi="Times New Roman" w:cs="Times New Roman"/>
          <w:caps/>
          <w:sz w:val="24"/>
          <w:szCs w:val="24"/>
          <w:lang w:val="en-GB" w:eastAsia="ko-KR"/>
        </w:rPr>
      </w:pPr>
      <w:r>
        <w:rPr>
          <w:rFonts w:ascii="Times New Roman" w:eastAsia="Times New Roman" w:hAnsi="Times New Roman" w:cs="Times New Roman"/>
          <w:caps/>
          <w:sz w:val="24"/>
          <w:szCs w:val="24"/>
          <w:lang w:val="en-GB"/>
        </w:rPr>
        <w:t xml:space="preserve">ARTICLE</w:t>
      </w:r>
      <w:r>
        <w:rPr>
          <w:caps/>
          <w:lang w:val="en-GB"/>
        </w:rPr>
        <w:t xml:space="preserve"> </w:t>
      </w:r>
      <w:r>
        <w:rPr>
          <w:rFonts w:ascii="Times New Roman" w:eastAsia="Times New Roman" w:hAnsi="Times New Roman" w:cs="Times New Roman"/>
          <w:caps/>
          <w:sz w:val="24"/>
          <w:szCs w:val="24"/>
          <w:lang w:val="en-GB"/>
        </w:rPr>
        <w:t xml:space="preserve">1</w:t>
      </w:r>
      <w:r>
        <w:rPr>
          <w:rFonts w:ascii="Times New Roman" w:eastAsia="Times New Roman" w:hAnsi="Times New Roman" w:cs="Times New Roman" w:hint="eastAsia"/>
          <w:caps/>
          <w:sz w:val="24"/>
          <w:szCs w:val="24"/>
          <w:lang w:val="en-GB" w:eastAsia="ko-KR"/>
        </w:rPr>
        <w:t xml:space="preserve">4</w:t>
      </w:r>
    </w:p>
    <w:p>
      <w:pPr>
        <w:pStyle w:val="BodyTextIndent"/>
        <w:spacing/>
        <w:ind w:left="0" w:firstLine="539"/>
        <w:jc w:val="center"/>
        <w:rPr>
          <w:rFonts w:ascii="Times New Roman" w:eastAsia="Times New Roman" w:hAnsi="Times New Roman" w:cs="Times New Roman"/>
          <w:caps/>
          <w:sz w:val="24"/>
          <w:szCs w:val="24"/>
          <w:lang w:val="en-GB" w:eastAsia="ko-KR"/>
        </w:rPr>
      </w:pPr>
      <w:r>
        <w:rPr>
          <w:rFonts w:ascii="Times New Roman" w:eastAsia="Times New Roman" w:hAnsi="Times New Roman" w:cs="Times New Roman"/>
          <w:caps/>
          <w:sz w:val="24"/>
          <w:szCs w:val="24"/>
          <w:lang w:val="en-GB"/>
        </w:rPr>
        <w:t xml:space="preserve">FINAL PROVISIONS</w:t>
      </w:r>
    </w:p>
    <w:p>
      <w:pPr>
        <w:pStyle w:val="BodyTextIndent"/>
        <w:spacing/>
        <w:ind w:left="0" w:firstLine="539"/>
        <w:jc w:val="center"/>
        <w:rPr>
          <w:b w:val="0"/>
          <w:caps/>
          <w:lang w:val="en-GB" w:eastAsia="ko-KR"/>
        </w:rPr>
      </w:pPr>
    </w:p>
    <w:p>
      <w:pPr>
        <w:pStyle w:val="BodyTextIndent3"/>
        <w:numPr>
          <w:ilvl w:val="0"/>
          <w:numId w:val="35"/>
        </w:numPr>
        <w:spacing w:after="0"/>
        <w:ind w:left="621" w:hanging="594"/>
        <w:rPr>
          <w:color w:val="auto"/>
          <w:lang w:val="en-GB"/>
        </w:rPr>
      </w:pPr>
      <w:r>
        <w:rPr>
          <w:color w:val="auto"/>
          <w:lang w:val="en-GB"/>
        </w:rPr>
        <w:t xml:space="preserve">This</w:t>
      </w:r>
      <w:r>
        <w:rPr>
          <w:color w:val="auto"/>
          <w:lang w:val="en-GB"/>
        </w:rPr>
        <w:t xml:space="preserve"> </w:t>
      </w:r>
      <w:r>
        <w:rPr>
          <w:color w:val="auto"/>
          <w:lang w:val="en-GB"/>
        </w:rPr>
        <w:t xml:space="preserve">C</w:t>
      </w:r>
      <w:r>
        <w:rPr>
          <w:color w:val="auto"/>
          <w:lang w:val="en-GB"/>
        </w:rPr>
        <w:t xml:space="preserve">ontract </w:t>
      </w:r>
      <w:r>
        <w:rPr>
          <w:color w:val="auto"/>
          <w:lang w:val="en-GB"/>
        </w:rPr>
        <w:t xml:space="preserve">shall be</w:t>
      </w:r>
      <w:r>
        <w:rPr>
          <w:color w:val="auto"/>
          <w:lang w:val="en-GB"/>
        </w:rPr>
        <w:t xml:space="preserve"> valid from the </w:t>
      </w:r>
      <w:r>
        <w:rPr>
          <w:color w:val="auto"/>
          <w:lang w:val="en-GB"/>
        </w:rPr>
        <w:t xml:space="preserve">date of the signatures</w:t>
      </w:r>
      <w:r>
        <w:rPr>
          <w:color w:val="auto"/>
          <w:lang w:val="en-GB"/>
        </w:rPr>
        <w:t xml:space="preserve"> and </w:t>
      </w:r>
      <w:r>
        <w:rPr>
          <w:color w:val="auto"/>
          <w:lang w:val="en-GB"/>
        </w:rPr>
        <w:t xml:space="preserve">shall be terminated at the time that</w:t>
      </w:r>
      <w:r>
        <w:rPr>
          <w:color w:val="auto"/>
          <w:lang w:val="en-GB"/>
        </w:rPr>
        <w:t xml:space="preserve"> the </w:t>
      </w:r>
      <w:r>
        <w:rPr>
          <w:color w:val="auto"/>
          <w:lang w:val="en-GB"/>
        </w:rPr>
        <w:t xml:space="preserve">Borrower</w:t>
      </w:r>
      <w:r>
        <w:rPr>
          <w:color w:val="auto"/>
          <w:lang w:val="en-GB"/>
        </w:rPr>
        <w:t xml:space="preserve"> has fulfilled</w:t>
      </w:r>
      <w:r>
        <w:rPr>
          <w:color w:val="auto"/>
          <w:lang w:val="en-GB"/>
        </w:rPr>
        <w:t xml:space="preserve"> all </w:t>
      </w:r>
      <w:r>
        <w:rPr>
          <w:color w:val="auto"/>
          <w:lang w:val="en-GB"/>
        </w:rPr>
        <w:t xml:space="preserve">of his</w:t>
      </w:r>
      <w:r>
        <w:rPr>
          <w:color w:val="auto"/>
          <w:lang w:val="en-GB"/>
        </w:rPr>
        <w:t xml:space="preserve"> obligations </w:t>
      </w:r>
      <w:r>
        <w:rPr>
          <w:color w:val="auto"/>
          <w:lang w:val="en-GB"/>
        </w:rPr>
        <w:t xml:space="preserve">in accordance with the</w:t>
      </w:r>
      <w:r>
        <w:rPr>
          <w:color w:val="auto"/>
          <w:lang w:val="en-GB"/>
        </w:rPr>
        <w:t xml:space="preserve"> credit contract;</w:t>
      </w:r>
      <w:r>
        <w:rPr>
          <w:color w:val="auto"/>
          <w:lang w:val="en-GB"/>
        </w:rPr>
        <w:t xml:space="preserve"> or the</w:t>
      </w:r>
      <w:r>
        <w:rPr>
          <w:rFonts w:hint="eastAsia"/>
          <w:color w:val="auto"/>
          <w:lang w:val="en-GB" w:eastAsia="ko-KR"/>
        </w:rPr>
        <w:t xml:space="preserve"> Security Creator </w:t>
      </w:r>
      <w:r>
        <w:rPr>
          <w:color w:val="auto"/>
          <w:lang w:val="en-GB"/>
        </w:rPr>
        <w:t xml:space="preserve">has </w:t>
      </w:r>
      <w:r>
        <w:rPr>
          <w:color w:val="auto"/>
          <w:lang w:val="en-GB"/>
        </w:rPr>
        <w:t xml:space="preserve">provided</w:t>
      </w:r>
      <w:r>
        <w:rPr>
          <w:color w:val="auto"/>
          <w:lang w:val="en-GB"/>
        </w:rPr>
        <w:t xml:space="preserve"> the other form of </w:t>
      </w:r>
      <w:r>
        <w:rPr>
          <w:color w:val="auto"/>
          <w:lang w:val="en-GB"/>
        </w:rPr>
        <w:t xml:space="preserve">security </w:t>
      </w:r>
      <w:r>
        <w:rPr>
          <w:color w:val="auto"/>
          <w:lang w:val="en-GB"/>
        </w:rPr>
        <w:t xml:space="preserve">to replace the security</w:t>
      </w:r>
      <w:r>
        <w:rPr>
          <w:color w:val="auto"/>
          <w:lang w:val="en-GB"/>
        </w:rPr>
        <w:t xml:space="preserve"> stipulated in article 11 of this</w:t>
      </w:r>
      <w:r>
        <w:rPr>
          <w:color w:val="auto"/>
          <w:lang w:val="en-GB"/>
        </w:rPr>
        <w:t xml:space="preserve"> </w:t>
      </w:r>
      <w:r>
        <w:rPr>
          <w:color w:val="auto"/>
          <w:lang w:val="en-GB"/>
        </w:rPr>
        <w:t xml:space="preserve">Contract </w:t>
      </w:r>
      <w:r>
        <w:rPr>
          <w:color w:val="auto"/>
          <w:lang w:val="en-GB"/>
        </w:rPr>
        <w:t xml:space="preserve">or in case that the </w:t>
      </w:r>
      <w:r>
        <w:rPr>
          <w:rFonts w:hint="eastAsia"/>
          <w:color w:val="auto"/>
          <w:lang w:val="en-GB" w:eastAsia="ko-KR"/>
        </w:rPr>
        <w:t xml:space="preserve">secured</w:t>
      </w:r>
      <w:r>
        <w:rPr>
          <w:color w:val="auto"/>
          <w:lang w:val="en-GB"/>
        </w:rPr>
        <w:t xml:space="preserve"> properties have been disposed.</w:t>
      </w:r>
      <w:r>
        <w:rPr>
          <w:color w:val="auto"/>
          <w:lang w:val="en-GB"/>
        </w:rPr>
        <w:t xml:space="preserve"> </w:t>
      </w:r>
    </w:p>
    <w:p>
      <w:pPr>
        <w:pStyle w:val="BodyTextIndent3"/>
        <w:numPr>
          <w:ilvl w:val="0"/>
          <w:numId w:val="35"/>
        </w:numPr>
        <w:spacing w:after="0"/>
        <w:ind w:left="621" w:hanging="594"/>
        <w:rPr>
          <w:color w:val="auto"/>
          <w:lang w:val="en-GB"/>
        </w:rPr>
      </w:pPr>
      <w:r>
        <w:rPr>
          <w:color w:val="auto"/>
          <w:lang w:val="en-GB"/>
        </w:rPr>
        <w:t xml:space="preserve">All documents </w:t>
      </w:r>
      <w:r>
        <w:rPr>
          <w:color w:val="auto"/>
          <w:lang w:val="en-GB"/>
        </w:rPr>
        <w:t xml:space="preserve">attached to this</w:t>
      </w:r>
      <w:r>
        <w:rPr>
          <w:color w:val="auto"/>
          <w:lang w:val="en-GB"/>
        </w:rPr>
        <w:t xml:space="preserve"> </w:t>
      </w:r>
      <w:r>
        <w:rPr>
          <w:color w:val="auto"/>
          <w:lang w:val="en-GB"/>
        </w:rPr>
        <w:t xml:space="preserve">C</w:t>
      </w:r>
      <w:r>
        <w:rPr>
          <w:color w:val="auto"/>
          <w:lang w:val="en-GB"/>
        </w:rPr>
        <w:t xml:space="preserve">ontract </w:t>
      </w:r>
      <w:r>
        <w:rPr>
          <w:color w:val="auto"/>
          <w:lang w:val="en-GB"/>
        </w:rPr>
        <w:t xml:space="preserve">shall be </w:t>
      </w:r>
      <w:r>
        <w:rPr>
          <w:color w:val="auto"/>
          <w:lang w:val="en-GB"/>
        </w:rPr>
        <w:t xml:space="preserve">part</w:t>
      </w:r>
      <w:r>
        <w:rPr>
          <w:color w:val="auto"/>
          <w:lang w:val="en-GB"/>
        </w:rPr>
        <w:t xml:space="preserve">s of this</w:t>
      </w:r>
      <w:r>
        <w:rPr>
          <w:color w:val="auto"/>
          <w:lang w:val="en-GB"/>
        </w:rPr>
        <w:t xml:space="preserve"> </w:t>
      </w:r>
      <w:r>
        <w:rPr>
          <w:color w:val="auto"/>
          <w:lang w:val="en-GB"/>
        </w:rPr>
        <w:t xml:space="preserve">C</w:t>
      </w:r>
      <w:r>
        <w:rPr>
          <w:color w:val="auto"/>
          <w:lang w:val="en-GB"/>
        </w:rPr>
        <w:t xml:space="preserve">ontract and </w:t>
      </w:r>
      <w:r>
        <w:rPr>
          <w:color w:val="auto"/>
          <w:lang w:val="en-GB"/>
        </w:rPr>
        <w:t xml:space="preserve">shall </w:t>
      </w:r>
      <w:r>
        <w:rPr>
          <w:color w:val="auto"/>
          <w:lang w:val="en-GB"/>
        </w:rPr>
        <w:t xml:space="preserve">be </w:t>
      </w:r>
      <w:r>
        <w:rPr>
          <w:color w:val="auto"/>
          <w:lang w:val="en-GB"/>
        </w:rPr>
        <w:t xml:space="preserve">equally</w:t>
      </w:r>
      <w:r>
        <w:rPr>
          <w:color w:val="auto"/>
          <w:lang w:val="en-GB"/>
        </w:rPr>
        <w:t xml:space="preserve"> valid</w:t>
      </w:r>
      <w:r>
        <w:rPr>
          <w:color w:val="auto"/>
          <w:lang w:val="en-GB"/>
        </w:rPr>
        <w:t xml:space="preserve"> as the </w:t>
      </w:r>
      <w:r>
        <w:rPr>
          <w:color w:val="auto"/>
          <w:lang w:val="en-GB"/>
        </w:rPr>
        <w:t xml:space="preserve">Contract</w:t>
      </w:r>
      <w:r>
        <w:rPr>
          <w:color w:val="auto"/>
          <w:lang w:val="en-GB"/>
        </w:rPr>
        <w:t xml:space="preserve">. </w:t>
      </w:r>
    </w:p>
    <w:p>
      <w:pPr>
        <w:pStyle w:val="BodyTextIndent3"/>
        <w:numPr>
          <w:ilvl w:val="0"/>
          <w:numId w:val="35"/>
        </w:numPr>
        <w:spacing w:after="0"/>
        <w:ind w:left="621" w:hanging="594"/>
        <w:rPr>
          <w:color w:val="auto"/>
          <w:lang w:val="en-GB"/>
        </w:rPr>
      </w:pPr>
      <w:r>
        <w:rPr>
          <w:color w:val="auto"/>
          <w:lang w:val="en-GB"/>
        </w:rPr>
        <w:t xml:space="preserve">This</w:t>
      </w:r>
      <w:r>
        <w:rPr>
          <w:color w:val="auto"/>
          <w:lang w:val="en-GB"/>
        </w:rPr>
        <w:t xml:space="preserve"> </w:t>
      </w:r>
      <w:r>
        <w:rPr>
          <w:color w:val="auto"/>
          <w:lang w:val="en-GB"/>
        </w:rPr>
        <w:t xml:space="preserve">Contract has been</w:t>
      </w:r>
      <w:r>
        <w:rPr>
          <w:color w:val="auto"/>
          <w:lang w:val="en-GB"/>
        </w:rPr>
        <w:t xml:space="preserve"> made </w:t>
      </w:r>
      <w:r>
        <w:rPr>
          <w:color w:val="auto"/>
          <w:lang w:val="en-GB"/>
        </w:rPr>
        <w:t xml:space="preserve">in Khmer and English. </w:t>
      </w:r>
      <w:r>
        <w:rPr>
          <w:color w:val="auto"/>
          <w:lang w:val="en-GB"/>
        </w:rPr>
        <w:t xml:space="preserve">Each</w:t>
      </w:r>
      <w:r>
        <w:rPr>
          <w:color w:val="auto"/>
          <w:lang w:val="en-GB"/>
        </w:rPr>
        <w:t xml:space="preserve"> counterpart shall consist of</w:t>
      </w:r>
      <w:r>
        <w:rPr>
          <w:color w:val="auto"/>
          <w:lang w:val="en-GB"/>
        </w:rPr>
        <w:t xml:space="preserve"> 06 original copies with equal validity</w:t>
      </w:r>
      <w:r>
        <w:rPr>
          <w:color w:val="auto"/>
          <w:lang w:val="en-GB"/>
        </w:rPr>
        <w:t xml:space="preserve">. </w:t>
      </w:r>
      <w:r>
        <w:rPr>
          <w:color w:val="auto"/>
          <w:lang w:val="en-GB"/>
        </w:rPr>
        <w:t xml:space="preserve">Providing</w:t>
      </w:r>
      <w:r>
        <w:rPr>
          <w:color w:val="auto"/>
          <w:lang w:val="en-GB"/>
        </w:rPr>
        <w:t xml:space="preserve"> that,</w:t>
      </w:r>
      <w:r>
        <w:rPr>
          <w:color w:val="auto"/>
          <w:lang w:val="en-GB"/>
        </w:rPr>
        <w:t xml:space="preserve"> 0</w:t>
      </w:r>
      <w:r>
        <w:rPr>
          <w:color w:val="auto"/>
          <w:lang w:val="en-GB"/>
        </w:rPr>
        <w:t xml:space="preserve">2 copies</w:t>
      </w:r>
      <w:r>
        <w:rPr>
          <w:color w:val="auto"/>
          <w:lang w:val="en-GB"/>
        </w:rPr>
        <w:t xml:space="preserve"> for </w:t>
      </w:r>
      <w:r>
        <w:rPr>
          <w:color w:val="auto"/>
          <w:lang w:val="en-GB"/>
        </w:rPr>
        <w:t xml:space="preserve">the B</w:t>
      </w:r>
      <w:r>
        <w:rPr>
          <w:color w:val="auto"/>
          <w:lang w:val="en-GB"/>
        </w:rPr>
        <w:t xml:space="preserve">ank, 0</w:t>
      </w:r>
      <w:r>
        <w:rPr>
          <w:rFonts w:hint="eastAsia"/>
          <w:color w:val="auto"/>
          <w:lang w:val="en-GB" w:eastAsia="ko-KR"/>
        </w:rPr>
        <w:t xml:space="preserve">2</w:t>
      </w:r>
      <w:r>
        <w:rPr>
          <w:color w:val="auto"/>
          <w:lang w:val="en-GB"/>
        </w:rPr>
        <w:t xml:space="preserve"> cop</w:t>
      </w:r>
      <w:r>
        <w:rPr>
          <w:rFonts w:hint="eastAsia"/>
          <w:color w:val="auto"/>
          <w:lang w:val="en-GB" w:eastAsia="ko-KR"/>
        </w:rPr>
        <w:t xml:space="preserve">ies</w:t>
      </w:r>
      <w:r>
        <w:rPr>
          <w:color w:val="auto"/>
          <w:lang w:val="en-GB"/>
        </w:rPr>
        <w:t xml:space="preserve"> for </w:t>
      </w:r>
      <w:r>
        <w:rPr>
          <w:color w:val="auto"/>
          <w:lang w:val="en-GB"/>
        </w:rPr>
        <w:t xml:space="preserve">the </w:t>
      </w:r>
      <w:r>
        <w:rPr>
          <w:rFonts w:hint="eastAsia"/>
          <w:color w:val="auto"/>
          <w:lang w:val="en-GB" w:eastAsia="ko-KR"/>
        </w:rPr>
        <w:t xml:space="preserve">Security Creator</w:t>
      </w:r>
      <w:r>
        <w:rPr>
          <w:color w:val="auto"/>
          <w:lang w:val="en-GB"/>
        </w:rPr>
        <w:t xml:space="preserve">, 01 copy for </w:t>
      </w:r>
      <w:r>
        <w:rPr>
          <w:color w:val="auto"/>
          <w:lang w:val="en-GB"/>
        </w:rPr>
        <w:t xml:space="preserve">the office </w:t>
      </w:r>
      <w:r>
        <w:rPr>
          <w:color w:val="auto"/>
          <w:lang w:val="en-GB"/>
        </w:rPr>
        <w:t xml:space="preserve">notary public</w:t>
      </w:r>
      <w:r>
        <w:rPr>
          <w:color w:val="auto"/>
          <w:lang w:val="en-GB"/>
        </w:rPr>
        <w:t xml:space="preserve"> or lawyer (if any) and another </w:t>
      </w:r>
      <w:r>
        <w:rPr>
          <w:color w:val="auto"/>
          <w:lang w:val="en-GB"/>
        </w:rPr>
        <w:t xml:space="preserve">copy for </w:t>
      </w:r>
      <w:r>
        <w:rPr>
          <w:color w:val="auto"/>
          <w:lang w:val="en-GB"/>
        </w:rPr>
        <w:t xml:space="preserve">the </w:t>
      </w:r>
      <w:r>
        <w:rPr>
          <w:rFonts w:hint="eastAsia"/>
          <w:color w:val="auto"/>
          <w:lang w:val="en-GB" w:eastAsia="ko-KR"/>
        </w:rPr>
        <w:t xml:space="preserve">security</w:t>
      </w:r>
      <w:r>
        <w:rPr>
          <w:color w:val="auto"/>
          <w:lang w:val="en-GB"/>
        </w:rPr>
        <w:t xml:space="preserve"> registrar</w:t>
      </w:r>
      <w:r>
        <w:rPr>
          <w:color w:val="auto"/>
          <w:lang w:val="en-GB"/>
        </w:rPr>
        <w:t xml:space="preserve">. </w:t>
      </w:r>
    </w:p>
    <w:p>
      <w:pPr>
        <w:pStyle w:val="BodyTextIndent3"/>
        <w:numPr>
          <w:ilvl w:val="0"/>
          <w:numId w:val="35"/>
        </w:numPr>
        <w:spacing w:after="0"/>
        <w:ind w:left="621" w:hanging="594"/>
        <w:rPr>
          <w:color w:val="auto"/>
          <w:lang w:val="en-GB"/>
        </w:rPr>
      </w:pPr>
      <w:r>
        <w:rPr>
          <w:color w:val="auto"/>
          <w:lang w:val="en-GB"/>
        </w:rPr>
        <w:t xml:space="preserve">The p</w:t>
      </w:r>
      <w:r>
        <w:rPr>
          <w:color w:val="auto"/>
          <w:lang w:val="en-GB"/>
        </w:rPr>
        <w:t xml:space="preserve">arties unde</w:t>
      </w:r>
      <w:r>
        <w:rPr>
          <w:color w:val="auto"/>
          <w:lang w:val="en-GB"/>
        </w:rPr>
        <w:t xml:space="preserve">rstand all rights, obligations, </w:t>
      </w:r>
      <w:r>
        <w:rPr>
          <w:color w:val="auto"/>
          <w:lang w:val="en-GB"/>
        </w:rPr>
        <w:t xml:space="preserve">interest</w:t>
      </w:r>
      <w:r>
        <w:rPr>
          <w:color w:val="auto"/>
          <w:lang w:val="en-GB"/>
        </w:rPr>
        <w:t xml:space="preserve">s</w:t>
      </w:r>
      <w:r>
        <w:rPr>
          <w:color w:val="auto"/>
          <w:lang w:val="en-GB"/>
        </w:rPr>
        <w:t xml:space="preserve"> and </w:t>
      </w:r>
      <w:r>
        <w:rPr>
          <w:color w:val="auto"/>
          <w:lang w:val="en-GB"/>
        </w:rPr>
        <w:t xml:space="preserve">the legal </w:t>
      </w:r>
      <w:r>
        <w:rPr>
          <w:color w:val="auto"/>
          <w:lang w:val="en-GB"/>
        </w:rPr>
        <w:t xml:space="preserve">consequences </w:t>
      </w:r>
      <w:r>
        <w:rPr>
          <w:color w:val="auto"/>
          <w:lang w:val="en-GB"/>
        </w:rPr>
        <w:t xml:space="preserve">of</w:t>
      </w:r>
      <w:r>
        <w:rPr>
          <w:color w:val="auto"/>
          <w:lang w:val="en-GB"/>
        </w:rPr>
        <w:t xml:space="preserve"> the execution of this C</w:t>
      </w:r>
      <w:r>
        <w:rPr>
          <w:color w:val="auto"/>
          <w:lang w:val="en-GB"/>
        </w:rPr>
        <w:t xml:space="preserve">ontract. </w:t>
      </w:r>
    </w:p>
    <w:p>
      <w:pPr>
        <w:pStyle w:val="BodyTextIndent3"/>
        <w:numPr>
          <w:ilvl w:val="0"/>
          <w:numId w:val="35"/>
        </w:numPr>
        <w:spacing w:after="0"/>
        <w:ind w:left="0" w:firstLine="0"/>
        <w:rPr>
          <w:color w:val="auto"/>
          <w:lang w:val="en-GB"/>
        </w:rPr>
      </w:pPr>
      <w:r>
        <w:rPr>
          <w:color w:val="auto"/>
          <w:lang w:val="en-GB"/>
        </w:rPr>
        <w:t xml:space="preserve">Any dispute shall be resolved by the laws</w:t>
      </w:r>
      <w:r>
        <w:rPr>
          <w:color w:val="auto"/>
          <w:lang w:val="en-GB"/>
        </w:rPr>
        <w:t xml:space="preserve"> of </w:t>
      </w:r>
      <w:r>
        <w:rPr>
          <w:color w:val="auto"/>
          <w:lang w:val="en-GB"/>
        </w:rPr>
        <w:t xml:space="preserve">the Kingdom of </w:t>
      </w:r>
      <w:r>
        <w:rPr>
          <w:color w:val="auto"/>
          <w:lang w:val="en-GB"/>
        </w:rPr>
        <w:t xml:space="preserve">Cambodia.</w:t>
      </w:r>
    </w:p>
    <w:p>
      <w:pPr>
        <w:pStyle w:val="BodyTextIndent3"/>
        <w:spacing w:after="0"/>
        <w:ind w:firstLine="0"/>
        <w:rPr>
          <w:color w:val="auto"/>
          <w:lang w:val="en-GB" w:eastAsia="ko-KR"/>
        </w:rPr>
      </w:pPr>
    </w:p>
    <w:p>
      <w:pPr>
        <w:pStyle w:val="BodyTextIndent3"/>
        <w:spacing w:after="0"/>
        <w:ind w:firstLine="0"/>
        <w:rPr>
          <w:color w:val="auto"/>
          <w:lang w:val="en-GB"/>
        </w:rPr>
      </w:pPr>
    </w:p>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060"/>
        <w:gridCol w:w="3150"/>
        <w:gridCol w:w="2700"/>
      </w:tblGrid>
      <w:tr>
        <w:trPr/>
        <w:tc>
          <w:tcPr>
            <w:tcW w:type="dxa" w:w="306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ind w:firstLine="0"/>
              <w:jc w:val="center"/>
              <w:rPr>
                <w:b/>
                <w:color w:val="auto"/>
                <w:lang w:val="en-GB" w:eastAsia="ko-KR"/>
              </w:rPr>
            </w:pPr>
            <w:r>
              <w:rPr>
                <w:rFonts w:hint="eastAsia"/>
                <w:b/>
                <w:color w:val="auto"/>
                <w:lang w:val="en-GB" w:eastAsia="ko-KR"/>
              </w:rPr>
              <w:t xml:space="preserve">Security Creator</w:t>
            </w:r>
            <w:r>
              <w:rPr>
                <w:rFonts w:hint="eastAsia"/>
                <w:b/>
                <w:color w:val="auto"/>
                <w:lang w:val="en-GB" w:eastAsia="ko-KR"/>
              </w:rPr>
              <w:t xml:space="preserve"> </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ind w:firstLine="0"/>
              <w:jc w:val="center"/>
              <w:rPr>
                <w:b/>
                <w:color w:val="auto"/>
                <w:lang w:val="en-GB"/>
              </w:rPr>
            </w:pPr>
            <w:r>
              <w:rPr>
                <w:b/>
                <w:color w:val="auto"/>
                <w:lang w:val="en-G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ind w:firstLine="0"/>
              <w:jc w:val="center"/>
              <w:rPr>
                <w:b/>
                <w:color w:val="auto"/>
                <w:lang w:val="en-GB" w:eastAsia="ko-KR"/>
              </w:rPr>
            </w:pPr>
            <w:r>
              <w:rPr>
                <w:rFonts w:hint="eastAsia"/>
                <w:b/>
                <w:color w:val="auto"/>
                <w:lang w:val="en-GB" w:eastAsia="ko-KR"/>
              </w:rPr>
              <w:t xml:space="preserve">Holder of security interest under the transfer as security</w:t>
            </w:r>
          </w:p>
        </w:tc>
      </w:tr>
      <w:tr>
        <w:trPr/>
        <w:tc>
          <w:tcPr>
            <w:tcW w:type="dxa" w:w="306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ind w:firstLine="0"/>
              <w:jc w:val="center"/>
              <w:rPr>
                <w:color w:val="auto"/>
                <w:spacing w:val="-6"/>
                <w:lang w:val="en-GB"/>
              </w:rPr>
            </w:pPr>
            <w:r>
              <w:rPr>
                <w:color w:val="auto"/>
                <w:spacing w:val="-6"/>
                <w:lang w:val="en-GB"/>
              </w:rPr>
              <w:t xml:space="preserve">(Sign and full name and Seal)</w:t>
            </w:r>
          </w:p>
          <w:p>
            <w:pPr>
              <w:pStyle w:val="BodyTextIndent3"/>
              <w:spacing w:after="0"/>
              <w:ind w:firstLine="0"/>
              <w:jc w:val="center"/>
              <w:rPr>
                <w:color w:val="auto"/>
                <w:lang w:val="en-GB"/>
              </w:rPr>
            </w:pPr>
          </w:p>
          <w:p>
            <w:pPr>
              <w:pStyle w:val="BodyTextIndent3"/>
              <w:spacing w:after="0"/>
              <w:ind w:firstLine="0"/>
              <w:jc w:val="center"/>
              <w:rPr>
                <w:color w:val="auto"/>
                <w:lang w:val="en-GB"/>
              </w:rPr>
            </w:pPr>
          </w:p>
          <w:p>
            <w:pPr>
              <w:pStyle w:val="BodyTextIndent3"/>
              <w:spacing w:after="0"/>
              <w:ind w:firstLine="0"/>
              <w:jc w:val="center"/>
              <w:rPr>
                <w:color w:val="auto"/>
                <w:lang w:val="en-GB"/>
              </w:rPr>
            </w:pPr>
          </w:p>
          <w:p>
            <w:pPr>
              <w:pStyle w:val="BodyTextIndent3"/>
              <w:spacing w:after="0"/>
              <w:ind w:firstLine="0"/>
              <w:jc w:val="center"/>
              <w:rPr>
                <w:color w:val="auto"/>
                <w:lang w:val="en-GB"/>
              </w:rPr>
            </w:pPr>
          </w:p>
          <w:p>
            <w:pPr>
              <w:pStyle w:val="BodyTextIndent3"/>
              <w:spacing w:after="0"/>
              <w:ind w:firstLine="0"/>
              <w:jc w:val="center"/>
              <w:rPr>
                <w:color w:val="auto"/>
                <w:lang w:val="en-GB"/>
              </w:rPr>
            </w:pPr>
          </w:p>
          <w:p>
            <w:pPr>
              <w:pStyle w:val="BodyTextIndent3"/>
              <w:spacing w:after="0"/>
              <w:ind w:firstLine="0"/>
              <w:jc w:val="center"/>
              <w:rPr>
                <w:color w:val="auto"/>
                <w:lang w:val="en-GB"/>
              </w:rPr>
            </w:pPr>
          </w:p>
          <w:p>
            <w:pPr>
              <w:pStyle w:val="BodyTextIndent3"/>
              <w:spacing w:after="0"/>
              <w:ind w:firstLine="0"/>
              <w:jc w:val="center"/>
              <w:rPr>
                <w:color w:val="auto"/>
                <w:lang w:val="en-GB"/>
              </w:rPr>
            </w:pPr>
          </w:p>
          <w:p>
            <w:pPr>
              <w:pStyle w:val="BodyTextIndent3"/>
              <w:spacing w:after="0"/>
              <w:ind w:firstLine="0"/>
              <w:jc w:val="center"/>
              <w:rPr>
                <w:b/>
                <w:color w:val="auto"/>
                <w:lang w:val="en-GB" w:eastAsia="ko-KR"/>
              </w:rPr>
            </w:pPr>
          </w:p>
          <w:p>
            <w:pPr>
              <w:pStyle w:val="BodyTextIndent3"/>
              <w:spacing w:after="0"/>
              <w:ind w:firstLine="0"/>
              <w:rPr>
                <w:b/>
                <w:color w:val="auto"/>
                <w:lang w:val="en-GB" w:eastAsia="ko-KR"/>
              </w:rPr>
            </w:pPr>
          </w:p>
          <w:p>
            <w:pPr>
              <w:pStyle w:val="BodyTextIndent3"/>
              <w:spacing w:after="0"/>
              <w:ind w:firstLine="0"/>
              <w:jc w:val="center"/>
              <w:rPr>
                <w:color w:val="auto"/>
                <w:lang w:val="en-GB"/>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ind w:firstLine="0"/>
              <w:jc w:val="center"/>
              <w:rPr>
                <w:color w:val="auto"/>
                <w:lang w:val="en-GB"/>
              </w:rPr>
            </w:pPr>
            <w:r>
              <w:rPr>
                <w:color w:val="auto"/>
                <w:lang w:val="en-GB"/>
              </w:rPr>
              <w:t xml:space="preserve">(Sign and full name and Seal)</w:t>
            </w: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jc w:val="center"/>
              <w:rPr>
                <w:b/>
                <w:lang w:val="en-GB" w:eastAsia="ko-KR"/>
              </w:rPr>
            </w:pPr>
            <w:r>
              <w:rPr>
                <w:b/>
                <w:lang w:val="en-GB" w:eastAsia="ko-KR"/>
              </w:rPr>
              <w:t xml:space="preserve">Mr. CHEA SATYA</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ind w:firstLine="0"/>
              <w:jc w:val="center"/>
              <w:rPr>
                <w:color w:val="auto"/>
                <w:lang w:val="en-GB"/>
              </w:rPr>
            </w:pPr>
            <w:r>
              <w:rPr>
                <w:color w:val="auto"/>
                <w:lang w:val="en-GB"/>
              </w:rPr>
              <w:t xml:space="preserve">(Sign and full name seal)</w:t>
            </w: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jc w:val="center"/>
              <w:rPr>
                <w:lang w:val="en-GB"/>
              </w:rPr>
            </w:pPr>
          </w:p>
          <w:p>
            <w:pPr>
              <w:spacing/>
              <w:ind w:firstLine="720"/>
              <w:rPr>
                <w:b/>
                <w:lang w:val="en-GB"/>
              </w:rPr>
            </w:pPr>
            <w:r>
              <w:rPr>
                <w:b/>
                <w:lang w:val="en-GB"/>
              </w:rPr>
              <w:t xml:space="preserve">NGUYEN VAN THIN</w:t>
            </w:r>
          </w:p>
        </w:tc>
      </w:tr>
    </w:tbl>
    <w:p>
      <w:pPr>
        <w:pStyle w:val="BodyTextIndent3"/>
        <w:spacing w:after="0"/>
        <w:ind w:firstLine="0"/>
        <w:rPr>
          <w:lang w:val="nl-NL"/>
        </w:rPr>
      </w:pPr>
    </w:p>
    <w:p>
      <w:pPr>
        <w:pStyle w:val="BodyTextIndent3"/>
        <w:spacing w:after="0"/>
        <w:ind w:firstLine="0"/>
        <w:rPr>
          <w:lang w:val="nl-NL"/>
        </w:rPr>
      </w:pPr>
    </w:p>
    <w:p>
      <w:pPr>
        <w:pStyle w:val="BodyTextIndent3"/>
        <w:spacing w:after="0"/>
        <w:ind w:firstLine="0"/>
        <w:rPr>
          <w:lang w:val="nl-NL"/>
        </w:rPr>
      </w:pPr>
    </w:p>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4446"/>
        <w:gridCol w:w="4464"/>
      </w:tblGrid>
      <w:tr>
        <w:trPr>
          <w:trHeight w:val="1966" w:hRule="atLeast"/>
        </w:trPr>
        <w:tc>
          <w:tcPr>
            <w:tcW w:type="dxa" w:w="444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BodyTextIndent3"/>
              <w:spacing w:after="0"/>
              <w:ind w:firstLine="0"/>
              <w:rPr>
                <w:b/>
                <w:u w:val="single"/>
                <w:lang w:val="nl-NL"/>
              </w:rPr>
            </w:pPr>
            <w:r>
              <w:rPr>
                <w:b/>
                <w:u w:val="single"/>
                <w:lang w:val="nl-NL"/>
              </w:rPr>
              <w:t xml:space="preserve">Witness:</w:t>
            </w:r>
          </w:p>
          <w:p>
            <w:pPr>
              <w:pStyle w:val="BodyTextIndent3"/>
              <w:spacing w:after="0"/>
              <w:ind w:firstLine="0"/>
              <w:rPr>
                <w:lang w:val="nl-NL"/>
              </w:rPr>
            </w:pPr>
          </w:p>
          <w:p>
            <w:pPr>
              <w:pStyle w:val="BodyTextIndent3"/>
              <w:spacing w:after="0"/>
              <w:ind w:firstLine="0"/>
              <w:rPr>
                <w:lang w:val="nl-NL"/>
              </w:rPr>
            </w:pPr>
          </w:p>
          <w:p>
            <w:pPr>
              <w:pStyle w:val="BodyTextIndent3"/>
              <w:spacing w:after="0"/>
              <w:ind w:firstLine="0"/>
              <w:rPr>
                <w:lang w:val="nl-NL"/>
              </w:rPr>
            </w:pPr>
          </w:p>
          <w:p>
            <w:pPr>
              <w:pStyle w:val="BodyTextIndent3"/>
              <w:spacing w:after="0"/>
              <w:ind w:firstLine="0"/>
              <w:rPr>
                <w:lang w:val="nl-NL"/>
              </w:rPr>
            </w:pPr>
          </w:p>
          <w:p>
            <w:pPr>
              <w:pStyle w:val="BodyTextIndent3"/>
              <w:spacing w:after="0"/>
              <w:ind w:firstLine="0"/>
              <w:rPr>
                <w:lang w:val="nl-NL"/>
              </w:rPr>
            </w:pPr>
            <w:r>
              <w:rPr>
                <w:lang w:val="nl-NL"/>
              </w:rPr>
              <w:t xml:space="preserve">......................................................</w:t>
            </w:r>
          </w:p>
          <w:p>
            <w:pPr>
              <w:pStyle w:val="BodyTextIndent3"/>
              <w:spacing w:after="0"/>
              <w:ind w:firstLine="0"/>
              <w:rPr>
                <w:lang w:val="nl-NL"/>
              </w:rPr>
            </w:pPr>
          </w:p>
          <w:p>
            <w:pPr>
              <w:pStyle w:val="BodyTextIndent3"/>
              <w:spacing w:after="0"/>
              <w:ind w:firstLine="0"/>
              <w:rPr>
                <w:lang w:val="nl-NL"/>
              </w:rPr>
            </w:pPr>
          </w:p>
        </w:tc>
        <w:tc>
          <w:tcPr>
            <w:tcW w:type="dxa" w:w="4464"/>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BodyTextIndent3"/>
              <w:spacing w:after="0"/>
              <w:ind w:firstLine="0"/>
              <w:rPr>
                <w:lang w:val="nl-NL"/>
              </w:rPr>
            </w:pPr>
            <w:r>
              <w:rPr>
                <w:lang w:val="nl-NL"/>
              </w:rPr>
              <w:t xml:space="preserve"> </w:t>
            </w:r>
          </w:p>
        </w:tc>
      </w:tr>
    </w:tbl>
    <w:p>
      <w:pPr>
        <w:pStyle w:val="BodyTextIndent3"/>
        <w:spacing w:after="0"/>
        <w:ind w:firstLine="0"/>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spacing/>
        <w:rPr>
          <w:lang w:val="en-GB"/>
        </w:rPr>
      </w:pPr>
    </w:p>
    <w:p>
      <w:pPr>
        <w:tabs>
          <w:tab w:pos="1862" w:val="left"/>
        </w:tabs>
        <w:spacing/>
        <w:rPr>
          <w:lang w:val="en-GB" w:eastAsia="ko-KR"/>
        </w:rPr>
      </w:pPr>
      <w:bookmarkStart w:id="4" w:name="_GoBack"/>
      <w:bookmarkEnd w:id="4"/>
      <w:r>
        <w:rPr>
          <w:lang w:val="en-GB"/>
        </w:rPr>
        <w:tab/>
      </w:r>
    </w:p>
    <w:p>
      <w:pPr>
        <w:tabs>
          <w:tab w:pos="1862" w:val="left"/>
        </w:tabs>
        <w:spacing/>
        <w:rPr>
          <w:lang w:val="en-GB" w:eastAsia="ko-KR"/>
        </w:rPr>
      </w:pPr>
    </w:p>
    <w:p>
      <w:pPr>
        <w:tabs>
          <w:tab w:pos="1862" w:val="left"/>
        </w:tabs>
        <w:spacing/>
        <w:rPr>
          <w:lang w:val="en-GB" w:eastAsia="ko-KR"/>
        </w:rPr>
        <w:sectPr>
          <w:headerReference w:type="first" r:id="rId4"/>
          <w:headerReference w:type="even" r:id="rId5"/>
          <w:headerReference w:type="default" r:id="rId6"/>
          <w:footerReference w:type="default" r:id="rId7"/>
          <w:type w:val="nextPage"/>
          <w:pgSz w:w="11909" w:h="16834"/>
          <w:pgMar w:top="630" w:right="1138" w:bottom="720" w:left="1440" w:footer="0" w:header="288"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pPr>
    </w:p>
    <w:p>
      <w:pPr>
        <w:tabs>
          <w:tab w:pos="1862" w:val="left"/>
        </w:tabs>
        <w:spacing/>
        <w:rPr>
          <w:lang w:val="en-GB" w:eastAsia="ko-KR"/>
        </w:rPr>
      </w:pPr>
      <w:r>
        <w:rPr>
          <w:rFonts w:hint="eastAsia"/>
          <w:lang w:val="en-GB" w:eastAsia="ko-KR"/>
        </w:rPr>
        <w:t xml:space="preserve">Annex 2</w:t>
      </w:r>
      <w:r>
        <w:rPr>
          <w:rFonts w:hint="eastAsia"/>
          <w:lang w:val="en-GB" w:eastAsia="ko-KR"/>
        </w:rPr>
        <w:tab/>
      </w:r>
    </w:p>
    <w:p>
      <w:pPr>
        <w:tabs>
          <w:tab w:pos="1862" w:val="left"/>
        </w:tabs>
        <w:spacing/>
        <w:jc w:val="center"/>
        <w:rPr>
          <w:b/>
          <w:sz w:val="32"/>
          <w:lang w:val="en-GB" w:eastAsia="ko-KR"/>
        </w:rPr>
      </w:pPr>
      <w:r>
        <w:rPr>
          <w:rFonts w:hint="eastAsia"/>
          <w:b/>
          <w:sz w:val="32"/>
          <w:lang w:val="en-GB" w:eastAsia="ko-KR"/>
        </w:rPr>
        <w:t xml:space="preserve">Tra</w:t>
      </w:r>
      <w:r>
        <w:rPr>
          <w:rFonts w:hint="eastAsia"/>
          <w:b/>
          <w:sz w:val="32"/>
          <w:lang w:val="en-GB" w:eastAsia="ko-KR"/>
        </w:rPr>
        <w:t xml:space="preserve">nsfer</w:t>
      </w:r>
      <w:r>
        <w:rPr>
          <w:rFonts w:hint="eastAsia"/>
          <w:b/>
          <w:sz w:val="32"/>
          <w:lang w:val="en-GB" w:eastAsia="ko-KR"/>
        </w:rPr>
        <w:t xml:space="preserve"> Agreement</w:t>
      </w:r>
    </w:p>
    <w:p>
      <w:pPr>
        <w:tabs>
          <w:tab w:pos="1862" w:val="left"/>
        </w:tabs>
        <w:spacing/>
        <w:jc w:val="center"/>
        <w:rPr>
          <w:b/>
          <w:sz w:val="28"/>
          <w:lang w:val="en-GB" w:eastAsia="ko-KR"/>
        </w:rPr>
      </w:pPr>
      <w:r>
        <w:rPr>
          <w:rFonts w:hint="eastAsia"/>
          <w:b/>
          <w:sz w:val="28"/>
          <w:lang w:val="en-GB" w:eastAsia="ko-KR"/>
        </w:rPr>
        <w:t xml:space="preserve">*****</w:t>
      </w:r>
    </w:p>
    <w:p>
      <w:pPr>
        <w:tabs>
          <w:tab w:pos="1862" w:val="left"/>
        </w:tabs>
        <w:spacing/>
        <w:jc w:val="center"/>
        <w:rPr>
          <w:b/>
          <w:sz w:val="28"/>
          <w:lang w:val="en-GB" w:eastAsia="ko-KR"/>
        </w:rPr>
      </w:pPr>
    </w:p>
    <w:p>
      <w:pPr>
        <w:numPr>
          <w:ilvl w:val="0"/>
          <w:numId w:val="18"/>
        </w:numPr>
        <w:tabs>
          <w:tab w:pos="1862" w:val="left"/>
        </w:tabs>
        <w:spacing/>
        <w:jc w:val="both"/>
        <w:rPr>
          <w:b/>
          <w:lang w:val="en-GB" w:eastAsia="ko-KR"/>
        </w:rPr>
      </w:pPr>
      <w:r>
        <w:rPr>
          <w:rFonts w:hint="eastAsia"/>
          <w:lang w:val="en-GB" w:eastAsia="ko-KR"/>
        </w:rPr>
        <w:t xml:space="preserve">Evaluation minute</w:t>
      </w:r>
      <w:r>
        <w:rPr>
          <w:rFonts w:hint="eastAsia"/>
          <w:lang w:val="en-GB" w:eastAsia="ko-KR"/>
        </w:rPr>
        <w:t xml:space="preserve"> over the secured </w:t>
      </w:r>
      <w:r>
        <w:rPr>
          <w:rFonts w:hint="eastAsia"/>
          <w:lang w:val="en-GB" w:eastAsia="ko-KR"/>
        </w:rPr>
        <w:t xml:space="preserve">properties date </w:t>
      </w:r>
      <w:r>
        <w:rPr>
          <w:lang w:val="en-GB" w:eastAsia="ko-KR"/>
        </w:rPr>
        <w:t xml:space="preserve">20/07/2018</w:t>
      </w:r>
      <w:r>
        <w:rPr>
          <w:rFonts w:hint="eastAsia"/>
          <w:lang w:val="en-GB" w:eastAsia="ko-KR"/>
        </w:rPr>
        <w:t xml:space="preserve"> </w:t>
      </w:r>
    </w:p>
    <w:p>
      <w:pPr>
        <w:tabs>
          <w:tab w:pos="1862" w:val="left"/>
        </w:tabs>
        <w:spacing/>
        <w:ind w:left="1331"/>
        <w:jc w:val="both"/>
        <w:rPr>
          <w:b/>
          <w:lang w:val="en-GB" w:eastAsia="ko-KR"/>
        </w:rPr>
      </w:pPr>
      <w:r>
        <w:rPr>
          <w:rFonts w:hint="eastAsia"/>
          <w:lang w:val="en-GB" w:eastAsia="ko-KR"/>
        </w:rPr>
        <w:tab/>
      </w:r>
      <w:r>
        <w:rPr>
          <w:rFonts w:hint="eastAsia"/>
          <w:lang w:val="en-GB" w:eastAsia="ko-KR"/>
        </w:rPr>
        <w:t xml:space="preserve">of</w:t>
      </w:r>
      <w:r>
        <w:rPr>
          <w:rFonts w:hint="eastAsia"/>
          <w:lang w:val="en-GB" w:eastAsia="ko-KR"/>
        </w:rPr>
        <w:t xml:space="preserve"> </w:t>
      </w:r>
      <w:r>
        <w:rPr>
          <w:rFonts w:hint="eastAsia"/>
          <w:lang w:val="en-GB" w:eastAsia="ko-KR"/>
        </w:rPr>
        <w:t xml:space="preserve">the Bank of Investment and Development </w:t>
      </w:r>
      <w:r>
        <w:rPr>
          <w:rFonts w:hint="eastAsia"/>
          <w:lang w:val="en-GB" w:eastAsia="ko-KR"/>
        </w:rPr>
        <w:t xml:space="preserve">of Cambodia </w:t>
      </w:r>
      <w:r>
        <w:rPr>
          <w:rFonts w:hint="eastAsia"/>
          <w:lang w:val="en-GB" w:eastAsia="ko-KR"/>
        </w:rPr>
        <w:t xml:space="preserve">PLC </w:t>
      </w:r>
      <w:r>
        <w:rPr>
          <w:rFonts w:hint="eastAsia"/>
          <w:lang w:val="en-GB" w:eastAsia="ko-KR"/>
        </w:rPr>
        <w:t xml:space="preserve">.</w:t>
      </w:r>
    </w:p>
    <w:p>
      <w:pPr>
        <w:numPr>
          <w:ilvl w:val="0"/>
          <w:numId w:val="18"/>
        </w:numPr>
        <w:tabs>
          <w:tab w:pos="1862" w:val="left"/>
        </w:tabs>
        <w:spacing/>
        <w:jc w:val="both"/>
        <w:rPr>
          <w:b/>
          <w:lang w:val="en-GB" w:eastAsia="ko-KR"/>
        </w:rPr>
      </w:pPr>
      <w:r>
        <w:rPr>
          <w:rFonts w:hint="eastAsia"/>
          <w:color w:val="000000"/>
          <w:lang w:val="en-GB" w:eastAsia="ko-KR"/>
        </w:rPr>
        <w:t xml:space="preserve">Transfer as Security Agreement No</w:t>
      </w:r>
      <w:r>
        <w:rPr>
          <w:color w:val="000000"/>
          <w:lang w:val="en-GB" w:eastAsia="ko-KR"/>
        </w:rPr>
        <w:t xml:space="preserve"> </w:t>
      </w:r>
      <w:r>
        <w:rPr>
          <w:lang w:val="en-GB" w:eastAsia="ko-KR"/>
        </w:rPr>
        <w:t xml:space="preserve">111</w:t>
      </w:r>
      <w:r>
        <w:rPr>
          <w:rFonts w:hint="eastAsia"/>
          <w:lang w:val="en-GB" w:eastAsia="ko-KR"/>
        </w:rPr>
        <w:t xml:space="preserve"> date </w:t>
      </w:r>
      <w:r>
        <w:rPr>
          <w:lang w:val="en-GB" w:eastAsia="ko-KR"/>
        </w:rPr>
        <w:t xml:space="preserve">20/07/2018</w:t>
      </w:r>
    </w:p>
    <w:p>
      <w:pPr>
        <w:numPr>
          <w:ilvl w:val="0"/>
          <w:numId w:val="18"/>
        </w:numPr>
        <w:tabs>
          <w:tab w:pos="1862" w:val="left"/>
        </w:tabs>
        <w:spacing/>
        <w:jc w:val="both"/>
        <w:rPr>
          <w:b/>
          <w:lang w:val="en-GB" w:eastAsia="ko-KR"/>
        </w:rPr>
      </w:pPr>
      <w:r>
        <w:rPr>
          <w:rFonts w:hint="eastAsia"/>
          <w:color w:val="000000"/>
          <w:lang w:val="en-GB" w:eastAsia="ko-KR"/>
        </w:rPr>
        <w:t xml:space="preserve">Credit Agreement No</w:t>
      </w:r>
      <w:r>
        <w:rPr>
          <w:color w:val="000000"/>
          <w:lang w:val="en-GB" w:eastAsia="ko-KR"/>
        </w:rPr>
        <w:t xml:space="preserve"> </w:t>
      </w:r>
      <w:r>
        <w:rPr>
          <w:lang w:val="en-GB" w:eastAsia="ko-KR"/>
        </w:rPr>
        <w:t xml:space="preserve">14/2018/CL/DPB/130642</w:t>
      </w:r>
      <w:r>
        <w:rPr>
          <w:rFonts w:hint="eastAsia"/>
          <w:lang w:val="en-GB" w:eastAsia="ko-KR"/>
        </w:rPr>
        <w:t xml:space="preserve"> date</w:t>
      </w:r>
      <w:r>
        <w:rPr>
          <w:lang w:val="en-GB" w:eastAsia="ko-KR"/>
        </w:rPr>
        <w:t xml:space="preserve"> </w:t>
      </w:r>
      <w:r>
        <w:rPr>
          <w:lang w:val="en-GB" w:eastAsia="ko-KR"/>
        </w:rPr>
        <w:t xml:space="preserve">20/07/2018</w:t>
      </w:r>
    </w:p>
    <w:p>
      <w:pPr>
        <w:tabs>
          <w:tab w:pos="1862" w:val="left"/>
        </w:tabs>
        <w:spacing/>
        <w:ind w:left="1331"/>
        <w:jc w:val="center"/>
        <w:rPr>
          <w:b/>
          <w:lang w:val="en-GB" w:eastAsia="ko-KR"/>
        </w:rPr>
      </w:pPr>
    </w:p>
    <w:p>
      <w:pPr>
        <w:tabs>
          <w:tab w:pos="1862" w:val="left"/>
        </w:tabs>
        <w:spacing/>
        <w:jc w:val="center"/>
        <w:rPr>
          <w:b/>
          <w:lang w:val="en-GB" w:eastAsia="ko-KR"/>
        </w:rPr>
      </w:pPr>
    </w:p>
    <w:p>
      <w:pPr>
        <w:tabs>
          <w:tab w:pos="1862" w:val="left"/>
        </w:tabs>
        <w:spacing/>
        <w:jc w:val="center"/>
        <w:rPr>
          <w:b/>
          <w:lang w:val="en-GB" w:eastAsia="ko-KR"/>
        </w:rPr>
      </w:pPr>
      <w:r>
        <w:rPr>
          <w:rFonts w:hint="eastAsia"/>
          <w:b/>
          <w:lang w:val="en-GB" w:eastAsia="ko-KR"/>
        </w:rPr>
        <w:t xml:space="preserve">WHERE AS</w:t>
      </w:r>
    </w:p>
    <w:p>
      <w:pPr>
        <w:tabs>
          <w:tab w:pos="1862" w:val="left"/>
        </w:tabs>
        <w:spacing/>
        <w:jc w:val="center"/>
        <w:rPr>
          <w:b/>
          <w:lang w:val="en-GB" w:eastAsia="ko-KR"/>
        </w:rPr>
      </w:pPr>
    </w:p>
    <w:p>
      <w:pPr>
        <w:spacing/>
        <w:jc w:val="both"/>
        <w:rPr>
          <w:lang w:val="en-GB" w:eastAsia="ko-KR"/>
        </w:rPr>
      </w:pPr>
      <w:r>
        <w:rPr>
          <w:rFonts w:hint="eastAsia"/>
          <w:b/>
          <w:lang w:val="en-GB" w:eastAsia="ko-KR"/>
        </w:rPr>
        <w:tab/>
      </w:r>
      <w:r>
        <w:rPr>
          <w:rFonts w:hint="eastAsia"/>
          <w:lang w:val="en-GB" w:eastAsia="ko-KR"/>
        </w:rPr>
        <w:t xml:space="preserve">In order to secure the obligation of the Borrow</w:t>
      </w:r>
      <w:r>
        <w:rPr>
          <w:rFonts w:hint="eastAsia"/>
          <w:lang w:val="en-GB" w:eastAsia="ko-KR"/>
        </w:rPr>
        <w:t xml:space="preserve">er</w:t>
      </w:r>
      <w:r>
        <w:rPr>
          <w:rFonts w:hint="eastAsia"/>
          <w:lang w:val="en-GB" w:eastAsia="ko-KR"/>
        </w:rPr>
        <w:t xml:space="preserve"> to be implemented properly base on the maturity date and sufficient toward the Bank, the Security Creator agrees to secure debt obligation by transfer the possession over the property which is an object </w:t>
      </w:r>
      <w:r>
        <w:rPr>
          <w:rFonts w:hint="eastAsia"/>
          <w:lang w:val="en-GB" w:eastAsia="ko-KR"/>
        </w:rPr>
        <w:t xml:space="preserve">under</w:t>
      </w:r>
      <w:r>
        <w:rPr>
          <w:rFonts w:hint="eastAsia"/>
          <w:lang w:val="en-GB" w:eastAsia="ko-KR"/>
        </w:rPr>
        <w:t xml:space="preserve"> transfer as security to the holder of security interest by transfer as security.</w:t>
      </w:r>
    </w:p>
    <w:p>
      <w:pPr>
        <w:spacing/>
        <w:jc w:val="both"/>
        <w:rPr>
          <w:lang w:val="en-GB" w:eastAsia="ko-KR"/>
        </w:rPr>
      </w:pPr>
    </w:p>
    <w:p>
      <w:pPr>
        <w:spacing/>
        <w:jc w:val="both"/>
        <w:rPr>
          <w:lang w:val="en-GB" w:eastAsia="ko-KR"/>
        </w:rPr>
      </w:pPr>
      <w:r>
        <w:rPr>
          <w:rFonts w:hint="eastAsia"/>
          <w:lang w:val="en-GB" w:eastAsia="ko-KR"/>
        </w:rPr>
        <w:tab/>
      </w:r>
      <w:r>
        <w:rPr>
          <w:rFonts w:hint="eastAsia"/>
          <w:lang w:val="en-GB" w:eastAsia="ko-KR"/>
        </w:rPr>
        <w:t xml:space="preserve">Thus, now, the parties agreed as follows:</w:t>
      </w:r>
    </w:p>
    <w:p>
      <w:pPr>
        <w:spacing/>
        <w:jc w:val="both"/>
        <w:rPr>
          <w:lang w:val="en-GB" w:eastAsia="ko-KR"/>
        </w:rPr>
      </w:pPr>
    </w:p>
    <w:p>
      <w:pPr>
        <w:numPr>
          <w:ilvl w:val="0"/>
          <w:numId w:val="45"/>
        </w:numPr>
        <w:spacing/>
        <w:jc w:val="both"/>
        <w:rPr>
          <w:b/>
          <w:lang w:val="en-GB" w:eastAsia="ko-KR"/>
        </w:rPr>
      </w:pPr>
      <w:r>
        <w:rPr>
          <w:rFonts w:hint="eastAsia"/>
          <w:b/>
          <w:lang w:val="en-GB" w:eastAsia="ko-KR"/>
        </w:rPr>
        <w:t xml:space="preserve">Object under a</w:t>
      </w:r>
      <w:r>
        <w:rPr>
          <w:rFonts w:hint="eastAsia"/>
          <w:b/>
          <w:lang w:val="en-GB" w:eastAsia="ko-KR"/>
        </w:rPr>
        <w:t xml:space="preserve"> Transfer as Security</w:t>
      </w:r>
    </w:p>
    <w:p>
      <w:pPr>
        <w:spacing/>
        <w:ind w:left="720"/>
        <w:jc w:val="both"/>
        <w:rPr>
          <w:lang w:val="en-GB" w:eastAsia="ko-KR"/>
        </w:rPr>
      </w:pPr>
    </w:p>
    <w:p>
      <w:pPr>
        <w:spacing/>
        <w:ind w:left="720"/>
        <w:jc w:val="both"/>
        <w:rPr>
          <w:lang w:val="en-GB" w:eastAsia="ko-KR"/>
        </w:rPr>
      </w:pPr>
      <w:r>
        <w:rPr>
          <w:rFonts w:hint="eastAsia"/>
          <w:lang w:val="en-GB" w:eastAsia="ko-KR"/>
        </w:rPr>
        <w:t xml:space="preserve">Name</w:t>
      </w:r>
      <w:r>
        <w:rPr>
          <w:lang w:val="en-GB" w:eastAsia="ko-KR"/>
        </w:rPr>
        <w:t xml:space="preserve"> </w:t>
      </w:r>
      <w:r>
        <w:rPr>
          <w:lang w:val="en-GB" w:eastAsia="ko-KR"/>
        </w:rPr>
        <w:t xml:space="preserve">Admin manager</w:t>
      </w:r>
      <w:r>
        <w:rPr>
          <w:lang w:val="en-GB" w:eastAsia="ko-KR"/>
        </w:rPr>
        <w:t xml:space="preserve"> </w:t>
      </w:r>
      <w:r>
        <w:rPr>
          <w:rFonts w:hint="eastAsia"/>
          <w:lang w:val="en-GB" w:eastAsia="ko-KR"/>
        </w:rPr>
        <w:t xml:space="preserve">Identity Card No</w:t>
      </w:r>
      <w:r>
        <w:rPr>
          <w:lang w:val="en-GB" w:eastAsia="ko-KR"/>
        </w:rPr>
        <w:t xml:space="preserve"> </w:t>
      </w:r>
      <w:r>
        <w:rPr>
          <w:lang w:val="en-GB" w:eastAsia="ko-KR"/>
        </w:rPr>
        <w:t xml:space="preserve">1</w:t>
      </w:r>
      <w:r>
        <w:rPr>
          <w:lang w:val="en-GB" w:eastAsia="ko-KR"/>
        </w:rPr>
        <w:t xml:space="preserve">]</w:t>
      </w:r>
      <w:r>
        <w:rPr>
          <w:lang w:val="en-GB" w:eastAsia="ko-KR"/>
        </w:rPr>
        <w:t xml:space="preserve"> </w:t>
      </w:r>
      <w:r>
        <w:rPr>
          <w:rFonts w:hint="eastAsia"/>
          <w:lang w:val="en-GB" w:eastAsia="ko-KR"/>
        </w:rPr>
        <w:t xml:space="preserve">date</w:t>
      </w:r>
      <w:r>
        <w:rPr>
          <w:lang w:val="en-GB" w:eastAsia="ko-KR"/>
        </w:rPr>
        <w:t xml:space="preserve"> 20/07/2018</w:t>
      </w:r>
      <w:r>
        <w:rPr>
          <w:rFonts w:hint="eastAsia"/>
          <w:lang w:val="en-GB" w:eastAsia="ko-KR"/>
        </w:rPr>
        <w:t xml:space="preserve"> </w:t>
      </w:r>
      <w:r>
        <w:rPr>
          <w:lang w:val="en-GB" w:eastAsia="ko-KR"/>
        </w:rPr>
        <w:t xml:space="preserve">A</w:t>
      </w:r>
      <w:r>
        <w:rPr>
          <w:rFonts w:hint="eastAsia"/>
          <w:lang w:val="en-GB" w:eastAsia="ko-KR"/>
        </w:rPr>
        <w:t xml:space="preserve">ddress</w:t>
      </w:r>
      <w:r>
        <w:rPr>
          <w:lang w:val="en-GB" w:eastAsia="ko-KR"/>
        </w:rPr>
        <w:t xml:space="preserve"> </w:t>
      </w:r>
      <w:r>
        <w:rPr>
          <w:lang w:val="en-GB" w:eastAsia="ko-KR"/>
        </w:rPr>
        <w:t xml:space="preserve">PhnomPenh</w:t>
      </w:r>
      <w:r>
        <w:rPr>
          <w:rFonts w:hint="eastAsia"/>
          <w:lang w:val="en-GB" w:eastAsia="ko-KR"/>
        </w:rPr>
        <w:t xml:space="preserve">, Kingdom of Cambodia, contact </w:t>
      </w:r>
      <w:r>
        <w:rPr>
          <w:rFonts w:hint="eastAsia"/>
          <w:lang w:val="en-GB" w:eastAsia="ko-KR"/>
        </w:rPr>
        <w:t xml:space="preserve">No</w:t>
      </w:r>
      <w:r>
        <w:rPr>
          <w:rFonts w:hint="eastAsia"/>
          <w:lang w:val="en-GB" w:eastAsia="ko-KR"/>
        </w:rPr>
        <w:t xml:space="preserve">.</w:t>
      </w:r>
      <w:r>
        <w:rPr>
          <w:lang w:val="en-GB" w:eastAsia="ko-KR"/>
        </w:rPr>
        <w:t xml:space="preserve"> 01/2018/SC/DPB/001</w:t>
      </w:r>
      <w:r>
        <w:rPr>
          <w:rFonts w:hint="eastAsia"/>
          <w:lang w:val="en-GB" w:eastAsia="ko-KR"/>
        </w:rPr>
        <w:t xml:space="preserve"> is an owner of the property </w:t>
      </w:r>
      <w:r>
        <w:rPr>
          <w:lang w:val="en-GB" w:eastAsia="ko-KR"/>
        </w:rPr>
        <w:t xml:space="preserve">“</w:t>
      </w:r>
      <w:r>
        <w:rPr>
          <w:rFonts w:hint="eastAsia"/>
          <w:lang w:val="en-GB" w:eastAsia="ko-KR"/>
        </w:rPr>
        <w:t xml:space="preserve">Assignee</w:t>
      </w:r>
      <w:r>
        <w:rPr>
          <w:lang w:val="en-GB" w:eastAsia="ko-KR"/>
        </w:rPr>
        <w:t xml:space="preserve">”</w:t>
      </w:r>
      <w:r>
        <w:rPr>
          <w:rFonts w:hint="eastAsia"/>
          <w:lang w:val="en-GB" w:eastAsia="ko-KR"/>
        </w:rPr>
        <w:t xml:space="preserve"> as described in the Annex</w:t>
      </w:r>
      <w:r>
        <w:rPr>
          <w:rFonts w:hint="eastAsia"/>
          <w:lang w:val="en-GB" w:eastAsia="ko-KR"/>
        </w:rPr>
        <w:t xml:space="preserve"> </w:t>
      </w:r>
      <w:r>
        <w:rPr>
          <w:rFonts w:hint="eastAsia"/>
          <w:lang w:val="en-GB" w:eastAsia="ko-KR"/>
        </w:rPr>
        <w:t xml:space="preserve">agrees to transfer the possession right, manage, dispose over object as described in the Annex 1 </w:t>
      </w:r>
      <w:r>
        <w:rPr>
          <w:rFonts w:hint="eastAsia"/>
          <w:lang w:val="en-GB" w:eastAsia="ko-KR"/>
        </w:rPr>
        <w:t xml:space="preserve">to the </w:t>
      </w:r>
      <w:r>
        <w:rPr>
          <w:rFonts w:hint="eastAsia"/>
          <w:b/>
          <w:lang w:val="en-GB" w:eastAsia="ko-KR"/>
        </w:rPr>
        <w:t xml:space="preserve">Bank for Investment and Development of Cambodia PLC</w:t>
      </w:r>
      <w:r>
        <w:rPr>
          <w:b/>
          <w:lang w:val="en-GB" w:eastAsia="ko-KR"/>
        </w:rPr>
        <w:t xml:space="preserve"> – DUAN PENH BRANCH</w:t>
      </w:r>
      <w:r>
        <w:rPr>
          <w:rFonts w:hint="eastAsia"/>
          <w:lang w:val="en-GB" w:eastAsia="ko-KR"/>
        </w:rPr>
        <w:t xml:space="preserve">,</w:t>
      </w:r>
      <w:r>
        <w:rPr>
          <w:rFonts w:hint="eastAsia"/>
          <w:lang w:val="en-GB" w:eastAsia="ko-KR"/>
        </w:rPr>
        <w:t xml:space="preserve"> having address at </w:t>
      </w:r>
      <w:r>
        <w:rPr>
          <w:lang w:val="en-GB" w:eastAsia="ko-KR"/>
        </w:rPr>
        <w:t xml:space="preserve"># 56, Preah Monivong Blvd, Sangkat Wat Phnom, Khan Daun Penh, Phnom Penh</w:t>
      </w:r>
      <w:r>
        <w:rPr>
          <w:lang w:val="en-GB" w:eastAsia="ko-KR"/>
        </w:rPr>
        <w:t xml:space="preserve">“</w:t>
      </w:r>
      <w:r>
        <w:rPr>
          <w:rFonts w:hint="eastAsia"/>
          <w:lang w:val="en-GB" w:eastAsia="ko-KR"/>
        </w:rPr>
        <w:t xml:space="preserve"> Assignor</w:t>
      </w:r>
      <w:r>
        <w:rPr>
          <w:lang w:val="en-GB" w:eastAsia="ko-KR"/>
        </w:rPr>
        <w:t xml:space="preserve">”</w:t>
      </w:r>
      <w:r>
        <w:rPr>
          <w:rFonts w:hint="eastAsia"/>
          <w:lang w:val="en-GB" w:eastAsia="ko-KR"/>
        </w:rPr>
        <w:t xml:space="preserve"> or </w:t>
      </w:r>
      <w:r>
        <w:rPr>
          <w:lang w:val="en-GB" w:eastAsia="ko-KR"/>
        </w:rPr>
        <w:t xml:space="preserve">“</w:t>
      </w:r>
      <w:r>
        <w:rPr>
          <w:rFonts w:hint="eastAsia"/>
          <w:lang w:val="en-GB" w:eastAsia="ko-KR"/>
        </w:rPr>
        <w:t xml:space="preserve"> Bank</w:t>
      </w:r>
      <w:r>
        <w:rPr>
          <w:lang w:val="en-GB" w:eastAsia="ko-KR"/>
        </w:rPr>
        <w:t xml:space="preserve">”</w:t>
      </w:r>
      <w:r>
        <w:rPr>
          <w:rFonts w:hint="eastAsia"/>
          <w:lang w:val="en-GB" w:eastAsia="ko-KR"/>
        </w:rPr>
        <w:t xml:space="preserve"> from the da</w:t>
      </w:r>
      <w:r>
        <w:rPr>
          <w:rFonts w:hint="eastAsia"/>
          <w:lang w:val="en-GB" w:eastAsia="ko-KR"/>
        </w:rPr>
        <w:t xml:space="preserve">te of affixing thumbprint herein</w:t>
      </w:r>
      <w:r>
        <w:rPr>
          <w:rFonts w:hint="eastAsia"/>
          <w:lang w:val="en-GB" w:eastAsia="ko-KR"/>
        </w:rPr>
        <w:t xml:space="preserve"> </w:t>
      </w:r>
      <w:r>
        <w:rPr>
          <w:rFonts w:hint="eastAsia"/>
          <w:lang w:val="en-GB" w:eastAsia="ko-KR"/>
        </w:rPr>
        <w:t xml:space="preserve">under form of changing the possession.</w:t>
      </w:r>
    </w:p>
    <w:p>
      <w:pPr>
        <w:spacing/>
        <w:jc w:val="both"/>
        <w:rPr>
          <w:lang w:val="en-GB" w:eastAsia="ko-KR"/>
        </w:rPr>
      </w:pPr>
    </w:p>
    <w:p>
      <w:pPr>
        <w:numPr>
          <w:ilvl w:val="0"/>
          <w:numId w:val="45"/>
        </w:numPr>
        <w:spacing/>
        <w:jc w:val="both"/>
        <w:rPr>
          <w:b/>
          <w:lang w:val="en-GB" w:eastAsia="ko-KR"/>
        </w:rPr>
      </w:pPr>
      <w:r>
        <w:rPr>
          <w:rFonts w:hint="eastAsia"/>
          <w:b/>
          <w:lang w:val="en-GB" w:eastAsia="ko-KR"/>
        </w:rPr>
        <w:t xml:space="preserve">Effect of the fruit</w:t>
      </w:r>
      <w:r>
        <w:rPr>
          <w:rFonts w:hint="eastAsia"/>
          <w:b/>
          <w:lang w:val="en-GB" w:eastAsia="ko-KR"/>
        </w:rPr>
        <w:t xml:space="preserve">s</w:t>
      </w:r>
      <w:r>
        <w:rPr>
          <w:rFonts w:hint="eastAsia"/>
          <w:b/>
          <w:lang w:val="en-GB" w:eastAsia="ko-KR"/>
        </w:rPr>
        <w:t xml:space="preserve"> </w:t>
      </w:r>
    </w:p>
    <w:p>
      <w:pPr>
        <w:spacing/>
        <w:ind w:left="720"/>
        <w:jc w:val="both"/>
        <w:rPr>
          <w:lang w:val="en-GB" w:eastAsia="ko-KR"/>
        </w:rPr>
      </w:pPr>
    </w:p>
    <w:p>
      <w:pPr>
        <w:spacing/>
        <w:ind w:left="720"/>
        <w:jc w:val="both"/>
        <w:rPr>
          <w:lang w:val="en-GB" w:eastAsia="ko-KR"/>
        </w:rPr>
      </w:pPr>
      <w:r>
        <w:rPr>
          <w:rFonts w:hint="eastAsia"/>
          <w:lang w:val="en-GB" w:eastAsia="ko-KR"/>
        </w:rPr>
        <w:t xml:space="preserve">Assignor permits Assignee to use, receive profit over the above secured properties in the </w:t>
      </w:r>
    </w:p>
    <w:p>
      <w:pPr>
        <w:spacing/>
        <w:jc w:val="both"/>
        <w:rPr>
          <w:lang w:val="en-GB" w:eastAsia="ko-KR"/>
        </w:rPr>
      </w:pPr>
      <w:r>
        <w:rPr>
          <w:rFonts w:hint="eastAsia"/>
          <w:lang w:val="en-GB" w:eastAsia="ko-KR"/>
        </w:rPr>
        <w:t xml:space="preserve">purpose</w:t>
      </w:r>
      <w:r>
        <w:rPr>
          <w:rFonts w:hint="eastAsia"/>
          <w:lang w:val="en-GB" w:eastAsia="ko-KR"/>
        </w:rPr>
        <w:t xml:space="preserve"> that the Assignee has ability to pay the principal and interest back to the Bank.</w:t>
      </w:r>
    </w:p>
    <w:p>
      <w:pPr>
        <w:spacing/>
        <w:jc w:val="both"/>
        <w:rPr>
          <w:lang w:val="en-GB" w:eastAsia="ko-KR"/>
        </w:rPr>
      </w:pPr>
    </w:p>
    <w:p>
      <w:pPr>
        <w:numPr>
          <w:ilvl w:val="0"/>
          <w:numId w:val="45"/>
        </w:numPr>
        <w:spacing/>
        <w:jc w:val="both"/>
        <w:rPr>
          <w:b/>
          <w:lang w:val="en-GB" w:eastAsia="ko-KR"/>
        </w:rPr>
      </w:pPr>
      <w:r>
        <w:rPr>
          <w:rFonts w:hint="eastAsia"/>
          <w:b/>
          <w:lang w:val="en-GB" w:eastAsia="ko-KR"/>
        </w:rPr>
        <w:t xml:space="preserve">The changing form of possession</w:t>
      </w:r>
    </w:p>
    <w:p>
      <w:pPr>
        <w:spacing/>
        <w:jc w:val="both"/>
        <w:rPr>
          <w:lang w:val="en-GB" w:eastAsia="ko-KR"/>
        </w:rPr>
      </w:pPr>
    </w:p>
    <w:p>
      <w:pPr>
        <w:spacing/>
        <w:ind w:left="720"/>
        <w:jc w:val="both"/>
        <w:rPr>
          <w:lang w:val="en-GB" w:eastAsia="ko-KR"/>
        </w:rPr>
      </w:pPr>
      <w:r>
        <w:rPr>
          <w:rFonts w:hint="eastAsia"/>
          <w:lang w:val="en-GB" w:eastAsia="ko-KR"/>
        </w:rPr>
        <w:t xml:space="preserve">It means that the possession shall be transferred by the consent</w:t>
      </w:r>
      <w:r>
        <w:rPr>
          <w:rFonts w:hint="eastAsia"/>
          <w:lang w:val="en-GB" w:eastAsia="ko-KR"/>
        </w:rPr>
        <w:t xml:space="preserve">,</w:t>
      </w:r>
      <w:r>
        <w:rPr>
          <w:rFonts w:hint="eastAsia"/>
          <w:lang w:val="en-GB" w:eastAsia="ko-KR"/>
        </w:rPr>
        <w:t xml:space="preserve"> limited to this Agreement </w:t>
      </w:r>
    </w:p>
    <w:p>
      <w:pPr>
        <w:spacing/>
        <w:jc w:val="both"/>
        <w:rPr>
          <w:lang w:val="en-GB" w:eastAsia="ko-KR"/>
        </w:rPr>
      </w:pPr>
      <w:r>
        <w:rPr>
          <w:lang w:val="en-GB" w:eastAsia="ko-KR"/>
        </w:rPr>
        <w:t xml:space="preserve">O</w:t>
      </w:r>
      <w:r>
        <w:rPr>
          <w:rFonts w:hint="eastAsia"/>
          <w:lang w:val="en-GB" w:eastAsia="ko-KR"/>
        </w:rPr>
        <w:t xml:space="preserve">nl</w:t>
      </w:r>
      <w:r>
        <w:rPr>
          <w:rFonts w:hint="eastAsia"/>
          <w:lang w:val="en-GB" w:eastAsia="ko-KR"/>
        </w:rPr>
        <w:t xml:space="preserve">y; thus</w:t>
      </w:r>
      <w:r>
        <w:rPr>
          <w:lang w:val="en-GB" w:eastAsia="ko-KR"/>
        </w:rPr>
        <w:t xml:space="preserve">, there</w:t>
      </w:r>
      <w:r>
        <w:rPr>
          <w:rFonts w:hint="eastAsia"/>
          <w:lang w:val="en-GB" w:eastAsia="ko-KR"/>
        </w:rPr>
        <w:t xml:space="preserve"> is no</w:t>
      </w:r>
      <w:r>
        <w:rPr>
          <w:rFonts w:hint="eastAsia"/>
          <w:lang w:val="en-GB" w:eastAsia="ko-KR"/>
        </w:rPr>
        <w:t xml:space="preserve"> real delivering of property. The Assignor of the possession </w:t>
      </w:r>
      <w:r>
        <w:rPr>
          <w:lang w:val="en-GB" w:eastAsia="ko-KR"/>
        </w:rPr>
        <w:t xml:space="preserve">receives</w:t>
      </w:r>
      <w:r>
        <w:rPr>
          <w:rFonts w:hint="eastAsia"/>
          <w:lang w:val="en-GB" w:eastAsia="ko-KR"/>
        </w:rPr>
        <w:t xml:space="preserve"> the indirect possession and the Assignee </w:t>
      </w:r>
      <w:r>
        <w:rPr>
          <w:lang w:val="en-GB" w:eastAsia="ko-KR"/>
        </w:rPr>
        <w:t xml:space="preserve">continues</w:t>
      </w:r>
      <w:r>
        <w:rPr>
          <w:rFonts w:hint="eastAsia"/>
          <w:lang w:val="en-GB" w:eastAsia="ko-KR"/>
        </w:rPr>
        <w:t xml:space="preserve"> </w:t>
      </w:r>
      <w:r>
        <w:rPr>
          <w:rFonts w:hint="eastAsia"/>
          <w:lang w:val="en-GB" w:eastAsia="ko-KR"/>
        </w:rPr>
        <w:t xml:space="preserve">to possess</w:t>
      </w:r>
      <w:r>
        <w:rPr>
          <w:rFonts w:hint="eastAsia"/>
          <w:lang w:val="en-GB" w:eastAsia="ko-KR"/>
        </w:rPr>
        <w:t xml:space="preserve"> over the secured property directly in order to let the Assignee to receive a benefit from the secured property.</w:t>
      </w:r>
    </w:p>
    <w:p>
      <w:pPr>
        <w:spacing/>
        <w:jc w:val="both"/>
        <w:rPr>
          <w:lang w:val="en-GB" w:eastAsia="ko-KR"/>
        </w:rPr>
      </w:pPr>
    </w:p>
    <w:p>
      <w:pPr>
        <w:numPr>
          <w:ilvl w:val="0"/>
          <w:numId w:val="45"/>
        </w:numPr>
        <w:spacing/>
        <w:jc w:val="both"/>
        <w:rPr>
          <w:b/>
          <w:lang w:val="en-GB" w:eastAsia="ko-KR"/>
        </w:rPr>
      </w:pPr>
      <w:r>
        <w:rPr>
          <w:rFonts w:hint="eastAsia"/>
          <w:b/>
          <w:lang w:val="en-GB" w:eastAsia="ko-KR"/>
        </w:rPr>
        <w:t xml:space="preserve">Safety Order</w:t>
      </w:r>
    </w:p>
    <w:p>
      <w:pPr>
        <w:spacing/>
        <w:ind w:left="720"/>
        <w:jc w:val="both"/>
        <w:rPr>
          <w:lang w:val="en-GB" w:eastAsia="ko-KR"/>
        </w:rPr>
      </w:pPr>
    </w:p>
    <w:p>
      <w:pPr>
        <w:numPr>
          <w:ilvl w:val="0"/>
          <w:numId w:val="43"/>
        </w:numPr>
        <w:spacing/>
        <w:jc w:val="both"/>
        <w:rPr>
          <w:lang w:val="en-GB" w:eastAsia="ko-KR"/>
        </w:rPr>
      </w:pPr>
      <w:r>
        <w:rPr>
          <w:rFonts w:hint="eastAsia"/>
          <w:lang w:val="en-GB" w:eastAsia="ko-KR"/>
        </w:rPr>
        <w:t xml:space="preserve">In order to allow public to know exactly the current situation of the secured property, the Assignee shall make a remarks to prove that is an object of the security, on the visible place in accordance to the instruction of the Bank on every moveable until the right over the debt is completely terminated.</w:t>
      </w:r>
    </w:p>
    <w:p>
      <w:pPr>
        <w:numPr>
          <w:ilvl w:val="0"/>
          <w:numId w:val="43"/>
        </w:numPr>
        <w:spacing/>
        <w:jc w:val="both"/>
        <w:rPr>
          <w:lang w:val="en-GB" w:eastAsia="ko-KR"/>
        </w:rPr>
      </w:pPr>
      <w:r>
        <w:rPr>
          <w:rFonts w:hint="eastAsia"/>
          <w:lang w:val="en-GB" w:eastAsia="ko-KR"/>
        </w:rPr>
        <w:t xml:space="preserve">Agrees to be punished criminally on the conversion of the secured property in case that the Assignee sell, change, transfer, gift, join shareholder in order to embezzle, or use the secured property to secure other obligation unknown by the Bank without any prior written agreement by the Bank.</w:t>
      </w:r>
    </w:p>
    <w:p>
      <w:pPr>
        <w:spacing/>
        <w:jc w:val="both"/>
        <w:rPr>
          <w:lang w:val="en-GB" w:eastAsia="ko-KR"/>
        </w:rPr>
      </w:pPr>
    </w:p>
    <w:p>
      <w:pPr>
        <w:numPr>
          <w:ilvl w:val="0"/>
          <w:numId w:val="45"/>
        </w:numPr>
        <w:spacing/>
        <w:jc w:val="both"/>
        <w:rPr>
          <w:lang w:val="en-GB" w:eastAsia="ko-KR"/>
        </w:rPr>
      </w:pPr>
      <w:r>
        <w:rPr>
          <w:rFonts w:hint="eastAsia"/>
          <w:lang w:val="en-GB" w:eastAsia="ko-KR"/>
        </w:rPr>
        <w:t xml:space="preserve">Obligation of the Assignee in case of request from the Bank in order to change the secured property into cash or to acquire the </w:t>
      </w:r>
      <w:r>
        <w:rPr>
          <w:rFonts w:hint="eastAsia"/>
          <w:lang w:val="en-GB" w:eastAsia="ko-KR"/>
        </w:rPr>
        <w:t xml:space="preserve">final </w:t>
      </w:r>
      <w:r>
        <w:rPr>
          <w:lang w:val="en-GB" w:eastAsia="ko-KR"/>
        </w:rPr>
        <w:t xml:space="preserve">ownership</w:t>
      </w:r>
      <w:r>
        <w:rPr>
          <w:rFonts w:hint="eastAsia"/>
          <w:lang w:val="en-GB" w:eastAsia="ko-KR"/>
        </w:rPr>
        <w:t xml:space="preserve"> over the secured property:</w:t>
      </w:r>
    </w:p>
    <w:p>
      <w:pPr>
        <w:spacing/>
        <w:ind w:left="1440"/>
        <w:jc w:val="both"/>
        <w:rPr>
          <w:lang w:val="en-GB" w:eastAsia="ko-KR"/>
        </w:rPr>
      </w:pPr>
      <w:r>
        <w:rPr>
          <w:rFonts w:hint="eastAsia"/>
          <w:lang w:val="en-GB" w:eastAsia="ko-KR"/>
        </w:rPr>
        <w:t xml:space="preserve">Where there is request to implement the chosen method by the Bank, the Assignee shall:</w:t>
      </w:r>
    </w:p>
    <w:p>
      <w:pPr>
        <w:numPr>
          <w:ilvl w:val="0"/>
          <w:numId w:val="16"/>
        </w:numPr>
        <w:spacing/>
        <w:jc w:val="both"/>
        <w:rPr>
          <w:lang w:val="en-GB" w:eastAsia="ko-KR"/>
        </w:rPr>
      </w:pPr>
      <w:r>
        <w:rPr>
          <w:rFonts w:hint="eastAsia"/>
          <w:lang w:val="en-GB" w:eastAsia="ko-KR"/>
        </w:rPr>
        <w:t xml:space="preserve">Deliver the secured property immediately to the Bank to control and possess</w:t>
      </w:r>
    </w:p>
    <w:p>
      <w:pPr>
        <w:numPr>
          <w:ilvl w:val="0"/>
          <w:numId w:val="16"/>
        </w:numPr>
        <w:spacing/>
        <w:jc w:val="both"/>
        <w:rPr>
          <w:lang w:val="en-GB" w:eastAsia="ko-KR"/>
        </w:rPr>
      </w:pPr>
      <w:r>
        <w:rPr>
          <w:rFonts w:hint="eastAsia"/>
          <w:lang w:val="en-GB" w:eastAsia="ko-KR"/>
        </w:rPr>
        <w:t xml:space="preserve">Facilitate and </w:t>
      </w:r>
      <w:r>
        <w:rPr>
          <w:lang w:val="en-GB" w:eastAsia="ko-KR"/>
        </w:rPr>
        <w:t xml:space="preserve">cooperate</w:t>
      </w:r>
      <w:r>
        <w:rPr>
          <w:rFonts w:hint="eastAsia"/>
          <w:lang w:val="en-GB" w:eastAsia="ko-KR"/>
        </w:rPr>
        <w:t xml:space="preserve"> firmly with the Bank in order to settle the debt.</w:t>
      </w:r>
    </w:p>
    <w:p>
      <w:pPr>
        <w:spacing/>
        <w:jc w:val="both"/>
        <w:rPr>
          <w:lang w:val="en-GB" w:eastAsia="ko-KR"/>
        </w:rPr>
      </w:pPr>
    </w:p>
    <w:p>
      <w:pPr>
        <w:numPr>
          <w:ilvl w:val="0"/>
          <w:numId w:val="45"/>
        </w:numPr>
        <w:spacing/>
        <w:jc w:val="both"/>
        <w:rPr>
          <w:lang w:val="en-GB" w:eastAsia="ko-KR"/>
        </w:rPr>
      </w:pPr>
      <w:r>
        <w:rPr>
          <w:rFonts w:hint="eastAsia"/>
          <w:lang w:val="en-GB" w:eastAsia="ko-KR"/>
        </w:rPr>
        <w:t xml:space="preserve">Each party understand about rights, obligations, interests, and legal consequences to the term of this Agreement.</w:t>
      </w:r>
    </w:p>
    <w:p>
      <w:pPr>
        <w:spacing/>
        <w:jc w:val="both"/>
        <w:rPr>
          <w:lang w:val="en-GB" w:eastAsia="ko-KR"/>
        </w:rPr>
      </w:pPr>
    </w:p>
    <w:p>
      <w:pPr>
        <w:spacing/>
        <w:ind w:left="720"/>
        <w:jc w:val="both"/>
        <w:rPr>
          <w:lang w:val="en-GB" w:eastAsia="ko-KR"/>
        </w:rPr>
      </w:pPr>
      <w:r>
        <w:rPr>
          <w:rFonts w:hint="eastAsia"/>
          <w:lang w:val="en-GB" w:eastAsia="ko-KR"/>
        </w:rPr>
        <w:t xml:space="preserve">In Witness Whereof, the Assignee and Assignor agrees to affix thumbprint as a proof herewith.</w:t>
      </w:r>
    </w:p>
    <w:p>
      <w:pPr>
        <w:spacing/>
        <w:ind w:left="720"/>
        <w:jc w:val="both"/>
        <w:rPr>
          <w:lang w:val="en-GB" w:eastAsia="ko-KR"/>
        </w:rPr>
      </w:pPr>
    </w:p>
    <w:p>
      <w:pPr>
        <w:spacing/>
        <w:jc w:val="center"/>
        <w:rPr>
          <w:lang w:val="en-GB" w:eastAsia="ko-KR"/>
        </w:rPr>
      </w:pPr>
      <w:r>
        <w:rPr>
          <w:rFonts w:hint="eastAsia"/>
          <w:lang w:val="en-GB" w:eastAsia="ko-KR"/>
        </w:rPr>
        <w:t xml:space="preserve">Phnom Penh, dat</w:t>
      </w:r>
      <w:r>
        <w:rPr>
          <w:lang w:val="en-GB" w:eastAsia="ko-KR"/>
        </w:rPr>
        <w:t xml:space="preserve">e …</w:t>
      </w:r>
      <w:r>
        <w:rPr>
          <w:lang w:val="en-GB" w:eastAsia="ko-KR"/>
        </w:rPr>
        <w:t xml:space="preserve">./</w:t>
      </w:r>
      <w:r>
        <w:rPr>
          <w:lang w:val="en-GB" w:eastAsia="ko-KR"/>
        </w:rPr>
        <w:t xml:space="preserve">…./……</w:t>
      </w:r>
    </w:p>
    <w:p>
      <w:pPr>
        <w:spacing/>
        <w:ind w:left="720"/>
        <w:jc w:val="both"/>
        <w:rPr>
          <w:lang w:val="en-GB" w:eastAsia="ko-KR"/>
        </w:rPr>
      </w:pPr>
    </w:p>
    <w:p>
      <w:pPr>
        <w:spacing/>
        <w:ind w:left="720"/>
        <w:jc w:val="both"/>
        <w:rPr>
          <w:lang w:val="en-GB" w:eastAsia="ko-KR"/>
        </w:rPr>
      </w:pPr>
      <w:r>
        <w:rPr/>
        <w:pict>
          <v:shape type="#_x0000_t202" style="position:absolute;margin-left:-4.3pt;margin-top:5.6pt;width:473.75pt;height:132.45pt;z-index:251657216;;mso-position-vertical-relative:line;v-text-anchor:top;mso-wrap-style:square;position:absolute;left:0;text-align:left;visibility:visible" wrapcoords="0 0 0 21340 21535 21340 21535 0 0 0" filled="f" strokecolor="#000000" strokeweight="0.75pt" stroked="f">
            <v:textbox inset="7.2pt,3.6pt,7.2pt,3.6pt">
              <w:txbxContent>
                <w:p>
                  <w:pPr>
                    <w:spacing/>
                    <w:rPr>
                      <w:rFonts w:hint="eastAsia"/>
                      <w:b/>
                      <w:lang w:eastAsia="ko-KR"/>
                    </w:rPr>
                  </w:pPr>
                  <w:r>
                    <w:rPr>
                      <w:rFonts w:hint="eastAsia"/>
                      <w:b/>
                      <w:lang w:eastAsia="ko-KR"/>
                    </w:rPr>
                    <w:t xml:space="preserve">Deliver</w:t>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 xml:space="preserve">Witness</w:t>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 xml:space="preserve">Receiver</w:t>
                  </w:r>
                </w:p>
                <w:p>
                  <w:pPr>
                    <w:spacing/>
                    <w:rPr>
                      <w:rFonts w:hint="eastAsia"/>
                      <w:b/>
                      <w:lang w:eastAsia="ko-KR"/>
                    </w:rPr>
                  </w:pPr>
                  <w:r>
                    <w:rPr>
                      <w:rFonts w:hint="eastAsia"/>
                      <w:b/>
                      <w:lang w:eastAsia="ko-KR"/>
                    </w:rPr>
                    <w:t xml:space="preserve">Assignee</w:t>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 xml:space="preserve">Assignor</w:t>
                  </w:r>
                </w:p>
                <w:p>
                  <w:pPr>
                    <w:spacing/>
                    <w:rPr>
                      <w:rFonts w:hint="eastAsia"/>
                      <w:b/>
                      <w:lang w:eastAsia="ko-KR"/>
                    </w:rPr>
                  </w:pP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 xml:space="preserve">(Bank)</w:t>
                  </w:r>
                </w:p>
                <w:p>
                  <w:pPr>
                    <w:spacing/>
                    <w:rPr>
                      <w:rFonts w:hint="eastAsia"/>
                      <w:b/>
                      <w:lang w:eastAsia="ko-KR"/>
                    </w:rPr>
                  </w:pPr>
                </w:p>
                <w:p>
                  <w:pPr>
                    <w:spacing/>
                    <w:rPr>
                      <w:rFonts w:hint="eastAsia"/>
                      <w:b/>
                      <w:lang w:eastAsia="ko-KR"/>
                    </w:rPr>
                  </w:pPr>
                </w:p>
                <w:p>
                  <w:pPr>
                    <w:spacing/>
                    <w:rPr>
                      <w:rFonts w:hint="eastAsia"/>
                      <w:b/>
                      <w:lang w:eastAsia="ko-KR"/>
                    </w:rPr>
                  </w:pPr>
                </w:p>
                <w:p>
                  <w:pPr>
                    <w:spacing/>
                    <w:rPr>
                      <w:rFonts w:hint="eastAsia"/>
                      <w:b/>
                      <w:lang w:eastAsia="ko-KR"/>
                    </w:rPr>
                  </w:pPr>
                </w:p>
                <w:p>
                  <w:pPr>
                    <w:spacing/>
                    <w:rPr>
                      <w:b/>
                      <w:lang w:eastAsia="ko-KR"/>
                    </w:rPr>
                  </w:pPr>
                  <w:r>
                    <w:rPr>
                      <w:rFonts w:hint="eastAsia"/>
                      <w:b/>
                      <w:lang w:eastAsia="ko-KR"/>
                    </w:rPr>
                    <w:t xml:space="preserve">Name:</w:t>
                  </w:r>
                  <w:r>
                    <w:rPr>
                      <w:b/>
                      <w:lang w:eastAsia="ko-KR"/>
                    </w:rPr>
                    <w:t xml:space="preserve">………………</w:t>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ab/>
                  </w:r>
                  <w:r>
                    <w:rPr>
                      <w:rFonts w:hint="eastAsia"/>
                      <w:b/>
                      <w:lang w:eastAsia="ko-KR"/>
                    </w:rPr>
                    <w:t xml:space="preserve">     </w:t>
                  </w:r>
                  <w:r>
                    <w:rPr>
                      <w:rFonts w:hint="eastAsia"/>
                      <w:b/>
                      <w:lang w:eastAsia="ko-KR"/>
                    </w:rPr>
                    <w:t xml:space="preserve">Name</w:t>
                  </w:r>
                  <w:r>
                    <w:rPr>
                      <w:b/>
                      <w:lang w:eastAsia="ko-KR"/>
                    </w:rPr>
                    <w:t xml:space="preserve">:…………………</w:t>
                  </w:r>
                </w:p>
              </w:txbxContent>
            </v:textbox>
          </v:shape>
        </w:pict>
      </w:r>
    </w:p>
    <w:p>
      <w:pPr>
        <w:spacing/>
        <w:ind w:left="720"/>
        <w:jc w:val="both"/>
        <w:rPr>
          <w:lang w:val="en-GB" w:eastAsia="ko-KR"/>
        </w:rPr>
      </w:pPr>
    </w:p>
    <w:p>
      <w:pPr>
        <w:tabs>
          <w:tab w:pos="1862" w:val="left"/>
        </w:tabs>
        <w:spacing/>
        <w:jc w:val="center"/>
        <w:rPr>
          <w:b/>
          <w:sz w:val="28"/>
          <w:lang w:val="en-GB" w:eastAsia="ko-KR"/>
        </w:rPr>
      </w:pPr>
    </w:p>
    <w:p>
      <w:pPr>
        <w:tabs>
          <w:tab w:pos="1862" w:val="left"/>
        </w:tabs>
        <w:spacing/>
        <w:jc w:val="center"/>
        <w:rPr>
          <w:b/>
          <w:sz w:val="28"/>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p>
      <w:pPr>
        <w:tabs>
          <w:tab w:pos="1862" w:val="left"/>
        </w:tabs>
        <w:spacing/>
        <w:rPr>
          <w:lang w:val="en-GB" w:eastAsia="ko-KR"/>
        </w:rPr>
      </w:pPr>
    </w:p>
    <w:sectPr>
      <w:headerReference w:type="first" r:id="rId8"/>
      <w:headerReference w:type="even" r:id="rId9"/>
      <w:headerReference w:type="default" r:id="rId10"/>
      <w:footerReference w:type="default" r:id="rId11"/>
      <w:type w:val="nextPage"/>
      <w:pgSz w:w="11909" w:h="16834"/>
      <w:pgMar w:top="630" w:right="1138" w:bottom="720" w:left="1440" w:footer="0" w:header="288"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1"/>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00002FF" w:usb1="4000ACFF" w:usb2="00000001" w:usb3="00000000" w:csb0="E00002FF" w:csb1="4000ACFF"/>
  </w:font>
  <w:font w:name="Batang">
    <w:altName w:val="바탕"/>
    <w:panose1 w:val="02030600000101010101"/>
    <w:charset w:val="81"/>
    <w:family w:val="Auto"/>
    <w:pitch w:val="variable"/>
    <w:sig w:usb0="B00002AF" w:usb1="69D77CFB" w:usb2="00000030" w:usb3="00000000" w:csb0="B00002AF" w:csb1="69D77CFB"/>
  </w:font>
  <w:font w:name="VNI-Times">
    <w:altName w:val="Times New Roman"/>
    <w:charset w:val="00"/>
    <w:family w:val="Auto"/>
    <w:pitch w:val="variable"/>
    <w:sig w:usb0="00000001" w:usb1="00000000" w:usb2="00000000" w:usb3="00000000" w:csb0="00000001" w:csb1="00000000"/>
  </w:font>
  <w:font w:name="Tahoma">
    <w:panose1 w:val="020B0604030504040204"/>
    <w:charset w:val="00"/>
    <w:family w:val="Auto"/>
    <w:pitch w:val="variable"/>
    <w:sig w:usb0="E1002EFF" w:usb1="C000605B" w:usb2="00000029" w:usb3="00000000" w:csb0="E1002EFF" w:csb1="C000605B"/>
  </w:font>
  <w:font w:name=".VnTime">
    <w:altName w:val="Courier New"/>
    <w:charset w:val="00"/>
    <w:family w:val="Auto"/>
    <w:pitch w:val="variable"/>
    <w:sig w:usb0="00000003" w:usb1="00000000" w:usb2="00000000" w:usb3="00000000" w:csb0="00000003" w:csb1="00000000"/>
  </w:font>
  <w:font w:name=".VnTimeH">
    <w:altName w:val="Courier New"/>
    <w:charset w:val="00"/>
    <w:family w:val="Auto"/>
    <w:pitch w:val="variable"/>
    <w:sig w:usb0="00000001" w:usb1="00000000" w:usb2="00000000" w:usb3="00000000" w:csb0="00000001" w:csb1="00000000"/>
  </w:font>
  <w:font w:name="PdTime">
    <w:altName w:val="Arial Narrow"/>
    <w:charset w:val="00"/>
    <w:family w:val="Auto"/>
    <w:pitch w:val="variable"/>
    <w:sig w:usb0="00000003" w:usb1="00000000" w:usb2="00000000" w:usb3="00000000" w:csb0="00000003" w:csb1="00000000"/>
  </w:font>
  <w:font w:name="文鼎中楷">
    <w:altName w:val="Microsoft JhengHei"/>
    <w:panose1 w:val="00000000000000000000"/>
    <w:charset w:val="88"/>
    <w:family w:val="Auto"/>
    <w:pitch w:val="fixed"/>
    <w:sig w:usb0="00000000" w:usb1="08080000" w:usb2="00000010" w:usb3="00000000" w:csb0="00000000" w:csb1="08080000"/>
  </w:font>
  <w:font w:name="Arial Unicode MS">
    <w:panose1 w:val="020B0604020202020204"/>
    <w:charset w:val="80"/>
    <w:family w:val="Auto"/>
    <w:pitch w:val="variable"/>
    <w:sig w:usb0="F7FFAFFF" w:usb1="E9DFFFFF" w:usb2="0000003F" w:usb3="00000000" w:csb0="F7FFAFFF" w:csb1="E9DFFFFF"/>
  </w:font>
  <w:font w:name="Angsana New">
    <w:panose1 w:val="02020603050405020304"/>
    <w:charset w:val="00"/>
    <w:family w:val="Auto"/>
    <w:pitch w:val="variable"/>
    <w:sig w:usb0="81000003" w:usb1="00000000" w:usb2="00000000" w:usb3="00000000" w:csb0="81000003" w:csb1="00000000"/>
  </w:font>
  <w:font w:name="Cambria">
    <w:panose1 w:val="02040503050406030204"/>
    <w:charset w:val="00"/>
    <w:family w:val="Auto"/>
    <w:pitch w:val="variable"/>
    <w:sig w:usb0="E00002FF" w:usb1="400004FF" w:usb2="00000000" w:usb3="00000000" w:csb0="E00002FF" w:csb1="400004FF"/>
  </w:font>
</w:fonts>
</file>

<file path=word/footer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framePr w:vAnchor="text" w:hAnchor="margin" w:xAlign="right" w:y="1"/>
      <w:tabs>
        <w:tab w:pos="4320" w:val="center"/>
        <w:tab w:pos="8640" w:val="right"/>
      </w:tabs>
      <w:spacing/>
      <w:rPr>
        <w:rStyle w:val="PageNumber"/>
      </w:rPr>
    </w:pPr>
    <w:r>
      <w:rPr>
        <w:rStyle w:val="PageNumber"/>
      </w:rPr>
      <w:fldChar w:fldCharType="begin"/>
    </w:r>
    <w:r>
      <w:rPr>
        <w:rStyle w:val="PageNumber"/>
      </w:rPr>
      <w:instrText>PAGE  </w:instrText>
    </w:r>
    <w:r>
      <w:rPr>
        <w:rStyle w:val="PageNumber"/>
      </w:rPr>
      <w:fldChar w:fldCharType="separate"/>
    </w:r>
    <w:r>
      <w:rPr>
        <w:rStyle w:val="PageNumber"/>
        <w:noProof/>
      </w:rPr>
      <w:t xml:space="preserve">2</w:t>
    </w:r>
    <w:r>
      <w:rPr>
        <w:rStyle w:val="PageNumber"/>
      </w:rPr>
      <w:fldChar w:fldCharType="end"/>
    </w:r>
  </w:p>
  <w:p>
    <w:pPr>
      <w:pStyle w:val="Footer"/>
      <w:tabs>
        <w:tab w:pos="4320" w:val="center"/>
        <w:tab w:pos="8640" w:val="right"/>
      </w:tabs>
      <w:spacing/>
      <w:ind w:right="360"/>
      <w:jc w:val="right"/>
      <w:rPr>
        <w:sz w:val="20"/>
        <w:szCs w:val="20"/>
      </w:rPr>
    </w:pPr>
  </w:p>
  <w:p>
    <w:pPr>
      <w:pStyle w:val="Footer"/>
      <w:tabs>
        <w:tab w:pos="4320" w:val="center"/>
        <w:tab w:pos="8640" w:val="right"/>
      </w:tabs>
      <w:spacing/>
      <w:jc w:val="right"/>
      <w:rPr>
        <w:sz w:val="20"/>
        <w:szCs w:val="20"/>
      </w:rPr>
    </w:pPr>
  </w:p>
  <w:p>
    <w:pPr>
      <w:pStyle w:val="Footer"/>
      <w:tabs>
        <w:tab w:pos="4320" w:val="center"/>
        <w:tab w:pos="8640" w:val="right"/>
      </w:tabs>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framePr w:vAnchor="text" w:hAnchor="margin" w:xAlign="right" w:y="1"/>
      <w:tabs>
        <w:tab w:pos="4320" w:val="center"/>
        <w:tab w:pos="8640" w:val="right"/>
      </w:tabs>
      <w:spacing/>
      <w:rPr>
        <w:rStyle w:val="PageNumber"/>
      </w:rPr>
    </w:pPr>
    <w:r>
      <w:rPr>
        <w:rStyle w:val="PageNumber"/>
      </w:rPr>
      <w:fldChar w:fldCharType="begin"/>
    </w:r>
    <w:r>
      <w:rPr>
        <w:rStyle w:val="PageNumber"/>
      </w:rPr>
      <w:instrText>PAGE  </w:instrText>
    </w:r>
    <w:r>
      <w:rPr>
        <w:rStyle w:val="PageNumber"/>
      </w:rPr>
      <w:fldChar w:fldCharType="separate"/>
    </w:r>
    <w:r>
      <w:rPr>
        <w:rStyle w:val="PageNumber"/>
        <w:noProof/>
      </w:rPr>
      <w:t xml:space="preserve">7</w:t>
    </w:r>
    <w:r>
      <w:rPr>
        <w:rStyle w:val="PageNumber"/>
      </w:rPr>
      <w:fldChar w:fldCharType="end"/>
    </w:r>
  </w:p>
  <w:p>
    <w:pPr>
      <w:pStyle w:val="Footer"/>
      <w:tabs>
        <w:tab w:pos="4320" w:val="center"/>
        <w:tab w:pos="8640" w:val="right"/>
      </w:tabs>
      <w:spacing/>
      <w:ind w:right="360"/>
      <w:jc w:val="right"/>
      <w:rPr>
        <w:sz w:val="20"/>
        <w:szCs w:val="20"/>
      </w:rPr>
    </w:pPr>
  </w:p>
  <w:p>
    <w:pPr>
      <w:pStyle w:val="Footer"/>
      <w:tabs>
        <w:tab w:pos="4320" w:val="center"/>
        <w:tab w:pos="8640" w:val="right"/>
      </w:tabs>
      <w:spacing/>
      <w:jc w:val="right"/>
      <w:rPr>
        <w:sz w:val="20"/>
        <w:szCs w:val="20"/>
      </w:rPr>
    </w:pPr>
  </w:p>
  <w:p>
    <w:pPr>
      <w:pStyle w:val="Footer"/>
      <w:tabs>
        <w:tab w:pos="4320" w:val="center"/>
        <w:tab w:pos="8640" w:val="right"/>
      </w:tabs>
      <w:spacing/>
      <w:rPr/>
    </w:pPr>
  </w:p>
</w:ftr>
</file>

<file path=word/header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320" w:val="center"/>
        <w:tab w:pos="8640" w:val="right"/>
      </w:tabs>
      <w:spacing/>
      <w:rPr/>
    </w:pPr>
    <w:r>
      <w:pict>
        <v:shape id="WordPictureWatermark17f543e73-eb2d-405d-b88e-995588db5b21" type="##_x0000_t75" o:allowincell="f" style="position:absolute;left:0;text-align:left;margin-left:0;margin-top:0;width:491.0184pt;height:186.3105pt;z-index:-251655168;mso-position-horizontal:center;mso-position-horizontal-relative:margin;mso-position-vertical:center;mso-position-vertical-relative:margin">
          <v:imagedata r:id="rId12"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8740ec02-a90b-4832-9b42-d1dba4242ac0" type="##_x0000_t75" o:allowincell="f" style="position:absolute;left:0;text-align:left;margin-left:0;margin-top:0;width:491.0184pt;height:186.3105pt;z-index:-251655168;mso-position-horizontal:center;mso-position-horizontal-relative:margin;mso-position-vertical:center;mso-position-vertical-relative:margin">
          <v:imagedata r:id="rId12"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9ee67e83-964c-4a93-b07b-b256a0b74f65" type="##_x0000_t75" o:allowincell="f" style="position:absolute;left:0;text-align:left;margin-left:0;margin-top:0;width:491.0184pt;height:186.3105pt;z-index:-251655168;mso-position-horizontal:center;mso-position-horizontal-relative:margin;mso-position-vertical:center;mso-position-vertical-relative:margin">
          <v:imagedata r:id="rId12" gain="19661f" blacklevel="22938f"/>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78d9cbe5-6ee1-4052-bfc5-b15567491140" type="##_x0000_t75" o:allowincell="f" style="position:absolute;left:0;text-align:left;margin-left:0;margin-top:0;width:491.0184pt;height:186.3105pt;z-index:-251655168;mso-position-horizontal:center;mso-position-horizontal-relative:margin;mso-position-vertical:center;mso-position-vertical-relative:margin">
          <v:imagedata r:id="rId12" gain="19661f" blacklevel="22938f"/>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3d87e956-c2f1-457d-9ac3-f825e331e514" type="##_x0000_t75" o:allowincell="f" style="position:absolute;left:0;text-align:left;margin-left:0;margin-top:0;width:491.0184pt;height:186.3105pt;z-index:-251655168;mso-position-horizontal:center;mso-position-horizontal-relative:margin;mso-position-vertical:center;mso-position-vertical-relative:margin">
          <v:imagedata r:id="rId12" gain="19661f" blacklevel="22938f"/>
        </v:shape>
      </w:pic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f0d8ee02-350c-4ede-aca1-7bc1a9da52c3" type="##_x0000_t75" o:allowincell="f" style="position:absolute;left:0;text-align:left;margin-left:0;margin-top:0;width:491.0184pt;height:186.3105pt;z-index:-251655168;mso-position-horizontal:center;mso-position-horizontal-relative:margin;mso-position-vertical:center;mso-position-vertical-relative:margin">
          <v:imagedata r:id="rId12"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bullet"/>
      <w:suff w:val="tab"/>
      <w:lvlText w:val=""/>
      <w:pPr>
        <w:tabs>
          <w:tab w:pos="0" w:val="num"/>
        </w:tabs>
        <w:spacing/>
        <w:ind w:left="0" w:firstLine="0"/>
      </w:pPr>
      <w:rPr>
        <w:rFonts w:ascii="Symbol" w:eastAsia="Symbol" w:hAnsi="Symbol" w:cs="Symbol" w:hint="default"/>
      </w:rPr>
    </w:lvl>
    <w:lvl w:ilvl="1">
      <w:start w:val="1"/>
      <w:numFmt w:val="bullet"/>
      <w:suff w:val="tab"/>
      <w:lvlText w:val=""/>
      <w:pPr>
        <w:tabs>
          <w:tab w:pos="720" w:val="num"/>
        </w:tabs>
        <w:spacing/>
        <w:ind w:left="1080" w:hanging="360"/>
      </w:pPr>
      <w:rPr>
        <w:rFonts w:ascii="Symbol" w:eastAsia="Symbol" w:hAnsi="Symbol" w:cs="Symbol" w:hint="default"/>
      </w:rPr>
    </w:lvl>
    <w:lvl w:ilvl="2">
      <w:start w:val="1"/>
      <w:numFmt w:val="bullet"/>
      <w:suff w:val="tab"/>
      <w:lvlText w:val="o"/>
      <w:pPr>
        <w:tabs>
          <w:tab w:pos="1440" w:val="num"/>
        </w:tabs>
        <w:spacing/>
        <w:ind w:left="1800" w:hanging="360"/>
      </w:pPr>
      <w:rPr>
        <w:rFonts w:ascii="Courier New" w:eastAsia="Courier New" w:hAnsi="Courier New" w:cs="Courier New" w:hint="default"/>
      </w:rPr>
    </w:lvl>
    <w:lvl w:ilvl="3">
      <w:start w:val="1"/>
      <w:numFmt w:val="bullet"/>
      <w:suff w:val="tab"/>
      <w:lvlText w:val=""/>
      <w:pPr>
        <w:tabs>
          <w:tab w:pos="2160" w:val="num"/>
        </w:tabs>
        <w:spacing/>
        <w:ind w:left="2520" w:hanging="360"/>
      </w:pPr>
      <w:rPr>
        <w:rFonts w:ascii="Wingdings" w:eastAsia="Wingdings" w:hAnsi="Wingdings" w:cs="Wingdings" w:hint="default"/>
      </w:rPr>
    </w:lvl>
    <w:lvl w:ilvl="4">
      <w:start w:val="1"/>
      <w:numFmt w:val="bullet"/>
      <w:suff w:val="tab"/>
      <w:lvlText w:val=""/>
      <w:pPr>
        <w:tabs>
          <w:tab w:pos="2880" w:val="num"/>
        </w:tabs>
        <w:spacing/>
        <w:ind w:left="3240" w:hanging="360"/>
      </w:pPr>
      <w:rPr>
        <w:rFonts w:ascii="Wingdings" w:eastAsia="Wingdings" w:hAnsi="Wingdings" w:cs="Wingdings" w:hint="default"/>
      </w:rPr>
    </w:lvl>
    <w:lvl w:ilvl="5">
      <w:start w:val="1"/>
      <w:numFmt w:val="bullet"/>
      <w:suff w:val="tab"/>
      <w:lvlText w:val=""/>
      <w:pPr>
        <w:tabs>
          <w:tab w:pos="3600" w:val="num"/>
        </w:tabs>
        <w:spacing/>
        <w:ind w:left="3960" w:hanging="360"/>
      </w:pPr>
      <w:rPr>
        <w:rFonts w:ascii="Symbol" w:eastAsia="Symbol" w:hAnsi="Symbol" w:cs="Symbol" w:hint="default"/>
      </w:rPr>
    </w:lvl>
    <w:lvl w:ilvl="6">
      <w:start w:val="1"/>
      <w:numFmt w:val="bullet"/>
      <w:suff w:val="tab"/>
      <w:lvlText w:val="o"/>
      <w:pPr>
        <w:tabs>
          <w:tab w:pos="4320" w:val="num"/>
        </w:tabs>
        <w:spacing/>
        <w:ind w:left="4680" w:hanging="360"/>
      </w:pPr>
      <w:rPr>
        <w:rFonts w:ascii="Courier New" w:eastAsia="Courier New" w:hAnsi="Courier New" w:cs="Courier New" w:hint="default"/>
      </w:rPr>
    </w:lvl>
    <w:lvl w:ilvl="7">
      <w:start w:val="1"/>
      <w:numFmt w:val="bullet"/>
      <w:suff w:val="tab"/>
      <w:lvlText w:val=""/>
      <w:pPr>
        <w:tabs>
          <w:tab w:pos="5040" w:val="num"/>
        </w:tabs>
        <w:spacing/>
        <w:ind w:left="5400" w:hanging="360"/>
      </w:pPr>
      <w:rPr>
        <w:rFonts w:ascii="Wingdings" w:eastAsia="Wingdings" w:hAnsi="Wingdings" w:cs="Wingdings" w:hint="default"/>
      </w:rPr>
    </w:lvl>
    <w:lvl w:ilvl="8">
      <w:start w:val="1"/>
      <w:numFmt w:val="bullet"/>
      <w:suff w:val="tab"/>
      <w:lvlText w:val=""/>
      <w:pPr>
        <w:tabs>
          <w:tab w:pos="5760" w:val="num"/>
        </w:tabs>
        <w:spacing/>
        <w:ind w:left="6120" w:hanging="360"/>
      </w:pPr>
      <w:rPr>
        <w:rFonts w:ascii="Wingdings" w:eastAsia="Wingdings" w:hAnsi="Wingdings" w:cs="Wingdings" w:hint="default"/>
      </w:rPr>
    </w:lvl>
  </w:abstractNum>
  <w:abstractNum w:abstractNumId="3">
    <w:multiLevelType w:val="multilevel"/>
    <w:lvl w:ilvl="0">
      <w:start w:val="3"/>
      <w:numFmt w:val="decimal"/>
      <w:suff w:val="tab"/>
      <w:lvlText w:val="%1"/>
      <w:pPr>
        <w:spacing/>
        <w:ind w:left="360" w:hanging="360"/>
      </w:pPr>
      <w:rPr>
        <w:rFonts w:hint="default"/>
      </w:rPr>
    </w:lvl>
    <w:lvl w:ilvl="1">
      <w:start w:val="1"/>
      <w:numFmt w:val="decimal"/>
      <w:suff w:val="tab"/>
      <w:lvlText w:val="%1.%2"/>
      <w:pPr>
        <w:spacing/>
        <w:ind w:left="927" w:hanging="360"/>
      </w:pPr>
      <w:rPr>
        <w:rFonts w:hint="default"/>
      </w:rPr>
    </w:lvl>
    <w:lvl w:ilvl="2">
      <w:start w:val="1"/>
      <w:numFmt w:val="decimal"/>
      <w:suff w:val="tab"/>
      <w:lvlText w:val="%1.%2.%3"/>
      <w:pPr>
        <w:spacing/>
        <w:ind w:left="1854" w:hanging="720"/>
      </w:pPr>
      <w:rPr>
        <w:rFonts w:hint="default"/>
      </w:rPr>
    </w:lvl>
    <w:lvl w:ilvl="3">
      <w:start w:val="1"/>
      <w:numFmt w:val="decimal"/>
      <w:suff w:val="tab"/>
      <w:lvlText w:val="%1.%2.%3.%4"/>
      <w:pPr>
        <w:spacing/>
        <w:ind w:left="2421" w:hanging="720"/>
      </w:pPr>
      <w:rPr>
        <w:rFonts w:hint="default"/>
      </w:rPr>
    </w:lvl>
    <w:lvl w:ilvl="4">
      <w:start w:val="1"/>
      <w:numFmt w:val="decimal"/>
      <w:suff w:val="tab"/>
      <w:lvlText w:val="%1.%2.%3.%4.%5"/>
      <w:pPr>
        <w:spacing/>
        <w:ind w:left="3348" w:hanging="1080"/>
      </w:pPr>
      <w:rPr>
        <w:rFonts w:hint="default"/>
      </w:rPr>
    </w:lvl>
    <w:lvl w:ilvl="5">
      <w:start w:val="1"/>
      <w:numFmt w:val="decimal"/>
      <w:suff w:val="tab"/>
      <w:lvlText w:val="%1.%2.%3.%4.%5.%6"/>
      <w:pPr>
        <w:spacing/>
        <w:ind w:left="3915" w:hanging="1080"/>
      </w:pPr>
      <w:rPr>
        <w:rFonts w:hint="default"/>
      </w:rPr>
    </w:lvl>
    <w:lvl w:ilvl="6">
      <w:start w:val="1"/>
      <w:numFmt w:val="decimal"/>
      <w:suff w:val="tab"/>
      <w:lvlText w:val="%1.%2.%3.%4.%5.%6.%7"/>
      <w:pPr>
        <w:spacing/>
        <w:ind w:left="4842" w:hanging="1440"/>
      </w:pPr>
      <w:rPr>
        <w:rFonts w:hint="default"/>
      </w:rPr>
    </w:lvl>
    <w:lvl w:ilvl="7">
      <w:start w:val="1"/>
      <w:numFmt w:val="decimal"/>
      <w:suff w:val="tab"/>
      <w:lvlText w:val="%1.%2.%3.%4.%5.%6.%7.%8"/>
      <w:pPr>
        <w:spacing/>
        <w:ind w:left="5409" w:hanging="1440"/>
      </w:pPr>
      <w:rPr>
        <w:rFonts w:hint="default"/>
      </w:rPr>
    </w:lvl>
    <w:lvl w:ilvl="8">
      <w:start w:val="1"/>
      <w:numFmt w:val="decimal"/>
      <w:suff w:val="tab"/>
      <w:lvlText w:val="%1.%2.%3.%4.%5.%6.%7.%8.%9"/>
      <w:pPr>
        <w:spacing/>
        <w:ind w:left="6336" w:hanging="1800"/>
      </w:pPr>
      <w:rPr>
        <w:rFonts w:hint="default"/>
      </w:rPr>
    </w:lvl>
  </w:abstractNum>
  <w:abstractNum w:abstractNumId="4">
    <w:multiLevelType w:val="hybridMultilevel"/>
    <w:lvl w:ilvl="0">
      <w:start w:val="1"/>
      <w:numFmt w:val="bullet"/>
      <w:suff w:val="tab"/>
      <w:lvlText w:val="-"/>
      <w:pPr>
        <w:spacing/>
        <w:ind w:left="1260" w:hanging="360"/>
      </w:pPr>
      <w:rPr>
        <w:rFonts w:ascii="Calibri" w:eastAsia="Calibri" w:hAnsi="Calibri"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5">
    <w:multiLevelType w:val="multilevel"/>
    <w:lvl w:ilvl="0">
      <w:start w:val="1"/>
      <w:numFmt w:val="decimal"/>
      <w:suff w:val="tab"/>
      <w:lvlText w:val="%1."/>
      <w:pPr>
        <w:spacing/>
        <w:ind w:left="720" w:hanging="360"/>
      </w:pPr>
      <w:rPr/>
    </w:lvl>
    <w:lvl w:ilvl="1">
      <w:start w:val="1"/>
      <w:numFmt w:val="decimal"/>
      <w:isLgl/>
      <w:suff w:val="tab"/>
      <w:lvlText w:val="%1.%2."/>
      <w:pPr>
        <w:spacing/>
        <w:ind w:left="1890" w:hanging="1170"/>
      </w:pPr>
      <w:rPr>
        <w:rFonts w:hint="default"/>
      </w:rPr>
    </w:lvl>
    <w:lvl w:ilvl="2">
      <w:start w:val="1"/>
      <w:numFmt w:val="decimal"/>
      <w:isLgl/>
      <w:suff w:val="tab"/>
      <w:lvlText w:val="%1.%2.%3."/>
      <w:pPr>
        <w:spacing/>
        <w:ind w:left="2250" w:hanging="1170"/>
      </w:pPr>
      <w:rPr>
        <w:rFonts w:hint="default"/>
      </w:rPr>
    </w:lvl>
    <w:lvl w:ilvl="3">
      <w:start w:val="1"/>
      <w:numFmt w:val="decimal"/>
      <w:isLgl/>
      <w:suff w:val="tab"/>
      <w:lvlText w:val="%1.%2.%3.%4."/>
      <w:pPr>
        <w:spacing/>
        <w:ind w:left="2610" w:hanging="1170"/>
      </w:pPr>
      <w:rPr>
        <w:rFonts w:hint="default"/>
      </w:rPr>
    </w:lvl>
    <w:lvl w:ilvl="4">
      <w:start w:val="1"/>
      <w:numFmt w:val="decimal"/>
      <w:isLgl/>
      <w:suff w:val="tab"/>
      <w:lvlText w:val="%1.%2.%3.%4.%5."/>
      <w:pPr>
        <w:spacing/>
        <w:ind w:left="2970" w:hanging="1170"/>
      </w:pPr>
      <w:rPr>
        <w:rFonts w:hint="default"/>
      </w:rPr>
    </w:lvl>
    <w:lvl w:ilvl="5">
      <w:start w:val="1"/>
      <w:numFmt w:val="decimal"/>
      <w:isLgl/>
      <w:suff w:val="tab"/>
      <w:lvlText w:val="%1.%2.%3.%4.%5.%6."/>
      <w:pPr>
        <w:spacing/>
        <w:ind w:left="3330" w:hanging="117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320" w:hanging="1440"/>
      </w:pPr>
      <w:rPr>
        <w:rFonts w:hint="default"/>
      </w:rPr>
    </w:lvl>
    <w:lvl w:ilvl="8">
      <w:start w:val="1"/>
      <w:numFmt w:val="decimal"/>
      <w:isLgl/>
      <w:suff w:val="tab"/>
      <w:lvlText w:val="%1.%2.%3.%4.%5.%6.%7.%8.%9."/>
      <w:pPr>
        <w:spacing/>
        <w:ind w:left="5040" w:hanging="1800"/>
      </w:pPr>
      <w:rPr>
        <w:rFonts w:hint="default"/>
      </w:rPr>
    </w:lvl>
  </w:abstractNum>
  <w:abstractNum w:abstractNumId="6">
    <w:multiLevelType w:val="hybridMultilevel"/>
    <w:lvl w:ilvl="0">
      <w:start w:val="1"/>
      <w:numFmt w:val="decimal"/>
      <w:suff w:val="tab"/>
      <w:lvlText w:val="%1."/>
      <w:pPr>
        <w:spacing/>
        <w:ind w:left="1392" w:hanging="825"/>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7">
    <w:multiLevelType w:val="hybridMultilevel"/>
    <w:lvl w:ilvl="0">
      <w:start w:val="1"/>
      <w:numFmt w:val="lowerLetter"/>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8">
    <w:multiLevelType w:val="multilevel"/>
    <w:lvl w:ilvl="0">
      <w:start w:val="1"/>
      <w:numFmt w:val="decimal"/>
      <w:suff w:val="tab"/>
      <w:lvlText w:val="%1"/>
      <w:pPr>
        <w:spacing/>
        <w:ind w:left="360" w:hanging="360"/>
      </w:pPr>
      <w:rPr>
        <w:rFonts w:hint="default"/>
      </w:rPr>
    </w:lvl>
    <w:lvl w:ilvl="1">
      <w:start w:val="3"/>
      <w:numFmt w:val="decimal"/>
      <w:suff w:val="tab"/>
      <w:lvlText w:val="%1.%2"/>
      <w:pPr>
        <w:spacing/>
        <w:ind w:left="930" w:hanging="360"/>
      </w:pPr>
      <w:rPr>
        <w:rFonts w:hint="default"/>
      </w:rPr>
    </w:lvl>
    <w:lvl w:ilvl="2">
      <w:start w:val="1"/>
      <w:numFmt w:val="decimal"/>
      <w:suff w:val="tab"/>
      <w:lvlText w:val="%1.%2.%3"/>
      <w:pPr>
        <w:spacing/>
        <w:ind w:left="1860" w:hanging="720"/>
      </w:pPr>
      <w:rPr>
        <w:rFonts w:hint="default"/>
      </w:rPr>
    </w:lvl>
    <w:lvl w:ilvl="3">
      <w:start w:val="1"/>
      <w:numFmt w:val="decimal"/>
      <w:suff w:val="tab"/>
      <w:lvlText w:val="%1.%2.%3.%4"/>
      <w:pPr>
        <w:spacing/>
        <w:ind w:left="2430" w:hanging="720"/>
      </w:pPr>
      <w:rPr>
        <w:rFonts w:hint="default"/>
      </w:rPr>
    </w:lvl>
    <w:lvl w:ilvl="4">
      <w:start w:val="1"/>
      <w:numFmt w:val="decimal"/>
      <w:suff w:val="tab"/>
      <w:lvlText w:val="%1.%2.%3.%4.%5"/>
      <w:pPr>
        <w:spacing/>
        <w:ind w:left="3360" w:hanging="1080"/>
      </w:pPr>
      <w:rPr>
        <w:rFonts w:hint="default"/>
      </w:rPr>
    </w:lvl>
    <w:lvl w:ilvl="5">
      <w:start w:val="1"/>
      <w:numFmt w:val="decimal"/>
      <w:suff w:val="tab"/>
      <w:lvlText w:val="%1.%2.%3.%4.%5.%6"/>
      <w:pPr>
        <w:spacing/>
        <w:ind w:left="3930" w:hanging="1080"/>
      </w:pPr>
      <w:rPr>
        <w:rFonts w:hint="default"/>
      </w:rPr>
    </w:lvl>
    <w:lvl w:ilvl="6">
      <w:start w:val="1"/>
      <w:numFmt w:val="decimal"/>
      <w:suff w:val="tab"/>
      <w:lvlText w:val="%1.%2.%3.%4.%5.%6.%7"/>
      <w:pPr>
        <w:spacing/>
        <w:ind w:left="4860" w:hanging="1440"/>
      </w:pPr>
      <w:rPr>
        <w:rFonts w:hint="default"/>
      </w:rPr>
    </w:lvl>
    <w:lvl w:ilvl="7">
      <w:start w:val="1"/>
      <w:numFmt w:val="decimal"/>
      <w:suff w:val="tab"/>
      <w:lvlText w:val="%1.%2.%3.%4.%5.%6.%7.%8"/>
      <w:pPr>
        <w:spacing/>
        <w:ind w:left="5430" w:hanging="1440"/>
      </w:pPr>
      <w:rPr>
        <w:rFonts w:hint="default"/>
      </w:rPr>
    </w:lvl>
    <w:lvl w:ilvl="8">
      <w:start w:val="1"/>
      <w:numFmt w:val="decimal"/>
      <w:suff w:val="tab"/>
      <w:lvlText w:val="%1.%2.%3.%4.%5.%6.%7.%8.%9"/>
      <w:pPr>
        <w:spacing/>
        <w:ind w:left="6360" w:hanging="1800"/>
      </w:pPr>
      <w:rPr>
        <w:rFonts w:hint="default"/>
      </w:rPr>
    </w:lvl>
  </w:abstractNum>
  <w:abstractNum w:abstractNumId="9">
    <w:multiLevelType w:val="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0">
    <w:multiLevelType w:val="hybridMultilevel"/>
    <w:lvl w:ilvl="0">
      <w:start w:val="1"/>
      <w:numFmt w:val="decimal"/>
      <w:suff w:val="tab"/>
      <w:lvlText w:val="%1."/>
      <w:pPr>
        <w:spacing/>
        <w:ind w:left="720" w:hanging="360"/>
      </w:pPr>
      <w:rPr>
        <w:rFonts w:hint="default"/>
        <w:sz w:val="14"/>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1">
    <w:multiLevelType w:val="hybridMultilevel"/>
    <w:lvl w:ilvl="0">
      <w:start w:val="1"/>
      <w:numFmt w:val="decimal"/>
      <w:suff w:val="tab"/>
      <w:lvlText w:val="%1."/>
      <w:pPr>
        <w:spacing/>
        <w:ind w:left="747" w:hanging="360"/>
      </w:pPr>
      <w:rPr/>
    </w:lvl>
    <w:lvl w:ilvl="1">
      <w:start w:val="1"/>
      <w:numFmt w:val="lowerLetter"/>
      <w:suff w:val="tab"/>
      <w:lvlText w:val="%2."/>
      <w:pPr>
        <w:spacing/>
        <w:ind w:left="1467" w:hanging="360"/>
      </w:pPr>
      <w:rPr/>
    </w:lvl>
    <w:lvl w:ilvl="2">
      <w:start w:val="1"/>
      <w:numFmt w:val="decimal"/>
      <w:suff w:val="tab"/>
      <w:lvlText w:val="%3."/>
      <w:pPr>
        <w:spacing/>
        <w:ind w:left="2187" w:hanging="180"/>
      </w:pPr>
      <w:rPr/>
    </w:lvl>
    <w:lvl w:ilvl="3">
      <w:start w:val="1"/>
      <w:numFmt w:val="decimal"/>
      <w:suff w:val="tab"/>
      <w:lvlText w:val="%4."/>
      <w:pPr>
        <w:spacing/>
        <w:ind w:left="2907" w:hanging="360"/>
      </w:pPr>
      <w:rPr/>
    </w:lvl>
    <w:lvl w:ilvl="4">
      <w:start w:val="1"/>
      <w:numFmt w:val="lowerLetter"/>
      <w:suff w:val="tab"/>
      <w:lvlText w:val="%5."/>
      <w:pPr>
        <w:spacing/>
        <w:ind w:left="3627" w:hanging="360"/>
      </w:pPr>
      <w:rPr/>
    </w:lvl>
    <w:lvl w:ilvl="5">
      <w:start w:val="1"/>
      <w:numFmt w:val="lowerRoman"/>
      <w:suff w:val="tab"/>
      <w:lvlText w:val="%6."/>
      <w:lvlJc w:val="right"/>
      <w:pPr>
        <w:spacing/>
        <w:ind w:left="4347" w:hanging="180"/>
      </w:pPr>
      <w:rPr/>
    </w:lvl>
    <w:lvl w:ilvl="6">
      <w:start w:val="1"/>
      <w:numFmt w:val="decimal"/>
      <w:suff w:val="tab"/>
      <w:lvlText w:val="%7."/>
      <w:pPr>
        <w:spacing/>
        <w:ind w:left="5067" w:hanging="360"/>
      </w:pPr>
      <w:rPr/>
    </w:lvl>
    <w:lvl w:ilvl="7">
      <w:start w:val="1"/>
      <w:numFmt w:val="lowerLetter"/>
      <w:suff w:val="tab"/>
      <w:lvlText w:val="%8."/>
      <w:pPr>
        <w:spacing/>
        <w:ind w:left="5787" w:hanging="360"/>
      </w:pPr>
      <w:rPr/>
    </w:lvl>
    <w:lvl w:ilvl="8">
      <w:start w:val="1"/>
      <w:numFmt w:val="lowerRoman"/>
      <w:suff w:val="tab"/>
      <w:lvlText w:val="%9."/>
      <w:lvlJc w:val="right"/>
      <w:pPr>
        <w:spacing/>
        <w:ind w:left="6507" w:hanging="180"/>
      </w:pPr>
      <w:rPr/>
    </w:lvl>
  </w:abstractNum>
  <w:abstractNum w:abstractNumId="12">
    <w:multiLevelType w:val="hybridMultilevel"/>
    <w:lvl w:ilvl="0">
      <w:start w:val="1"/>
      <w:numFmt w:val="decimal"/>
      <w:suff w:val="tab"/>
      <w:lvlText w:val="%1."/>
      <w:pPr>
        <w:spacing/>
        <w:ind w:left="1437" w:hanging="87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13">
    <w:multiLevelType w:val="multilevel"/>
    <w:lvl w:ilvl="0">
      <w:start w:val="2"/>
      <w:numFmt w:val="decimal"/>
      <w:suff w:val="tab"/>
      <w:lvlText w:val="%1"/>
      <w:pPr>
        <w:spacing/>
        <w:ind w:left="360" w:hanging="360"/>
      </w:pPr>
      <w:rPr>
        <w:rFonts w:hint="default"/>
      </w:rPr>
    </w:lvl>
    <w:lvl w:ilvl="1">
      <w:start w:val="5"/>
      <w:numFmt w:val="decimal"/>
      <w:suff w:val="tab"/>
      <w:lvlText w:val="%1.%2"/>
      <w:pPr>
        <w:spacing/>
        <w:ind w:left="846" w:hanging="360"/>
      </w:pPr>
      <w:rPr>
        <w:rFonts w:hint="default"/>
      </w:rPr>
    </w:lvl>
    <w:lvl w:ilvl="2">
      <w:start w:val="1"/>
      <w:numFmt w:val="decimal"/>
      <w:suff w:val="tab"/>
      <w:lvlText w:val="%1.%2.%3"/>
      <w:pPr>
        <w:spacing/>
        <w:ind w:left="1692" w:hanging="720"/>
      </w:pPr>
      <w:rPr>
        <w:rFonts w:hint="default"/>
      </w:rPr>
    </w:lvl>
    <w:lvl w:ilvl="3">
      <w:start w:val="1"/>
      <w:numFmt w:val="decimal"/>
      <w:suff w:val="tab"/>
      <w:lvlText w:val="%1.%2.%3.%4"/>
      <w:pPr>
        <w:spacing/>
        <w:ind w:left="2178" w:hanging="720"/>
      </w:pPr>
      <w:rPr>
        <w:rFonts w:hint="default"/>
      </w:rPr>
    </w:lvl>
    <w:lvl w:ilvl="4">
      <w:start w:val="1"/>
      <w:numFmt w:val="decimal"/>
      <w:suff w:val="tab"/>
      <w:lvlText w:val="%1.%2.%3.%4.%5"/>
      <w:pPr>
        <w:spacing/>
        <w:ind w:left="3024" w:hanging="1080"/>
      </w:pPr>
      <w:rPr>
        <w:rFonts w:hint="default"/>
      </w:rPr>
    </w:lvl>
    <w:lvl w:ilvl="5">
      <w:start w:val="1"/>
      <w:numFmt w:val="decimal"/>
      <w:suff w:val="tab"/>
      <w:lvlText w:val="%1.%2.%3.%4.%5.%6"/>
      <w:pPr>
        <w:spacing/>
        <w:ind w:left="3510" w:hanging="1080"/>
      </w:pPr>
      <w:rPr>
        <w:rFonts w:hint="default"/>
      </w:rPr>
    </w:lvl>
    <w:lvl w:ilvl="6">
      <w:start w:val="1"/>
      <w:numFmt w:val="decimal"/>
      <w:suff w:val="tab"/>
      <w:lvlText w:val="%1.%2.%3.%4.%5.%6.%7"/>
      <w:pPr>
        <w:spacing/>
        <w:ind w:left="4356" w:hanging="1440"/>
      </w:pPr>
      <w:rPr>
        <w:rFonts w:hint="default"/>
      </w:rPr>
    </w:lvl>
    <w:lvl w:ilvl="7">
      <w:start w:val="1"/>
      <w:numFmt w:val="decimal"/>
      <w:suff w:val="tab"/>
      <w:lvlText w:val="%1.%2.%3.%4.%5.%6.%7.%8"/>
      <w:pPr>
        <w:spacing/>
        <w:ind w:left="4842" w:hanging="1440"/>
      </w:pPr>
      <w:rPr>
        <w:rFonts w:hint="default"/>
      </w:rPr>
    </w:lvl>
    <w:lvl w:ilvl="8">
      <w:start w:val="1"/>
      <w:numFmt w:val="decimal"/>
      <w:suff w:val="tab"/>
      <w:lvlText w:val="%1.%2.%3.%4.%5.%6.%7.%8.%9"/>
      <w:pPr>
        <w:spacing/>
        <w:ind w:left="5688" w:hanging="1800"/>
      </w:pPr>
      <w:rPr>
        <w:rFonts w:hint="default"/>
      </w:rPr>
    </w:lvl>
  </w:abstractNum>
  <w:abstractNum w:abstractNumId="14">
    <w:multiLevelType w:val="multilevel"/>
    <w:lvl w:ilvl="0">
      <w:start w:val="1"/>
      <w:numFmt w:val="decimal"/>
      <w:suff w:val="tab"/>
      <w:lvlText w:val="%1"/>
      <w:pPr>
        <w:spacing/>
        <w:ind w:left="360" w:hanging="360"/>
      </w:pPr>
      <w:rPr>
        <w:rFonts w:hint="default"/>
      </w:rPr>
    </w:lvl>
    <w:lvl w:ilvl="1">
      <w:start w:val="1"/>
      <w:numFmt w:val="decimal"/>
      <w:suff w:val="tab"/>
      <w:lvlText w:val="%1.%2"/>
      <w:pPr>
        <w:spacing/>
        <w:ind w:left="927" w:hanging="360"/>
      </w:pPr>
      <w:rPr>
        <w:rFonts w:hint="default"/>
      </w:rPr>
    </w:lvl>
    <w:lvl w:ilvl="2">
      <w:start w:val="1"/>
      <w:numFmt w:val="decimal"/>
      <w:suff w:val="tab"/>
      <w:lvlText w:val="%1.%2.%3"/>
      <w:pPr>
        <w:spacing/>
        <w:ind w:left="1854" w:hanging="720"/>
      </w:pPr>
      <w:rPr>
        <w:rFonts w:hint="default"/>
      </w:rPr>
    </w:lvl>
    <w:lvl w:ilvl="3">
      <w:start w:val="1"/>
      <w:numFmt w:val="decimal"/>
      <w:suff w:val="tab"/>
      <w:lvlText w:val="%1.%2.%3.%4"/>
      <w:pPr>
        <w:spacing/>
        <w:ind w:left="2421" w:hanging="720"/>
      </w:pPr>
      <w:rPr>
        <w:rFonts w:hint="default"/>
      </w:rPr>
    </w:lvl>
    <w:lvl w:ilvl="4">
      <w:start w:val="1"/>
      <w:numFmt w:val="decimal"/>
      <w:suff w:val="tab"/>
      <w:lvlText w:val="%1.%2.%3.%4.%5"/>
      <w:pPr>
        <w:spacing/>
        <w:ind w:left="3348" w:hanging="1080"/>
      </w:pPr>
      <w:rPr>
        <w:rFonts w:hint="default"/>
      </w:rPr>
    </w:lvl>
    <w:lvl w:ilvl="5">
      <w:start w:val="1"/>
      <w:numFmt w:val="decimal"/>
      <w:suff w:val="tab"/>
      <w:lvlText w:val="%1.%2.%3.%4.%5.%6"/>
      <w:pPr>
        <w:spacing/>
        <w:ind w:left="3915" w:hanging="1080"/>
      </w:pPr>
      <w:rPr>
        <w:rFonts w:hint="default"/>
      </w:rPr>
    </w:lvl>
    <w:lvl w:ilvl="6">
      <w:start w:val="1"/>
      <w:numFmt w:val="decimal"/>
      <w:suff w:val="tab"/>
      <w:lvlText w:val="%1.%2.%3.%4.%5.%6.%7"/>
      <w:pPr>
        <w:spacing/>
        <w:ind w:left="4842" w:hanging="1440"/>
      </w:pPr>
      <w:rPr>
        <w:rFonts w:hint="default"/>
      </w:rPr>
    </w:lvl>
    <w:lvl w:ilvl="7">
      <w:start w:val="1"/>
      <w:numFmt w:val="decimal"/>
      <w:suff w:val="tab"/>
      <w:lvlText w:val="%1.%2.%3.%4.%5.%6.%7.%8"/>
      <w:pPr>
        <w:spacing/>
        <w:ind w:left="5409" w:hanging="1440"/>
      </w:pPr>
      <w:rPr>
        <w:rFonts w:hint="default"/>
      </w:rPr>
    </w:lvl>
    <w:lvl w:ilvl="8">
      <w:start w:val="1"/>
      <w:numFmt w:val="decimal"/>
      <w:suff w:val="tab"/>
      <w:lvlText w:val="%1.%2.%3.%4.%5.%6.%7.%8.%9"/>
      <w:pPr>
        <w:spacing/>
        <w:ind w:left="6336" w:hanging="1800"/>
      </w:pPr>
      <w:rPr>
        <w:rFonts w:hint="default"/>
      </w:rPr>
    </w:lvl>
  </w:abstractNum>
  <w:abstractNum w:abstractNumId="15">
    <w:multiLevelType w:val="hybridMultilevel"/>
    <w:lvl w:ilvl="0">
      <w:start w:val="1"/>
      <w:numFmt w:val="lowerRoman"/>
      <w:suff w:val="tab"/>
      <w:lvlText w:val="(%1)"/>
      <w:pPr>
        <w:spacing/>
        <w:ind w:left="1440" w:hanging="72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16">
    <w:multiLevelType w:val="hybridMultilevel"/>
    <w:lvl w:ilvl="0">
      <w:start w:val="1"/>
      <w:numFmt w:val="bullet"/>
      <w:suff w:val="tab"/>
      <w:lvlText w:val="-"/>
      <w:pPr>
        <w:spacing/>
        <w:ind w:left="1287" w:hanging="360"/>
      </w:pPr>
      <w:rPr>
        <w:rFonts w:ascii="Calibri" w:eastAsia="Calibri" w:hAnsi="Calibri" w:cs="Times New Roman" w:hint="default"/>
      </w:rPr>
    </w:lvl>
    <w:lvl w:ilvl="1">
      <w:start w:val="1"/>
      <w:numFmt w:val="bullet"/>
      <w:suff w:val="tab"/>
      <w:lvlText w:val="o"/>
      <w:pPr>
        <w:spacing/>
        <w:ind w:left="2007" w:hanging="360"/>
      </w:pPr>
      <w:rPr>
        <w:rFonts w:ascii="Courier New" w:eastAsia="Courier New" w:hAnsi="Courier New" w:cs="Courier New" w:hint="default"/>
      </w:rPr>
    </w:lvl>
    <w:lvl w:ilvl="2">
      <w:start w:val="1"/>
      <w:numFmt w:val="bullet"/>
      <w:suff w:val="tab"/>
      <w:lvlText w:val=""/>
      <w:pPr>
        <w:spacing/>
        <w:ind w:left="2727" w:hanging="360"/>
      </w:pPr>
      <w:rPr>
        <w:rFonts w:ascii="Wingdings" w:eastAsia="Wingdings" w:hAnsi="Wingdings" w:cs="Wingdings" w:hint="default"/>
      </w:rPr>
    </w:lvl>
    <w:lvl w:ilvl="3">
      <w:start w:val="1"/>
      <w:numFmt w:val="bullet"/>
      <w:suff w:val="tab"/>
      <w:lvlText w:val=""/>
      <w:pPr>
        <w:spacing/>
        <w:ind w:left="3447" w:hanging="360"/>
      </w:pPr>
      <w:rPr>
        <w:rFonts w:ascii="Symbol" w:eastAsia="Symbol" w:hAnsi="Symbol" w:cs="Symbol" w:hint="default"/>
      </w:rPr>
    </w:lvl>
    <w:lvl w:ilvl="4">
      <w:start w:val="1"/>
      <w:numFmt w:val="bullet"/>
      <w:suff w:val="tab"/>
      <w:lvlText w:val="o"/>
      <w:pPr>
        <w:spacing/>
        <w:ind w:left="4167" w:hanging="360"/>
      </w:pPr>
      <w:rPr>
        <w:rFonts w:ascii="Courier New" w:eastAsia="Courier New" w:hAnsi="Courier New" w:cs="Courier New" w:hint="default"/>
      </w:rPr>
    </w:lvl>
    <w:lvl w:ilvl="5">
      <w:start w:val="1"/>
      <w:numFmt w:val="bullet"/>
      <w:suff w:val="tab"/>
      <w:lvlText w:val=""/>
      <w:pPr>
        <w:spacing/>
        <w:ind w:left="4887" w:hanging="360"/>
      </w:pPr>
      <w:rPr>
        <w:rFonts w:ascii="Wingdings" w:eastAsia="Wingdings" w:hAnsi="Wingdings" w:cs="Wingdings" w:hint="default"/>
      </w:rPr>
    </w:lvl>
    <w:lvl w:ilvl="6">
      <w:start w:val="1"/>
      <w:numFmt w:val="bullet"/>
      <w:suff w:val="tab"/>
      <w:lvlText w:val=""/>
      <w:pPr>
        <w:spacing/>
        <w:ind w:left="5607" w:hanging="360"/>
      </w:pPr>
      <w:rPr>
        <w:rFonts w:ascii="Symbol" w:eastAsia="Symbol" w:hAnsi="Symbol" w:cs="Symbol" w:hint="default"/>
      </w:rPr>
    </w:lvl>
    <w:lvl w:ilvl="7">
      <w:start w:val="1"/>
      <w:numFmt w:val="bullet"/>
      <w:suff w:val="tab"/>
      <w:lvlText w:val="o"/>
      <w:pPr>
        <w:spacing/>
        <w:ind w:left="6327" w:hanging="360"/>
      </w:pPr>
      <w:rPr>
        <w:rFonts w:ascii="Courier New" w:eastAsia="Courier New" w:hAnsi="Courier New" w:cs="Courier New" w:hint="default"/>
      </w:rPr>
    </w:lvl>
    <w:lvl w:ilvl="8">
      <w:start w:val="1"/>
      <w:numFmt w:val="bullet"/>
      <w:suff w:val="tab"/>
      <w:lvlText w:val=""/>
      <w:pPr>
        <w:spacing/>
        <w:ind w:left="7047"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331" w:hanging="360"/>
      </w:pPr>
      <w:rPr>
        <w:rFonts w:hint="default"/>
      </w:rPr>
    </w:lvl>
    <w:lvl w:ilvl="1">
      <w:start w:val="1"/>
      <w:numFmt w:val="decimal"/>
      <w:suff w:val="tab"/>
      <w:lvlText w:val="%2."/>
      <w:pPr>
        <w:spacing/>
        <w:ind w:left="2051" w:hanging="360"/>
      </w:pPr>
      <w:rPr>
        <w:rFonts w:hint="default"/>
      </w:rPr>
    </w:lvl>
    <w:lvl w:ilvl="2">
      <w:start w:val="1"/>
      <w:numFmt w:val="decimal"/>
      <w:suff w:val="tab"/>
      <w:lvlText w:val="%3."/>
      <w:pPr>
        <w:spacing/>
        <w:ind w:left="2771" w:hanging="360"/>
      </w:pPr>
      <w:rPr>
        <w:rFonts w:hint="default"/>
      </w:rPr>
    </w:lvl>
    <w:lvl w:ilvl="3">
      <w:start w:val="1"/>
      <w:numFmt w:val="bullet"/>
      <w:suff w:val="tab"/>
      <w:lvlText w:val=""/>
      <w:pPr>
        <w:spacing/>
        <w:ind w:left="3491" w:hanging="360"/>
      </w:pPr>
      <w:rPr>
        <w:rFonts w:ascii="Symbol" w:eastAsia="Symbol" w:hAnsi="Symbol" w:cs="Symbol" w:hint="default"/>
      </w:rPr>
    </w:lvl>
    <w:lvl w:ilvl="4">
      <w:start w:val="1"/>
      <w:numFmt w:val="bullet"/>
      <w:suff w:val="tab"/>
      <w:lvlText w:val="o"/>
      <w:pPr>
        <w:spacing/>
        <w:ind w:left="4211" w:hanging="360"/>
      </w:pPr>
      <w:rPr>
        <w:rFonts w:ascii="Courier New" w:eastAsia="Courier New" w:hAnsi="Courier New" w:cs="Courier New" w:hint="default"/>
      </w:rPr>
    </w:lvl>
    <w:lvl w:ilvl="5">
      <w:start w:val="1"/>
      <w:numFmt w:val="bullet"/>
      <w:suff w:val="tab"/>
      <w:lvlText w:val=""/>
      <w:pPr>
        <w:spacing/>
        <w:ind w:left="4931" w:hanging="360"/>
      </w:pPr>
      <w:rPr>
        <w:rFonts w:ascii="Wingdings" w:eastAsia="Wingdings" w:hAnsi="Wingdings" w:cs="Wingdings" w:hint="default"/>
      </w:rPr>
    </w:lvl>
    <w:lvl w:ilvl="6">
      <w:start w:val="1"/>
      <w:numFmt w:val="bullet"/>
      <w:suff w:val="tab"/>
      <w:lvlText w:val=""/>
      <w:pPr>
        <w:spacing/>
        <w:ind w:left="5651" w:hanging="360"/>
      </w:pPr>
      <w:rPr>
        <w:rFonts w:ascii="Symbol" w:eastAsia="Symbol" w:hAnsi="Symbol" w:cs="Symbol" w:hint="default"/>
      </w:rPr>
    </w:lvl>
    <w:lvl w:ilvl="7">
      <w:start w:val="1"/>
      <w:numFmt w:val="bullet"/>
      <w:suff w:val="tab"/>
      <w:lvlText w:val="o"/>
      <w:pPr>
        <w:spacing/>
        <w:ind w:left="6371" w:hanging="360"/>
      </w:pPr>
      <w:rPr>
        <w:rFonts w:ascii="Courier New" w:eastAsia="Courier New" w:hAnsi="Courier New" w:cs="Courier New" w:hint="default"/>
      </w:rPr>
    </w:lvl>
    <w:lvl w:ilvl="8">
      <w:start w:val="1"/>
      <w:numFmt w:val="bullet"/>
      <w:suff w:val="tab"/>
      <w:lvlText w:val=""/>
      <w:pPr>
        <w:spacing/>
        <w:ind w:left="7091" w:hanging="360"/>
      </w:pPr>
      <w:rPr>
        <w:rFonts w:ascii="Wingdings" w:eastAsia="Wingdings" w:hAnsi="Wingdings" w:cs="Wingdings" w:hint="default"/>
      </w:rPr>
    </w:lvl>
  </w:abstractNum>
  <w:abstractNum w:abstractNumId="18">
    <w:multiLevelType w:val="hybridMultilevel"/>
    <w:lvl w:ilvl="0">
      <w:start w:val="1"/>
      <w:numFmt w:val="lowerLetter"/>
      <w:suff w:val="tab"/>
      <w:lvlText w:val="%1)"/>
      <w:pPr>
        <w:spacing/>
        <w:ind w:left="1080" w:hanging="360"/>
      </w:pPr>
      <w:rPr/>
    </w:lvl>
    <w:lvl w:ilvl="1">
      <w:start w:val="1"/>
      <w:numFmt w:val="lowerLetter"/>
      <w:suff w:val="tab"/>
      <w:lvlText w:val="%2."/>
      <w:pPr>
        <w:spacing/>
        <w:ind w:left="1800" w:hanging="360"/>
      </w:pPr>
      <w:rPr/>
    </w:lvl>
    <w:lvl w:ilvl="2">
      <w:start w:val="1"/>
      <w:numFmt w:val="decimal"/>
      <w:suff w:val="tab"/>
      <w:lvlText w:val="%3."/>
      <w:pPr>
        <w:spacing/>
        <w:ind w:left="2700" w:hanging="360"/>
      </w:pPr>
      <w:rPr>
        <w:rFonts w:hint="default"/>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19">
    <w:multiLevelType w:val="hybridMultilevel"/>
    <w:lvl w:ilvl="0">
      <w:start w:val="1"/>
      <w:numFmt w:val="lowerRoman"/>
      <w:suff w:val="tab"/>
      <w:lvlText w:val="%1."/>
      <w:lvlJc w:val="right"/>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0">
    <w:multiLevelType w:val="multilevel"/>
    <w:lvl w:ilvl="0">
      <w:start w:val="3"/>
      <w:numFmt w:val="decimal"/>
      <w:suff w:val="tab"/>
      <w:lvlText w:val="%1"/>
      <w:pPr>
        <w:spacing/>
        <w:ind w:left="360" w:hanging="360"/>
      </w:pPr>
      <w:rPr>
        <w:rFonts w:hint="default"/>
      </w:rPr>
    </w:lvl>
    <w:lvl w:ilvl="1">
      <w:start w:val="1"/>
      <w:numFmt w:val="decimal"/>
      <w:suff w:val="tab"/>
      <w:lvlText w:val="%1.%2"/>
      <w:pPr>
        <w:spacing/>
        <w:ind w:left="360" w:hanging="360"/>
      </w:pPr>
      <w:rPr>
        <w:rFonts w:hint="default"/>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21">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2">
    <w:multiLevelType w:val="multilevel"/>
    <w:lvl w:ilvl="0">
      <w:start w:val="1"/>
      <w:numFmt w:val="lowerRoman"/>
      <w:suff w:val="tab"/>
      <w:lvlText w:val="(%1)"/>
      <w:pPr>
        <w:tabs>
          <w:tab w:pos="1440" w:val="num"/>
        </w:tabs>
        <w:spacing/>
        <w:ind w:left="1440" w:hanging="72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23">
    <w:multiLevelType w:val="multilevel"/>
    <w:lvl w:ilvl="0">
      <w:start w:val="2"/>
      <w:numFmt w:val="decimal"/>
      <w:suff w:val="tab"/>
      <w:lvlText w:val="%1"/>
      <w:pPr>
        <w:spacing/>
        <w:ind w:left="360" w:hanging="360"/>
      </w:pPr>
      <w:rPr>
        <w:rFonts w:hint="default"/>
      </w:rPr>
    </w:lvl>
    <w:lvl w:ilvl="1">
      <w:start w:val="3"/>
      <w:numFmt w:val="decimal"/>
      <w:suff w:val="tab"/>
      <w:lvlText w:val="%1.%2"/>
      <w:pPr>
        <w:spacing/>
        <w:ind w:left="864" w:hanging="360"/>
      </w:pPr>
      <w:rPr>
        <w:rFonts w:hint="default"/>
      </w:rPr>
    </w:lvl>
    <w:lvl w:ilvl="2">
      <w:start w:val="1"/>
      <w:numFmt w:val="decimal"/>
      <w:suff w:val="tab"/>
      <w:lvlText w:val="%1.%2.%3"/>
      <w:pPr>
        <w:spacing/>
        <w:ind w:left="1728" w:hanging="720"/>
      </w:pPr>
      <w:rPr>
        <w:rFonts w:hint="default"/>
      </w:rPr>
    </w:lvl>
    <w:lvl w:ilvl="3">
      <w:start w:val="1"/>
      <w:numFmt w:val="decimal"/>
      <w:suff w:val="tab"/>
      <w:lvlText w:val="%1.%2.%3.%4"/>
      <w:pPr>
        <w:spacing/>
        <w:ind w:left="2232" w:hanging="720"/>
      </w:pPr>
      <w:rPr>
        <w:rFonts w:hint="default"/>
      </w:rPr>
    </w:lvl>
    <w:lvl w:ilvl="4">
      <w:start w:val="1"/>
      <w:numFmt w:val="decimal"/>
      <w:suff w:val="tab"/>
      <w:lvlText w:val="%1.%2.%3.%4.%5"/>
      <w:pPr>
        <w:spacing/>
        <w:ind w:left="3096" w:hanging="1080"/>
      </w:pPr>
      <w:rPr>
        <w:rFonts w:hint="default"/>
      </w:rPr>
    </w:lvl>
    <w:lvl w:ilvl="5">
      <w:start w:val="1"/>
      <w:numFmt w:val="decimal"/>
      <w:suff w:val="tab"/>
      <w:lvlText w:val="%1.%2.%3.%4.%5.%6"/>
      <w:pPr>
        <w:spacing/>
        <w:ind w:left="3600" w:hanging="1080"/>
      </w:pPr>
      <w:rPr>
        <w:rFonts w:hint="default"/>
      </w:rPr>
    </w:lvl>
    <w:lvl w:ilvl="6">
      <w:start w:val="1"/>
      <w:numFmt w:val="decimal"/>
      <w:suff w:val="tab"/>
      <w:lvlText w:val="%1.%2.%3.%4.%5.%6.%7"/>
      <w:pPr>
        <w:spacing/>
        <w:ind w:left="4464" w:hanging="1440"/>
      </w:pPr>
      <w:rPr>
        <w:rFonts w:hint="default"/>
      </w:rPr>
    </w:lvl>
    <w:lvl w:ilvl="7">
      <w:start w:val="1"/>
      <w:numFmt w:val="decimal"/>
      <w:suff w:val="tab"/>
      <w:lvlText w:val="%1.%2.%3.%4.%5.%6.%7.%8"/>
      <w:pPr>
        <w:spacing/>
        <w:ind w:left="4968" w:hanging="1440"/>
      </w:pPr>
      <w:rPr>
        <w:rFonts w:hint="default"/>
      </w:rPr>
    </w:lvl>
    <w:lvl w:ilvl="8">
      <w:start w:val="1"/>
      <w:numFmt w:val="decimal"/>
      <w:suff w:val="tab"/>
      <w:lvlText w:val="%1.%2.%3.%4.%5.%6.%7.%8.%9"/>
      <w:pPr>
        <w:spacing/>
        <w:ind w:left="5832" w:hanging="1800"/>
      </w:pPr>
      <w:rPr>
        <w:rFonts w:hint="default"/>
      </w:rPr>
    </w:lvl>
  </w:abstractNum>
  <w:abstractNum w:abstractNumId="24">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decimal"/>
      <w:suff w:val="tab"/>
      <w:lvlText w:val="%3."/>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25">
    <w:multiLevelType w:val="multilevel"/>
    <w:lvl w:ilvl="0">
      <w:start w:val="1"/>
      <w:numFmt w:val="decimal"/>
      <w:suff w:val="tab"/>
      <w:lvlText w:val="%1"/>
      <w:pPr>
        <w:spacing/>
        <w:ind w:left="360" w:hanging="360"/>
      </w:pPr>
      <w:rPr>
        <w:rFonts w:hint="default"/>
      </w:rPr>
    </w:lvl>
    <w:lvl w:ilvl="1">
      <w:start w:val="4"/>
      <w:numFmt w:val="decimal"/>
      <w:suff w:val="tab"/>
      <w:lvlText w:val="%1.%2"/>
      <w:pPr>
        <w:spacing/>
        <w:ind w:left="930" w:hanging="360"/>
      </w:pPr>
      <w:rPr>
        <w:rFonts w:hint="default"/>
      </w:rPr>
    </w:lvl>
    <w:lvl w:ilvl="2">
      <w:start w:val="1"/>
      <w:numFmt w:val="decimal"/>
      <w:suff w:val="tab"/>
      <w:lvlText w:val="%1.%2.%3"/>
      <w:pPr>
        <w:spacing/>
        <w:ind w:left="1860" w:hanging="720"/>
      </w:pPr>
      <w:rPr>
        <w:rFonts w:hint="default"/>
      </w:rPr>
    </w:lvl>
    <w:lvl w:ilvl="3">
      <w:start w:val="1"/>
      <w:numFmt w:val="decimal"/>
      <w:suff w:val="tab"/>
      <w:lvlText w:val="%1.%2.%3.%4"/>
      <w:pPr>
        <w:spacing/>
        <w:ind w:left="2430" w:hanging="720"/>
      </w:pPr>
      <w:rPr>
        <w:rFonts w:hint="default"/>
      </w:rPr>
    </w:lvl>
    <w:lvl w:ilvl="4">
      <w:start w:val="1"/>
      <w:numFmt w:val="decimal"/>
      <w:suff w:val="tab"/>
      <w:lvlText w:val="%1.%2.%3.%4.%5"/>
      <w:pPr>
        <w:spacing/>
        <w:ind w:left="3360" w:hanging="1080"/>
      </w:pPr>
      <w:rPr>
        <w:rFonts w:hint="default"/>
      </w:rPr>
    </w:lvl>
    <w:lvl w:ilvl="5">
      <w:start w:val="1"/>
      <w:numFmt w:val="decimal"/>
      <w:suff w:val="tab"/>
      <w:lvlText w:val="%1.%2.%3.%4.%5.%6"/>
      <w:pPr>
        <w:spacing/>
        <w:ind w:left="3930" w:hanging="1080"/>
      </w:pPr>
      <w:rPr>
        <w:rFonts w:hint="default"/>
      </w:rPr>
    </w:lvl>
    <w:lvl w:ilvl="6">
      <w:start w:val="1"/>
      <w:numFmt w:val="decimal"/>
      <w:suff w:val="tab"/>
      <w:lvlText w:val="%1.%2.%3.%4.%5.%6.%7"/>
      <w:pPr>
        <w:spacing/>
        <w:ind w:left="4860" w:hanging="1440"/>
      </w:pPr>
      <w:rPr>
        <w:rFonts w:hint="default"/>
      </w:rPr>
    </w:lvl>
    <w:lvl w:ilvl="7">
      <w:start w:val="1"/>
      <w:numFmt w:val="decimal"/>
      <w:suff w:val="tab"/>
      <w:lvlText w:val="%1.%2.%3.%4.%5.%6.%7.%8"/>
      <w:pPr>
        <w:spacing/>
        <w:ind w:left="5430" w:hanging="1440"/>
      </w:pPr>
      <w:rPr>
        <w:rFonts w:hint="default"/>
      </w:rPr>
    </w:lvl>
    <w:lvl w:ilvl="8">
      <w:start w:val="1"/>
      <w:numFmt w:val="decimal"/>
      <w:suff w:val="tab"/>
      <w:lvlText w:val="%1.%2.%3.%4.%5.%6.%7.%8.%9"/>
      <w:pPr>
        <w:spacing/>
        <w:ind w:left="6360" w:hanging="1800"/>
      </w:pPr>
      <w:rPr>
        <w:rFonts w:hint="default"/>
      </w:rPr>
    </w:lvl>
  </w:abstractNum>
  <w:abstractNum w:abstractNumId="26">
    <w:multiLevelType w:val="hybridMultilevel"/>
    <w:lvl w:ilvl="0">
      <w:start w:val="1"/>
      <w:numFmt w:val="bullet"/>
      <w:suff w:val="tab"/>
      <w:lvlText w:val=""/>
      <w:pPr>
        <w:spacing/>
        <w:ind w:left="1287" w:hanging="360"/>
      </w:pPr>
      <w:rPr>
        <w:rFonts w:ascii="Symbol" w:eastAsia="Symbol" w:hAnsi="Symbol" w:cs="Symbol" w:hint="default"/>
      </w:rPr>
    </w:lvl>
    <w:lvl w:ilvl="1">
      <w:start w:val="1"/>
      <w:numFmt w:val="bullet"/>
      <w:suff w:val="tab"/>
      <w:lvlText w:val="o"/>
      <w:pPr>
        <w:spacing/>
        <w:ind w:left="2007" w:hanging="360"/>
      </w:pPr>
      <w:rPr>
        <w:rFonts w:ascii="Courier New" w:eastAsia="Courier New" w:hAnsi="Courier New" w:cs="Courier New" w:hint="default"/>
      </w:rPr>
    </w:lvl>
    <w:lvl w:ilvl="2">
      <w:start w:val="1"/>
      <w:numFmt w:val="bullet"/>
      <w:suff w:val="tab"/>
      <w:lvlText w:val=""/>
      <w:pPr>
        <w:spacing/>
        <w:ind w:left="2727" w:hanging="360"/>
      </w:pPr>
      <w:rPr>
        <w:rFonts w:ascii="Wingdings" w:eastAsia="Wingdings" w:hAnsi="Wingdings" w:cs="Wingdings" w:hint="default"/>
      </w:rPr>
    </w:lvl>
    <w:lvl w:ilvl="3">
      <w:start w:val="1"/>
      <w:numFmt w:val="bullet"/>
      <w:suff w:val="tab"/>
      <w:lvlText w:val=""/>
      <w:pPr>
        <w:spacing/>
        <w:ind w:left="3447" w:hanging="360"/>
      </w:pPr>
      <w:rPr>
        <w:rFonts w:ascii="Symbol" w:eastAsia="Symbol" w:hAnsi="Symbol" w:cs="Symbol" w:hint="default"/>
      </w:rPr>
    </w:lvl>
    <w:lvl w:ilvl="4">
      <w:start w:val="1"/>
      <w:numFmt w:val="bullet"/>
      <w:suff w:val="tab"/>
      <w:lvlText w:val="o"/>
      <w:pPr>
        <w:spacing/>
        <w:ind w:left="4167" w:hanging="360"/>
      </w:pPr>
      <w:rPr>
        <w:rFonts w:ascii="Courier New" w:eastAsia="Courier New" w:hAnsi="Courier New" w:cs="Courier New" w:hint="default"/>
      </w:rPr>
    </w:lvl>
    <w:lvl w:ilvl="5">
      <w:start w:val="1"/>
      <w:numFmt w:val="bullet"/>
      <w:suff w:val="tab"/>
      <w:lvlText w:val=""/>
      <w:pPr>
        <w:spacing/>
        <w:ind w:left="4887" w:hanging="360"/>
      </w:pPr>
      <w:rPr>
        <w:rFonts w:ascii="Wingdings" w:eastAsia="Wingdings" w:hAnsi="Wingdings" w:cs="Wingdings" w:hint="default"/>
      </w:rPr>
    </w:lvl>
    <w:lvl w:ilvl="6">
      <w:start w:val="1"/>
      <w:numFmt w:val="bullet"/>
      <w:suff w:val="tab"/>
      <w:lvlText w:val=""/>
      <w:pPr>
        <w:spacing/>
        <w:ind w:left="5607" w:hanging="360"/>
      </w:pPr>
      <w:rPr>
        <w:rFonts w:ascii="Symbol" w:eastAsia="Symbol" w:hAnsi="Symbol" w:cs="Symbol" w:hint="default"/>
      </w:rPr>
    </w:lvl>
    <w:lvl w:ilvl="7">
      <w:start w:val="1"/>
      <w:numFmt w:val="bullet"/>
      <w:suff w:val="tab"/>
      <w:lvlText w:val="o"/>
      <w:pPr>
        <w:spacing/>
        <w:ind w:left="6327" w:hanging="360"/>
      </w:pPr>
      <w:rPr>
        <w:rFonts w:ascii="Courier New" w:eastAsia="Courier New" w:hAnsi="Courier New" w:cs="Courier New" w:hint="default"/>
      </w:rPr>
    </w:lvl>
    <w:lvl w:ilvl="8">
      <w:start w:val="1"/>
      <w:numFmt w:val="bullet"/>
      <w:suff w:val="tab"/>
      <w:lvlText w:val=""/>
      <w:pPr>
        <w:spacing/>
        <w:ind w:left="7047" w:hanging="360"/>
      </w:pPr>
      <w:rPr>
        <w:rFonts w:ascii="Wingdings" w:eastAsia="Wingdings" w:hAnsi="Wingdings" w:cs="Wingdings" w:hint="default"/>
      </w:rPr>
    </w:lvl>
  </w:abstractNum>
  <w:abstractNum w:abstractNumId="27">
    <w:multiLevelType w:val="multilevel"/>
    <w:lvl w:ilvl="0">
      <w:start w:val="1"/>
      <w:numFmt w:val="decimal"/>
      <w:suff w:val="tab"/>
      <w:lvlText w:val="%1."/>
      <w:pPr>
        <w:spacing/>
        <w:ind w:left="720" w:hanging="360"/>
      </w:pPr>
      <w:rPr/>
    </w:lvl>
    <w:lvl w:ilvl="1">
      <w:start w:val="1"/>
      <w:numFmt w:val="decimal"/>
      <w:isLgl/>
      <w:suff w:val="tab"/>
      <w:lvlText w:val="%2."/>
      <w:pPr>
        <w:spacing/>
        <w:ind w:left="1890" w:hanging="1170"/>
      </w:pPr>
      <w:rPr>
        <w:rFonts w:ascii="Times New Roman" w:eastAsia="Times New Roman" w:hAnsi="Times New Roman" w:cs="Times New Roman"/>
      </w:rPr>
    </w:lvl>
    <w:lvl w:ilvl="2">
      <w:start w:val="1"/>
      <w:numFmt w:val="decimal"/>
      <w:isLgl/>
      <w:suff w:val="tab"/>
      <w:lvlText w:val="%1.%2.%3."/>
      <w:pPr>
        <w:spacing/>
        <w:ind w:left="2250" w:hanging="1170"/>
      </w:pPr>
      <w:rPr>
        <w:rFonts w:hint="default"/>
      </w:rPr>
    </w:lvl>
    <w:lvl w:ilvl="3">
      <w:start w:val="1"/>
      <w:numFmt w:val="decimal"/>
      <w:isLgl/>
      <w:suff w:val="tab"/>
      <w:lvlText w:val="%1.%2.%3.%4."/>
      <w:pPr>
        <w:spacing/>
        <w:ind w:left="2610" w:hanging="1170"/>
      </w:pPr>
      <w:rPr>
        <w:rFonts w:hint="default"/>
      </w:rPr>
    </w:lvl>
    <w:lvl w:ilvl="4">
      <w:start w:val="1"/>
      <w:numFmt w:val="decimal"/>
      <w:isLgl/>
      <w:suff w:val="tab"/>
      <w:lvlText w:val="%1.%2.%3.%4.%5."/>
      <w:pPr>
        <w:spacing/>
        <w:ind w:left="2970" w:hanging="1170"/>
      </w:pPr>
      <w:rPr>
        <w:rFonts w:hint="default"/>
      </w:rPr>
    </w:lvl>
    <w:lvl w:ilvl="5">
      <w:start w:val="1"/>
      <w:numFmt w:val="decimal"/>
      <w:isLgl/>
      <w:suff w:val="tab"/>
      <w:lvlText w:val="%1.%2.%3.%4.%5.%6."/>
      <w:pPr>
        <w:spacing/>
        <w:ind w:left="3330" w:hanging="117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320" w:hanging="1440"/>
      </w:pPr>
      <w:rPr>
        <w:rFonts w:hint="default"/>
      </w:rPr>
    </w:lvl>
    <w:lvl w:ilvl="8">
      <w:start w:val="1"/>
      <w:numFmt w:val="decimal"/>
      <w:isLgl/>
      <w:suff w:val="tab"/>
      <w:lvlText w:val="%1.%2.%3.%4.%5.%6.%7.%8.%9."/>
      <w:pPr>
        <w:spacing/>
        <w:ind w:left="5040" w:hanging="1800"/>
      </w:pPr>
      <w:rPr>
        <w:rFonts w:hint="default"/>
      </w:rPr>
    </w:lvl>
  </w:abstractNum>
  <w:abstractNum w:abstractNumId="28">
    <w:multiLevelType w:val="multilevel"/>
    <w:lvl w:ilvl="0">
      <w:start w:val="3"/>
      <w:numFmt w:val="decimal"/>
      <w:suff w:val="tab"/>
      <w:lvlText w:val="%1"/>
      <w:pPr>
        <w:spacing/>
        <w:ind w:left="360" w:hanging="360"/>
      </w:pPr>
      <w:rPr>
        <w:rFonts w:hint="default"/>
      </w:rPr>
    </w:lvl>
    <w:lvl w:ilvl="1">
      <w:start w:val="1"/>
      <w:numFmt w:val="decimal"/>
      <w:suff w:val="tab"/>
      <w:lvlText w:val="%1.%2"/>
      <w:pPr>
        <w:spacing/>
        <w:ind w:left="1080" w:hanging="360"/>
      </w:pPr>
      <w:rPr>
        <w:rFonts w:hint="default"/>
      </w:rPr>
    </w:lvl>
    <w:lvl w:ilvl="2">
      <w:start w:val="1"/>
      <w:numFmt w:val="decimal"/>
      <w:suff w:val="tab"/>
      <w:lvlText w:val="%1.%2.%3"/>
      <w:pPr>
        <w:spacing/>
        <w:ind w:left="2160" w:hanging="720"/>
      </w:pPr>
      <w:rPr>
        <w:rFonts w:hint="default"/>
      </w:rPr>
    </w:lvl>
    <w:lvl w:ilvl="3">
      <w:start w:val="1"/>
      <w:numFmt w:val="decimal"/>
      <w:suff w:val="tab"/>
      <w:lvlText w:val="%1.%2.%3.%4"/>
      <w:pPr>
        <w:spacing/>
        <w:ind w:left="2880" w:hanging="720"/>
      </w:pPr>
      <w:rPr>
        <w:rFonts w:hint="default"/>
      </w:rPr>
    </w:lvl>
    <w:lvl w:ilvl="4">
      <w:start w:val="1"/>
      <w:numFmt w:val="decimal"/>
      <w:suff w:val="tab"/>
      <w:lvlText w:val="%1.%2.%3.%4.%5"/>
      <w:pPr>
        <w:spacing/>
        <w:ind w:left="3960" w:hanging="1080"/>
      </w:pPr>
      <w:rPr>
        <w:rFonts w:hint="default"/>
      </w:rPr>
    </w:lvl>
    <w:lvl w:ilvl="5">
      <w:start w:val="1"/>
      <w:numFmt w:val="decimal"/>
      <w:suff w:val="tab"/>
      <w:lvlText w:val="%1.%2.%3.%4.%5.%6"/>
      <w:pPr>
        <w:spacing/>
        <w:ind w:left="4680" w:hanging="1080"/>
      </w:pPr>
      <w:rPr>
        <w:rFonts w:hint="default"/>
      </w:rPr>
    </w:lvl>
    <w:lvl w:ilvl="6">
      <w:start w:val="1"/>
      <w:numFmt w:val="decimal"/>
      <w:suff w:val="tab"/>
      <w:lvlText w:val="%1.%2.%3.%4.%5.%6.%7"/>
      <w:pPr>
        <w:spacing/>
        <w:ind w:left="5760" w:hanging="1440"/>
      </w:pPr>
      <w:rPr>
        <w:rFonts w:hint="default"/>
      </w:rPr>
    </w:lvl>
    <w:lvl w:ilvl="7">
      <w:start w:val="1"/>
      <w:numFmt w:val="decimal"/>
      <w:suff w:val="tab"/>
      <w:lvlText w:val="%1.%2.%3.%4.%5.%6.%7.%8"/>
      <w:pPr>
        <w:spacing/>
        <w:ind w:left="6480" w:hanging="1440"/>
      </w:pPr>
      <w:rPr>
        <w:rFonts w:hint="default"/>
      </w:rPr>
    </w:lvl>
    <w:lvl w:ilvl="8">
      <w:start w:val="1"/>
      <w:numFmt w:val="decimal"/>
      <w:suff w:val="tab"/>
      <w:lvlText w:val="%1.%2.%3.%4.%5.%6.%7.%8.%9"/>
      <w:pPr>
        <w:spacing/>
        <w:ind w:left="7560" w:hanging="1800"/>
      </w:pPr>
      <w:rPr>
        <w:rFonts w:hint="default"/>
      </w:rPr>
    </w:lvl>
  </w:abstractNum>
  <w:abstractNum w:abstractNumId="29">
    <w:multiLevelType w:val="multilevel"/>
    <w:lvl w:ilvl="0">
      <w:start w:val="1"/>
      <w:numFmt w:val="decimal"/>
      <w:suff w:val="tab"/>
      <w:lvlText w:val="%1."/>
      <w:pPr>
        <w:spacing/>
        <w:ind w:left="720" w:hanging="360"/>
      </w:pPr>
      <w:rPr>
        <w:rFonts w:hint="default"/>
        <w:lang w:val="en-US"/>
      </w:rPr>
    </w:lvl>
    <w:lvl w:ilvl="1">
      <w:start w:val="1"/>
      <w:numFmt w:val="decimal"/>
      <w:isLgl/>
      <w:suff w:val="tab"/>
      <w:lvlText w:val="%1.%2."/>
      <w:pPr>
        <w:spacing/>
        <w:ind w:left="810" w:hanging="450"/>
      </w:pPr>
      <w:rPr>
        <w:rFonts w:hint="default"/>
      </w:rPr>
    </w:lvl>
    <w:lvl w:ilvl="2">
      <w:start w:val="1"/>
      <w:numFmt w:val="decimal"/>
      <w:isLgl/>
      <w:suff w:val="tab"/>
      <w:lvlText w:val="%1.%2.%3."/>
      <w:pPr>
        <w:spacing/>
        <w:ind w:left="1080" w:hanging="720"/>
      </w:pPr>
      <w:rPr>
        <w:rFonts w:hint="default"/>
      </w:rPr>
    </w:lvl>
    <w:lvl w:ilvl="3">
      <w:start w:val="1"/>
      <w:numFmt w:val="decimal"/>
      <w:isLgl/>
      <w:suff w:val="tab"/>
      <w:lvlText w:val="%1.%2.%3.%4."/>
      <w:pPr>
        <w:spacing/>
        <w:ind w:left="1080" w:hanging="720"/>
      </w:pPr>
      <w:rPr>
        <w:rFonts w:hint="default"/>
      </w:rPr>
    </w:lvl>
    <w:lvl w:ilvl="4">
      <w:start w:val="1"/>
      <w:numFmt w:val="decimal"/>
      <w:isLgl/>
      <w:suff w:val="tab"/>
      <w:lvlText w:val="%1.%2.%3.%4.%5."/>
      <w:pPr>
        <w:spacing/>
        <w:ind w:left="1440" w:hanging="1080"/>
      </w:pPr>
      <w:rPr>
        <w:rFonts w:hint="default"/>
      </w:rPr>
    </w:lvl>
    <w:lvl w:ilvl="5">
      <w:start w:val="1"/>
      <w:numFmt w:val="decimal"/>
      <w:isLgl/>
      <w:suff w:val="tab"/>
      <w:lvlText w:val="%1.%2.%3.%4.%5.%6."/>
      <w:pPr>
        <w:spacing/>
        <w:ind w:left="1440" w:hanging="1080"/>
      </w:pPr>
      <w:rPr>
        <w:rFonts w:hint="default"/>
      </w:rPr>
    </w:lvl>
    <w:lvl w:ilvl="6">
      <w:start w:val="1"/>
      <w:numFmt w:val="decimal"/>
      <w:isLgl/>
      <w:suff w:val="tab"/>
      <w:lvlText w:val="%1.%2.%3.%4.%5.%6.%7."/>
      <w:pPr>
        <w:spacing/>
        <w:ind w:left="1800" w:hanging="1440"/>
      </w:pPr>
      <w:rPr>
        <w:rFonts w:hint="default"/>
      </w:rPr>
    </w:lvl>
    <w:lvl w:ilvl="7">
      <w:start w:val="1"/>
      <w:numFmt w:val="decimal"/>
      <w:isLgl/>
      <w:suff w:val="tab"/>
      <w:lvlText w:val="%1.%2.%3.%4.%5.%6.%7.%8."/>
      <w:pPr>
        <w:spacing/>
        <w:ind w:left="1800" w:hanging="1440"/>
      </w:pPr>
      <w:rPr>
        <w:rFonts w:hint="default"/>
      </w:rPr>
    </w:lvl>
    <w:lvl w:ilvl="8">
      <w:start w:val="1"/>
      <w:numFmt w:val="decimal"/>
      <w:isLgl/>
      <w:suff w:val="tab"/>
      <w:lvlText w:val="%1.%2.%3.%4.%5.%6.%7.%8.%9."/>
      <w:pPr>
        <w:spacing/>
        <w:ind w:left="2160" w:hanging="1800"/>
      </w:pPr>
      <w:rPr>
        <w:rFonts w:hint="default"/>
      </w:rPr>
    </w:lvl>
  </w:abstractNum>
  <w:abstractNum w:abstractNumId="30">
    <w:multiLevelType w:val="hybridMultilevel"/>
    <w:lvl w:ilvl="0">
      <w:start w:val="1"/>
      <w:numFmt w:val="decimal"/>
      <w:suff w:val="tab"/>
      <w:lvlText w:val="%1."/>
      <w:pPr>
        <w:spacing/>
        <w:ind w:left="1287" w:hanging="360"/>
      </w:pPr>
      <w:rPr/>
    </w:lvl>
    <w:lvl w:ilvl="1">
      <w:start w:val="1"/>
      <w:numFmt w:val="lowerLetter"/>
      <w:suff w:val="tab"/>
      <w:lvlText w:val="(%2)"/>
      <w:pPr>
        <w:spacing/>
        <w:ind w:left="3087" w:hanging="1440"/>
      </w:pPr>
      <w:rPr>
        <w:rFonts w:hint="default"/>
      </w:rPr>
    </w:lvl>
    <w:lvl w:ilvl="2">
      <w:start w:val="1"/>
      <w:numFmt w:val="lowerRoman"/>
      <w:suff w:val="tab"/>
      <w:lvlText w:val="%3."/>
      <w:lvlJc w:val="right"/>
      <w:pPr>
        <w:spacing/>
        <w:ind w:left="2727" w:hanging="180"/>
      </w:pPr>
      <w:rPr/>
    </w:lvl>
    <w:lvl w:ilvl="3">
      <w:start w:val="1"/>
      <w:numFmt w:val="decimal"/>
      <w:suff w:val="tab"/>
      <w:lvlText w:val="%4."/>
      <w:pPr>
        <w:spacing/>
        <w:ind w:left="3447" w:hanging="360"/>
      </w:pPr>
      <w:rPr/>
    </w:lvl>
    <w:lvl w:ilvl="4">
      <w:start w:val="1"/>
      <w:numFmt w:val="lowerLetter"/>
      <w:suff w:val="tab"/>
      <w:lvlText w:val="%5."/>
      <w:pPr>
        <w:spacing/>
        <w:ind w:left="4167" w:hanging="360"/>
      </w:pPr>
      <w:rPr/>
    </w:lvl>
    <w:lvl w:ilvl="5">
      <w:start w:val="1"/>
      <w:numFmt w:val="lowerRoman"/>
      <w:suff w:val="tab"/>
      <w:lvlText w:val="%6."/>
      <w:lvlJc w:val="right"/>
      <w:pPr>
        <w:spacing/>
        <w:ind w:left="4887" w:hanging="180"/>
      </w:pPr>
      <w:rPr/>
    </w:lvl>
    <w:lvl w:ilvl="6">
      <w:start w:val="1"/>
      <w:numFmt w:val="decimal"/>
      <w:suff w:val="tab"/>
      <w:lvlText w:val="%7."/>
      <w:pPr>
        <w:spacing/>
        <w:ind w:left="5607" w:hanging="360"/>
      </w:pPr>
      <w:rPr/>
    </w:lvl>
    <w:lvl w:ilvl="7">
      <w:start w:val="1"/>
      <w:numFmt w:val="lowerLetter"/>
      <w:suff w:val="tab"/>
      <w:lvlText w:val="%8."/>
      <w:pPr>
        <w:spacing/>
        <w:ind w:left="6327" w:hanging="360"/>
      </w:pPr>
      <w:rPr/>
    </w:lvl>
    <w:lvl w:ilvl="8">
      <w:start w:val="1"/>
      <w:numFmt w:val="lowerRoman"/>
      <w:suff w:val="tab"/>
      <w:lvlText w:val="%9."/>
      <w:lvlJc w:val="right"/>
      <w:pPr>
        <w:spacing/>
        <w:ind w:left="7047" w:hanging="180"/>
      </w:pPr>
      <w:rPr/>
    </w:lvl>
  </w:abstractNum>
  <w:abstractNum w:abstractNumId="31">
    <w:multiLevelType w:val="hybridMultilevel"/>
    <w:lvl w:ilvl="0">
      <w:start w:val="1"/>
      <w:numFmt w:val="bullet"/>
      <w:suff w:val="tab"/>
      <w:lvlText w:val="-"/>
      <w:pPr>
        <w:spacing/>
        <w:ind w:left="996" w:hanging="360"/>
      </w:pPr>
      <w:rPr>
        <w:rFonts w:hint="default"/>
        <w:b/>
        <w:color w:val="auto"/>
      </w:rPr>
    </w:lvl>
    <w:lvl w:ilvl="1">
      <w:start w:val="1"/>
      <w:numFmt w:val="decimal"/>
      <w:suff w:val="tab"/>
      <w:lvlText w:val="%2."/>
      <w:pPr>
        <w:spacing/>
        <w:ind w:left="2226" w:hanging="870"/>
      </w:pPr>
      <w:rPr>
        <w:rFonts w:hint="default"/>
      </w:rPr>
    </w:lvl>
    <w:lvl w:ilvl="2">
      <w:start w:val="1"/>
      <w:numFmt w:val="lowerLetter"/>
      <w:suff w:val="tab"/>
      <w:lvlText w:val="(%3)"/>
      <w:pPr>
        <w:spacing/>
        <w:ind w:left="3696" w:hanging="1440"/>
      </w:pPr>
      <w:rPr>
        <w:rFonts w:hint="default"/>
      </w:rPr>
    </w:lvl>
    <w:lvl w:ilvl="3">
      <w:start w:val="1"/>
      <w:numFmt w:val="decimal"/>
      <w:suff w:val="tab"/>
      <w:lvlText w:val="%4."/>
      <w:pPr>
        <w:spacing/>
        <w:ind w:left="3156" w:hanging="360"/>
      </w:pPr>
      <w:rPr/>
    </w:lvl>
    <w:lvl w:ilvl="4">
      <w:start w:val="1"/>
      <w:numFmt w:val="lowerLetter"/>
      <w:suff w:val="tab"/>
      <w:lvlText w:val="%5."/>
      <w:pPr>
        <w:spacing/>
        <w:ind w:left="3876" w:hanging="360"/>
      </w:pPr>
      <w:rPr/>
    </w:lvl>
    <w:lvl w:ilvl="5">
      <w:start w:val="1"/>
      <w:numFmt w:val="lowerRoman"/>
      <w:suff w:val="tab"/>
      <w:lvlText w:val="%6."/>
      <w:lvlJc w:val="right"/>
      <w:pPr>
        <w:spacing/>
        <w:ind w:left="4596" w:hanging="180"/>
      </w:pPr>
      <w:rPr/>
    </w:lvl>
    <w:lvl w:ilvl="6">
      <w:start w:val="1"/>
      <w:numFmt w:val="decimal"/>
      <w:suff w:val="tab"/>
      <w:lvlText w:val="%7."/>
      <w:pPr>
        <w:spacing/>
        <w:ind w:left="5316" w:hanging="360"/>
      </w:pPr>
      <w:rPr/>
    </w:lvl>
    <w:lvl w:ilvl="7">
      <w:start w:val="1"/>
      <w:numFmt w:val="lowerLetter"/>
      <w:suff w:val="tab"/>
      <w:lvlText w:val="%8."/>
      <w:pPr>
        <w:spacing/>
        <w:ind w:left="6036" w:hanging="360"/>
      </w:pPr>
      <w:rPr/>
    </w:lvl>
    <w:lvl w:ilvl="8">
      <w:start w:val="1"/>
      <w:numFmt w:val="lowerRoman"/>
      <w:suff w:val="tab"/>
      <w:lvlText w:val="%9."/>
      <w:lvlJc w:val="right"/>
      <w:pPr>
        <w:spacing/>
        <w:ind w:left="6756" w:hanging="180"/>
      </w:pPr>
      <w:rPr/>
    </w:lvl>
  </w:abstractNum>
  <w:abstractNum w:abstractNumId="32">
    <w:multiLevelType w:val="hybridMultilevel"/>
    <w:lvl w:ilvl="0">
      <w:start w:val="1"/>
      <w:numFmt w:val="bullet"/>
      <w:suff w:val="tab"/>
      <w:lvlText w:val="-"/>
      <w:pPr>
        <w:spacing/>
        <w:ind w:left="3195" w:hanging="360"/>
      </w:pPr>
      <w:rPr>
        <w:rFonts w:hint="default"/>
      </w:rPr>
    </w:lvl>
    <w:lvl w:ilvl="1">
      <w:start w:val="1"/>
      <w:numFmt w:val="bullet"/>
      <w:suff w:val="tab"/>
      <w:lvlText w:val="o"/>
      <w:pPr>
        <w:spacing/>
        <w:ind w:left="3915" w:hanging="360"/>
      </w:pPr>
      <w:rPr>
        <w:rFonts w:ascii="Courier New" w:eastAsia="Courier New" w:hAnsi="Courier New" w:cs="Courier New" w:hint="default"/>
      </w:rPr>
    </w:lvl>
    <w:lvl w:ilvl="2">
      <w:start w:val="1"/>
      <w:numFmt w:val="bullet"/>
      <w:suff w:val="tab"/>
      <w:lvlText w:val=""/>
      <w:pPr>
        <w:spacing/>
        <w:ind w:left="4635" w:hanging="360"/>
      </w:pPr>
      <w:rPr>
        <w:rFonts w:ascii="Wingdings" w:eastAsia="Wingdings" w:hAnsi="Wingdings" w:cs="Wingdings" w:hint="default"/>
      </w:rPr>
    </w:lvl>
    <w:lvl w:ilvl="3">
      <w:start w:val="1"/>
      <w:numFmt w:val="bullet"/>
      <w:suff w:val="tab"/>
      <w:lvlText w:val=""/>
      <w:pPr>
        <w:spacing/>
        <w:ind w:left="5355" w:hanging="360"/>
      </w:pPr>
      <w:rPr>
        <w:rFonts w:ascii="Symbol" w:eastAsia="Symbol" w:hAnsi="Symbol" w:cs="Symbol" w:hint="default"/>
      </w:rPr>
    </w:lvl>
    <w:lvl w:ilvl="4">
      <w:start w:val="1"/>
      <w:numFmt w:val="bullet"/>
      <w:suff w:val="tab"/>
      <w:lvlText w:val="o"/>
      <w:pPr>
        <w:spacing/>
        <w:ind w:left="6075" w:hanging="360"/>
      </w:pPr>
      <w:rPr>
        <w:rFonts w:ascii="Courier New" w:eastAsia="Courier New" w:hAnsi="Courier New" w:cs="Courier New" w:hint="default"/>
      </w:rPr>
    </w:lvl>
    <w:lvl w:ilvl="5">
      <w:start w:val="1"/>
      <w:numFmt w:val="bullet"/>
      <w:suff w:val="tab"/>
      <w:lvlText w:val=""/>
      <w:pPr>
        <w:spacing/>
        <w:ind w:left="6795" w:hanging="360"/>
      </w:pPr>
      <w:rPr>
        <w:rFonts w:ascii="Wingdings" w:eastAsia="Wingdings" w:hAnsi="Wingdings" w:cs="Wingdings" w:hint="default"/>
      </w:rPr>
    </w:lvl>
    <w:lvl w:ilvl="6">
      <w:start w:val="1"/>
      <w:numFmt w:val="bullet"/>
      <w:suff w:val="tab"/>
      <w:lvlText w:val=""/>
      <w:pPr>
        <w:spacing/>
        <w:ind w:left="7515" w:hanging="360"/>
      </w:pPr>
      <w:rPr>
        <w:rFonts w:ascii="Symbol" w:eastAsia="Symbol" w:hAnsi="Symbol" w:cs="Symbol" w:hint="default"/>
      </w:rPr>
    </w:lvl>
    <w:lvl w:ilvl="7">
      <w:start w:val="1"/>
      <w:numFmt w:val="bullet"/>
      <w:suff w:val="tab"/>
      <w:lvlText w:val="o"/>
      <w:pPr>
        <w:spacing/>
        <w:ind w:left="8235" w:hanging="360"/>
      </w:pPr>
      <w:rPr>
        <w:rFonts w:ascii="Courier New" w:eastAsia="Courier New" w:hAnsi="Courier New" w:cs="Courier New" w:hint="default"/>
      </w:rPr>
    </w:lvl>
    <w:lvl w:ilvl="8">
      <w:start w:val="1"/>
      <w:numFmt w:val="bullet"/>
      <w:suff w:val="tab"/>
      <w:lvlText w:val=""/>
      <w:pPr>
        <w:spacing/>
        <w:ind w:left="8955" w:hanging="360"/>
      </w:pPr>
      <w:rPr>
        <w:rFonts w:ascii="Wingdings" w:eastAsia="Wingdings" w:hAnsi="Wingdings" w:cs="Wingdings" w:hint="default"/>
      </w:rPr>
    </w:lvl>
  </w:abstractNum>
  <w:abstractNum w:abstractNumId="33">
    <w:multiLevelType w:val="hybridMultilevel"/>
    <w:lvl w:ilvl="0">
      <w:start w:val="1"/>
      <w:numFmt w:val="bullet"/>
      <w:suff w:val="tab"/>
      <w:lvlText w:val="-"/>
      <w:pPr>
        <w:spacing/>
        <w:ind w:left="1080" w:hanging="360"/>
      </w:pPr>
      <w:rPr>
        <w:rFonts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34">
    <w:multiLevelType w:val="hybridMultilevel"/>
    <w:lvl w:ilvl="0">
      <w:start w:val="1"/>
      <w:numFmt w:val="decimal"/>
      <w:suff w:val="tab"/>
      <w:lvlText w:val="%1."/>
      <w:pPr>
        <w:spacing/>
        <w:ind w:left="1392" w:hanging="825"/>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35">
    <w:multiLevelType w:val="hybridMultilevel"/>
    <w:lvl w:ilvl="0">
      <w:start w:val="1"/>
      <w:numFmt w:val="bullet"/>
      <w:suff w:val="tab"/>
      <w:lvlText w:val="-"/>
      <w:pPr>
        <w:spacing/>
        <w:ind w:left="720" w:hanging="360"/>
      </w:pPr>
      <w:rPr>
        <w:rFonts w:ascii="Calibri" w:eastAsia="Calibri" w:hAnsi="Calibri"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6">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7">
    <w:multiLevelType w:val="multilevel"/>
    <w:lvl w:ilvl="0">
      <w:start w:val="1"/>
      <w:numFmt w:val="decimal"/>
      <w:suff w:val="tab"/>
      <w:lvlText w:val="%1"/>
      <w:pPr>
        <w:spacing/>
        <w:ind w:left="360" w:hanging="360"/>
      </w:pPr>
      <w:rPr>
        <w:rFonts w:hint="default"/>
      </w:rPr>
    </w:lvl>
    <w:lvl w:ilvl="1">
      <w:start w:val="6"/>
      <w:numFmt w:val="decimal"/>
      <w:suff w:val="tab"/>
      <w:lvlText w:val="%1.%2"/>
      <w:pPr>
        <w:spacing/>
        <w:ind w:left="930" w:hanging="360"/>
      </w:pPr>
      <w:rPr>
        <w:rFonts w:hint="default"/>
      </w:rPr>
    </w:lvl>
    <w:lvl w:ilvl="2">
      <w:start w:val="1"/>
      <w:numFmt w:val="decimal"/>
      <w:suff w:val="tab"/>
      <w:lvlText w:val="%1.%2.%3"/>
      <w:pPr>
        <w:spacing/>
        <w:ind w:left="1860" w:hanging="720"/>
      </w:pPr>
      <w:rPr>
        <w:rFonts w:hint="default"/>
      </w:rPr>
    </w:lvl>
    <w:lvl w:ilvl="3">
      <w:start w:val="1"/>
      <w:numFmt w:val="decimal"/>
      <w:suff w:val="tab"/>
      <w:lvlText w:val="%1.%2.%3.%4"/>
      <w:pPr>
        <w:spacing/>
        <w:ind w:left="2430" w:hanging="720"/>
      </w:pPr>
      <w:rPr>
        <w:rFonts w:hint="default"/>
      </w:rPr>
    </w:lvl>
    <w:lvl w:ilvl="4">
      <w:start w:val="1"/>
      <w:numFmt w:val="decimal"/>
      <w:suff w:val="tab"/>
      <w:lvlText w:val="%1.%2.%3.%4.%5"/>
      <w:pPr>
        <w:spacing/>
        <w:ind w:left="3360" w:hanging="1080"/>
      </w:pPr>
      <w:rPr>
        <w:rFonts w:hint="default"/>
      </w:rPr>
    </w:lvl>
    <w:lvl w:ilvl="5">
      <w:start w:val="1"/>
      <w:numFmt w:val="decimal"/>
      <w:suff w:val="tab"/>
      <w:lvlText w:val="%1.%2.%3.%4.%5.%6"/>
      <w:pPr>
        <w:spacing/>
        <w:ind w:left="3930" w:hanging="1080"/>
      </w:pPr>
      <w:rPr>
        <w:rFonts w:hint="default"/>
      </w:rPr>
    </w:lvl>
    <w:lvl w:ilvl="6">
      <w:start w:val="1"/>
      <w:numFmt w:val="decimal"/>
      <w:suff w:val="tab"/>
      <w:lvlText w:val="%1.%2.%3.%4.%5.%6.%7"/>
      <w:pPr>
        <w:spacing/>
        <w:ind w:left="4860" w:hanging="1440"/>
      </w:pPr>
      <w:rPr>
        <w:rFonts w:hint="default"/>
      </w:rPr>
    </w:lvl>
    <w:lvl w:ilvl="7">
      <w:start w:val="1"/>
      <w:numFmt w:val="decimal"/>
      <w:suff w:val="tab"/>
      <w:lvlText w:val="%1.%2.%3.%4.%5.%6.%7.%8"/>
      <w:pPr>
        <w:spacing/>
        <w:ind w:left="5430" w:hanging="1440"/>
      </w:pPr>
      <w:rPr>
        <w:rFonts w:hint="default"/>
      </w:rPr>
    </w:lvl>
    <w:lvl w:ilvl="8">
      <w:start w:val="1"/>
      <w:numFmt w:val="decimal"/>
      <w:suff w:val="tab"/>
      <w:lvlText w:val="%1.%2.%3.%4.%5.%6.%7.%8.%9"/>
      <w:pPr>
        <w:spacing/>
        <w:ind w:left="6360" w:hanging="1800"/>
      </w:pPr>
      <w:rPr>
        <w:rFonts w:hint="default"/>
      </w:rPr>
    </w:lvl>
  </w:abstractNum>
  <w:abstractNum w:abstractNumId="38">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9">
    <w:multiLevelType w:val="multilevel"/>
    <w:lvl w:ilvl="0">
      <w:start w:val="2"/>
      <w:numFmt w:val="decimal"/>
      <w:suff w:val="tab"/>
      <w:lvlText w:val="%1"/>
      <w:pPr>
        <w:spacing/>
        <w:ind w:left="1080" w:hanging="360"/>
      </w:pPr>
      <w:rPr>
        <w:rFonts w:hint="default"/>
      </w:rPr>
    </w:lvl>
    <w:lvl w:ilvl="1">
      <w:start w:val="2"/>
      <w:numFmt w:val="decimal"/>
      <w:suff w:val="tab"/>
      <w:lvlText w:val="%1.%2"/>
      <w:pPr>
        <w:spacing/>
        <w:ind w:left="1647" w:hanging="360"/>
      </w:pPr>
      <w:rPr>
        <w:rFonts w:hint="default"/>
      </w:rPr>
    </w:lvl>
    <w:lvl w:ilvl="2">
      <w:start w:val="1"/>
      <w:numFmt w:val="decimal"/>
      <w:suff w:val="tab"/>
      <w:lvlText w:val="%1.%2.%3"/>
      <w:pPr>
        <w:spacing/>
        <w:ind w:left="2574" w:hanging="720"/>
      </w:pPr>
      <w:rPr>
        <w:rFonts w:hint="default"/>
      </w:rPr>
    </w:lvl>
    <w:lvl w:ilvl="3">
      <w:start w:val="1"/>
      <w:numFmt w:val="decimal"/>
      <w:suff w:val="tab"/>
      <w:lvlText w:val="%1.%2.%3.%4"/>
      <w:pPr>
        <w:spacing/>
        <w:ind w:left="3141" w:hanging="720"/>
      </w:pPr>
      <w:rPr>
        <w:rFonts w:hint="default"/>
      </w:rPr>
    </w:lvl>
    <w:lvl w:ilvl="4">
      <w:start w:val="1"/>
      <w:numFmt w:val="decimal"/>
      <w:suff w:val="tab"/>
      <w:lvlText w:val="%1.%2.%3.%4.%5"/>
      <w:pPr>
        <w:spacing/>
        <w:ind w:left="4068" w:hanging="1080"/>
      </w:pPr>
      <w:rPr>
        <w:rFonts w:hint="default"/>
      </w:rPr>
    </w:lvl>
    <w:lvl w:ilvl="5">
      <w:start w:val="1"/>
      <w:numFmt w:val="decimal"/>
      <w:suff w:val="tab"/>
      <w:lvlText w:val="%1.%2.%3.%4.%5.%6"/>
      <w:pPr>
        <w:spacing/>
        <w:ind w:left="4635" w:hanging="1080"/>
      </w:pPr>
      <w:rPr>
        <w:rFonts w:hint="default"/>
      </w:rPr>
    </w:lvl>
    <w:lvl w:ilvl="6">
      <w:start w:val="1"/>
      <w:numFmt w:val="decimal"/>
      <w:suff w:val="tab"/>
      <w:lvlText w:val="%1.%2.%3.%4.%5.%6.%7"/>
      <w:pPr>
        <w:spacing/>
        <w:ind w:left="5562" w:hanging="1440"/>
      </w:pPr>
      <w:rPr>
        <w:rFonts w:hint="default"/>
      </w:rPr>
    </w:lvl>
    <w:lvl w:ilvl="7">
      <w:start w:val="1"/>
      <w:numFmt w:val="decimal"/>
      <w:suff w:val="tab"/>
      <w:lvlText w:val="%1.%2.%3.%4.%5.%6.%7.%8"/>
      <w:pPr>
        <w:spacing/>
        <w:ind w:left="6129" w:hanging="1440"/>
      </w:pPr>
      <w:rPr>
        <w:rFonts w:hint="default"/>
      </w:rPr>
    </w:lvl>
    <w:lvl w:ilvl="8">
      <w:start w:val="1"/>
      <w:numFmt w:val="decimal"/>
      <w:suff w:val="tab"/>
      <w:lvlText w:val="%1.%2.%3.%4.%5.%6.%7.%8.%9"/>
      <w:pPr>
        <w:spacing/>
        <w:ind w:left="7056" w:hanging="1800"/>
      </w:pPr>
      <w:rPr>
        <w:rFonts w:hint="default"/>
      </w:rPr>
    </w:lvl>
  </w:abstractNum>
  <w:abstractNum w:abstractNumId="40">
    <w:multiLevelType w:val="multilevel"/>
    <w:lvl w:ilvl="0">
      <w:start w:val="2"/>
      <w:numFmt w:val="decimal"/>
      <w:suff w:val="tab"/>
      <w:lvlText w:val="%1"/>
      <w:pPr>
        <w:spacing/>
        <w:ind w:left="360" w:hanging="360"/>
      </w:pPr>
      <w:rPr>
        <w:rFonts w:hint="default"/>
      </w:rPr>
    </w:lvl>
    <w:lvl w:ilvl="1">
      <w:start w:val="3"/>
      <w:numFmt w:val="decimal"/>
      <w:suff w:val="tab"/>
      <w:lvlText w:val="%1.%2"/>
      <w:pPr>
        <w:spacing/>
        <w:ind w:left="720" w:hanging="360"/>
      </w:pPr>
      <w:rPr>
        <w:rFonts w:hint="default"/>
      </w:rPr>
    </w:lvl>
    <w:lvl w:ilvl="2">
      <w:start w:val="1"/>
      <w:numFmt w:val="decimal"/>
      <w:suff w:val="tab"/>
      <w:lvlText w:val="%1.%2.%3"/>
      <w:pPr>
        <w:spacing/>
        <w:ind w:left="1440" w:hanging="720"/>
      </w:pPr>
      <w:rPr>
        <w:rFonts w:hint="default"/>
      </w:rPr>
    </w:lvl>
    <w:lvl w:ilvl="3">
      <w:start w:val="1"/>
      <w:numFmt w:val="decimal"/>
      <w:suff w:val="tab"/>
      <w:lvlText w:val="%1.%2.%3.%4"/>
      <w:pPr>
        <w:spacing/>
        <w:ind w:left="1800" w:hanging="720"/>
      </w:pPr>
      <w:rPr>
        <w:rFonts w:hint="default"/>
      </w:rPr>
    </w:lvl>
    <w:lvl w:ilvl="4">
      <w:start w:val="1"/>
      <w:numFmt w:val="decimal"/>
      <w:suff w:val="tab"/>
      <w:lvlText w:val="%1.%2.%3.%4.%5"/>
      <w:pPr>
        <w:spacing/>
        <w:ind w:left="2520" w:hanging="1080"/>
      </w:pPr>
      <w:rPr>
        <w:rFonts w:hint="default"/>
      </w:rPr>
    </w:lvl>
    <w:lvl w:ilvl="5">
      <w:start w:val="1"/>
      <w:numFmt w:val="decimal"/>
      <w:suff w:val="tab"/>
      <w:lvlText w:val="%1.%2.%3.%4.%5.%6"/>
      <w:pPr>
        <w:spacing/>
        <w:ind w:left="2880" w:hanging="1080"/>
      </w:pPr>
      <w:rPr>
        <w:rFonts w:hint="default"/>
      </w:rPr>
    </w:lvl>
    <w:lvl w:ilvl="6">
      <w:start w:val="1"/>
      <w:numFmt w:val="decimal"/>
      <w:suff w:val="tab"/>
      <w:lvlText w:val="%1.%2.%3.%4.%5.%6.%7"/>
      <w:pPr>
        <w:spacing/>
        <w:ind w:left="3600" w:hanging="1440"/>
      </w:pPr>
      <w:rPr>
        <w:rFonts w:hint="default"/>
      </w:rPr>
    </w:lvl>
    <w:lvl w:ilvl="7">
      <w:start w:val="1"/>
      <w:numFmt w:val="decimal"/>
      <w:suff w:val="tab"/>
      <w:lvlText w:val="%1.%2.%3.%4.%5.%6.%7.%8"/>
      <w:pPr>
        <w:spacing/>
        <w:ind w:left="3960" w:hanging="1440"/>
      </w:pPr>
      <w:rPr>
        <w:rFonts w:hint="default"/>
      </w:rPr>
    </w:lvl>
    <w:lvl w:ilvl="8">
      <w:start w:val="1"/>
      <w:numFmt w:val="decimal"/>
      <w:suff w:val="tab"/>
      <w:lvlText w:val="%1.%2.%3.%4.%5.%6.%7.%8.%9"/>
      <w:pPr>
        <w:spacing/>
        <w:ind w:left="4680" w:hanging="1800"/>
      </w:pPr>
      <w:rPr>
        <w:rFonts w:hint="default"/>
      </w:rPr>
    </w:lvl>
  </w:abstractNum>
  <w:abstractNum w:abstractNumId="41">
    <w:multiLevelType w:val="hybridMultilevel"/>
    <w:lvl w:ilvl="0">
      <w:start w:val="1"/>
      <w:numFmt w:val="bullet"/>
      <w:suff w:val="tab"/>
      <w:lvlText w:val="-"/>
      <w:pPr>
        <w:spacing/>
        <w:ind w:left="720" w:hanging="360"/>
      </w:pPr>
      <w:rPr>
        <w:rFonts w:ascii="Times New Roman" w:eastAsia="Times New Roman" w:hAnsi="Times New Roman"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42">
    <w:multiLevelType w:val="hybridMultilevel"/>
    <w:lvl w:ilvl="0">
      <w:start w:val="1"/>
      <w:numFmt w:val="lowerRoman"/>
      <w:suff w:val="tab"/>
      <w:lvlText w:val="(%1)"/>
      <w:pPr>
        <w:spacing/>
        <w:ind w:left="1440" w:hanging="72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43">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4">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doNotIncludeSubdocsInStats xmlns:w="http://schemas.openxmlformats.org/wordprocessingml/2006/main"/>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Normal" w:default="1">
    <w:name w:val="Normal"/>
    <w:next w:val="Normal"/>
    <w:qFormat/>
    <w:pPr>
      <w:spacing/>
    </w:pPr>
    <w:rPr>
      <w:sz w:val="24"/>
      <w:szCs w:val="24"/>
    </w:rPr>
  </w:style>
  <w:style w:type="paragraph" w:styleId="Heading3">
    <w:name w:val="Heading 3"/>
    <w:basedOn w:val="Normal"/>
    <w:link w:val="Heading3Char"/>
    <w:next w:val="Normal"/>
    <w:qFormat/>
    <w:pPr>
      <w:keepNext/>
      <w:widowControl w:val="0"/>
      <w:spacing w:before="20" w:after="20"/>
      <w:jc w:val="both"/>
      <w:outlineLvl w:val="2"/>
    </w:pPr>
    <w:rPr>
      <w:rFonts w:ascii="VNI-Times" w:eastAsia="VNI-Times" w:hAnsi="VNI-Times" w:cs="VNI-Times"/>
      <w:i/>
      <w:sz w:val="26"/>
      <w:szCs w:val="20"/>
      <w:u w:val="single"/>
    </w:rPr>
  </w:style>
  <w:style w:type="paragraph" w:styleId="Heading5">
    <w:name w:val="Heading 5"/>
    <w:basedOn w:val="Normal"/>
    <w:next w:val="Normal"/>
    <w:qFormat/>
    <w:pPr>
      <w:keepNext/>
      <w:spacing w:after="100"/>
      <w:jc w:val="center"/>
      <w:outlineLvl w:val="4"/>
    </w:pPr>
    <w:rPr>
      <w:b/>
      <w:bCs/>
      <w:color w:val="000000"/>
      <w:spacing w:val="-12"/>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BalloonText">
    <w:name w:val="Balloon Text"/>
    <w:basedOn w:val="Normal"/>
    <w:semiHidden/>
    <w:pPr>
      <w:spacing/>
    </w:pPr>
    <w:rPr>
      <w:rFonts w:ascii="Tahoma" w:eastAsia="Tahoma" w:hAnsi="Tahoma" w:cs="Tahoma"/>
      <w:sz w:val="16"/>
      <w:szCs w:val="16"/>
    </w:rPr>
  </w:style>
  <w:style w:type="paragraph" w:styleId="BodyText">
    <w:name w:val="Body Text"/>
    <w:basedOn w:val="Normal"/>
    <w:link w:val="BodyTextChar"/>
    <w:next w:val="Normal"/>
    <w:pPr>
      <w:spacing w:line="288" w:lineRule="auto"/>
      <w:jc w:val="both"/>
    </w:pPr>
    <w:rPr>
      <w:rFonts w:ascii=".VnTime" w:eastAsia=".VnTime" w:hAnsi=".VnTime" w:cs=".VnTime"/>
      <w:b/>
      <w:sz w:val="28"/>
      <w:szCs w:val="20"/>
    </w:rPr>
  </w:style>
  <w:style w:type="paragraph" w:styleId="BodyTextIndent2">
    <w:name w:val="Body Text Indent 2"/>
    <w:basedOn w:val="Normal"/>
    <w:next w:val="Normal"/>
    <w:pPr>
      <w:autoSpaceDE w:val="0"/>
      <w:autoSpaceDN w:val="0"/>
      <w:spacing/>
      <w:ind w:firstLine="720"/>
      <w:jc w:val="both"/>
    </w:pPr>
    <w:rPr>
      <w:rFonts w:ascii=".VnTime" w:eastAsia=".VnTime" w:hAnsi=".VnTime" w:cs=".VnTime"/>
      <w:sz w:val="28"/>
      <w:szCs w:val="28"/>
    </w:rPr>
  </w:style>
  <w:style w:type="paragraph" w:styleId="BodyTextIndent">
    <w:name w:val="Body Text Indent"/>
    <w:basedOn w:val="Normal"/>
    <w:next w:val="Normal"/>
    <w:pPr>
      <w:spacing/>
      <w:ind w:left="1440"/>
    </w:pPr>
    <w:rPr>
      <w:rFonts w:ascii=".VnTimeH" w:eastAsia=".VnTimeH" w:hAnsi=".VnTimeH" w:cs=".VnTimeH"/>
      <w:b/>
      <w:sz w:val="22"/>
      <w:szCs w:val="20"/>
    </w:rPr>
  </w:style>
  <w:style w:type="paragraph" w:styleId="BodyText3">
    <w:name w:val="Body Text 3"/>
    <w:basedOn w:val="Normal"/>
    <w:pPr>
      <w:spacing/>
      <w:jc w:val="both"/>
    </w:pPr>
    <w:rPr>
      <w:rFonts w:ascii=".VnTime" w:eastAsia=".VnTime" w:hAnsi=".VnTime" w:cs=".VnTime"/>
      <w:sz w:val="28"/>
      <w:szCs w:val="20"/>
      <w:lang w:val="fr-FR"/>
    </w:rPr>
  </w:style>
  <w:style w:type="character" w:styleId="CommentReference">
    <w:name w:val="annotation reference"/>
    <w:semiHidden/>
    <w:rPr>
      <w:sz w:val="16"/>
      <w:szCs w:val="16"/>
    </w:rPr>
  </w:style>
  <w:style w:type="paragraph" w:styleId="CommentText">
    <w:name w:val="annotation text"/>
    <w:basedOn w:val="Normal"/>
    <w:semiHidden/>
    <w:pPr>
      <w:spacing/>
    </w:pPr>
    <w:rPr>
      <w:sz w:val="20"/>
      <w:szCs w:val="20"/>
    </w:rPr>
  </w:style>
  <w:style w:type="paragraph" w:styleId="BodyTextIndent3">
    <w:name w:val="Body Text Indent 3"/>
    <w:basedOn w:val="Normal"/>
    <w:link w:val="BodyTextIndent3Char"/>
    <w:next w:val="Normal"/>
    <w:pPr>
      <w:spacing w:after="100"/>
      <w:ind w:firstLine="567"/>
      <w:jc w:val="both"/>
    </w:pPr>
    <w:rPr>
      <w:color w:val="000000"/>
    </w:rPr>
  </w:style>
  <w:style w:type="paragraph" w:styleId="Header">
    <w:name w:val="Header"/>
    <w:basedOn w:val="Normal"/>
    <w:next w:val="Normal"/>
    <w:pPr>
      <w:tabs>
        <w:tab w:pos="4320" w:val="center"/>
        <w:tab w:pos="8640" w:val="right"/>
      </w:tabs>
      <w:spacing/>
    </w:pPr>
    <w:rPr/>
  </w:style>
  <w:style w:type="paragraph" w:styleId="Footer">
    <w:name w:val="Footer"/>
    <w:basedOn w:val="Normal"/>
    <w:link w:val="FooterChar"/>
    <w:next w:val="Normal"/>
    <w:pPr>
      <w:tabs>
        <w:tab w:pos="4320" w:val="center"/>
        <w:tab w:pos="8640" w:val="right"/>
      </w:tabs>
      <w:spacing/>
    </w:pPr>
    <w:rPr/>
  </w:style>
  <w:style w:type="character" w:styleId="PageNumber">
    <w:name w:val="Page Number"/>
    <w:basedOn w:val="DefaultParagraphFont"/>
    <w:rPr/>
  </w:style>
  <w:style w:type="character" w:styleId="FooterChar" w:customStyle="1">
    <w:name w:val="Footer Char"/>
    <w:link w:val="Footer"/>
    <w:rPr>
      <w:sz w:val="24"/>
      <w:szCs w:val="24"/>
    </w:rPr>
  </w:style>
  <w:style w:type="character" w:styleId="Heading3Char" w:customStyle="1">
    <w:name w:val="Heading 3 Char"/>
    <w:link w:val="Heading3"/>
    <w:rPr>
      <w:rFonts w:ascii="VNI-Times" w:eastAsia="VNI-Times" w:hAnsi="VNI-Times" w:cs="VNI-Times"/>
      <w:i/>
      <w:sz w:val="26"/>
      <w:u w:val="single"/>
    </w:rPr>
  </w:style>
  <w:style w:type="character" w:styleId="BodyTextChar" w:customStyle="1">
    <w:name w:val="Body Text Char"/>
    <w:link w:val="BodyText"/>
    <w:rPr>
      <w:rFonts w:ascii=".VnTime" w:eastAsia=".VnTime" w:hAnsi=".VnTime" w:cs=".VnTime"/>
      <w:b/>
      <w:sz w:val="28"/>
    </w:rPr>
  </w:style>
  <w:style w:type="character" w:styleId="BodyTextIndent3Char" w:customStyle="1">
    <w:name w:val="Body Text Indent 3 Char"/>
    <w:link w:val="BodyTextIndent3"/>
    <w:rPr>
      <w:color w:val="000000"/>
      <w:sz w:val="24"/>
      <w:szCs w:val="24"/>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han" w:customStyle="1">
    <w:name w:val="Than"/>
    <w:basedOn w:val="Normal"/>
    <w:pPr>
      <w:autoSpaceDE w:val="0"/>
      <w:autoSpaceDN w:val="0"/>
      <w:spacing w:before="120"/>
      <w:ind w:firstLine="567"/>
      <w:jc w:val="both"/>
    </w:pPr>
    <w:rPr>
      <w:rFonts w:ascii="PdTime" w:eastAsia="PdTime" w:hAnsi="PdTime" w:cs="PdTime"/>
      <w:sz w:val="20"/>
      <w:lang w:val="en-GB"/>
    </w:rPr>
  </w:style>
  <w:style w:type="paragraph" w:styleId="MediumList2-Accent41" w:customStyle="1">
    <w:name w:val="Medium List 2 - Accent 41"/>
    <w:basedOn w:val="Normal"/>
    <w:qFormat/>
    <w:pPr>
      <w:spacing w:after="200" w:line="276" w:lineRule="auto"/>
      <w:ind w:left="720"/>
      <w:contextualSpacing/>
    </w:pPr>
    <w:rPr>
      <w:rFonts w:ascii="Calibri" w:eastAsia="Calibri" w:hAnsi="Calibri" w:cs="Calibri"/>
      <w:sz w:val="22"/>
      <w:szCs w:val="22"/>
    </w:rPr>
  </w:style>
  <w:style w:type="character" w:styleId="Hyperlink">
    <w:name w:val="Hyperlink"/>
    <w:unhideWhenUsed/>
    <w:rPr>
      <w:color w:val="0000FF"/>
      <w:u w:val="single"/>
    </w:rPr>
  </w:style>
  <w:style w:type="paragraph" w:styleId="NoSpacing">
    <w:name w:val="No Spacing"/>
    <w:next w:val="NoSpacing"/>
    <w:qFormat/>
    <w:pPr>
      <w:spacing/>
    </w:pPr>
    <w:rPr>
      <w:rFonts w:ascii="Calibri" w:eastAsia="Calibri" w:hAnsi="Calibri" w:cs="Calibri"/>
      <w:sz w:val="22"/>
      <w:szCs w:val="22"/>
    </w:rPr>
  </w:style>
  <w:style w:type="paragraph" w:styleId="AONormal" w:customStyle="1">
    <w:name w:val="AONormal"/>
    <w:pPr>
      <w:spacing w:line="260" w:lineRule="atLeast"/>
      <w:ind w:firstLine="720"/>
      <w:jc w:val="both"/>
    </w:pPr>
    <w:rPr>
      <w:rFonts w:eastAsia="文鼎中楷"/>
      <w:sz w:val="24"/>
      <w:lang w:val="en-GB"/>
    </w:rPr>
  </w:style>
  <w:style w:type="paragraph" w:styleId="BodyText24" w:customStyle="1">
    <w:name w:val="Body Text 24"/>
    <w:basedOn w:val="Normal"/>
    <w:pPr>
      <w:widowControl w:val="0"/>
      <w:autoSpaceDE w:val="0"/>
      <w:autoSpaceDN w:val="0"/>
      <w:spacing/>
      <w:jc w:val="both"/>
    </w:pPr>
    <w:rPr/>
  </w:style>
  <w:style w:type="paragraph" w:styleId="Text" w:customStyle="1">
    <w:name w:val="Text"/>
    <w:basedOn w:val="Normal"/>
    <w:pPr>
      <w:overflowPunct w:val="0"/>
      <w:autoSpaceDE w:val="0"/>
      <w:autoSpaceDN w:val="0"/>
      <w:adjustRightInd w:val="0"/>
      <w:textAlignment w:val="baseline"/>
      <w:spacing w:after="240"/>
      <w:ind w:firstLine="1440"/>
    </w:pPr>
    <w:rPr>
      <w:szCs w:val="20"/>
    </w:rPr>
  </w:style>
  <w:style w:type="paragraph" w:styleId="a" w:customStyle="1">
    <w:name w:val="(a)"/>
    <w:basedOn w:val="BodyText"/>
    <w:pPr>
      <w:spacing w:after="240" w:line="240" w:lineRule="auto"/>
      <w:ind w:left="720" w:hanging="720"/>
    </w:pPr>
    <w:rPr>
      <w:rFonts w:ascii="Times New Roman" w:eastAsia="Times New Roman" w:hAnsi="Times New Roman" w:cs="Arial Unicode MS"/>
      <w:b w:val="0"/>
      <w:sz w:val="24"/>
      <w:lang w:val="en-GB" w:eastAsia="en-US" w:bidi="km-KH"/>
    </w:rPr>
  </w:style>
  <w:style w:type="paragraph" w:styleId="MediumList2-Accent21" w:customStyle="1">
    <w:name w:val="Medium List 2 - Accent 21"/>
    <w:pPr>
      <w:spacing/>
    </w:pPr>
    <w:rPr>
      <w:sz w:val="24"/>
      <w:szCs w:val="24"/>
    </w:rPr>
  </w:style>
</w:styles>
</file>

<file path=word/_rels/document.xml.rels>&#65279;<?xml version="1.0" encoding="utf-8" standalone="yes"?><Relationships xmlns="http://schemas.openxmlformats.org/package/2006/relationships"><Relationship Id="rId13" Type="http://schemas.openxmlformats.org/officeDocument/2006/relationships/styles" Target="styles.xml" /><Relationship Id="rId14" Type="http://schemas.openxmlformats.org/officeDocument/2006/relationships/settings" Target="settings.xml" /><Relationship Id="rId15" Type="http://schemas.openxmlformats.org/officeDocument/2006/relationships/numbering" Target="numbering.xml" /><Relationship Id="rId5" Type="http://schemas.openxmlformats.org/officeDocument/2006/relationships/header" Target="header5.xml" /><Relationship Id="rId9" Type="http://schemas.openxmlformats.org/officeDocument/2006/relationships/header" Target="header9.xml" /><Relationship Id="rId4" Type="http://schemas.openxmlformats.org/officeDocument/2006/relationships/header" Target="header4.xml" /><Relationship Id="rId8" Type="http://schemas.openxmlformats.org/officeDocument/2006/relationships/header" Target="header8.xml" /><Relationship Id="rId7" Type="http://schemas.openxmlformats.org/officeDocument/2006/relationships/footer" Target="footer7.xml" /><Relationship Id="rId11" Type="http://schemas.openxmlformats.org/officeDocument/2006/relationships/footer" Target="footer11.xml" /><Relationship Id="rId6" Type="http://schemas.openxmlformats.org/officeDocument/2006/relationships/header" Target="header6.xml" /><Relationship Id="rId10" Type="http://schemas.openxmlformats.org/officeDocument/2006/relationships/header" Target="header10.xml" /><Relationship Id="rId16" Type="http://schemas.openxmlformats.org/officeDocument/2006/relationships/fontTable" Target="fontTable.xml" /><Relationship Id="rId17" Type="http://schemas.openxmlformats.org/officeDocument/2006/relationships/theme" Target="theme/theme1.xml" /><Relationship Id="rId2" Type="http://schemas.openxmlformats.org/officeDocument/2006/relationships/image" Target="media/image2.wmf"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10.xml.rels>&#65279;<?xml version="1.0" encoding="utf-8" standalone="yes"?><Relationships xmlns="http://schemas.openxmlformats.org/package/2006/relationships"><Relationship Id="rId12" Type="http://schemas.openxmlformats.org/officeDocument/2006/relationships/image" Target="media/image12.jpeg" /></Relationships>
</file>

<file path=word/_rels/header4.xml.rels>&#65279;<?xml version="1.0" encoding="utf-8" standalone="yes"?><Relationships xmlns="http://schemas.openxmlformats.org/package/2006/relationships"><Relationship Id="rId12" Type="http://schemas.openxmlformats.org/officeDocument/2006/relationships/image" Target="media/image12.jpeg" /></Relationships>
</file>

<file path=word/_rels/header5.xml.rels>&#65279;<?xml version="1.0" encoding="utf-8" standalone="yes"?><Relationships xmlns="http://schemas.openxmlformats.org/package/2006/relationships"><Relationship Id="rId12" Type="http://schemas.openxmlformats.org/officeDocument/2006/relationships/image" Target="media/image12.jpeg" /></Relationships>
</file>

<file path=word/_rels/header6.xml.rels>&#65279;<?xml version="1.0" encoding="utf-8" standalone="yes"?><Relationships xmlns="http://schemas.openxmlformats.org/package/2006/relationships"><Relationship Id="rId12" Type="http://schemas.openxmlformats.org/officeDocument/2006/relationships/image" Target="media/image12.jpeg" /></Relationships>
</file>

<file path=word/_rels/header8.xml.rels>&#65279;<?xml version="1.0" encoding="utf-8" standalone="yes"?><Relationships xmlns="http://schemas.openxmlformats.org/package/2006/relationships"><Relationship Id="rId12" Type="http://schemas.openxmlformats.org/officeDocument/2006/relationships/image" Target="media/image12.jpeg" /></Relationships>
</file>

<file path=word/_rels/header9.xml.rels>&#65279;<?xml version="1.0" encoding="utf-8" standalone="yes"?><Relationships xmlns="http://schemas.openxmlformats.org/package/2006/relationships"><Relationship Id="rId12"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210</TotalTime>
  <Pages>9</Pages>
  <Words>3000</Words>
  <Characters>17106</Characters>
  <CharactersWithSpaces>20066</CharactersWithSpaces>
  <Application>Microsoft Office Word</Application>
  <DocSecurity>0</DocSecurity>
  <Lines>142</Lines>
  <Paragraphs>40</Paragraphs>
  <Company>HOME</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6</dc:title>
  <dc:creator>User</dc:creator>
  <cp:lastModifiedBy>DragonAtula</cp:lastModifiedBy>
  <cp:lastPrinted>2012-02-02T09:00:00Z</cp:lastPrinted>
  <cp:revision>6</cp:revision>
  <dcterms:created xsi:type="dcterms:W3CDTF">2017-11-28T03:14:00Z</dcterms:created>
  <dcterms:modified xsi:type="dcterms:W3CDTF">2017-11-28T07:13:00Z</dcterms:modified>
</cp:coreProperties>
</file>