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F23B0" w14:textId="7CC01ED8" w:rsidR="00D814F6" w:rsidRDefault="00C1617C" w:rsidP="00C1617C">
      <w:pPr>
        <w:jc w:val="center"/>
        <w:rPr>
          <w:b/>
          <w:sz w:val="36"/>
          <w:szCs w:val="36"/>
        </w:rPr>
      </w:pPr>
      <w:r w:rsidRPr="00C1617C">
        <w:rPr>
          <w:b/>
          <w:sz w:val="36"/>
          <w:szCs w:val="36"/>
        </w:rPr>
        <w:t>A</w:t>
      </w:r>
      <w:r w:rsidRPr="00C1617C">
        <w:rPr>
          <w:b/>
          <w:sz w:val="36"/>
          <w:szCs w:val="36"/>
        </w:rPr>
        <w:t>tbilstoš</w:t>
      </w:r>
      <w:r w:rsidRPr="00C1617C">
        <w:rPr>
          <w:b/>
          <w:sz w:val="36"/>
          <w:szCs w:val="36"/>
        </w:rPr>
        <w:t>s</w:t>
      </w:r>
      <w:r w:rsidRPr="00C1617C">
        <w:rPr>
          <w:b/>
          <w:sz w:val="36"/>
          <w:szCs w:val="36"/>
        </w:rPr>
        <w:t xml:space="preserve"> mikroklimat</w:t>
      </w:r>
      <w:r w:rsidRPr="00C1617C">
        <w:rPr>
          <w:b/>
          <w:sz w:val="36"/>
          <w:szCs w:val="36"/>
        </w:rPr>
        <w:t>s</w:t>
      </w:r>
      <w:r w:rsidRPr="00C1617C">
        <w:rPr>
          <w:b/>
          <w:sz w:val="36"/>
          <w:szCs w:val="36"/>
        </w:rPr>
        <w:t>, mērvienības</w:t>
      </w:r>
    </w:p>
    <w:p w14:paraId="716C3C5A" w14:textId="60543A82" w:rsidR="00C1617C" w:rsidRDefault="00C1617C" w:rsidP="00C1617C">
      <w:pPr>
        <w:jc w:val="center"/>
        <w:rPr>
          <w:b/>
          <w:sz w:val="36"/>
          <w:szCs w:val="36"/>
        </w:rPr>
      </w:pPr>
    </w:p>
    <w:p w14:paraId="1A558A22" w14:textId="5EA10C52" w:rsidR="00C1617C" w:rsidRDefault="00C1617C" w:rsidP="00C1617C">
      <w:pPr>
        <w:jc w:val="center"/>
        <w:rPr>
          <w:b/>
          <w:sz w:val="36"/>
          <w:szCs w:val="36"/>
        </w:rPr>
      </w:pPr>
    </w:p>
    <w:p w14:paraId="63C13B5C" w14:textId="77777777" w:rsidR="00C1617C" w:rsidRPr="00C1617C" w:rsidRDefault="00C1617C" w:rsidP="00C1617C">
      <w:pPr>
        <w:spacing w:after="0" w:line="240" w:lineRule="auto"/>
        <w:rPr>
          <w:rFonts w:ascii="Times New Roman" w:eastAsia="Times New Roman" w:hAnsi="Times New Roman" w:cs="Times New Roman"/>
          <w:sz w:val="24"/>
          <w:szCs w:val="24"/>
          <w:lang w:eastAsia="lv-LV"/>
        </w:rPr>
      </w:pPr>
      <w:r w:rsidRPr="00C1617C">
        <w:rPr>
          <w:rFonts w:ascii="Arial" w:eastAsia="Times New Roman" w:hAnsi="Arial" w:cs="Times New Roman"/>
          <w:b/>
          <w:bCs/>
          <w:color w:val="689F38"/>
          <w:sz w:val="24"/>
          <w:szCs w:val="24"/>
          <w:bdr w:val="single" w:sz="2" w:space="0" w:color="E0E0E0" w:frame="1"/>
          <w:shd w:val="clear" w:color="auto" w:fill="FFFFFF"/>
          <w:lang w:eastAsia="lv-LV"/>
        </w:rPr>
        <w:t xml:space="preserve">420 </w:t>
      </w:r>
      <w:proofErr w:type="spellStart"/>
      <w:r w:rsidRPr="00C1617C">
        <w:rPr>
          <w:rFonts w:ascii="Arial" w:eastAsia="Times New Roman" w:hAnsi="Arial" w:cs="Times New Roman"/>
          <w:b/>
          <w:bCs/>
          <w:color w:val="689F38"/>
          <w:sz w:val="24"/>
          <w:szCs w:val="24"/>
          <w:bdr w:val="single" w:sz="2" w:space="0" w:color="E0E0E0" w:frame="1"/>
          <w:shd w:val="clear" w:color="auto" w:fill="FFFFFF"/>
          <w:lang w:eastAsia="lv-LV"/>
        </w:rPr>
        <w:t>ppm</w:t>
      </w:r>
      <w:proofErr w:type="spellEnd"/>
      <w:r w:rsidRPr="00C1617C">
        <w:rPr>
          <w:rFonts w:ascii="Arial" w:eastAsia="Times New Roman" w:hAnsi="Arial" w:cs="Times New Roman"/>
          <w:color w:val="333333"/>
          <w:sz w:val="24"/>
          <w:szCs w:val="24"/>
          <w:shd w:val="clear" w:color="auto" w:fill="FFFFFF"/>
          <w:lang w:eastAsia="lv-LV"/>
        </w:rPr>
        <w:t> ir svaiga gaisa CO</w:t>
      </w:r>
      <w:r w:rsidRPr="00C1617C">
        <w:rPr>
          <w:rFonts w:ascii="Arial" w:eastAsia="Times New Roman" w:hAnsi="Arial" w:cs="Times New Roman"/>
          <w:color w:val="333333"/>
          <w:sz w:val="18"/>
          <w:szCs w:val="18"/>
          <w:bdr w:val="single" w:sz="2" w:space="0" w:color="E0E0E0" w:frame="1"/>
          <w:shd w:val="clear" w:color="auto" w:fill="FFFFFF"/>
          <w:vertAlign w:val="subscript"/>
          <w:lang w:eastAsia="lv-LV"/>
        </w:rPr>
        <w:t>2</w:t>
      </w:r>
      <w:r w:rsidRPr="00C1617C">
        <w:rPr>
          <w:rFonts w:ascii="Arial" w:eastAsia="Times New Roman" w:hAnsi="Arial" w:cs="Times New Roman"/>
          <w:color w:val="333333"/>
          <w:sz w:val="24"/>
          <w:szCs w:val="24"/>
          <w:shd w:val="clear" w:color="auto" w:fill="FFFFFF"/>
          <w:lang w:eastAsia="lv-LV"/>
        </w:rPr>
        <w:t> līmenis, zemāku līmeni ar vēdināšanas palīdzību nav iespējams sasniegt.</w:t>
      </w:r>
    </w:p>
    <w:p w14:paraId="070F35C8" w14:textId="77777777" w:rsidR="00C1617C" w:rsidRPr="00C1617C" w:rsidRDefault="00C1617C" w:rsidP="00C1617C">
      <w:pPr>
        <w:spacing w:after="0" w:line="240" w:lineRule="auto"/>
        <w:rPr>
          <w:rFonts w:ascii="Times New Roman" w:eastAsia="Times New Roman" w:hAnsi="Times New Roman" w:cs="Times New Roman"/>
          <w:sz w:val="24"/>
          <w:szCs w:val="24"/>
          <w:lang w:eastAsia="lv-LV"/>
        </w:rPr>
      </w:pPr>
      <w:r w:rsidRPr="00C1617C">
        <w:rPr>
          <w:rFonts w:ascii="Arial" w:eastAsia="Times New Roman" w:hAnsi="Arial" w:cs="Times New Roman"/>
          <w:b/>
          <w:bCs/>
          <w:color w:val="333333"/>
          <w:sz w:val="24"/>
          <w:szCs w:val="24"/>
          <w:bdr w:val="single" w:sz="2" w:space="0" w:color="E0E0E0" w:frame="1"/>
          <w:shd w:val="clear" w:color="auto" w:fill="FFFFFF"/>
          <w:lang w:eastAsia="lv-LV"/>
        </w:rPr>
        <w:t>Gaisa kvalitātes rādījumi:</w:t>
      </w:r>
    </w:p>
    <w:p w14:paraId="6D8EE8B5" w14:textId="77777777" w:rsidR="00C1617C" w:rsidRPr="00C1617C" w:rsidRDefault="00C1617C" w:rsidP="00C1617C">
      <w:pPr>
        <w:numPr>
          <w:ilvl w:val="0"/>
          <w:numId w:val="1"/>
        </w:numPr>
        <w:pBdr>
          <w:top w:val="single" w:sz="2" w:space="0" w:color="E0E0E0"/>
          <w:left w:val="single" w:sz="2" w:space="12" w:color="E0E0E0"/>
          <w:bottom w:val="single" w:sz="2" w:space="31" w:color="E0E0E0"/>
          <w:right w:val="single" w:sz="2" w:space="0" w:color="E0E0E0"/>
        </w:pBdr>
        <w:shd w:val="clear" w:color="auto" w:fill="FFFFFF"/>
        <w:spacing w:before="100" w:beforeAutospacing="1" w:after="100" w:afterAutospacing="1" w:line="240" w:lineRule="auto"/>
        <w:ind w:left="0"/>
        <w:rPr>
          <w:rFonts w:ascii="Arial" w:eastAsia="Times New Roman" w:hAnsi="Arial" w:cs="Times New Roman"/>
          <w:color w:val="333333"/>
          <w:sz w:val="24"/>
          <w:szCs w:val="24"/>
          <w:lang w:eastAsia="lv-LV"/>
        </w:rPr>
      </w:pPr>
      <w:r w:rsidRPr="00C1617C">
        <w:rPr>
          <w:rFonts w:ascii="Arial" w:eastAsia="Times New Roman" w:hAnsi="Arial" w:cs="Times New Roman"/>
          <w:b/>
          <w:bCs/>
          <w:color w:val="689F38"/>
          <w:sz w:val="24"/>
          <w:szCs w:val="24"/>
          <w:bdr w:val="single" w:sz="2" w:space="0" w:color="E0E0E0" w:frame="1"/>
          <w:lang w:eastAsia="lv-LV"/>
        </w:rPr>
        <w:t xml:space="preserve">420 </w:t>
      </w:r>
      <w:proofErr w:type="spellStart"/>
      <w:r w:rsidRPr="00C1617C">
        <w:rPr>
          <w:rFonts w:ascii="Arial" w:eastAsia="Times New Roman" w:hAnsi="Arial" w:cs="Times New Roman"/>
          <w:b/>
          <w:bCs/>
          <w:color w:val="689F38"/>
          <w:sz w:val="24"/>
          <w:szCs w:val="24"/>
          <w:bdr w:val="single" w:sz="2" w:space="0" w:color="E0E0E0" w:frame="1"/>
          <w:lang w:eastAsia="lv-LV"/>
        </w:rPr>
        <w:t>ppm</w:t>
      </w:r>
      <w:proofErr w:type="spellEnd"/>
      <w:r w:rsidRPr="00C1617C">
        <w:rPr>
          <w:rFonts w:ascii="Arial" w:eastAsia="Times New Roman" w:hAnsi="Arial" w:cs="Times New Roman"/>
          <w:b/>
          <w:bCs/>
          <w:color w:val="689F38"/>
          <w:sz w:val="24"/>
          <w:szCs w:val="24"/>
          <w:bdr w:val="single" w:sz="2" w:space="0" w:color="E0E0E0" w:frame="1"/>
          <w:lang w:eastAsia="lv-LV"/>
        </w:rPr>
        <w:t xml:space="preserve"> - 1000 </w:t>
      </w:r>
      <w:proofErr w:type="spellStart"/>
      <w:r w:rsidRPr="00C1617C">
        <w:rPr>
          <w:rFonts w:ascii="Arial" w:eastAsia="Times New Roman" w:hAnsi="Arial" w:cs="Times New Roman"/>
          <w:b/>
          <w:bCs/>
          <w:color w:val="689F38"/>
          <w:sz w:val="24"/>
          <w:szCs w:val="24"/>
          <w:bdr w:val="single" w:sz="2" w:space="0" w:color="E0E0E0" w:frame="1"/>
          <w:lang w:eastAsia="lv-LV"/>
        </w:rPr>
        <w:t>ppm</w:t>
      </w:r>
      <w:proofErr w:type="spellEnd"/>
      <w:r w:rsidRPr="00C1617C">
        <w:rPr>
          <w:rFonts w:ascii="Arial" w:eastAsia="Times New Roman" w:hAnsi="Arial" w:cs="Times New Roman"/>
          <w:color w:val="333333"/>
          <w:sz w:val="24"/>
          <w:szCs w:val="24"/>
          <w:lang w:eastAsia="lv-LV"/>
        </w:rPr>
        <w:t> – gaisa kvalitāte ir laba.</w:t>
      </w:r>
    </w:p>
    <w:p w14:paraId="1E826AA8" w14:textId="77777777" w:rsidR="00C1617C" w:rsidRPr="00C1617C" w:rsidRDefault="00C1617C" w:rsidP="00C1617C">
      <w:pPr>
        <w:numPr>
          <w:ilvl w:val="0"/>
          <w:numId w:val="1"/>
        </w:numPr>
        <w:pBdr>
          <w:top w:val="single" w:sz="2" w:space="0" w:color="E0E0E0"/>
          <w:left w:val="single" w:sz="2" w:space="12" w:color="E0E0E0"/>
          <w:bottom w:val="single" w:sz="2" w:space="31" w:color="E0E0E0"/>
          <w:right w:val="single" w:sz="2" w:space="0" w:color="E0E0E0"/>
        </w:pBdr>
        <w:shd w:val="clear" w:color="auto" w:fill="FFFFFF"/>
        <w:spacing w:before="100" w:beforeAutospacing="1" w:after="100" w:afterAutospacing="1" w:line="240" w:lineRule="auto"/>
        <w:ind w:left="0"/>
        <w:rPr>
          <w:rFonts w:ascii="Arial" w:eastAsia="Times New Roman" w:hAnsi="Arial" w:cs="Times New Roman"/>
          <w:color w:val="333333"/>
          <w:sz w:val="24"/>
          <w:szCs w:val="24"/>
          <w:lang w:eastAsia="lv-LV"/>
        </w:rPr>
      </w:pPr>
      <w:r w:rsidRPr="00C1617C">
        <w:rPr>
          <w:rFonts w:ascii="Arial" w:eastAsia="Times New Roman" w:hAnsi="Arial" w:cs="Times New Roman"/>
          <w:b/>
          <w:bCs/>
          <w:color w:val="689F38"/>
          <w:sz w:val="24"/>
          <w:szCs w:val="24"/>
          <w:bdr w:val="single" w:sz="2" w:space="0" w:color="E0E0E0" w:frame="1"/>
          <w:lang w:eastAsia="lv-LV"/>
        </w:rPr>
        <w:t xml:space="preserve">1000 </w:t>
      </w:r>
      <w:proofErr w:type="spellStart"/>
      <w:r w:rsidRPr="00C1617C">
        <w:rPr>
          <w:rFonts w:ascii="Arial" w:eastAsia="Times New Roman" w:hAnsi="Arial" w:cs="Times New Roman"/>
          <w:b/>
          <w:bCs/>
          <w:color w:val="689F38"/>
          <w:sz w:val="24"/>
          <w:szCs w:val="24"/>
          <w:bdr w:val="single" w:sz="2" w:space="0" w:color="E0E0E0" w:frame="1"/>
          <w:lang w:eastAsia="lv-LV"/>
        </w:rPr>
        <w:t>ppm</w:t>
      </w:r>
      <w:proofErr w:type="spellEnd"/>
      <w:r w:rsidRPr="00C1617C">
        <w:rPr>
          <w:rFonts w:ascii="Arial" w:eastAsia="Times New Roman" w:hAnsi="Arial" w:cs="Times New Roman"/>
          <w:b/>
          <w:bCs/>
          <w:color w:val="689F38"/>
          <w:sz w:val="24"/>
          <w:szCs w:val="24"/>
          <w:bdr w:val="single" w:sz="2" w:space="0" w:color="E0E0E0" w:frame="1"/>
          <w:lang w:eastAsia="lv-LV"/>
        </w:rPr>
        <w:t xml:space="preserve"> - 2000 </w:t>
      </w:r>
      <w:proofErr w:type="spellStart"/>
      <w:r w:rsidRPr="00C1617C">
        <w:rPr>
          <w:rFonts w:ascii="Arial" w:eastAsia="Times New Roman" w:hAnsi="Arial" w:cs="Times New Roman"/>
          <w:b/>
          <w:bCs/>
          <w:color w:val="689F38"/>
          <w:sz w:val="24"/>
          <w:szCs w:val="24"/>
          <w:bdr w:val="single" w:sz="2" w:space="0" w:color="E0E0E0" w:frame="1"/>
          <w:lang w:eastAsia="lv-LV"/>
        </w:rPr>
        <w:t>ppm</w:t>
      </w:r>
      <w:proofErr w:type="spellEnd"/>
      <w:r w:rsidRPr="00C1617C">
        <w:rPr>
          <w:rFonts w:ascii="Arial" w:eastAsia="Times New Roman" w:hAnsi="Arial" w:cs="Times New Roman"/>
          <w:color w:val="333333"/>
          <w:sz w:val="24"/>
          <w:szCs w:val="24"/>
          <w:lang w:eastAsia="lv-LV"/>
        </w:rPr>
        <w:t> – gaisa kvalitāte pasliktinās.</w:t>
      </w:r>
      <w:r w:rsidRPr="00C1617C">
        <w:rPr>
          <w:rFonts w:ascii="Arial" w:eastAsia="Times New Roman" w:hAnsi="Arial" w:cs="Times New Roman"/>
          <w:color w:val="333333"/>
          <w:sz w:val="24"/>
          <w:szCs w:val="24"/>
          <w:lang w:eastAsia="lv-LV"/>
        </w:rPr>
        <w:br/>
        <w:t>Nepieciešams pievērst uzmanību un sekot līdzi rādījumu izmaiņām, ja iespējams, vēdināt telpu, piem. izmantot telpas logu atvēršanu vēdināšanas režīmā.</w:t>
      </w:r>
    </w:p>
    <w:p w14:paraId="0C426F19" w14:textId="77777777" w:rsidR="00C1617C" w:rsidRPr="00C1617C" w:rsidRDefault="00C1617C" w:rsidP="00C1617C">
      <w:pPr>
        <w:numPr>
          <w:ilvl w:val="0"/>
          <w:numId w:val="1"/>
        </w:numPr>
        <w:pBdr>
          <w:top w:val="single" w:sz="2" w:space="0" w:color="E0E0E0"/>
          <w:left w:val="single" w:sz="2" w:space="12" w:color="E0E0E0"/>
          <w:bottom w:val="single" w:sz="2" w:space="31" w:color="E0E0E0"/>
          <w:right w:val="single" w:sz="2" w:space="0" w:color="E0E0E0"/>
        </w:pBdr>
        <w:shd w:val="clear" w:color="auto" w:fill="FFFFFF"/>
        <w:spacing w:before="100" w:beforeAutospacing="1" w:after="100" w:afterAutospacing="1" w:line="240" w:lineRule="auto"/>
        <w:ind w:left="0"/>
        <w:rPr>
          <w:rFonts w:ascii="Arial" w:eastAsia="Times New Roman" w:hAnsi="Arial" w:cs="Times New Roman"/>
          <w:color w:val="333333"/>
          <w:sz w:val="24"/>
          <w:szCs w:val="24"/>
          <w:lang w:eastAsia="lv-LV"/>
        </w:rPr>
      </w:pPr>
      <w:r w:rsidRPr="00C1617C">
        <w:rPr>
          <w:rFonts w:ascii="Arial" w:eastAsia="Times New Roman" w:hAnsi="Arial" w:cs="Times New Roman"/>
          <w:b/>
          <w:bCs/>
          <w:color w:val="689F38"/>
          <w:sz w:val="24"/>
          <w:szCs w:val="24"/>
          <w:bdr w:val="single" w:sz="2" w:space="0" w:color="E0E0E0" w:frame="1"/>
          <w:lang w:eastAsia="lv-LV"/>
        </w:rPr>
        <w:t xml:space="preserve">2000 - 3000 </w:t>
      </w:r>
      <w:proofErr w:type="spellStart"/>
      <w:r w:rsidRPr="00C1617C">
        <w:rPr>
          <w:rFonts w:ascii="Arial" w:eastAsia="Times New Roman" w:hAnsi="Arial" w:cs="Times New Roman"/>
          <w:b/>
          <w:bCs/>
          <w:color w:val="689F38"/>
          <w:sz w:val="24"/>
          <w:szCs w:val="24"/>
          <w:bdr w:val="single" w:sz="2" w:space="0" w:color="E0E0E0" w:frame="1"/>
          <w:lang w:eastAsia="lv-LV"/>
        </w:rPr>
        <w:t>ppm</w:t>
      </w:r>
      <w:proofErr w:type="spellEnd"/>
      <w:r w:rsidRPr="00C1617C">
        <w:rPr>
          <w:rFonts w:ascii="Arial" w:eastAsia="Times New Roman" w:hAnsi="Arial" w:cs="Times New Roman"/>
          <w:color w:val="333333"/>
          <w:sz w:val="24"/>
          <w:szCs w:val="24"/>
          <w:lang w:eastAsia="lv-LV"/>
        </w:rPr>
        <w:t> -gaisa kvalitāte ir pasliktinājusies, var samazināties cilvēku kognitīvās spējas.</w:t>
      </w:r>
      <w:r w:rsidRPr="00C1617C">
        <w:rPr>
          <w:rFonts w:ascii="Arial" w:eastAsia="Times New Roman" w:hAnsi="Arial" w:cs="Times New Roman"/>
          <w:color w:val="333333"/>
          <w:sz w:val="24"/>
          <w:szCs w:val="24"/>
          <w:lang w:eastAsia="lv-LV"/>
        </w:rPr>
        <w:br/>
        <w:t>Ieteicams veikt pilnvērtīgu telpas vēdināšanu (min. 5 – 15 minūtes), turpinot nodarbību pēc atbilstoša CO</w:t>
      </w:r>
      <w:r w:rsidRPr="00C1617C">
        <w:rPr>
          <w:rFonts w:ascii="Arial" w:eastAsia="Times New Roman" w:hAnsi="Arial" w:cs="Times New Roman"/>
          <w:color w:val="333333"/>
          <w:sz w:val="18"/>
          <w:szCs w:val="18"/>
          <w:bdr w:val="single" w:sz="2" w:space="0" w:color="E0E0E0" w:frame="1"/>
          <w:vertAlign w:val="subscript"/>
          <w:lang w:eastAsia="lv-LV"/>
        </w:rPr>
        <w:t>2</w:t>
      </w:r>
      <w:r w:rsidRPr="00C1617C">
        <w:rPr>
          <w:rFonts w:ascii="Arial" w:eastAsia="Times New Roman" w:hAnsi="Arial" w:cs="Times New Roman"/>
          <w:color w:val="333333"/>
          <w:sz w:val="24"/>
          <w:szCs w:val="24"/>
          <w:lang w:eastAsia="lv-LV"/>
        </w:rPr>
        <w:t> līmeņa sasniegšanas. Būtiski atcerēties, ka pie zemām āra gaisa temperatūrām telpu iespējams izvēdināt daudz ātrāk, kā līdzīgās iekštelpu/</w:t>
      </w:r>
      <w:proofErr w:type="spellStart"/>
      <w:r w:rsidRPr="00C1617C">
        <w:rPr>
          <w:rFonts w:ascii="Arial" w:eastAsia="Times New Roman" w:hAnsi="Arial" w:cs="Times New Roman"/>
          <w:color w:val="333333"/>
          <w:sz w:val="24"/>
          <w:szCs w:val="24"/>
          <w:lang w:eastAsia="lv-LV"/>
        </w:rPr>
        <w:t>ārtelpu</w:t>
      </w:r>
      <w:proofErr w:type="spellEnd"/>
      <w:r w:rsidRPr="00C1617C">
        <w:rPr>
          <w:rFonts w:ascii="Arial" w:eastAsia="Times New Roman" w:hAnsi="Arial" w:cs="Times New Roman"/>
          <w:color w:val="333333"/>
          <w:sz w:val="24"/>
          <w:szCs w:val="24"/>
          <w:lang w:eastAsia="lv-LV"/>
        </w:rPr>
        <w:t xml:space="preserve"> temperatūrās, kad spiediena starpība ir neliela.</w:t>
      </w:r>
    </w:p>
    <w:p w14:paraId="6BACD12B" w14:textId="77777777" w:rsidR="00C1617C" w:rsidRPr="00C1617C" w:rsidRDefault="00C1617C" w:rsidP="00C1617C">
      <w:pPr>
        <w:numPr>
          <w:ilvl w:val="0"/>
          <w:numId w:val="1"/>
        </w:numPr>
        <w:pBdr>
          <w:top w:val="single" w:sz="2" w:space="0" w:color="E0E0E0"/>
          <w:left w:val="single" w:sz="2" w:space="12" w:color="E0E0E0"/>
          <w:bottom w:val="single" w:sz="2" w:space="31" w:color="E0E0E0"/>
          <w:right w:val="single" w:sz="2" w:space="0" w:color="E0E0E0"/>
        </w:pBdr>
        <w:shd w:val="clear" w:color="auto" w:fill="FFFFFF"/>
        <w:spacing w:before="100" w:beforeAutospacing="1" w:after="100" w:afterAutospacing="1" w:line="240" w:lineRule="auto"/>
        <w:ind w:left="0"/>
        <w:rPr>
          <w:rFonts w:ascii="Arial" w:eastAsia="Times New Roman" w:hAnsi="Arial" w:cs="Times New Roman"/>
          <w:color w:val="333333"/>
          <w:sz w:val="24"/>
          <w:szCs w:val="24"/>
          <w:lang w:eastAsia="lv-LV"/>
        </w:rPr>
      </w:pPr>
      <w:r w:rsidRPr="00C1617C">
        <w:rPr>
          <w:rFonts w:ascii="Arial" w:eastAsia="Times New Roman" w:hAnsi="Arial" w:cs="Times New Roman"/>
          <w:b/>
          <w:bCs/>
          <w:color w:val="689F38"/>
          <w:sz w:val="24"/>
          <w:szCs w:val="24"/>
          <w:bdr w:val="single" w:sz="2" w:space="0" w:color="E0E0E0" w:frame="1"/>
          <w:lang w:eastAsia="lv-LV"/>
        </w:rPr>
        <w:t xml:space="preserve">virs 3000 </w:t>
      </w:r>
      <w:proofErr w:type="spellStart"/>
      <w:r w:rsidRPr="00C1617C">
        <w:rPr>
          <w:rFonts w:ascii="Arial" w:eastAsia="Times New Roman" w:hAnsi="Arial" w:cs="Times New Roman"/>
          <w:b/>
          <w:bCs/>
          <w:color w:val="689F38"/>
          <w:sz w:val="24"/>
          <w:szCs w:val="24"/>
          <w:bdr w:val="single" w:sz="2" w:space="0" w:color="E0E0E0" w:frame="1"/>
          <w:lang w:eastAsia="lv-LV"/>
        </w:rPr>
        <w:t>ppm</w:t>
      </w:r>
      <w:proofErr w:type="spellEnd"/>
      <w:r w:rsidRPr="00C1617C">
        <w:rPr>
          <w:rFonts w:ascii="Arial" w:eastAsia="Times New Roman" w:hAnsi="Arial" w:cs="Times New Roman"/>
          <w:color w:val="333333"/>
          <w:sz w:val="24"/>
          <w:szCs w:val="24"/>
          <w:lang w:eastAsia="lv-LV"/>
        </w:rPr>
        <w:t> - telpā ir būtiski palielināts CO</w:t>
      </w:r>
      <w:r w:rsidRPr="00C1617C">
        <w:rPr>
          <w:rFonts w:ascii="Arial" w:eastAsia="Times New Roman" w:hAnsi="Arial" w:cs="Times New Roman"/>
          <w:color w:val="333333"/>
          <w:sz w:val="18"/>
          <w:szCs w:val="18"/>
          <w:bdr w:val="single" w:sz="2" w:space="0" w:color="E0E0E0" w:frame="1"/>
          <w:vertAlign w:val="subscript"/>
          <w:lang w:eastAsia="lv-LV"/>
        </w:rPr>
        <w:t>2</w:t>
      </w:r>
      <w:r w:rsidRPr="00C1617C">
        <w:rPr>
          <w:rFonts w:ascii="Arial" w:eastAsia="Times New Roman" w:hAnsi="Arial" w:cs="Times New Roman"/>
          <w:color w:val="333333"/>
          <w:sz w:val="24"/>
          <w:szCs w:val="24"/>
          <w:lang w:eastAsia="lv-LV"/>
        </w:rPr>
        <w:t> līmenis, kas var izraisīt pastiprinātu nogurumu, miegainību, darbaspēju samazināšanos, uztveres zudumu.</w:t>
      </w:r>
      <w:r w:rsidRPr="00C1617C">
        <w:rPr>
          <w:rFonts w:ascii="Arial" w:eastAsia="Times New Roman" w:hAnsi="Arial" w:cs="Times New Roman"/>
          <w:color w:val="333333"/>
          <w:sz w:val="24"/>
          <w:szCs w:val="24"/>
          <w:lang w:eastAsia="lv-LV"/>
        </w:rPr>
        <w:br/>
        <w:t>Ieteicams pēc iespējas ātrāk izvēdināt telpu, lai samazinātu CO</w:t>
      </w:r>
      <w:r w:rsidRPr="00C1617C">
        <w:rPr>
          <w:rFonts w:ascii="Arial" w:eastAsia="Times New Roman" w:hAnsi="Arial" w:cs="Times New Roman"/>
          <w:color w:val="333333"/>
          <w:sz w:val="18"/>
          <w:szCs w:val="18"/>
          <w:bdr w:val="single" w:sz="2" w:space="0" w:color="E0E0E0" w:frame="1"/>
          <w:vertAlign w:val="subscript"/>
          <w:lang w:eastAsia="lv-LV"/>
        </w:rPr>
        <w:t>2</w:t>
      </w:r>
      <w:r w:rsidRPr="00C1617C">
        <w:rPr>
          <w:rFonts w:ascii="Arial" w:eastAsia="Times New Roman" w:hAnsi="Arial" w:cs="Times New Roman"/>
          <w:color w:val="333333"/>
          <w:sz w:val="24"/>
          <w:szCs w:val="24"/>
          <w:lang w:eastAsia="lv-LV"/>
        </w:rPr>
        <w:t> līmeni.</w:t>
      </w:r>
      <w:r w:rsidRPr="00C1617C">
        <w:rPr>
          <w:rFonts w:ascii="Arial" w:eastAsia="Times New Roman" w:hAnsi="Arial" w:cs="Times New Roman"/>
          <w:color w:val="333333"/>
          <w:sz w:val="24"/>
          <w:szCs w:val="24"/>
          <w:lang w:eastAsia="lv-LV"/>
        </w:rPr>
        <w:br/>
        <w:t>Ilgstoša uzturēšanās šādā telpā var radīt draudus veselībai.</w:t>
      </w:r>
    </w:p>
    <w:p w14:paraId="5FE15C93" w14:textId="77777777" w:rsidR="00C1617C" w:rsidRPr="00C1617C" w:rsidRDefault="00C1617C" w:rsidP="00C1617C">
      <w:pPr>
        <w:numPr>
          <w:ilvl w:val="0"/>
          <w:numId w:val="1"/>
        </w:numPr>
        <w:pBdr>
          <w:top w:val="single" w:sz="2" w:space="0" w:color="E0E0E0"/>
          <w:left w:val="single" w:sz="2" w:space="12" w:color="E0E0E0"/>
          <w:bottom w:val="single" w:sz="2" w:space="31" w:color="E0E0E0"/>
          <w:right w:val="single" w:sz="2" w:space="0" w:color="E0E0E0"/>
        </w:pBdr>
        <w:shd w:val="clear" w:color="auto" w:fill="FFFFFF"/>
        <w:spacing w:before="100" w:beforeAutospacing="1" w:after="100" w:afterAutospacing="1" w:line="240" w:lineRule="auto"/>
        <w:ind w:left="0"/>
        <w:rPr>
          <w:rFonts w:ascii="Arial" w:eastAsia="Times New Roman" w:hAnsi="Arial" w:cs="Times New Roman"/>
          <w:color w:val="333333"/>
          <w:sz w:val="24"/>
          <w:szCs w:val="24"/>
          <w:lang w:eastAsia="lv-LV"/>
        </w:rPr>
      </w:pPr>
      <w:r w:rsidRPr="00C1617C">
        <w:rPr>
          <w:rFonts w:ascii="Arial" w:eastAsia="Times New Roman" w:hAnsi="Arial" w:cs="Times New Roman"/>
          <w:b/>
          <w:bCs/>
          <w:color w:val="689F38"/>
          <w:sz w:val="24"/>
          <w:szCs w:val="24"/>
          <w:bdr w:val="single" w:sz="2" w:space="0" w:color="E0E0E0" w:frame="1"/>
          <w:lang w:eastAsia="lv-LV"/>
        </w:rPr>
        <w:t xml:space="preserve">virs 5000 </w:t>
      </w:r>
      <w:proofErr w:type="spellStart"/>
      <w:r w:rsidRPr="00C1617C">
        <w:rPr>
          <w:rFonts w:ascii="Arial" w:eastAsia="Times New Roman" w:hAnsi="Arial" w:cs="Times New Roman"/>
          <w:b/>
          <w:bCs/>
          <w:color w:val="689F38"/>
          <w:sz w:val="24"/>
          <w:szCs w:val="24"/>
          <w:bdr w:val="single" w:sz="2" w:space="0" w:color="E0E0E0" w:frame="1"/>
          <w:lang w:eastAsia="lv-LV"/>
        </w:rPr>
        <w:t>ppm</w:t>
      </w:r>
      <w:proofErr w:type="spellEnd"/>
      <w:r w:rsidRPr="00C1617C">
        <w:rPr>
          <w:rFonts w:ascii="Arial" w:eastAsia="Times New Roman" w:hAnsi="Arial" w:cs="Times New Roman"/>
          <w:color w:val="333333"/>
          <w:sz w:val="24"/>
          <w:szCs w:val="24"/>
          <w:lang w:eastAsia="lv-LV"/>
        </w:rPr>
        <w:t> - telpā ir bīstama CO</w:t>
      </w:r>
      <w:r w:rsidRPr="00C1617C">
        <w:rPr>
          <w:rFonts w:ascii="Arial" w:eastAsia="Times New Roman" w:hAnsi="Arial" w:cs="Times New Roman"/>
          <w:color w:val="333333"/>
          <w:sz w:val="18"/>
          <w:szCs w:val="18"/>
          <w:bdr w:val="single" w:sz="2" w:space="0" w:color="E0E0E0" w:frame="1"/>
          <w:vertAlign w:val="subscript"/>
          <w:lang w:eastAsia="lv-LV"/>
        </w:rPr>
        <w:t>2</w:t>
      </w:r>
      <w:r w:rsidRPr="00C1617C">
        <w:rPr>
          <w:rFonts w:ascii="Arial" w:eastAsia="Times New Roman" w:hAnsi="Arial" w:cs="Times New Roman"/>
          <w:color w:val="333333"/>
          <w:sz w:val="24"/>
          <w:szCs w:val="24"/>
          <w:lang w:eastAsia="lv-LV"/>
        </w:rPr>
        <w:t> koncentrācija.</w:t>
      </w:r>
      <w:r w:rsidRPr="00C1617C">
        <w:rPr>
          <w:rFonts w:ascii="Arial" w:eastAsia="Times New Roman" w:hAnsi="Arial" w:cs="Times New Roman"/>
          <w:color w:val="333333"/>
          <w:sz w:val="24"/>
          <w:szCs w:val="24"/>
          <w:lang w:eastAsia="lv-LV"/>
        </w:rPr>
        <w:br/>
        <w:t>Uzturēšanās šādā telpā var radīt draudus veselībai. Nekavējoties atbrīvot telpu un izvēdināt t</w:t>
      </w:r>
    </w:p>
    <w:p w14:paraId="79FE361C" w14:textId="77777777" w:rsid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Symbol" w:cs="Times New Roman"/>
          <w:sz w:val="24"/>
          <w:szCs w:val="24"/>
          <w:lang w:eastAsia="lv-LV"/>
        </w:rPr>
        <w:t></w:t>
      </w:r>
      <w:r w:rsidRPr="00C1617C">
        <w:rPr>
          <w:rFonts w:ascii="Times New Roman" w:eastAsia="Times New Roman" w:hAnsi="Times New Roman" w:cs="Times New Roman"/>
          <w:sz w:val="24"/>
          <w:szCs w:val="24"/>
          <w:lang w:eastAsia="lv-LV"/>
        </w:rPr>
        <w:t xml:space="preserve">  </w:t>
      </w:r>
      <w:r w:rsidRPr="00C1617C">
        <w:rPr>
          <w:rFonts w:ascii="Times New Roman" w:eastAsia="Times New Roman" w:hAnsi="Times New Roman" w:cs="Times New Roman"/>
          <w:b/>
          <w:bCs/>
          <w:sz w:val="24"/>
          <w:szCs w:val="24"/>
          <w:lang w:eastAsia="lv-LV"/>
        </w:rPr>
        <w:t>Gaisa temperatūra</w:t>
      </w:r>
      <w:r w:rsidRPr="00C1617C">
        <w:rPr>
          <w:rFonts w:ascii="Times New Roman" w:eastAsia="Times New Roman" w:hAnsi="Times New Roman" w:cs="Times New Roman"/>
          <w:sz w:val="24"/>
          <w:szCs w:val="24"/>
          <w:lang w:eastAsia="lv-LV"/>
        </w:rPr>
        <w:t>:</w:t>
      </w:r>
    </w:p>
    <w:p w14:paraId="4D7ED7C5" w14:textId="75B69EFD" w:rsidR="00C1617C" w:rsidRP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sz w:val="24"/>
          <w:szCs w:val="24"/>
          <w:lang w:eastAsia="lv-LV"/>
        </w:rPr>
        <w:t xml:space="preserve">Optimālā gaisa temperatūra cilvēka dzīvībai ir ap </w:t>
      </w:r>
      <w:r w:rsidRPr="00C1617C">
        <w:rPr>
          <w:rFonts w:ascii="Times New Roman" w:eastAsia="Times New Roman" w:hAnsi="Times New Roman" w:cs="Times New Roman"/>
          <w:b/>
          <w:bCs/>
          <w:sz w:val="24"/>
          <w:szCs w:val="24"/>
          <w:lang w:eastAsia="lv-LV"/>
        </w:rPr>
        <w:t>20-22°C</w:t>
      </w:r>
      <w:r w:rsidRPr="00C1617C">
        <w:rPr>
          <w:rFonts w:ascii="Times New Roman" w:eastAsia="Times New Roman" w:hAnsi="Times New Roman" w:cs="Times New Roman"/>
          <w:sz w:val="24"/>
          <w:szCs w:val="24"/>
          <w:lang w:eastAsia="lv-LV"/>
        </w:rPr>
        <w:t>. Temperatūra virs 24°C var radīt diskomfortu, bet temperatūra zem 18°C var izraisīt aukstuma sajūtu un veselības problēmas.</w:t>
      </w:r>
    </w:p>
    <w:p w14:paraId="05C80CAB" w14:textId="77777777" w:rsid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Symbol" w:cs="Times New Roman"/>
          <w:sz w:val="24"/>
          <w:szCs w:val="24"/>
          <w:lang w:eastAsia="lv-LV"/>
        </w:rPr>
        <w:t></w:t>
      </w:r>
      <w:r w:rsidRPr="00C1617C">
        <w:rPr>
          <w:rFonts w:ascii="Times New Roman" w:eastAsia="Times New Roman" w:hAnsi="Times New Roman" w:cs="Times New Roman"/>
          <w:sz w:val="24"/>
          <w:szCs w:val="24"/>
          <w:lang w:eastAsia="lv-LV"/>
        </w:rPr>
        <w:t xml:space="preserve">  </w:t>
      </w:r>
      <w:r w:rsidRPr="00C1617C">
        <w:rPr>
          <w:rFonts w:ascii="Times New Roman" w:eastAsia="Times New Roman" w:hAnsi="Times New Roman" w:cs="Times New Roman"/>
          <w:b/>
          <w:bCs/>
          <w:sz w:val="24"/>
          <w:szCs w:val="24"/>
          <w:lang w:eastAsia="lv-LV"/>
        </w:rPr>
        <w:t>Relatīvais mitr</w:t>
      </w:r>
      <w:r>
        <w:rPr>
          <w:rFonts w:ascii="Times New Roman" w:eastAsia="Times New Roman" w:hAnsi="Times New Roman" w:cs="Times New Roman"/>
          <w:b/>
          <w:bCs/>
          <w:sz w:val="24"/>
          <w:szCs w:val="24"/>
          <w:lang w:eastAsia="lv-LV"/>
        </w:rPr>
        <w:t>u</w:t>
      </w:r>
      <w:r w:rsidRPr="00C1617C">
        <w:rPr>
          <w:rFonts w:ascii="Times New Roman" w:eastAsia="Times New Roman" w:hAnsi="Times New Roman" w:cs="Times New Roman"/>
          <w:b/>
          <w:bCs/>
          <w:sz w:val="24"/>
          <w:szCs w:val="24"/>
          <w:lang w:eastAsia="lv-LV"/>
        </w:rPr>
        <w:t>ms</w:t>
      </w:r>
      <w:r w:rsidRPr="00C1617C">
        <w:rPr>
          <w:rFonts w:ascii="Times New Roman" w:eastAsia="Times New Roman" w:hAnsi="Times New Roman" w:cs="Times New Roman"/>
          <w:sz w:val="24"/>
          <w:szCs w:val="24"/>
          <w:lang w:eastAsia="lv-LV"/>
        </w:rPr>
        <w:t>:</w:t>
      </w:r>
    </w:p>
    <w:p w14:paraId="23C41F9D" w14:textId="3817D80C" w:rsidR="00C1617C" w:rsidRP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b/>
          <w:bCs/>
          <w:sz w:val="24"/>
          <w:szCs w:val="24"/>
          <w:lang w:eastAsia="lv-LV"/>
        </w:rPr>
        <w:t>40-60%</w:t>
      </w:r>
      <w:r w:rsidRPr="00C1617C">
        <w:rPr>
          <w:rFonts w:ascii="Times New Roman" w:eastAsia="Times New Roman" w:hAnsi="Times New Roman" w:cs="Times New Roman"/>
          <w:sz w:val="24"/>
          <w:szCs w:val="24"/>
          <w:lang w:eastAsia="lv-LV"/>
        </w:rPr>
        <w:t xml:space="preserve"> ir optimālais relatīvais mitrums. Ja mitrums ir pārāk zems, tas var izraisīt gļotādu izžūšanu un elpceļu problēmas, savukārt pārāk augsts mitrums (virs 70%) var veicināt pelējuma veidošanos un palielināt elpceļu saslimšanu risku.</w:t>
      </w:r>
    </w:p>
    <w:p w14:paraId="58F01F80" w14:textId="77777777" w:rsid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Symbol" w:cs="Times New Roman"/>
          <w:sz w:val="24"/>
          <w:szCs w:val="24"/>
          <w:lang w:eastAsia="lv-LV"/>
        </w:rPr>
        <w:t></w:t>
      </w:r>
      <w:r w:rsidRPr="00C1617C">
        <w:rPr>
          <w:rFonts w:ascii="Times New Roman" w:eastAsia="Times New Roman" w:hAnsi="Times New Roman" w:cs="Times New Roman"/>
          <w:sz w:val="24"/>
          <w:szCs w:val="24"/>
          <w:lang w:eastAsia="lv-LV"/>
        </w:rPr>
        <w:t xml:space="preserve">  </w:t>
      </w:r>
      <w:r w:rsidRPr="00C1617C">
        <w:rPr>
          <w:rFonts w:ascii="Times New Roman" w:eastAsia="Times New Roman" w:hAnsi="Times New Roman" w:cs="Times New Roman"/>
          <w:b/>
          <w:bCs/>
          <w:sz w:val="24"/>
          <w:szCs w:val="24"/>
          <w:lang w:eastAsia="lv-LV"/>
        </w:rPr>
        <w:t>Atmosfēras spiediens</w:t>
      </w:r>
      <w:r w:rsidRPr="00C1617C">
        <w:rPr>
          <w:rFonts w:ascii="Times New Roman" w:eastAsia="Times New Roman" w:hAnsi="Times New Roman" w:cs="Times New Roman"/>
          <w:sz w:val="24"/>
          <w:szCs w:val="24"/>
          <w:lang w:eastAsia="lv-LV"/>
        </w:rPr>
        <w:t>:</w:t>
      </w:r>
    </w:p>
    <w:p w14:paraId="5DDDE18C" w14:textId="669ABA76" w:rsidR="00C1617C" w:rsidRP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sz w:val="24"/>
          <w:szCs w:val="24"/>
          <w:lang w:eastAsia="lv-LV"/>
        </w:rPr>
        <w:t xml:space="preserve">Normāls atmosfēras spiediens cilvēkiem ir ap </w:t>
      </w:r>
      <w:r w:rsidRPr="00C1617C">
        <w:rPr>
          <w:rFonts w:ascii="Times New Roman" w:eastAsia="Times New Roman" w:hAnsi="Times New Roman" w:cs="Times New Roman"/>
          <w:b/>
          <w:bCs/>
          <w:sz w:val="24"/>
          <w:szCs w:val="24"/>
          <w:lang w:eastAsia="lv-LV"/>
        </w:rPr>
        <w:t xml:space="preserve">1013 </w:t>
      </w:r>
      <w:proofErr w:type="spellStart"/>
      <w:r w:rsidRPr="00C1617C">
        <w:rPr>
          <w:rFonts w:ascii="Times New Roman" w:eastAsia="Times New Roman" w:hAnsi="Times New Roman" w:cs="Times New Roman"/>
          <w:b/>
          <w:bCs/>
          <w:sz w:val="24"/>
          <w:szCs w:val="24"/>
          <w:lang w:eastAsia="lv-LV"/>
        </w:rPr>
        <w:t>hPa</w:t>
      </w:r>
      <w:proofErr w:type="spellEnd"/>
      <w:r w:rsidRPr="00C1617C">
        <w:rPr>
          <w:rFonts w:ascii="Times New Roman" w:eastAsia="Times New Roman" w:hAnsi="Times New Roman" w:cs="Times New Roman"/>
          <w:sz w:val="24"/>
          <w:szCs w:val="24"/>
          <w:lang w:eastAsia="lv-LV"/>
        </w:rPr>
        <w:t>. Lieli spiediena svārstības var radīt</w:t>
      </w:r>
    </w:p>
    <w:p w14:paraId="63629B0D" w14:textId="12F63081" w:rsidR="00C1617C" w:rsidRDefault="00C1617C" w:rsidP="00C1617C">
      <w:pPr>
        <w:jc w:val="center"/>
        <w:rPr>
          <w:b/>
          <w:sz w:val="36"/>
          <w:szCs w:val="36"/>
        </w:rPr>
      </w:pPr>
      <w:proofErr w:type="spellStart"/>
      <w:r>
        <w:rPr>
          <w:b/>
          <w:sz w:val="36"/>
          <w:szCs w:val="36"/>
        </w:rPr>
        <w:lastRenderedPageBreak/>
        <w:t>Piemeroti</w:t>
      </w:r>
      <w:proofErr w:type="spellEnd"/>
      <w:r>
        <w:rPr>
          <w:b/>
          <w:sz w:val="36"/>
          <w:szCs w:val="36"/>
        </w:rPr>
        <w:t xml:space="preserve"> sensori </w:t>
      </w:r>
      <w:proofErr w:type="spellStart"/>
      <w:r>
        <w:rPr>
          <w:b/>
          <w:sz w:val="36"/>
          <w:szCs w:val="36"/>
        </w:rPr>
        <w:t>merīšanai</w:t>
      </w:r>
      <w:proofErr w:type="spellEnd"/>
    </w:p>
    <w:p w14:paraId="117FC1A9" w14:textId="77777777" w:rsidR="00C1617C" w:rsidRP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b/>
          <w:bCs/>
          <w:sz w:val="24"/>
          <w:szCs w:val="24"/>
          <w:lang w:eastAsia="lv-LV"/>
        </w:rPr>
        <w:t>CO₂ līmeņa mērīšanai:</w:t>
      </w:r>
    </w:p>
    <w:p w14:paraId="6D35370D" w14:textId="77777777" w:rsidR="00C1617C" w:rsidRPr="00C1617C" w:rsidRDefault="00C1617C" w:rsidP="00C1617C">
      <w:pPr>
        <w:numPr>
          <w:ilvl w:val="0"/>
          <w:numId w:val="6"/>
        </w:num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b/>
          <w:bCs/>
          <w:sz w:val="24"/>
          <w:szCs w:val="24"/>
          <w:lang w:eastAsia="lv-LV"/>
        </w:rPr>
        <w:t>NDIR (Non-</w:t>
      </w:r>
      <w:proofErr w:type="spellStart"/>
      <w:r w:rsidRPr="00C1617C">
        <w:rPr>
          <w:rFonts w:ascii="Times New Roman" w:eastAsia="Times New Roman" w:hAnsi="Times New Roman" w:cs="Times New Roman"/>
          <w:b/>
          <w:bCs/>
          <w:sz w:val="24"/>
          <w:szCs w:val="24"/>
          <w:lang w:eastAsia="lv-LV"/>
        </w:rPr>
        <w:t>Dispersive</w:t>
      </w:r>
      <w:proofErr w:type="spellEnd"/>
      <w:r w:rsidRPr="00C1617C">
        <w:rPr>
          <w:rFonts w:ascii="Times New Roman" w:eastAsia="Times New Roman" w:hAnsi="Times New Roman" w:cs="Times New Roman"/>
          <w:b/>
          <w:bCs/>
          <w:sz w:val="24"/>
          <w:szCs w:val="24"/>
          <w:lang w:eastAsia="lv-LV"/>
        </w:rPr>
        <w:t xml:space="preserve"> </w:t>
      </w:r>
      <w:proofErr w:type="spellStart"/>
      <w:r w:rsidRPr="00C1617C">
        <w:rPr>
          <w:rFonts w:ascii="Times New Roman" w:eastAsia="Times New Roman" w:hAnsi="Times New Roman" w:cs="Times New Roman"/>
          <w:b/>
          <w:bCs/>
          <w:sz w:val="24"/>
          <w:szCs w:val="24"/>
          <w:lang w:eastAsia="lv-LV"/>
        </w:rPr>
        <w:t>Infrared</w:t>
      </w:r>
      <w:proofErr w:type="spellEnd"/>
      <w:r w:rsidRPr="00C1617C">
        <w:rPr>
          <w:rFonts w:ascii="Times New Roman" w:eastAsia="Times New Roman" w:hAnsi="Times New Roman" w:cs="Times New Roman"/>
          <w:b/>
          <w:bCs/>
          <w:sz w:val="24"/>
          <w:szCs w:val="24"/>
          <w:lang w:eastAsia="lv-LV"/>
        </w:rPr>
        <w:t>) sensori:</w:t>
      </w:r>
      <w:r w:rsidRPr="00C1617C">
        <w:rPr>
          <w:rFonts w:ascii="Times New Roman" w:eastAsia="Times New Roman" w:hAnsi="Times New Roman" w:cs="Times New Roman"/>
          <w:sz w:val="24"/>
          <w:szCs w:val="24"/>
          <w:lang w:eastAsia="lv-LV"/>
        </w:rPr>
        <w:t xml:space="preserve"> Šie sensori nosaka CO₂ koncentrāciju, analizējot gaisa absorbēto infrasarkano starojumu noteiktā viļņu garumā. Tie ir precīzi un piemēroti ilgstošai uzraudzībai. Piemēram, Aranet4 HOME gaisa kvalitātes monitors izmanto NDIR tehnoloģiju CO₂ līmeņa noteikšanai. </w:t>
      </w:r>
    </w:p>
    <w:p w14:paraId="2D8DD294" w14:textId="77777777" w:rsidR="00C1617C" w:rsidRPr="00C1617C" w:rsidRDefault="00C1617C" w:rsidP="00C1617C">
      <w:pPr>
        <w:spacing w:before="100" w:beforeAutospacing="1" w:after="100" w:afterAutospacing="1" w:line="240" w:lineRule="auto"/>
        <w:ind w:left="720"/>
        <w:rPr>
          <w:rFonts w:ascii="Times New Roman" w:eastAsia="Times New Roman" w:hAnsi="Times New Roman" w:cs="Times New Roman"/>
          <w:sz w:val="24"/>
          <w:szCs w:val="24"/>
          <w:lang w:eastAsia="lv-LV"/>
        </w:rPr>
      </w:pPr>
      <w:hyperlink r:id="rId5" w:tgtFrame="_blank" w:history="1">
        <w:r w:rsidRPr="00C1617C">
          <w:rPr>
            <w:rFonts w:ascii="Times New Roman" w:eastAsia="Times New Roman" w:hAnsi="Times New Roman" w:cs="Times New Roman"/>
            <w:color w:val="0000FF"/>
            <w:sz w:val="24"/>
            <w:szCs w:val="24"/>
            <w:u w:val="single"/>
            <w:lang w:eastAsia="lv-LV"/>
          </w:rPr>
          <w:t>majaelpo.lv</w:t>
        </w:r>
      </w:hyperlink>
    </w:p>
    <w:p w14:paraId="34D43E20" w14:textId="77777777" w:rsidR="00C1617C" w:rsidRP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b/>
          <w:bCs/>
          <w:sz w:val="24"/>
          <w:szCs w:val="24"/>
          <w:lang w:eastAsia="lv-LV"/>
        </w:rPr>
        <w:t>2. Skābekļa līmeņa mērīšanai:</w:t>
      </w:r>
    </w:p>
    <w:p w14:paraId="4D601A9B" w14:textId="77777777" w:rsidR="00C1617C" w:rsidRPr="00C1617C" w:rsidRDefault="00C1617C" w:rsidP="00C1617C">
      <w:pPr>
        <w:numPr>
          <w:ilvl w:val="0"/>
          <w:numId w:val="7"/>
        </w:num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b/>
          <w:bCs/>
          <w:sz w:val="24"/>
          <w:szCs w:val="24"/>
          <w:lang w:eastAsia="lv-LV"/>
        </w:rPr>
        <w:t xml:space="preserve">Optiskie </w:t>
      </w:r>
      <w:proofErr w:type="spellStart"/>
      <w:r w:rsidRPr="00C1617C">
        <w:rPr>
          <w:rFonts w:ascii="Times New Roman" w:eastAsia="Times New Roman" w:hAnsi="Times New Roman" w:cs="Times New Roman"/>
          <w:b/>
          <w:bCs/>
          <w:sz w:val="24"/>
          <w:szCs w:val="24"/>
          <w:lang w:eastAsia="lv-LV"/>
        </w:rPr>
        <w:t>oksimetri</w:t>
      </w:r>
      <w:proofErr w:type="spellEnd"/>
      <w:r w:rsidRPr="00C1617C">
        <w:rPr>
          <w:rFonts w:ascii="Times New Roman" w:eastAsia="Times New Roman" w:hAnsi="Times New Roman" w:cs="Times New Roman"/>
          <w:b/>
          <w:bCs/>
          <w:sz w:val="24"/>
          <w:szCs w:val="24"/>
          <w:lang w:eastAsia="lv-LV"/>
        </w:rPr>
        <w:t>:</w:t>
      </w:r>
      <w:r w:rsidRPr="00C1617C">
        <w:rPr>
          <w:rFonts w:ascii="Times New Roman" w:eastAsia="Times New Roman" w:hAnsi="Times New Roman" w:cs="Times New Roman"/>
          <w:sz w:val="24"/>
          <w:szCs w:val="24"/>
          <w:lang w:eastAsia="lv-LV"/>
        </w:rPr>
        <w:t xml:space="preserve"> Šie sensori izmanto gaismas absorbciju, lai noteiktu skābekļa koncentrāciju gaisā. Tie ir precīzi un ātri reaģējoši. Piemēram, bezvadu viedais skābekļa sensors no </w:t>
      </w:r>
      <w:proofErr w:type="spellStart"/>
      <w:r w:rsidRPr="00C1617C">
        <w:rPr>
          <w:rFonts w:ascii="Times New Roman" w:eastAsia="Times New Roman" w:hAnsi="Times New Roman" w:cs="Times New Roman"/>
          <w:sz w:val="24"/>
          <w:szCs w:val="24"/>
          <w:lang w:eastAsia="lv-LV"/>
        </w:rPr>
        <w:t>Lielvārda</w:t>
      </w:r>
      <w:proofErr w:type="spellEnd"/>
      <w:r w:rsidRPr="00C1617C">
        <w:rPr>
          <w:rFonts w:ascii="Times New Roman" w:eastAsia="Times New Roman" w:hAnsi="Times New Roman" w:cs="Times New Roman"/>
          <w:sz w:val="24"/>
          <w:szCs w:val="24"/>
          <w:lang w:eastAsia="lv-LV"/>
        </w:rPr>
        <w:t xml:space="preserve"> ļauj mērīt skābekļa daudzumu gaisā un ir piemērots bioloģiskiem eksperimentiem. </w:t>
      </w:r>
    </w:p>
    <w:p w14:paraId="7AE982FF" w14:textId="77777777" w:rsidR="00C1617C" w:rsidRPr="00C1617C" w:rsidRDefault="00C1617C" w:rsidP="00C1617C">
      <w:pPr>
        <w:spacing w:before="100" w:beforeAutospacing="1" w:after="100" w:afterAutospacing="1" w:line="240" w:lineRule="auto"/>
        <w:ind w:left="720"/>
        <w:rPr>
          <w:rFonts w:ascii="Times New Roman" w:eastAsia="Times New Roman" w:hAnsi="Times New Roman" w:cs="Times New Roman"/>
          <w:sz w:val="24"/>
          <w:szCs w:val="24"/>
          <w:lang w:eastAsia="lv-LV"/>
        </w:rPr>
      </w:pPr>
      <w:hyperlink r:id="rId6" w:tgtFrame="_blank" w:history="1">
        <w:r w:rsidRPr="00C1617C">
          <w:rPr>
            <w:rFonts w:ascii="Times New Roman" w:eastAsia="Times New Roman" w:hAnsi="Times New Roman" w:cs="Times New Roman"/>
            <w:color w:val="0000FF"/>
            <w:sz w:val="24"/>
            <w:szCs w:val="24"/>
            <w:u w:val="single"/>
            <w:lang w:eastAsia="lv-LV"/>
          </w:rPr>
          <w:t>lielvards.lv</w:t>
        </w:r>
      </w:hyperlink>
    </w:p>
    <w:p w14:paraId="6B5376E8" w14:textId="77777777" w:rsidR="00C1617C" w:rsidRPr="00C1617C" w:rsidRDefault="00C1617C" w:rsidP="00C1617C">
      <w:pPr>
        <w:spacing w:before="100" w:beforeAutospacing="1" w:after="100" w:afterAutospacing="1" w:line="240" w:lineRule="auto"/>
        <w:rPr>
          <w:rFonts w:ascii="Times New Roman" w:eastAsia="Times New Roman" w:hAnsi="Times New Roman" w:cs="Times New Roman"/>
          <w:sz w:val="24"/>
          <w:szCs w:val="24"/>
          <w:lang w:eastAsia="lv-LV"/>
        </w:rPr>
      </w:pPr>
      <w:r w:rsidRPr="00C1617C">
        <w:rPr>
          <w:rFonts w:ascii="Times New Roman" w:eastAsia="Times New Roman" w:hAnsi="Times New Roman" w:cs="Times New Roman"/>
          <w:b/>
          <w:bCs/>
          <w:sz w:val="24"/>
          <w:szCs w:val="24"/>
          <w:lang w:eastAsia="lv-LV"/>
        </w:rPr>
        <w:t>3. Temperatūras mērīšanai:</w:t>
      </w:r>
    </w:p>
    <w:p w14:paraId="7C058F4C" w14:textId="77777777" w:rsidR="00C1617C" w:rsidRPr="00C1617C" w:rsidRDefault="00C1617C" w:rsidP="00C1617C">
      <w:pPr>
        <w:numPr>
          <w:ilvl w:val="0"/>
          <w:numId w:val="8"/>
        </w:numPr>
        <w:spacing w:before="100" w:beforeAutospacing="1" w:after="100" w:afterAutospacing="1" w:line="240" w:lineRule="auto"/>
        <w:rPr>
          <w:rFonts w:ascii="Times New Roman" w:eastAsia="Times New Roman" w:hAnsi="Times New Roman" w:cs="Times New Roman"/>
          <w:sz w:val="24"/>
          <w:szCs w:val="24"/>
          <w:lang w:eastAsia="lv-LV"/>
        </w:rPr>
      </w:pPr>
      <w:proofErr w:type="spellStart"/>
      <w:r w:rsidRPr="00C1617C">
        <w:rPr>
          <w:rFonts w:ascii="Times New Roman" w:eastAsia="Times New Roman" w:hAnsi="Times New Roman" w:cs="Times New Roman"/>
          <w:b/>
          <w:bCs/>
          <w:sz w:val="24"/>
          <w:szCs w:val="24"/>
          <w:lang w:eastAsia="lv-LV"/>
        </w:rPr>
        <w:t>Termistori</w:t>
      </w:r>
      <w:proofErr w:type="spellEnd"/>
      <w:r w:rsidRPr="00C1617C">
        <w:rPr>
          <w:rFonts w:ascii="Times New Roman" w:eastAsia="Times New Roman" w:hAnsi="Times New Roman" w:cs="Times New Roman"/>
          <w:b/>
          <w:bCs/>
          <w:sz w:val="24"/>
          <w:szCs w:val="24"/>
          <w:lang w:eastAsia="lv-LV"/>
        </w:rPr>
        <w:t xml:space="preserve"> un termopāri:</w:t>
      </w:r>
      <w:r w:rsidRPr="00C1617C">
        <w:rPr>
          <w:rFonts w:ascii="Times New Roman" w:eastAsia="Times New Roman" w:hAnsi="Times New Roman" w:cs="Times New Roman"/>
          <w:sz w:val="24"/>
          <w:szCs w:val="24"/>
          <w:lang w:eastAsia="lv-LV"/>
        </w:rPr>
        <w:t xml:space="preserve"> Šie sensori mēra temperatūru, balstoties uz materiāla pretestības vai sprieguma izmaiņām temperatūras ietekmē. Tie ir plaši izmantoti un nodrošina ātru un precīzu temperatūras mērījumu. Piemēram, Aranet4 HOME monitors nodrošina arī temperatūras mērījumus, izmantojot iebūvēto temperatūras sensoru.</w:t>
      </w:r>
    </w:p>
    <w:p w14:paraId="09AF7891" w14:textId="77777777" w:rsidR="00C1617C" w:rsidRPr="00C1617C" w:rsidRDefault="00C1617C" w:rsidP="00C1617C">
      <w:pPr>
        <w:jc w:val="center"/>
        <w:rPr>
          <w:b/>
          <w:sz w:val="36"/>
          <w:szCs w:val="36"/>
        </w:rPr>
      </w:pPr>
      <w:bookmarkStart w:id="0" w:name="_GoBack"/>
      <w:bookmarkEnd w:id="0"/>
    </w:p>
    <w:sectPr w:rsidR="00C1617C" w:rsidRPr="00C161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02EC"/>
    <w:multiLevelType w:val="multilevel"/>
    <w:tmpl w:val="830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A5DF1"/>
    <w:multiLevelType w:val="multilevel"/>
    <w:tmpl w:val="519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1CF1"/>
    <w:multiLevelType w:val="multilevel"/>
    <w:tmpl w:val="FBC0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26D5D"/>
    <w:multiLevelType w:val="multilevel"/>
    <w:tmpl w:val="C94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F3D75"/>
    <w:multiLevelType w:val="multilevel"/>
    <w:tmpl w:val="05D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65CCB"/>
    <w:multiLevelType w:val="multilevel"/>
    <w:tmpl w:val="676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71442"/>
    <w:multiLevelType w:val="multilevel"/>
    <w:tmpl w:val="D90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640E6"/>
    <w:multiLevelType w:val="multilevel"/>
    <w:tmpl w:val="DD8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F6"/>
    <w:rsid w:val="00C1617C"/>
    <w:rsid w:val="00CD0604"/>
    <w:rsid w:val="00D814F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988B"/>
  <w15:chartTrackingRefBased/>
  <w15:docId w15:val="{F2506D99-DF41-4C9B-BF0F-34D7AFA3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mportant">
    <w:name w:val="text-important"/>
    <w:basedOn w:val="DefaultParagraphFont"/>
    <w:rsid w:val="00C1617C"/>
  </w:style>
  <w:style w:type="paragraph" w:styleId="NormalWeb">
    <w:name w:val="Normal (Web)"/>
    <w:basedOn w:val="Normal"/>
    <w:uiPriority w:val="99"/>
    <w:semiHidden/>
    <w:unhideWhenUsed/>
    <w:rsid w:val="00C1617C"/>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basedOn w:val="DefaultParagraphFont"/>
    <w:uiPriority w:val="22"/>
    <w:qFormat/>
    <w:rsid w:val="00C1617C"/>
    <w:rPr>
      <w:b/>
      <w:bCs/>
    </w:rPr>
  </w:style>
  <w:style w:type="character" w:customStyle="1" w:styleId="truncate">
    <w:name w:val="truncate"/>
    <w:basedOn w:val="DefaultParagraphFont"/>
    <w:rsid w:val="00C1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965891">
      <w:bodyDiv w:val="1"/>
      <w:marLeft w:val="0"/>
      <w:marRight w:val="0"/>
      <w:marTop w:val="0"/>
      <w:marBottom w:val="0"/>
      <w:divBdr>
        <w:top w:val="none" w:sz="0" w:space="0" w:color="auto"/>
        <w:left w:val="none" w:sz="0" w:space="0" w:color="auto"/>
        <w:bottom w:val="none" w:sz="0" w:space="0" w:color="auto"/>
        <w:right w:val="none" w:sz="0" w:space="0" w:color="auto"/>
      </w:divBdr>
      <w:divsChild>
        <w:div w:id="1193687877">
          <w:marLeft w:val="0"/>
          <w:marRight w:val="0"/>
          <w:marTop w:val="0"/>
          <w:marBottom w:val="0"/>
          <w:divBdr>
            <w:top w:val="none" w:sz="0" w:space="0" w:color="auto"/>
            <w:left w:val="none" w:sz="0" w:space="0" w:color="auto"/>
            <w:bottom w:val="none" w:sz="0" w:space="0" w:color="auto"/>
            <w:right w:val="none" w:sz="0" w:space="0" w:color="auto"/>
          </w:divBdr>
        </w:div>
        <w:div w:id="1445736469">
          <w:marLeft w:val="0"/>
          <w:marRight w:val="0"/>
          <w:marTop w:val="0"/>
          <w:marBottom w:val="0"/>
          <w:divBdr>
            <w:top w:val="none" w:sz="0" w:space="0" w:color="auto"/>
            <w:left w:val="none" w:sz="0" w:space="0" w:color="auto"/>
            <w:bottom w:val="none" w:sz="0" w:space="0" w:color="auto"/>
            <w:right w:val="none" w:sz="0" w:space="0" w:color="auto"/>
          </w:divBdr>
        </w:div>
      </w:divsChild>
    </w:div>
    <w:div w:id="864439189">
      <w:bodyDiv w:val="1"/>
      <w:marLeft w:val="0"/>
      <w:marRight w:val="0"/>
      <w:marTop w:val="0"/>
      <w:marBottom w:val="0"/>
      <w:divBdr>
        <w:top w:val="none" w:sz="0" w:space="0" w:color="auto"/>
        <w:left w:val="none" w:sz="0" w:space="0" w:color="auto"/>
        <w:bottom w:val="none" w:sz="0" w:space="0" w:color="auto"/>
        <w:right w:val="none" w:sz="0" w:space="0" w:color="auto"/>
      </w:divBdr>
    </w:div>
    <w:div w:id="9866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elvards.lv/macibu-lidzekli/bezvadu-viedais-skabekla-sensors?utm_source=chatgpt.com" TargetMode="External"/><Relationship Id="rId5" Type="http://schemas.openxmlformats.org/officeDocument/2006/relationships/hyperlink" Target="https://majaelpo.lv/products/aranet4-home-sensors?srsltid=AfmBOopaHzRY3lO23IKWIJ0yFKSbpAJ0QjEAYLHl7kdZU75MBZsb2Mvq&amp;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2004</Words>
  <Characters>1143</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Skolnieks</dc:creator>
  <cp:keywords/>
  <dc:description/>
  <cp:lastModifiedBy>Skolnieks</cp:lastModifiedBy>
  <cp:revision>2</cp:revision>
  <dcterms:created xsi:type="dcterms:W3CDTF">2025-02-27T08:01:00Z</dcterms:created>
  <dcterms:modified xsi:type="dcterms:W3CDTF">2025-02-27T08:21:00Z</dcterms:modified>
</cp:coreProperties>
</file>