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67DF8" w14:textId="77777777" w:rsidR="00415D5D" w:rsidRDefault="00415D5D">
      <w:pPr>
        <w:spacing w:line="1120" w:lineRule="exact"/>
        <w:rPr>
          <w:rFonts w:ascii="仿宋_GB2312;仿宋" w:eastAsia="仿宋_GB2312;仿宋" w:hAnsi="仿宋_GB2312;仿宋"/>
          <w:b/>
          <w:color w:val="000000"/>
          <w:sz w:val="84"/>
        </w:rPr>
      </w:pPr>
    </w:p>
    <w:p w14:paraId="1A0B781A" w14:textId="3980DB15" w:rsidR="00415D5D" w:rsidRDefault="00000000">
      <w:pPr>
        <w:spacing w:line="1120" w:lineRule="exact"/>
        <w:jc w:val="center"/>
        <w:rPr>
          <w:rFonts w:ascii="仿宋_GB2312;仿宋" w:eastAsia="仿宋_GB2312;仿宋" w:hAnsi="仿宋_GB2312;仿宋"/>
          <w:b/>
          <w:color w:val="000000"/>
          <w:sz w:val="84"/>
        </w:rPr>
      </w:pPr>
      <w:r>
        <w:rPr>
          <w:rFonts w:ascii="仿宋_GB2312;仿宋" w:eastAsia="仿宋_GB2312;仿宋" w:hAnsi="仿宋_GB2312;仿宋"/>
          <w:b/>
          <w:color w:val="000000"/>
          <w:sz w:val="84"/>
        </w:rPr>
        <w:t>政府采购货物和服务项目</w:t>
      </w:r>
    </w:p>
    <w:p w14:paraId="450B2B3A" w14:textId="77777777" w:rsidR="00415D5D" w:rsidRDefault="00415D5D">
      <w:pPr>
        <w:spacing w:line="1120" w:lineRule="exact"/>
        <w:jc w:val="center"/>
        <w:rPr>
          <w:rFonts w:ascii="华文新魏" w:eastAsia="华文新魏" w:hAnsi="华文新魏" w:hint="eastAsia"/>
          <w:b/>
          <w:color w:val="000000"/>
          <w:sz w:val="72"/>
        </w:rPr>
      </w:pPr>
    </w:p>
    <w:p w14:paraId="5886293C" w14:textId="77777777" w:rsidR="00415D5D" w:rsidRDefault="00000000">
      <w:pPr>
        <w:spacing w:line="1120" w:lineRule="exact"/>
        <w:jc w:val="center"/>
        <w:rPr>
          <w:rFonts w:ascii="仿宋_GB2312;仿宋" w:eastAsia="仿宋_GB2312;仿宋" w:hAnsi="仿宋_GB2312;仿宋" w:cs="宋体;SimSun"/>
          <w:b/>
          <w:color w:val="000000"/>
          <w:sz w:val="84"/>
        </w:rPr>
      </w:pPr>
      <w:r>
        <w:rPr>
          <w:rFonts w:ascii="仿宋_GB2312;仿宋" w:eastAsia="仿宋_GB2312;仿宋" w:hAnsi="仿宋_GB2312;仿宋" w:cs="宋体;SimSun"/>
          <w:b/>
          <w:color w:val="000000"/>
          <w:sz w:val="84"/>
        </w:rPr>
        <w:t>谈 判 文 件</w:t>
      </w:r>
    </w:p>
    <w:p w14:paraId="2DE8C27B" w14:textId="77777777" w:rsidR="00415D5D" w:rsidRDefault="00415D5D">
      <w:pPr>
        <w:pStyle w:val="af2"/>
        <w:spacing w:line="420" w:lineRule="exact"/>
        <w:ind w:firstLine="663"/>
        <w:rPr>
          <w:rFonts w:ascii="仿宋_GB2312;仿宋" w:eastAsia="仿宋_GB2312;仿宋" w:hAnsi="仿宋_GB2312;仿宋" w:cs="宋体;SimSun"/>
          <w:b/>
          <w:color w:val="000000"/>
          <w:sz w:val="44"/>
        </w:rPr>
      </w:pPr>
    </w:p>
    <w:p w14:paraId="5579C0CC" w14:textId="77777777" w:rsidR="00415D5D" w:rsidRDefault="00415D5D">
      <w:pPr>
        <w:pStyle w:val="af2"/>
        <w:spacing w:line="420" w:lineRule="exact"/>
        <w:ind w:firstLine="663"/>
        <w:rPr>
          <w:rFonts w:ascii="仿宋_GB2312;仿宋" w:eastAsia="仿宋_GB2312;仿宋" w:hAnsi="仿宋_GB2312;仿宋" w:cs="宋体;SimSun"/>
          <w:b/>
          <w:color w:val="000000"/>
          <w:sz w:val="44"/>
        </w:rPr>
      </w:pPr>
    </w:p>
    <w:p w14:paraId="3AE64354" w14:textId="77777777" w:rsidR="00415D5D" w:rsidRDefault="00415D5D" w:rsidP="00223492">
      <w:pPr>
        <w:pStyle w:val="af2"/>
        <w:spacing w:line="420" w:lineRule="exact"/>
        <w:ind w:firstLine="663"/>
        <w:rPr>
          <w:rFonts w:ascii="仿宋_GB2312;仿宋" w:eastAsia="仿宋_GB2312;仿宋" w:hAnsi="仿宋_GB2312;仿宋" w:cs="宋体;SimSun"/>
          <w:b/>
          <w:color w:val="000000"/>
          <w:sz w:val="44"/>
        </w:rPr>
      </w:pPr>
    </w:p>
    <w:p w14:paraId="2EB1B29A" w14:textId="77777777" w:rsidR="00415D5D" w:rsidRDefault="00000000" w:rsidP="00223492">
      <w:pPr>
        <w:pStyle w:val="af2"/>
        <w:spacing w:line="420" w:lineRule="exact"/>
        <w:jc w:val="center"/>
        <w:rPr>
          <w:rFonts w:ascii="仿宋_GB2312;仿宋" w:eastAsia="仿宋_GB2312;仿宋" w:hAnsi="仿宋_GB2312;仿宋" w:cs="宋体;SimSun"/>
          <w:b/>
          <w:color w:val="000000"/>
          <w:sz w:val="36"/>
          <w:szCs w:val="36"/>
        </w:rPr>
      </w:pPr>
      <w:r>
        <w:rPr>
          <w:rFonts w:ascii="仿宋_GB2312;仿宋" w:eastAsia="仿宋_GB2312;仿宋" w:hAnsi="仿宋_GB2312;仿宋" w:cs="宋体;SimSun"/>
          <w:b/>
          <w:color w:val="000000"/>
          <w:sz w:val="36"/>
          <w:szCs w:val="36"/>
        </w:rPr>
        <w:t>项目编号：{{</w:t>
      </w:r>
      <w:proofErr w:type="spellStart"/>
      <w:r>
        <w:rPr>
          <w:rFonts w:ascii="仿宋_GB2312;仿宋" w:eastAsia="仿宋_GB2312;仿宋" w:hAnsi="仿宋_GB2312;仿宋" w:cs="宋体;SimSun"/>
          <w:b/>
          <w:color w:val="000000"/>
          <w:sz w:val="36"/>
          <w:szCs w:val="36"/>
        </w:rPr>
        <w:t>projectCode</w:t>
      </w:r>
      <w:proofErr w:type="spellEnd"/>
      <w:r>
        <w:rPr>
          <w:rFonts w:ascii="仿宋_GB2312;仿宋" w:eastAsia="仿宋_GB2312;仿宋" w:hAnsi="仿宋_GB2312;仿宋" w:cs="宋体;SimSun"/>
          <w:b/>
          <w:color w:val="000000"/>
          <w:sz w:val="36"/>
          <w:szCs w:val="36"/>
        </w:rPr>
        <w:t>}}</w:t>
      </w:r>
    </w:p>
    <w:p w14:paraId="721D838D" w14:textId="77777777" w:rsidR="00415D5D" w:rsidRDefault="00415D5D" w:rsidP="00223492">
      <w:pPr>
        <w:pStyle w:val="af2"/>
        <w:spacing w:line="420" w:lineRule="exact"/>
        <w:ind w:firstLine="1066"/>
        <w:jc w:val="center"/>
        <w:rPr>
          <w:rFonts w:ascii="仿宋_GB2312;仿宋" w:eastAsia="仿宋_GB2312;仿宋" w:hAnsi="仿宋_GB2312;仿宋" w:cs="宋体;SimSun"/>
          <w:b/>
          <w:color w:val="000000"/>
          <w:sz w:val="36"/>
          <w:szCs w:val="36"/>
        </w:rPr>
      </w:pPr>
    </w:p>
    <w:p w14:paraId="714CAE9B" w14:textId="77777777" w:rsidR="00415D5D" w:rsidRDefault="00415D5D" w:rsidP="00223492">
      <w:pPr>
        <w:pStyle w:val="af2"/>
        <w:spacing w:line="420" w:lineRule="exact"/>
        <w:jc w:val="center"/>
        <w:rPr>
          <w:rFonts w:ascii="仿宋_GB2312;仿宋" w:eastAsia="仿宋_GB2312;仿宋" w:hAnsi="仿宋_GB2312;仿宋" w:cs="宋体;SimSun"/>
          <w:b/>
          <w:color w:val="000000"/>
          <w:sz w:val="36"/>
          <w:szCs w:val="36"/>
        </w:rPr>
      </w:pPr>
    </w:p>
    <w:p w14:paraId="25D37037" w14:textId="77777777" w:rsidR="00415D5D" w:rsidRDefault="00000000" w:rsidP="00223492">
      <w:pPr>
        <w:pStyle w:val="af2"/>
        <w:spacing w:line="420" w:lineRule="exact"/>
        <w:jc w:val="center"/>
        <w:rPr>
          <w:rFonts w:ascii="仿宋_GB2312;仿宋" w:eastAsia="仿宋_GB2312;仿宋" w:hAnsi="仿宋_GB2312;仿宋" w:cs="宋体;SimSun"/>
          <w:b/>
          <w:color w:val="000000"/>
          <w:sz w:val="36"/>
          <w:szCs w:val="36"/>
        </w:rPr>
      </w:pPr>
      <w:r>
        <w:rPr>
          <w:rFonts w:ascii="仿宋_GB2312;仿宋" w:eastAsia="仿宋_GB2312;仿宋" w:hAnsi="仿宋_GB2312;仿宋" w:cs="宋体;SimSun"/>
          <w:b/>
          <w:color w:val="000000"/>
          <w:sz w:val="36"/>
          <w:szCs w:val="36"/>
        </w:rPr>
        <w:t>项目名称：{{projectName}}</w:t>
      </w:r>
    </w:p>
    <w:p w14:paraId="3B84A3DB" w14:textId="77777777" w:rsidR="00415D5D" w:rsidRDefault="00415D5D">
      <w:pPr>
        <w:pStyle w:val="af2"/>
        <w:spacing w:line="420" w:lineRule="exact"/>
        <w:ind w:firstLine="1265"/>
        <w:rPr>
          <w:rFonts w:ascii="仿宋_GB2312;仿宋" w:eastAsia="仿宋_GB2312;仿宋" w:hAnsi="仿宋_GB2312;仿宋" w:cs="宋体;SimSun"/>
          <w:b/>
          <w:color w:val="000000"/>
          <w:sz w:val="36"/>
          <w:szCs w:val="36"/>
        </w:rPr>
      </w:pPr>
    </w:p>
    <w:p w14:paraId="6A8ED309" w14:textId="77777777" w:rsidR="00415D5D" w:rsidRDefault="00415D5D">
      <w:pPr>
        <w:pStyle w:val="af2"/>
        <w:spacing w:line="420" w:lineRule="exact"/>
        <w:ind w:firstLine="3253"/>
        <w:rPr>
          <w:rFonts w:ascii="仿宋_GB2312;仿宋" w:eastAsia="仿宋_GB2312;仿宋" w:hAnsi="仿宋_GB2312;仿宋" w:cs="宋体;SimSun"/>
          <w:b/>
          <w:color w:val="000000"/>
          <w:sz w:val="36"/>
          <w:szCs w:val="36"/>
        </w:rPr>
      </w:pPr>
    </w:p>
    <w:p w14:paraId="0442EF3E" w14:textId="77777777" w:rsidR="00415D5D" w:rsidRDefault="00415D5D">
      <w:pPr>
        <w:pStyle w:val="af2"/>
        <w:spacing w:line="420" w:lineRule="exact"/>
        <w:ind w:firstLine="1247"/>
        <w:rPr>
          <w:rFonts w:ascii="仿宋_GB2312;仿宋" w:eastAsia="仿宋_GB2312;仿宋" w:hAnsi="仿宋_GB2312;仿宋" w:cs="宋体;SimSun"/>
          <w:b/>
          <w:color w:val="000000"/>
          <w:sz w:val="36"/>
          <w:szCs w:val="36"/>
        </w:rPr>
      </w:pPr>
    </w:p>
    <w:p w14:paraId="16E0D160" w14:textId="77777777" w:rsidR="00415D5D" w:rsidRDefault="00415D5D">
      <w:pPr>
        <w:pStyle w:val="af2"/>
        <w:spacing w:line="420" w:lineRule="exact"/>
        <w:ind w:firstLine="2873"/>
        <w:rPr>
          <w:rFonts w:ascii="仿宋_GB2312;仿宋" w:eastAsia="仿宋_GB2312;仿宋" w:hAnsi="仿宋_GB2312;仿宋" w:cs="宋体;SimSun"/>
          <w:b/>
          <w:color w:val="000000"/>
          <w:sz w:val="36"/>
          <w:szCs w:val="36"/>
        </w:rPr>
      </w:pPr>
    </w:p>
    <w:p w14:paraId="49CD1E06" w14:textId="77777777" w:rsidR="00415D5D" w:rsidRDefault="00415D5D">
      <w:pPr>
        <w:spacing w:line="800" w:lineRule="exact"/>
        <w:ind w:left="760" w:firstLine="351"/>
        <w:rPr>
          <w:rFonts w:ascii="仿宋_GB2312;仿宋" w:eastAsia="仿宋_GB2312;仿宋" w:hAnsi="仿宋_GB2312;仿宋" w:cs="宋体;SimSun"/>
          <w:b/>
          <w:bCs/>
          <w:color w:val="000000"/>
          <w:sz w:val="36"/>
          <w:szCs w:val="36"/>
        </w:rPr>
      </w:pPr>
    </w:p>
    <w:p w14:paraId="5D05B753" w14:textId="77777777" w:rsidR="00415D5D" w:rsidRDefault="00415D5D">
      <w:pPr>
        <w:pStyle w:val="a1"/>
        <w:tabs>
          <w:tab w:val="left" w:pos="3385"/>
        </w:tabs>
        <w:spacing w:line="420" w:lineRule="exact"/>
        <w:ind w:firstLine="0"/>
        <w:rPr>
          <w:rFonts w:ascii="仿宋_GB2312;仿宋" w:eastAsia="仿宋_GB2312;仿宋" w:hAnsi="仿宋_GB2312;仿宋" w:cs="宋体;SimSun"/>
          <w:b/>
          <w:bCs/>
          <w:color w:val="000000"/>
          <w:sz w:val="28"/>
          <w:szCs w:val="36"/>
        </w:rPr>
      </w:pPr>
    </w:p>
    <w:p w14:paraId="3F56E19D" w14:textId="77777777" w:rsidR="00415D5D" w:rsidRDefault="00000000" w:rsidP="00223492">
      <w:pPr>
        <w:pStyle w:val="af2"/>
        <w:snapToGrid w:val="0"/>
        <w:spacing w:line="600" w:lineRule="exact"/>
        <w:jc w:val="center"/>
        <w:rPr>
          <w:rFonts w:ascii="仿宋_GB2312;仿宋" w:eastAsia="仿宋_GB2312;仿宋" w:hAnsi="仿宋_GB2312;仿宋" w:cs="宋体;SimSun"/>
          <w:b/>
          <w:color w:val="000000"/>
          <w:spacing w:val="20"/>
          <w:sz w:val="32"/>
        </w:rPr>
      </w:pPr>
      <w:r>
        <w:rPr>
          <w:rFonts w:ascii="仿宋_GB2312;仿宋" w:eastAsia="仿宋_GB2312;仿宋" w:hAnsi="仿宋_GB2312;仿宋" w:cs="宋体;SimSun"/>
          <w:b/>
          <w:color w:val="000000"/>
          <w:spacing w:val="20"/>
          <w:sz w:val="32"/>
        </w:rPr>
        <w:t>采  购  人: {{tendererName}}</w:t>
      </w:r>
    </w:p>
    <w:p w14:paraId="031A248C" w14:textId="77777777" w:rsidR="00415D5D" w:rsidRDefault="00000000" w:rsidP="00223492">
      <w:pPr>
        <w:pStyle w:val="af2"/>
        <w:snapToGrid w:val="0"/>
        <w:spacing w:line="600" w:lineRule="exact"/>
        <w:jc w:val="center"/>
        <w:rPr>
          <w:rFonts w:ascii="仿宋_GB2312;仿宋" w:eastAsia="仿宋_GB2312;仿宋" w:hAnsi="仿宋_GB2312;仿宋" w:cs="宋体;SimSun"/>
          <w:b/>
          <w:color w:val="000000"/>
          <w:sz w:val="28"/>
        </w:rPr>
      </w:pPr>
      <w:r>
        <w:rPr>
          <w:rFonts w:ascii="仿宋_GB2312;仿宋" w:eastAsia="仿宋_GB2312;仿宋" w:hAnsi="仿宋_GB2312;仿宋" w:cs="宋体;SimSun"/>
          <w:b/>
          <w:color w:val="000000"/>
          <w:spacing w:val="20"/>
          <w:sz w:val="32"/>
        </w:rPr>
        <w:t>招标代理机构: {{agencyName}}</w:t>
      </w:r>
    </w:p>
    <w:p w14:paraId="1CF8C08A" w14:textId="77777777" w:rsidR="00415D5D" w:rsidRDefault="00000000" w:rsidP="00223492">
      <w:pPr>
        <w:pStyle w:val="a1"/>
        <w:snapToGrid w:val="0"/>
        <w:spacing w:line="600" w:lineRule="exact"/>
        <w:ind w:firstLine="0"/>
        <w:jc w:val="center"/>
        <w:rPr>
          <w:rFonts w:ascii="仿宋_GB2312;仿宋" w:eastAsia="仿宋_GB2312;仿宋" w:hAnsi="仿宋_GB2312;仿宋" w:cs="宋体;SimSun"/>
          <w:b/>
          <w:color w:val="000000"/>
          <w:sz w:val="32"/>
        </w:rPr>
        <w:sectPr w:rsidR="00415D5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start="0"/>
          <w:cols w:space="720"/>
          <w:formProt w:val="0"/>
          <w:titlePg/>
          <w:docGrid w:type="lines" w:linePitch="312"/>
        </w:sectPr>
      </w:pPr>
      <w:r>
        <w:rPr>
          <w:rFonts w:ascii="仿宋_GB2312;仿宋" w:eastAsia="仿宋_GB2312;仿宋" w:hAnsi="仿宋_GB2312;仿宋" w:cs="宋体;SimSun"/>
          <w:b/>
          <w:color w:val="000000"/>
          <w:sz w:val="32"/>
        </w:rPr>
        <w:t>{{issueYear}}年{{issueMonth}}月</w:t>
      </w:r>
    </w:p>
    <w:p w14:paraId="0DFF3206" w14:textId="77777777" w:rsidR="00415D5D" w:rsidRDefault="00000000">
      <w:pPr>
        <w:pStyle w:val="af2"/>
        <w:spacing w:line="420" w:lineRule="exact"/>
        <w:jc w:val="center"/>
        <w:rPr>
          <w:rFonts w:ascii="仿宋_GB2312;仿宋" w:eastAsia="仿宋_GB2312;仿宋" w:hAnsi="仿宋_GB2312;仿宋" w:cs="宋体;SimSun"/>
          <w:b/>
          <w:color w:val="000000"/>
          <w:sz w:val="44"/>
          <w:szCs w:val="44"/>
        </w:rPr>
      </w:pPr>
      <w:r>
        <w:rPr>
          <w:rFonts w:ascii="仿宋_GB2312;仿宋" w:eastAsia="仿宋_GB2312;仿宋" w:hAnsi="仿宋_GB2312;仿宋" w:cs="宋体;SimSun"/>
          <w:b/>
          <w:color w:val="000000"/>
          <w:sz w:val="44"/>
          <w:szCs w:val="44"/>
        </w:rPr>
        <w:lastRenderedPageBreak/>
        <w:t>目   录</w:t>
      </w:r>
    </w:p>
    <w:p w14:paraId="122ECA07" w14:textId="77777777" w:rsidR="00415D5D" w:rsidRDefault="00415D5D">
      <w:pPr>
        <w:pStyle w:val="a1"/>
        <w:snapToGrid w:val="0"/>
        <w:spacing w:line="420" w:lineRule="exact"/>
        <w:ind w:firstLine="0"/>
        <w:rPr>
          <w:rFonts w:ascii="仿宋_GB2312;仿宋" w:eastAsia="仿宋_GB2312;仿宋" w:hAnsi="仿宋_GB2312;仿宋" w:cs="宋体;SimSun"/>
          <w:b/>
          <w:color w:val="000000"/>
          <w:sz w:val="28"/>
          <w:szCs w:val="44"/>
        </w:rPr>
      </w:pPr>
    </w:p>
    <w:sdt>
      <w:sdtPr>
        <w:id w:val="-58874866"/>
        <w:docPartObj>
          <w:docPartGallery w:val="Table of Contents"/>
          <w:docPartUnique/>
        </w:docPartObj>
      </w:sdtPr>
      <w:sdtContent>
        <w:p w14:paraId="28092AB6" w14:textId="77777777" w:rsidR="00415D5D" w:rsidRDefault="00415D5D">
          <w:pPr>
            <w:pStyle w:val="TOC1"/>
            <w:tabs>
              <w:tab w:val="right" w:leader="dot" w:pos="8636"/>
            </w:tabs>
            <w:spacing w:line="460" w:lineRule="exact"/>
            <w:rPr>
              <w:rFonts w:ascii="仿宋_GB2312;仿宋" w:eastAsia="仿宋_GB2312;仿宋" w:hAnsi="仿宋_GB2312;仿宋"/>
              <w:sz w:val="24"/>
              <w:szCs w:val="24"/>
              <w:lang w:eastAsia="en-US"/>
            </w:rPr>
          </w:pPr>
          <w:r>
            <w:fldChar w:fldCharType="begin"/>
          </w:r>
          <w:r w:rsidR="00000000">
            <w:rPr>
              <w:rStyle w:val="IndexLink"/>
              <w:rFonts w:ascii="仿宋_GB2312;仿宋" w:eastAsia="仿宋_GB2312;仿宋" w:hAnsi="仿宋_GB2312;仿宋"/>
              <w:b/>
              <w:sz w:val="24"/>
              <w:szCs w:val="24"/>
              <w:lang w:eastAsia="en-US"/>
            </w:rPr>
            <w:instrText xml:space="preserve"> TOC \o "1-3" \h \z \u </w:instrText>
          </w:r>
          <w:r>
            <w:rPr>
              <w:rStyle w:val="IndexLink"/>
              <w:rFonts w:ascii="仿宋_GB2312;仿宋" w:eastAsia="仿宋_GB2312;仿宋" w:hAnsi="仿宋_GB2312;仿宋"/>
              <w:b/>
              <w:sz w:val="24"/>
              <w:szCs w:val="24"/>
              <w:lang w:eastAsia="en-US"/>
            </w:rPr>
            <w:fldChar w:fldCharType="separate"/>
          </w:r>
          <w:hyperlink w:anchor="__RefHeading___Toc329871968">
            <w:r>
              <w:rPr>
                <w:rStyle w:val="IndexLink"/>
                <w:rFonts w:ascii="仿宋_GB2312;仿宋" w:eastAsia="仿宋_GB2312;仿宋" w:hAnsi="仿宋_GB2312;仿宋"/>
                <w:b/>
                <w:sz w:val="24"/>
                <w:szCs w:val="24"/>
                <w:lang w:eastAsia="en-US"/>
              </w:rPr>
              <w:t>第一章 报价邀请</w:t>
            </w:r>
            <w:r>
              <w:rPr>
                <w:rStyle w:val="IndexLink"/>
                <w:rFonts w:ascii="仿宋_GB2312;仿宋" w:eastAsia="仿宋_GB2312;仿宋" w:hAnsi="仿宋_GB2312;仿宋"/>
                <w:sz w:val="24"/>
                <w:szCs w:val="24"/>
                <w:lang w:eastAsia="en-US"/>
              </w:rPr>
              <w:tab/>
              <w:t>2</w:t>
            </w:r>
          </w:hyperlink>
        </w:p>
        <w:p w14:paraId="02B85C7E" w14:textId="77777777" w:rsidR="00415D5D" w:rsidRDefault="00415D5D">
          <w:pPr>
            <w:pStyle w:val="TOC1"/>
            <w:tabs>
              <w:tab w:val="right" w:leader="dot" w:pos="8636"/>
            </w:tabs>
            <w:spacing w:line="460" w:lineRule="exact"/>
            <w:ind w:firstLine="480"/>
            <w:rPr>
              <w:rFonts w:ascii="仿宋_GB2312;仿宋" w:eastAsia="仿宋_GB2312;仿宋" w:hAnsi="仿宋_GB2312;仿宋"/>
              <w:sz w:val="24"/>
              <w:szCs w:val="24"/>
              <w:lang w:eastAsia="en-US"/>
            </w:rPr>
          </w:pPr>
          <w:hyperlink w:anchor="__RefHeading___Toc329871969">
            <w:r>
              <w:rPr>
                <w:rStyle w:val="IndexLink"/>
                <w:rFonts w:ascii="仿宋_GB2312;仿宋" w:eastAsia="仿宋_GB2312;仿宋" w:hAnsi="仿宋_GB2312;仿宋"/>
                <w:b/>
                <w:sz w:val="24"/>
                <w:szCs w:val="24"/>
                <w:lang w:eastAsia="en-US"/>
              </w:rPr>
              <w:t>一、报价邀请函</w:t>
            </w:r>
            <w:r>
              <w:rPr>
                <w:rStyle w:val="IndexLink"/>
                <w:rFonts w:ascii="仿宋_GB2312;仿宋" w:eastAsia="仿宋_GB2312;仿宋" w:hAnsi="仿宋_GB2312;仿宋"/>
                <w:sz w:val="24"/>
                <w:szCs w:val="24"/>
                <w:lang w:eastAsia="en-US"/>
              </w:rPr>
              <w:tab/>
              <w:t>2</w:t>
            </w:r>
          </w:hyperlink>
        </w:p>
        <w:p w14:paraId="75C0EF1D" w14:textId="77777777" w:rsidR="00415D5D" w:rsidRDefault="00415D5D">
          <w:pPr>
            <w:pStyle w:val="TOC1"/>
            <w:tabs>
              <w:tab w:val="right" w:leader="dot" w:pos="8636"/>
            </w:tabs>
            <w:spacing w:line="460" w:lineRule="exact"/>
            <w:ind w:firstLine="480"/>
            <w:rPr>
              <w:rFonts w:ascii="仿宋_GB2312;仿宋" w:eastAsia="仿宋_GB2312;仿宋" w:hAnsi="仿宋_GB2312;仿宋"/>
              <w:sz w:val="24"/>
              <w:szCs w:val="24"/>
              <w:lang w:eastAsia="en-US"/>
            </w:rPr>
          </w:pPr>
          <w:hyperlink w:anchor="__RefHeading___Toc329871970">
            <w:r>
              <w:rPr>
                <w:rStyle w:val="IndexLink"/>
                <w:rFonts w:ascii="仿宋_GB2312;仿宋" w:eastAsia="仿宋_GB2312;仿宋" w:hAnsi="仿宋_GB2312;仿宋"/>
                <w:b/>
                <w:sz w:val="24"/>
                <w:szCs w:val="24"/>
                <w:lang w:eastAsia="en-US"/>
              </w:rPr>
              <w:t>二、采购货物一览表</w:t>
            </w:r>
            <w:r>
              <w:rPr>
                <w:rStyle w:val="IndexLink"/>
                <w:rFonts w:ascii="仿宋_GB2312;仿宋" w:eastAsia="仿宋_GB2312;仿宋" w:hAnsi="仿宋_GB2312;仿宋"/>
                <w:sz w:val="24"/>
                <w:szCs w:val="24"/>
                <w:lang w:eastAsia="en-US"/>
              </w:rPr>
              <w:tab/>
              <w:t>4</w:t>
            </w:r>
          </w:hyperlink>
        </w:p>
        <w:p w14:paraId="05A2253A" w14:textId="77777777" w:rsidR="00415D5D" w:rsidRDefault="00415D5D">
          <w:pPr>
            <w:pStyle w:val="TOC1"/>
            <w:tabs>
              <w:tab w:val="right" w:leader="dot" w:pos="8636"/>
            </w:tabs>
            <w:spacing w:line="460" w:lineRule="exact"/>
            <w:rPr>
              <w:rFonts w:ascii="仿宋_GB2312;仿宋" w:eastAsia="仿宋_GB2312;仿宋" w:hAnsi="仿宋_GB2312;仿宋"/>
              <w:sz w:val="24"/>
              <w:szCs w:val="24"/>
              <w:lang w:eastAsia="en-US"/>
            </w:rPr>
          </w:pPr>
          <w:hyperlink w:anchor="__RefHeading___Toc329871971">
            <w:r>
              <w:rPr>
                <w:rStyle w:val="IndexLink"/>
                <w:rFonts w:ascii="仿宋_GB2312;仿宋" w:eastAsia="仿宋_GB2312;仿宋" w:hAnsi="仿宋_GB2312;仿宋"/>
                <w:b/>
                <w:sz w:val="24"/>
                <w:szCs w:val="24"/>
                <w:lang w:eastAsia="en-US"/>
              </w:rPr>
              <w:t>第二章 报价人须知</w:t>
            </w:r>
            <w:r>
              <w:rPr>
                <w:rStyle w:val="IndexLink"/>
                <w:rFonts w:ascii="仿宋_GB2312;仿宋" w:eastAsia="仿宋_GB2312;仿宋" w:hAnsi="仿宋_GB2312;仿宋"/>
                <w:sz w:val="24"/>
                <w:szCs w:val="24"/>
                <w:lang w:eastAsia="en-US"/>
              </w:rPr>
              <w:tab/>
              <w:t>4</w:t>
            </w:r>
          </w:hyperlink>
        </w:p>
        <w:p w14:paraId="387AC5A9"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72">
            <w:r>
              <w:rPr>
                <w:rStyle w:val="IndexLink"/>
                <w:rFonts w:ascii="仿宋_GB2312;仿宋" w:eastAsia="仿宋_GB2312;仿宋" w:hAnsi="仿宋_GB2312;仿宋" w:cs="宋体;SimSun"/>
                <w:sz w:val="24"/>
                <w:szCs w:val="24"/>
                <w:lang w:eastAsia="en-US"/>
              </w:rPr>
              <w:t>报价人须知前附表</w:t>
            </w:r>
            <w:r>
              <w:rPr>
                <w:rStyle w:val="IndexLink"/>
                <w:rFonts w:ascii="仿宋_GB2312;仿宋" w:eastAsia="仿宋_GB2312;仿宋" w:hAnsi="仿宋_GB2312;仿宋"/>
                <w:sz w:val="24"/>
                <w:szCs w:val="24"/>
                <w:lang w:eastAsia="en-US"/>
              </w:rPr>
              <w:tab/>
              <w:t>4</w:t>
            </w:r>
          </w:hyperlink>
        </w:p>
        <w:p w14:paraId="58FDC8F2"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73">
            <w:r>
              <w:rPr>
                <w:rStyle w:val="IndexLink"/>
                <w:rFonts w:ascii="仿宋_GB2312;仿宋" w:eastAsia="仿宋_GB2312;仿宋" w:hAnsi="仿宋_GB2312;仿宋" w:cs="宋体;SimSun"/>
                <w:sz w:val="24"/>
                <w:szCs w:val="24"/>
                <w:lang w:eastAsia="en-US"/>
              </w:rPr>
              <w:t>一、  说明</w:t>
            </w:r>
            <w:r>
              <w:rPr>
                <w:rStyle w:val="IndexLink"/>
                <w:rFonts w:ascii="仿宋_GB2312;仿宋" w:eastAsia="仿宋_GB2312;仿宋" w:hAnsi="仿宋_GB2312;仿宋"/>
                <w:sz w:val="24"/>
                <w:szCs w:val="24"/>
                <w:lang w:eastAsia="en-US"/>
              </w:rPr>
              <w:tab/>
              <w:t>12</w:t>
            </w:r>
          </w:hyperlink>
        </w:p>
        <w:p w14:paraId="1B12E2FA"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74">
            <w:r>
              <w:rPr>
                <w:rStyle w:val="IndexLink"/>
                <w:rFonts w:ascii="仿宋_GB2312;仿宋" w:eastAsia="仿宋_GB2312;仿宋" w:hAnsi="仿宋_GB2312;仿宋" w:cs="宋体;SimSun"/>
                <w:sz w:val="24"/>
                <w:szCs w:val="24"/>
                <w:lang w:eastAsia="en-US"/>
              </w:rPr>
              <w:t>二、  谈判文件</w:t>
            </w:r>
            <w:r>
              <w:rPr>
                <w:rStyle w:val="IndexLink"/>
                <w:rFonts w:ascii="仿宋_GB2312;仿宋" w:eastAsia="仿宋_GB2312;仿宋" w:hAnsi="仿宋_GB2312;仿宋"/>
                <w:sz w:val="24"/>
                <w:szCs w:val="24"/>
                <w:lang w:eastAsia="en-US"/>
              </w:rPr>
              <w:tab/>
              <w:t>13</w:t>
            </w:r>
          </w:hyperlink>
        </w:p>
        <w:p w14:paraId="3E9A5C59"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75">
            <w:r>
              <w:rPr>
                <w:rStyle w:val="IndexLink"/>
                <w:rFonts w:ascii="仿宋_GB2312;仿宋" w:eastAsia="仿宋_GB2312;仿宋" w:hAnsi="仿宋_GB2312;仿宋" w:cs="宋体;SimSun"/>
                <w:sz w:val="24"/>
                <w:szCs w:val="24"/>
                <w:lang w:eastAsia="en-US"/>
              </w:rPr>
              <w:t>三、  报价文件的编写</w:t>
            </w:r>
            <w:r>
              <w:rPr>
                <w:rStyle w:val="IndexLink"/>
                <w:rFonts w:ascii="仿宋_GB2312;仿宋" w:eastAsia="仿宋_GB2312;仿宋" w:hAnsi="仿宋_GB2312;仿宋"/>
                <w:sz w:val="24"/>
                <w:szCs w:val="24"/>
                <w:lang w:eastAsia="en-US"/>
              </w:rPr>
              <w:tab/>
              <w:t>14</w:t>
            </w:r>
          </w:hyperlink>
        </w:p>
        <w:p w14:paraId="42D59FC5"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76">
            <w:r>
              <w:rPr>
                <w:rStyle w:val="IndexLink"/>
                <w:rFonts w:ascii="仿宋_GB2312;仿宋" w:eastAsia="仿宋_GB2312;仿宋" w:hAnsi="仿宋_GB2312;仿宋" w:cs="宋体;SimSun"/>
                <w:sz w:val="24"/>
                <w:szCs w:val="24"/>
                <w:lang w:eastAsia="en-US"/>
              </w:rPr>
              <w:t>四、 报价文件的提交</w:t>
            </w:r>
            <w:r>
              <w:rPr>
                <w:rStyle w:val="IndexLink"/>
                <w:rFonts w:ascii="仿宋_GB2312;仿宋" w:eastAsia="仿宋_GB2312;仿宋" w:hAnsi="仿宋_GB2312;仿宋"/>
                <w:sz w:val="24"/>
                <w:szCs w:val="24"/>
                <w:lang w:eastAsia="en-US"/>
              </w:rPr>
              <w:tab/>
              <w:t>16</w:t>
            </w:r>
          </w:hyperlink>
        </w:p>
        <w:p w14:paraId="185F0F74"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77">
            <w:r>
              <w:rPr>
                <w:rStyle w:val="IndexLink"/>
                <w:rFonts w:ascii="仿宋_GB2312;仿宋" w:eastAsia="仿宋_GB2312;仿宋" w:hAnsi="仿宋_GB2312;仿宋" w:cs="宋体;SimSun"/>
                <w:sz w:val="24"/>
                <w:szCs w:val="24"/>
                <w:lang w:eastAsia="en-US"/>
              </w:rPr>
              <w:t>五、  报价文件的评估和比较</w:t>
            </w:r>
            <w:r>
              <w:rPr>
                <w:rStyle w:val="IndexLink"/>
                <w:rFonts w:ascii="仿宋_GB2312;仿宋" w:eastAsia="仿宋_GB2312;仿宋" w:hAnsi="仿宋_GB2312;仿宋"/>
                <w:sz w:val="24"/>
                <w:szCs w:val="24"/>
                <w:lang w:eastAsia="en-US"/>
              </w:rPr>
              <w:tab/>
              <w:t>17</w:t>
            </w:r>
          </w:hyperlink>
        </w:p>
        <w:p w14:paraId="11E0822D"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78">
            <w:r>
              <w:rPr>
                <w:rStyle w:val="IndexLink"/>
                <w:rFonts w:ascii="仿宋_GB2312;仿宋" w:eastAsia="仿宋_GB2312;仿宋" w:hAnsi="仿宋_GB2312;仿宋" w:cs="宋体;SimSun"/>
                <w:sz w:val="24"/>
                <w:szCs w:val="24"/>
                <w:lang w:eastAsia="en-US"/>
              </w:rPr>
              <w:t>六、  定标与签订合同</w:t>
            </w:r>
            <w:r>
              <w:rPr>
                <w:rStyle w:val="IndexLink"/>
                <w:rFonts w:ascii="仿宋_GB2312;仿宋" w:eastAsia="仿宋_GB2312;仿宋" w:hAnsi="仿宋_GB2312;仿宋"/>
                <w:sz w:val="24"/>
                <w:szCs w:val="24"/>
                <w:lang w:eastAsia="en-US"/>
              </w:rPr>
              <w:tab/>
              <w:t>19</w:t>
            </w:r>
          </w:hyperlink>
        </w:p>
        <w:p w14:paraId="6CEEB231" w14:textId="77777777" w:rsidR="00415D5D" w:rsidRDefault="00415D5D">
          <w:pPr>
            <w:pStyle w:val="TOC1"/>
            <w:tabs>
              <w:tab w:val="right" w:leader="dot" w:pos="8636"/>
            </w:tabs>
            <w:spacing w:line="460" w:lineRule="exact"/>
            <w:rPr>
              <w:rFonts w:ascii="仿宋_GB2312;仿宋" w:eastAsia="仿宋_GB2312;仿宋" w:hAnsi="仿宋_GB2312;仿宋"/>
              <w:sz w:val="24"/>
              <w:szCs w:val="24"/>
              <w:lang w:eastAsia="en-US"/>
            </w:rPr>
          </w:pPr>
          <w:hyperlink w:anchor="__RefHeading___Toc329871979">
            <w:r>
              <w:rPr>
                <w:rStyle w:val="IndexLink"/>
                <w:rFonts w:ascii="仿宋_GB2312;仿宋" w:eastAsia="仿宋_GB2312;仿宋" w:hAnsi="仿宋_GB2312;仿宋"/>
                <w:b/>
                <w:sz w:val="24"/>
                <w:szCs w:val="24"/>
                <w:lang w:eastAsia="en-US"/>
              </w:rPr>
              <w:t>第三章、采购内容及要求</w:t>
            </w:r>
            <w:r>
              <w:rPr>
                <w:rStyle w:val="IndexLink"/>
                <w:rFonts w:ascii="仿宋_GB2312;仿宋" w:eastAsia="仿宋_GB2312;仿宋" w:hAnsi="仿宋_GB2312;仿宋"/>
                <w:sz w:val="24"/>
                <w:szCs w:val="24"/>
                <w:lang w:eastAsia="en-US"/>
              </w:rPr>
              <w:tab/>
              <w:t>21</w:t>
            </w:r>
          </w:hyperlink>
        </w:p>
        <w:p w14:paraId="1C36E456" w14:textId="77777777" w:rsidR="00415D5D" w:rsidRDefault="00415D5D">
          <w:pPr>
            <w:pStyle w:val="TOC1"/>
            <w:tabs>
              <w:tab w:val="right" w:leader="dot" w:pos="8636"/>
            </w:tabs>
            <w:spacing w:line="460" w:lineRule="exact"/>
            <w:rPr>
              <w:rFonts w:ascii="仿宋_GB2312;仿宋" w:eastAsia="仿宋_GB2312;仿宋" w:hAnsi="仿宋_GB2312;仿宋"/>
              <w:sz w:val="24"/>
              <w:szCs w:val="24"/>
              <w:lang w:eastAsia="en-US"/>
            </w:rPr>
          </w:pPr>
          <w:hyperlink w:anchor="__RefHeading___Toc329871980">
            <w:r>
              <w:rPr>
                <w:rStyle w:val="IndexLink"/>
                <w:rFonts w:ascii="仿宋_GB2312;仿宋" w:eastAsia="仿宋_GB2312;仿宋" w:hAnsi="仿宋_GB2312;仿宋" w:cs="宋体;SimSun"/>
                <w:b/>
                <w:sz w:val="24"/>
                <w:szCs w:val="24"/>
                <w:lang w:eastAsia="en-US"/>
              </w:rPr>
              <w:t>第四</w:t>
            </w:r>
            <w:r>
              <w:rPr>
                <w:rStyle w:val="IndexLink"/>
                <w:rFonts w:ascii="仿宋_GB2312;仿宋" w:eastAsia="仿宋_GB2312;仿宋" w:hAnsi="仿宋_GB2312;仿宋"/>
                <w:b/>
                <w:sz w:val="24"/>
                <w:szCs w:val="24"/>
                <w:lang w:eastAsia="en-US"/>
              </w:rPr>
              <w:t>章  福建省省级采购合同（参考文本）</w:t>
            </w:r>
            <w:r>
              <w:rPr>
                <w:rStyle w:val="IndexLink"/>
                <w:rFonts w:ascii="仿宋_GB2312;仿宋" w:eastAsia="仿宋_GB2312;仿宋" w:hAnsi="仿宋_GB2312;仿宋"/>
                <w:sz w:val="24"/>
                <w:szCs w:val="24"/>
                <w:lang w:eastAsia="en-US"/>
              </w:rPr>
              <w:tab/>
              <w:t>27</w:t>
            </w:r>
          </w:hyperlink>
        </w:p>
        <w:p w14:paraId="00E26554" w14:textId="77777777" w:rsidR="00415D5D" w:rsidRDefault="00415D5D">
          <w:pPr>
            <w:pStyle w:val="TOC1"/>
            <w:tabs>
              <w:tab w:val="right" w:leader="dot" w:pos="8636"/>
            </w:tabs>
            <w:spacing w:line="460" w:lineRule="exact"/>
            <w:rPr>
              <w:rFonts w:ascii="仿宋_GB2312;仿宋" w:eastAsia="仿宋_GB2312;仿宋" w:hAnsi="仿宋_GB2312;仿宋"/>
              <w:sz w:val="24"/>
              <w:szCs w:val="24"/>
              <w:lang w:eastAsia="en-US"/>
            </w:rPr>
          </w:pPr>
          <w:hyperlink w:anchor="__RefHeading___Toc329871981">
            <w:r>
              <w:rPr>
                <w:rStyle w:val="IndexLink"/>
                <w:rFonts w:ascii="仿宋_GB2312;仿宋" w:eastAsia="仿宋_GB2312;仿宋" w:hAnsi="仿宋_GB2312;仿宋" w:cs="宋体;SimSun"/>
                <w:b/>
                <w:bCs/>
                <w:sz w:val="24"/>
                <w:szCs w:val="24"/>
                <w:lang w:eastAsia="en-US"/>
              </w:rPr>
              <w:t>第五</w:t>
            </w:r>
            <w:r>
              <w:rPr>
                <w:rStyle w:val="IndexLink"/>
                <w:rFonts w:ascii="仿宋_GB2312;仿宋" w:eastAsia="仿宋_GB2312;仿宋" w:hAnsi="仿宋_GB2312;仿宋"/>
                <w:b/>
                <w:bCs/>
                <w:sz w:val="24"/>
                <w:szCs w:val="24"/>
                <w:lang w:eastAsia="en-US"/>
              </w:rPr>
              <w:t>章</w:t>
            </w:r>
            <w:r>
              <w:rPr>
                <w:rStyle w:val="IndexLink"/>
                <w:rFonts w:ascii="仿宋_GB2312;仿宋" w:eastAsia="仿宋_GB2312;仿宋" w:hAnsi="仿宋_GB2312;仿宋" w:cs="宋体;SimSun"/>
                <w:b/>
                <w:bCs/>
                <w:sz w:val="24"/>
                <w:szCs w:val="24"/>
                <w:lang w:eastAsia="en-US"/>
              </w:rPr>
              <w:t xml:space="preserve">  报价文件格式</w:t>
            </w:r>
            <w:r>
              <w:rPr>
                <w:rStyle w:val="IndexLink"/>
                <w:rFonts w:ascii="仿宋_GB2312;仿宋" w:eastAsia="仿宋_GB2312;仿宋" w:hAnsi="仿宋_GB2312;仿宋"/>
                <w:sz w:val="24"/>
                <w:szCs w:val="24"/>
                <w:lang w:eastAsia="en-US"/>
              </w:rPr>
              <w:tab/>
              <w:t>33</w:t>
            </w:r>
          </w:hyperlink>
        </w:p>
        <w:p w14:paraId="0855EFD5"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82">
            <w:r>
              <w:rPr>
                <w:rStyle w:val="IndexLink"/>
                <w:rFonts w:ascii="仿宋_GB2312;仿宋" w:eastAsia="仿宋_GB2312;仿宋" w:hAnsi="仿宋_GB2312;仿宋" w:cs="Courier New"/>
                <w:sz w:val="24"/>
                <w:szCs w:val="24"/>
                <w:lang w:eastAsia="en-US"/>
              </w:rPr>
              <w:t>封面格式：</w:t>
            </w:r>
            <w:r>
              <w:rPr>
                <w:rStyle w:val="IndexLink"/>
                <w:rFonts w:ascii="仿宋_GB2312;仿宋" w:eastAsia="仿宋_GB2312;仿宋" w:hAnsi="仿宋_GB2312;仿宋"/>
                <w:sz w:val="24"/>
                <w:szCs w:val="24"/>
                <w:lang w:eastAsia="en-US"/>
              </w:rPr>
              <w:tab/>
              <w:t>34</w:t>
            </w:r>
          </w:hyperlink>
        </w:p>
        <w:p w14:paraId="63DE6737"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83">
            <w:r>
              <w:rPr>
                <w:rStyle w:val="IndexLink"/>
                <w:rFonts w:ascii="仿宋_GB2312;仿宋" w:eastAsia="仿宋_GB2312;仿宋" w:hAnsi="仿宋_GB2312;仿宋" w:cs="宋体;SimSun"/>
                <w:b/>
                <w:bCs/>
                <w:sz w:val="24"/>
                <w:szCs w:val="24"/>
                <w:lang w:eastAsia="en-US"/>
              </w:rPr>
              <w:t>一、报价部分</w:t>
            </w:r>
            <w:r>
              <w:rPr>
                <w:rStyle w:val="IndexLink"/>
                <w:rFonts w:ascii="仿宋_GB2312;仿宋" w:eastAsia="仿宋_GB2312;仿宋" w:hAnsi="仿宋_GB2312;仿宋"/>
                <w:sz w:val="24"/>
                <w:szCs w:val="24"/>
                <w:lang w:eastAsia="en-US"/>
              </w:rPr>
              <w:tab/>
              <w:t>35</w:t>
            </w:r>
          </w:hyperlink>
        </w:p>
        <w:p w14:paraId="662A8E18"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84">
            <w:r>
              <w:rPr>
                <w:rStyle w:val="IndexLink"/>
                <w:rFonts w:ascii="仿宋_GB2312;仿宋" w:eastAsia="仿宋_GB2312;仿宋" w:hAnsi="仿宋_GB2312;仿宋" w:cs="Courier New"/>
                <w:sz w:val="24"/>
                <w:szCs w:val="24"/>
                <w:lang w:eastAsia="en-US"/>
              </w:rPr>
              <w:t>封面格式：</w:t>
            </w:r>
            <w:r>
              <w:rPr>
                <w:rStyle w:val="IndexLink"/>
                <w:rFonts w:ascii="仿宋_GB2312;仿宋" w:eastAsia="仿宋_GB2312;仿宋" w:hAnsi="仿宋_GB2312;仿宋"/>
                <w:sz w:val="24"/>
                <w:szCs w:val="24"/>
                <w:lang w:eastAsia="en-US"/>
              </w:rPr>
              <w:tab/>
              <w:t>44</w:t>
            </w:r>
          </w:hyperlink>
        </w:p>
        <w:p w14:paraId="099A2077"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85">
            <w:r>
              <w:rPr>
                <w:rStyle w:val="IndexLink"/>
                <w:rFonts w:ascii="仿宋_GB2312;仿宋" w:eastAsia="仿宋_GB2312;仿宋" w:hAnsi="仿宋_GB2312;仿宋" w:cs="宋体;SimSun"/>
                <w:b/>
                <w:bCs/>
                <w:sz w:val="24"/>
                <w:szCs w:val="24"/>
                <w:lang w:eastAsia="en-US"/>
              </w:rPr>
              <w:t>二、技术商务部分</w:t>
            </w:r>
            <w:r>
              <w:rPr>
                <w:rStyle w:val="IndexLink"/>
                <w:rFonts w:ascii="仿宋_GB2312;仿宋" w:eastAsia="仿宋_GB2312;仿宋" w:hAnsi="仿宋_GB2312;仿宋"/>
                <w:sz w:val="24"/>
                <w:szCs w:val="24"/>
                <w:lang w:eastAsia="en-US"/>
              </w:rPr>
              <w:tab/>
              <w:t>45</w:t>
            </w:r>
          </w:hyperlink>
        </w:p>
        <w:p w14:paraId="78DC1E5D" w14:textId="77777777" w:rsidR="00415D5D" w:rsidRDefault="00415D5D">
          <w:pPr>
            <w:pStyle w:val="TOC1"/>
            <w:tabs>
              <w:tab w:val="right" w:leader="dot" w:pos="8636"/>
            </w:tabs>
            <w:spacing w:line="460" w:lineRule="exact"/>
            <w:rPr>
              <w:rFonts w:ascii="仿宋_GB2312;仿宋" w:eastAsia="仿宋_GB2312;仿宋" w:hAnsi="仿宋_GB2312;仿宋"/>
              <w:sz w:val="24"/>
              <w:szCs w:val="24"/>
              <w:lang w:eastAsia="en-US"/>
            </w:rPr>
          </w:pPr>
          <w:hyperlink w:anchor="__RefHeading___Toc329871986">
            <w:r>
              <w:rPr>
                <w:rStyle w:val="IndexLink"/>
                <w:rFonts w:ascii="仿宋_GB2312;仿宋" w:eastAsia="仿宋_GB2312;仿宋" w:hAnsi="仿宋_GB2312;仿宋"/>
                <w:b/>
                <w:sz w:val="24"/>
                <w:szCs w:val="24"/>
                <w:lang w:eastAsia="en-US"/>
              </w:rPr>
              <w:t>第六章  采购相关附件</w:t>
            </w:r>
            <w:r>
              <w:rPr>
                <w:rStyle w:val="IndexLink"/>
                <w:rFonts w:ascii="仿宋_GB2312;仿宋" w:eastAsia="仿宋_GB2312;仿宋" w:hAnsi="仿宋_GB2312;仿宋"/>
                <w:sz w:val="24"/>
                <w:szCs w:val="24"/>
                <w:lang w:eastAsia="en-US"/>
              </w:rPr>
              <w:tab/>
              <w:t>60</w:t>
            </w:r>
          </w:hyperlink>
        </w:p>
        <w:p w14:paraId="2F85CB46"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87">
            <w:r>
              <w:rPr>
                <w:rStyle w:val="IndexLink"/>
                <w:rFonts w:ascii="仿宋_GB2312;仿宋" w:eastAsia="仿宋_GB2312;仿宋" w:hAnsi="仿宋_GB2312;仿宋"/>
                <w:b/>
                <w:sz w:val="24"/>
                <w:szCs w:val="24"/>
                <w:lang w:eastAsia="en-US"/>
              </w:rPr>
              <w:t>附件1：</w:t>
            </w:r>
            <w:r>
              <w:rPr>
                <w:rStyle w:val="IndexLink"/>
                <w:rFonts w:ascii="仿宋_GB2312;仿宋" w:eastAsia="仿宋_GB2312;仿宋" w:hAnsi="仿宋_GB2312;仿宋"/>
                <w:sz w:val="24"/>
                <w:szCs w:val="24"/>
                <w:lang w:eastAsia="en-US"/>
              </w:rPr>
              <w:tab/>
              <w:t>60</w:t>
            </w:r>
          </w:hyperlink>
        </w:p>
        <w:p w14:paraId="3AD40F14"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88">
            <w:r>
              <w:rPr>
                <w:rStyle w:val="IndexLink"/>
                <w:rFonts w:ascii="仿宋_GB2312;仿宋" w:eastAsia="仿宋_GB2312;仿宋" w:hAnsi="仿宋_GB2312;仿宋"/>
                <w:b/>
                <w:sz w:val="24"/>
                <w:szCs w:val="24"/>
                <w:lang w:eastAsia="en-US"/>
              </w:rPr>
              <w:t>谈判文件领取确认函</w:t>
            </w:r>
            <w:r>
              <w:rPr>
                <w:rStyle w:val="IndexLink"/>
                <w:rFonts w:ascii="仿宋_GB2312;仿宋" w:eastAsia="仿宋_GB2312;仿宋" w:hAnsi="仿宋_GB2312;仿宋"/>
                <w:sz w:val="24"/>
                <w:szCs w:val="24"/>
                <w:lang w:eastAsia="en-US"/>
              </w:rPr>
              <w:tab/>
              <w:t>60</w:t>
            </w:r>
          </w:hyperlink>
        </w:p>
        <w:p w14:paraId="74533327" w14:textId="77777777" w:rsidR="00415D5D" w:rsidRDefault="00415D5D">
          <w:pPr>
            <w:pStyle w:val="TOC2"/>
            <w:tabs>
              <w:tab w:val="right" w:leader="dot" w:pos="8636"/>
            </w:tabs>
            <w:spacing w:line="460" w:lineRule="exact"/>
            <w:rPr>
              <w:rFonts w:ascii="仿宋_GB2312;仿宋" w:eastAsia="仿宋_GB2312;仿宋" w:hAnsi="仿宋_GB2312;仿宋"/>
              <w:sz w:val="24"/>
              <w:szCs w:val="24"/>
              <w:lang w:eastAsia="en-US"/>
            </w:rPr>
          </w:pPr>
          <w:hyperlink w:anchor="__RefHeading___Toc329871989">
            <w:r>
              <w:rPr>
                <w:rStyle w:val="IndexLink"/>
                <w:rFonts w:ascii="仿宋_GB2312;仿宋" w:eastAsia="仿宋_GB2312;仿宋" w:hAnsi="仿宋_GB2312;仿宋" w:cs="宋体;SimSun"/>
                <w:b/>
                <w:sz w:val="24"/>
                <w:szCs w:val="24"/>
                <w:lang w:eastAsia="en-US"/>
              </w:rPr>
              <w:t>附件2：报价文件标准装订范本</w:t>
            </w:r>
            <w:r>
              <w:rPr>
                <w:rStyle w:val="IndexLink"/>
                <w:rFonts w:ascii="仿宋_GB2312;仿宋" w:eastAsia="仿宋_GB2312;仿宋" w:hAnsi="仿宋_GB2312;仿宋"/>
                <w:sz w:val="24"/>
                <w:szCs w:val="24"/>
                <w:lang w:eastAsia="en-US"/>
              </w:rPr>
              <w:tab/>
              <w:t>61</w:t>
            </w:r>
          </w:hyperlink>
          <w:r>
            <w:rPr>
              <w:rStyle w:val="IndexLink"/>
              <w:rFonts w:ascii="仿宋_GB2312;仿宋" w:eastAsia="仿宋_GB2312;仿宋" w:hAnsi="仿宋_GB2312;仿宋"/>
              <w:sz w:val="24"/>
              <w:szCs w:val="24"/>
              <w:lang w:eastAsia="en-US"/>
            </w:rPr>
            <w:fldChar w:fldCharType="end"/>
          </w:r>
        </w:p>
      </w:sdtContent>
    </w:sdt>
    <w:p w14:paraId="36DE448C" w14:textId="77777777" w:rsidR="00415D5D" w:rsidRDefault="00000000">
      <w:pPr>
        <w:pStyle w:val="TOC1"/>
        <w:tabs>
          <w:tab w:val="right" w:leader="dot" w:pos="8636"/>
        </w:tabs>
        <w:spacing w:line="460" w:lineRule="exact"/>
        <w:jc w:val="left"/>
        <w:rPr>
          <w:sz w:val="44"/>
        </w:rPr>
      </w:pPr>
      <w:r>
        <w:rPr>
          <w:rStyle w:val="a9"/>
          <w:rFonts w:ascii="仿宋_GB2312;仿宋" w:eastAsia="仿宋_GB2312;仿宋" w:hAnsi="仿宋_GB2312;仿宋" w:cs="仿宋_GB2312;仿宋"/>
          <w:bCs/>
          <w:color w:val="000000"/>
          <w:sz w:val="24"/>
          <w:szCs w:val="24"/>
          <w:u w:val="none"/>
        </w:rPr>
        <w:t xml:space="preserve"> </w:t>
      </w:r>
    </w:p>
    <w:p w14:paraId="07F87F90" w14:textId="77777777" w:rsidR="00415D5D" w:rsidRDefault="00000000">
      <w:pPr>
        <w:spacing w:line="400" w:lineRule="exact"/>
        <w:ind w:firstLine="480"/>
      </w:pPr>
      <w:r>
        <w:rPr>
          <w:rFonts w:ascii="仿宋_GB2312;仿宋" w:eastAsia="仿宋_GB2312;仿宋" w:hAnsi="仿宋_GB2312;仿宋" w:cs="宋体;SimSun"/>
          <w:color w:val="000000"/>
          <w:sz w:val="24"/>
        </w:rPr>
        <w:t>注：本谈判文件共61页（不含封面），请报价人领取谈判文件时自行核对，如发现缺、损等情况，自领取谈判文件之日起二日内</w:t>
      </w:r>
      <w:r>
        <w:rPr>
          <w:rFonts w:ascii="仿宋_GB2312;仿宋" w:eastAsia="仿宋_GB2312;仿宋" w:hAnsi="仿宋_GB2312;仿宋" w:cs="宋体;SimSun"/>
          <w:sz w:val="24"/>
        </w:rPr>
        <w:t>向福建省天海招标有限公司提出，否则，由此造成的一切后果由报价人自负。</w:t>
      </w:r>
    </w:p>
    <w:p w14:paraId="63425C7A" w14:textId="77777777" w:rsidR="00415D5D" w:rsidRDefault="00000000">
      <w:pPr>
        <w:pStyle w:val="Default"/>
        <w:spacing w:line="420" w:lineRule="exact"/>
        <w:ind w:left="180"/>
        <w:jc w:val="center"/>
        <w:outlineLvl w:val="0"/>
        <w:rPr>
          <w:rFonts w:ascii="楷体_GB2312;楷体" w:eastAsia="楷体_GB2312;楷体" w:hAnsi="楷体_GB2312;楷体" w:cs="宋体;SimSun"/>
          <w:b/>
          <w:sz w:val="36"/>
          <w:szCs w:val="36"/>
        </w:rPr>
      </w:pPr>
      <w:bookmarkStart w:id="0" w:name="__RefHeading___Toc329871968"/>
      <w:bookmarkEnd w:id="0"/>
      <w:r>
        <w:rPr>
          <w:rFonts w:ascii="楷体_GB2312;楷体" w:eastAsia="楷体_GB2312;楷体" w:hAnsi="楷体_GB2312;楷体"/>
          <w:b/>
          <w:sz w:val="36"/>
          <w:szCs w:val="36"/>
        </w:rPr>
        <w:lastRenderedPageBreak/>
        <w:t>第一章 报价邀请</w:t>
      </w:r>
    </w:p>
    <w:p w14:paraId="03E291C3" w14:textId="77777777" w:rsidR="00415D5D" w:rsidRDefault="00000000">
      <w:pPr>
        <w:pStyle w:val="Default"/>
        <w:spacing w:line="420" w:lineRule="exact"/>
        <w:ind w:left="180"/>
        <w:jc w:val="center"/>
        <w:outlineLvl w:val="0"/>
        <w:rPr>
          <w:rFonts w:ascii="楷体_GB2312;楷体" w:eastAsia="楷体_GB2312;楷体" w:hAnsi="楷体_GB2312;楷体" w:cs="宋体;SimSun"/>
          <w:b/>
          <w:sz w:val="30"/>
          <w:szCs w:val="30"/>
        </w:rPr>
      </w:pPr>
      <w:r>
        <w:rPr>
          <w:rFonts w:ascii="楷体_GB2312;楷体" w:eastAsia="楷体_GB2312;楷体" w:hAnsi="楷体_GB2312;楷体" w:cs="楷体_GB2312;楷体"/>
          <w:b/>
          <w:sz w:val="30"/>
          <w:szCs w:val="30"/>
        </w:rPr>
        <w:t xml:space="preserve">  </w:t>
      </w:r>
      <w:bookmarkStart w:id="1" w:name="__RefHeading___Toc329871969"/>
      <w:r>
        <w:rPr>
          <w:rFonts w:ascii="楷体_GB2312;楷体" w:eastAsia="楷体_GB2312;楷体" w:hAnsi="楷体_GB2312;楷体"/>
          <w:b/>
          <w:sz w:val="30"/>
          <w:szCs w:val="30"/>
        </w:rPr>
        <w:t>一、报价邀请函</w:t>
      </w:r>
      <w:bookmarkEnd w:id="1"/>
    </w:p>
    <w:p w14:paraId="25FE865C" w14:textId="77777777" w:rsidR="00415D5D" w:rsidRDefault="00000000">
      <w:pPr>
        <w:spacing w:line="400" w:lineRule="exact"/>
        <w:ind w:left="420" w:firstLine="352"/>
        <w:rPr>
          <w:rFonts w:ascii="仿宋_GB2312;仿宋" w:eastAsia="仿宋_GB2312;仿宋" w:hAnsi="仿宋_GB2312;仿宋" w:cs="宋体;SimSun"/>
          <w:color w:val="000000"/>
          <w:spacing w:val="-14"/>
          <w:sz w:val="24"/>
        </w:rPr>
      </w:pPr>
      <w:r>
        <w:rPr>
          <w:rFonts w:ascii="仿宋_GB2312;仿宋" w:eastAsia="仿宋_GB2312;仿宋" w:hAnsi="仿宋_GB2312;仿宋" w:cs="宋体;SimSun"/>
          <w:color w:val="000000"/>
          <w:spacing w:val="-14"/>
          <w:sz w:val="24"/>
        </w:rPr>
        <w:t>受福建农林大学委托，对中低压快速制备色谱仪等实验室设备采购项目的下述货物、工程及服务进行竞争性谈判采购，现欢迎国内合格的报价人前来提交密封的报价文件。</w:t>
      </w:r>
    </w:p>
    <w:p w14:paraId="30754AD1" w14:textId="77777777" w:rsidR="00415D5D" w:rsidRDefault="00000000">
      <w:pPr>
        <w:spacing w:line="400" w:lineRule="exact"/>
        <w:ind w:firstLine="54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1、项目编号：{{projectCode}}</w:t>
      </w:r>
    </w:p>
    <w:p w14:paraId="1EC41423" w14:textId="77777777" w:rsidR="00415D5D" w:rsidRDefault="00000000">
      <w:pPr>
        <w:spacing w:line="400" w:lineRule="exact"/>
        <w:ind w:firstLine="523"/>
        <w:rPr>
          <w:rFonts w:ascii="仿宋_GB2312;仿宋" w:eastAsia="仿宋_GB2312;仿宋" w:hAnsi="仿宋_GB2312;仿宋" w:cs="宋体;SimSun"/>
          <w:color w:val="000000"/>
          <w:spacing w:val="-14"/>
          <w:sz w:val="24"/>
        </w:rPr>
      </w:pPr>
      <w:r>
        <w:rPr>
          <w:rFonts w:ascii="仿宋_GB2312;仿宋" w:eastAsia="仿宋_GB2312;仿宋" w:hAnsi="仿宋_GB2312;仿宋" w:cs="宋体;SimSun"/>
          <w:color w:val="000000"/>
          <w:sz w:val="24"/>
        </w:rPr>
        <w:t>2、</w:t>
      </w:r>
      <w:r>
        <w:rPr>
          <w:rFonts w:ascii="仿宋_GB2312;仿宋" w:eastAsia="仿宋_GB2312;仿宋" w:hAnsi="仿宋_GB2312;仿宋" w:cs="宋体;SimSun"/>
          <w:color w:val="000000"/>
          <w:spacing w:val="-14"/>
          <w:sz w:val="24"/>
        </w:rPr>
        <w:t>采购货物(服务)名称、数量及主要技术规格：见后</w:t>
      </w:r>
      <w:r>
        <w:rPr>
          <w:rFonts w:ascii="仿宋_GB2312;仿宋" w:eastAsia="仿宋_GB2312;仿宋" w:hAnsi="仿宋_GB2312;仿宋" w:cs="宋体;SimSun"/>
          <w:color w:val="000000"/>
          <w:sz w:val="24"/>
        </w:rPr>
        <w:t>附：采购货物(服务)一览表</w:t>
      </w:r>
    </w:p>
    <w:p w14:paraId="63453EE1" w14:textId="77777777" w:rsidR="00415D5D" w:rsidRDefault="00000000">
      <w:pPr>
        <w:spacing w:line="400" w:lineRule="exact"/>
        <w:ind w:left="835" w:hanging="312"/>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3、谈判文件购买时间：{{docSaleStartDate}}起至{{docSaleEndDate}}止，北京时间上午8:00至12:00，下午14:30-17：30时（节假日除外）。</w:t>
      </w:r>
    </w:p>
    <w:p w14:paraId="728A3878" w14:textId="77777777" w:rsidR="00415D5D" w:rsidRDefault="00000000">
      <w:pPr>
        <w:pStyle w:val="af2"/>
        <w:spacing w:line="400" w:lineRule="exact"/>
        <w:ind w:firstLine="523"/>
        <w:jc w:val="lef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4、购买谈判文件地点：{{docPurchaseLocation}}</w:t>
      </w:r>
    </w:p>
    <w:p w14:paraId="3BA541AA" w14:textId="77777777" w:rsidR="00415D5D" w:rsidRDefault="00000000">
      <w:pPr>
        <w:pStyle w:val="af2"/>
        <w:spacing w:line="360" w:lineRule="exact"/>
        <w:ind w:left="881" w:hanging="360"/>
        <w:jc w:val="lef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5、纸质谈判文件售价{{docPrice}}元人民币，电子版谈判文件售价{{docPrice}}元人民币，售后不退，如需邮寄，另加50元人民币特快专递费；本招标代理公司不对邮寄过程中的遗失负责。</w:t>
      </w:r>
    </w:p>
    <w:p w14:paraId="4DD4EA27" w14:textId="77777777" w:rsidR="00415D5D" w:rsidRDefault="00000000">
      <w:pPr>
        <w:pStyle w:val="af2"/>
        <w:spacing w:line="400" w:lineRule="exact"/>
        <w:ind w:left="881" w:hanging="360"/>
        <w:jc w:val="left"/>
      </w:pPr>
      <w:r>
        <w:rPr>
          <w:rFonts w:ascii="仿宋_GB2312;仿宋" w:eastAsia="仿宋_GB2312;仿宋" w:hAnsi="仿宋_GB2312;仿宋" w:cs="宋体;SimSun"/>
          <w:color w:val="000000"/>
          <w:sz w:val="24"/>
        </w:rPr>
        <w:t>6、</w:t>
      </w:r>
      <w:r>
        <w:rPr>
          <w:rFonts w:ascii="仿宋_GB2312;仿宋" w:eastAsia="仿宋_GB2312;仿宋" w:hAnsi="仿宋_GB2312;仿宋"/>
          <w:b/>
          <w:color w:val="000000"/>
          <w:sz w:val="24"/>
          <w:szCs w:val="24"/>
          <w:shd w:val="clear" w:color="auto" w:fill="E5E5E5"/>
        </w:rPr>
        <w:t>参加本项目报价的供应商须办理报名手续：</w:t>
      </w:r>
    </w:p>
    <w:p w14:paraId="7C27BA5F" w14:textId="77777777" w:rsidR="00415D5D" w:rsidRDefault="00000000">
      <w:pPr>
        <w:pStyle w:val="af2"/>
        <w:spacing w:line="400" w:lineRule="exact"/>
        <w:ind w:left="880" w:hanging="120"/>
        <w:jc w:val="left"/>
        <w:rPr>
          <w:rFonts w:ascii="仿宋_GB2312;仿宋" w:eastAsia="仿宋_GB2312;仿宋" w:hAnsi="仿宋_GB2312;仿宋"/>
          <w:b/>
          <w:color w:val="000000"/>
          <w:sz w:val="24"/>
          <w:szCs w:val="24"/>
          <w:shd w:val="clear" w:color="auto" w:fill="E5E5E5"/>
        </w:rPr>
      </w:pPr>
      <w:r>
        <w:rPr>
          <w:rFonts w:ascii="仿宋_GB2312;仿宋" w:eastAsia="仿宋_GB2312;仿宋" w:hAnsi="仿宋_GB2312;仿宋"/>
          <w:b/>
          <w:color w:val="000000"/>
          <w:sz w:val="24"/>
          <w:szCs w:val="24"/>
          <w:shd w:val="clear" w:color="auto" w:fill="E5E5E5"/>
        </w:rPr>
        <w:t>（1）直接至我司办理；</w:t>
      </w:r>
    </w:p>
    <w:p w14:paraId="1B25D769" w14:textId="77777777" w:rsidR="00415D5D" w:rsidRDefault="00000000">
      <w:pPr>
        <w:pStyle w:val="af2"/>
        <w:spacing w:line="400" w:lineRule="exact"/>
        <w:ind w:left="880" w:hanging="120"/>
        <w:jc w:val="left"/>
      </w:pPr>
      <w:r>
        <w:rPr>
          <w:rFonts w:ascii="仿宋_GB2312;仿宋" w:eastAsia="仿宋_GB2312;仿宋" w:hAnsi="仿宋_GB2312;仿宋"/>
          <w:b/>
          <w:color w:val="000000"/>
          <w:sz w:val="24"/>
          <w:szCs w:val="24"/>
          <w:shd w:val="clear" w:color="auto" w:fill="E5E5E5"/>
        </w:rPr>
        <w:t>（2）通过传真办理：按公告提供的开户名、开户行、账号及本报价邀请函第5条的要求，电汇或转账相应的金额到本公司账户，同时将电汇或转账底单复印件及按本谈判文件第六章谈判相关附件“</w:t>
      </w:r>
      <w:hyperlink w:anchor="附件1：招标文件领取确认函">
        <w:r w:rsidR="00415D5D">
          <w:rPr>
            <w:rStyle w:val="a9"/>
            <w:rFonts w:ascii="仿宋_GB2312;仿宋" w:eastAsia="仿宋_GB2312;仿宋" w:hAnsi="仿宋_GB2312;仿宋"/>
            <w:b/>
            <w:color w:val="000000"/>
            <w:sz w:val="24"/>
            <w:szCs w:val="24"/>
            <w:shd w:val="clear" w:color="auto" w:fill="E5E5E5"/>
          </w:rPr>
          <w:t>附件1</w:t>
        </w:r>
      </w:hyperlink>
      <w:r>
        <w:rPr>
          <w:rFonts w:ascii="仿宋_GB2312;仿宋" w:eastAsia="仿宋_GB2312;仿宋" w:hAnsi="仿宋_GB2312;仿宋"/>
          <w:b/>
          <w:color w:val="000000"/>
          <w:sz w:val="24"/>
          <w:szCs w:val="24"/>
          <w:shd w:val="clear" w:color="auto" w:fill="E5E5E5"/>
        </w:rPr>
        <w:t>”格式填写并加盖公章后于报名截止时间前传真至我公司，传真后致电我司前台办理相关</w:t>
      </w:r>
      <w:r>
        <w:rPr>
          <w:rFonts w:ascii="仿宋_GB2312;仿宋" w:eastAsia="仿宋_GB2312;仿宋" w:hAnsi="仿宋_GB2312;仿宋"/>
          <w:b/>
          <w:sz w:val="24"/>
          <w:szCs w:val="24"/>
          <w:shd w:val="clear" w:color="auto" w:fill="E5E5E5"/>
        </w:rPr>
        <w:t>报名登记手续。未办理报名手续的不予以书面变更通知及不受理报价。</w:t>
      </w:r>
    </w:p>
    <w:p w14:paraId="15C5853A" w14:textId="77777777" w:rsidR="00415D5D" w:rsidRDefault="00000000">
      <w:pPr>
        <w:spacing w:line="400" w:lineRule="exact"/>
        <w:ind w:left="837" w:hanging="314"/>
      </w:pPr>
      <w:r>
        <w:rPr>
          <w:rFonts w:ascii="仿宋_GB2312;仿宋" w:eastAsia="仿宋_GB2312;仿宋" w:hAnsi="仿宋_GB2312;仿宋" w:cs="宋体;SimSun"/>
          <w:sz w:val="24"/>
        </w:rPr>
        <w:t>7、报价截止时间：报价文件应于{{submitDeadlineDate}}{{submitDeadlineTime}}（北京时间）前按下述地址以书面形式送至{{submitLocation}}，由{{agencyName}}接收，逾期收到的或不符合规定的报价文件将被拒绝。</w:t>
      </w:r>
    </w:p>
    <w:p w14:paraId="5594D0BE" w14:textId="77777777" w:rsidR="00415D5D" w:rsidRDefault="00000000">
      <w:pPr>
        <w:spacing w:line="400" w:lineRule="exact"/>
        <w:ind w:left="835" w:hanging="312"/>
      </w:pPr>
      <w:r>
        <w:rPr>
          <w:rFonts w:ascii="仿宋_GB2312;仿宋" w:eastAsia="仿宋_GB2312;仿宋" w:hAnsi="仿宋_GB2312;仿宋" w:cs="宋体;SimSun"/>
          <w:sz w:val="24"/>
        </w:rPr>
        <w:t>8、报价时间、地点：{bidOpenDate}{bidOpenTime} (北京时间), {bidOpenLocation}。</w:t>
      </w:r>
    </w:p>
    <w:p w14:paraId="4918FE96" w14:textId="77777777" w:rsidR="00415D5D" w:rsidRDefault="00000000">
      <w:pPr>
        <w:spacing w:line="400" w:lineRule="exact"/>
        <w:ind w:left="835" w:hanging="312"/>
        <w:rPr>
          <w:rFonts w:ascii="仿宋_GB2312;仿宋" w:eastAsia="仿宋_GB2312;仿宋" w:hAnsi="仿宋_GB2312;仿宋" w:cs="宋体;SimSun"/>
          <w:sz w:val="24"/>
        </w:rPr>
      </w:pPr>
      <w:r>
        <w:rPr>
          <w:rFonts w:ascii="仿宋_GB2312;仿宋" w:eastAsia="仿宋_GB2312;仿宋" w:hAnsi="仿宋_GB2312;仿宋" w:cs="宋体;SimSun"/>
          <w:sz w:val="24"/>
        </w:rPr>
        <w:t>9、报价人对本次谈判活动事项提出疑问的，请在报价截止时间3日之前, 以信函或传真的形式与招标代理机构联系。</w:t>
      </w:r>
    </w:p>
    <w:p w14:paraId="5EEB9A1B" w14:textId="77777777" w:rsidR="00415D5D" w:rsidRDefault="00000000">
      <w:pPr>
        <w:spacing w:line="400" w:lineRule="exact"/>
        <w:jc w:val="left"/>
      </w:pPr>
      <w:r>
        <w:rPr>
          <w:rFonts w:ascii="仿宋_GB2312;仿宋" w:eastAsia="仿宋_GB2312;仿宋" w:hAnsi="仿宋_GB2312;仿宋" w:cs="宋体;SimSun"/>
          <w:sz w:val="24"/>
        </w:rPr>
        <w:t>10、以上如有变更，福建省天海招标有限公司将会通过福建省政府采购网（</w:t>
      </w:r>
      <w:hyperlink r:id="rId13">
        <w:r w:rsidR="00415D5D">
          <w:rPr>
            <w:rStyle w:val="a9"/>
            <w:rFonts w:ascii="仿宋_GB2312;仿宋" w:eastAsia="仿宋_GB2312;仿宋" w:hAnsi="仿宋_GB2312;仿宋" w:cs="宋体;SimSun"/>
            <w:sz w:val="24"/>
          </w:rPr>
          <w:t>http://</w:t>
        </w:r>
      </w:hyperlink>
      <w:r>
        <w:rPr>
          <w:rFonts w:ascii="仿宋_GB2312;仿宋" w:eastAsia="仿宋_GB2312;仿宋" w:hAnsi="仿宋_GB2312;仿宋" w:cs="宋体;SimSun"/>
          <w:sz w:val="24"/>
        </w:rPr>
        <w:t>cz.fjzfcg.gov.cn/）和中国政府采购（http://www.ccgp.gov.cn）通知，请报价人关注。</w:t>
      </w:r>
    </w:p>
    <w:p w14:paraId="0F83E0F1" w14:textId="77777777" w:rsidR="00415D5D" w:rsidRDefault="00000000">
      <w:pPr>
        <w:spacing w:line="400" w:lineRule="exact"/>
        <w:ind w:left="480"/>
        <w:rPr>
          <w:rFonts w:ascii="仿宋_GB2312;仿宋" w:eastAsia="仿宋_GB2312;仿宋" w:hAnsi="仿宋_GB2312;仿宋" w:cs="宋体;SimSun"/>
          <w:sz w:val="24"/>
        </w:rPr>
      </w:pPr>
      <w:r>
        <w:rPr>
          <w:rFonts w:ascii="仿宋_GB2312;仿宋" w:eastAsia="仿宋_GB2312;仿宋" w:hAnsi="仿宋_GB2312;仿宋" w:cs="宋体;SimSun"/>
          <w:sz w:val="24"/>
        </w:rPr>
        <w:lastRenderedPageBreak/>
        <w:t>招标代理机构： {{agencyName}}</w:t>
      </w:r>
    </w:p>
    <w:p w14:paraId="51593CF0" w14:textId="77777777" w:rsidR="00415D5D" w:rsidRDefault="00000000">
      <w:pPr>
        <w:spacing w:line="400" w:lineRule="exact"/>
        <w:ind w:firstLine="480"/>
        <w:rPr>
          <w:rFonts w:ascii="仿宋_GB2312;仿宋" w:eastAsia="仿宋_GB2312;仿宋" w:hAnsi="仿宋_GB2312;仿宋" w:cs="宋体;SimSun"/>
          <w:sz w:val="24"/>
        </w:rPr>
      </w:pPr>
      <w:r>
        <w:rPr>
          <w:rFonts w:ascii="仿宋_GB2312;仿宋" w:eastAsia="仿宋_GB2312;仿宋" w:hAnsi="仿宋_GB2312;仿宋" w:cs="宋体;SimSun"/>
          <w:sz w:val="24"/>
        </w:rPr>
        <w:t>地  址： {{agencyAddress}}</w:t>
      </w:r>
    </w:p>
    <w:p w14:paraId="6783B6A6" w14:textId="77777777" w:rsidR="00415D5D" w:rsidRDefault="00000000">
      <w:pPr>
        <w:tabs>
          <w:tab w:val="left" w:pos="2775"/>
        </w:tabs>
        <w:spacing w:line="400" w:lineRule="exact"/>
        <w:rPr>
          <w:rFonts w:ascii="仿宋_GB2312;仿宋" w:eastAsia="仿宋_GB2312;仿宋" w:hAnsi="仿宋_GB2312;仿宋" w:cs="宋体;SimSun"/>
          <w:sz w:val="24"/>
          <w:u w:val="single"/>
        </w:rPr>
      </w:pPr>
      <w:r>
        <w:rPr>
          <w:rFonts w:ascii="仿宋_GB2312;仿宋" w:eastAsia="仿宋_GB2312;仿宋" w:hAnsi="仿宋_GB2312;仿宋" w:cs="仿宋_GB2312;仿宋"/>
          <w:sz w:val="24"/>
        </w:rPr>
        <w:t xml:space="preserve">    </w:t>
      </w:r>
      <w:r>
        <w:rPr>
          <w:rFonts w:ascii="仿宋_GB2312;仿宋" w:eastAsia="仿宋_GB2312;仿宋" w:hAnsi="仿宋_GB2312;仿宋" w:cs="宋体;SimSun"/>
          <w:sz w:val="24"/>
        </w:rPr>
        <w:t xml:space="preserve">邮  编： 350001   </w:t>
      </w:r>
      <w:r>
        <w:rPr>
          <w:rFonts w:ascii="仿宋_GB2312;仿宋" w:eastAsia="仿宋_GB2312;仿宋" w:hAnsi="仿宋_GB2312;仿宋" w:cs="宋体;SimSun"/>
          <w:sz w:val="24"/>
        </w:rPr>
        <w:tab/>
      </w:r>
    </w:p>
    <w:p w14:paraId="4302FAFC" w14:textId="77777777" w:rsidR="00415D5D" w:rsidRDefault="00000000">
      <w:pPr>
        <w:pStyle w:val="af2"/>
        <w:spacing w:line="400" w:lineRule="exact"/>
        <w:ind w:firstLine="480"/>
        <w:jc w:val="left"/>
        <w:rPr>
          <w:rFonts w:ascii="仿宋_GB2312;仿宋" w:eastAsia="仿宋_GB2312;仿宋" w:hAnsi="仿宋_GB2312;仿宋" w:cs="宋体;SimSun"/>
          <w:sz w:val="24"/>
        </w:rPr>
      </w:pPr>
      <w:r>
        <w:rPr>
          <w:rFonts w:ascii="仿宋_GB2312;仿宋" w:eastAsia="仿宋_GB2312;仿宋" w:hAnsi="仿宋_GB2312;仿宋" w:cs="宋体;SimSun"/>
          <w:sz w:val="24"/>
        </w:rPr>
        <w:t>电  话： {{contactPhone}}</w:t>
      </w:r>
    </w:p>
    <w:p w14:paraId="646378FA" w14:textId="77777777" w:rsidR="00415D5D" w:rsidRDefault="00000000">
      <w:pPr>
        <w:spacing w:line="400" w:lineRule="exact"/>
        <w:rPr>
          <w:rFonts w:ascii="仿宋_GB2312;仿宋" w:eastAsia="仿宋_GB2312;仿宋" w:hAnsi="仿宋_GB2312;仿宋"/>
          <w:sz w:val="24"/>
        </w:rPr>
      </w:pPr>
      <w:r>
        <w:rPr>
          <w:rFonts w:ascii="仿宋_GB2312;仿宋" w:eastAsia="仿宋_GB2312;仿宋" w:hAnsi="仿宋_GB2312;仿宋" w:cs="仿宋_GB2312;仿宋"/>
          <w:sz w:val="24"/>
        </w:rPr>
        <w:t xml:space="preserve">    </w:t>
      </w:r>
      <w:r>
        <w:rPr>
          <w:rFonts w:ascii="仿宋_GB2312;仿宋" w:eastAsia="仿宋_GB2312;仿宋" w:hAnsi="仿宋_GB2312;仿宋" w:cs="宋体;SimSun"/>
          <w:sz w:val="24"/>
        </w:rPr>
        <w:t xml:space="preserve">传  真： 0591-87878463    </w:t>
      </w:r>
    </w:p>
    <w:p w14:paraId="5724EA15" w14:textId="77777777" w:rsidR="00415D5D" w:rsidRDefault="00000000">
      <w:pPr>
        <w:pStyle w:val="af2"/>
        <w:spacing w:line="400" w:lineRule="exact"/>
        <w:ind w:firstLine="480"/>
        <w:jc w:val="left"/>
      </w:pPr>
      <w:r>
        <w:rPr>
          <w:rFonts w:ascii="仿宋_GB2312;仿宋" w:eastAsia="仿宋_GB2312;仿宋" w:hAnsi="仿宋_GB2312;仿宋" w:cs="宋体;SimSun"/>
          <w:sz w:val="24"/>
        </w:rPr>
        <w:t>联系人： {{contactPerson}}</w:t>
      </w:r>
    </w:p>
    <w:p w14:paraId="3E350A9C" w14:textId="77777777" w:rsidR="00415D5D" w:rsidRDefault="00000000">
      <w:pPr>
        <w:pStyle w:val="af2"/>
        <w:spacing w:line="400" w:lineRule="exact"/>
        <w:ind w:firstLine="480"/>
        <w:jc w:val="left"/>
      </w:pPr>
      <w:r>
        <w:rPr>
          <w:rFonts w:ascii="仿宋_GB2312;仿宋" w:eastAsia="仿宋_GB2312;仿宋" w:hAnsi="仿宋_GB2312;仿宋" w:cs="宋体;SimSun"/>
          <w:sz w:val="24"/>
        </w:rPr>
        <w:t>电子信箱：</w:t>
      </w:r>
      <w:hyperlink r:id="rId14">
        <w:r w:rsidR="00415D5D">
          <w:rPr>
            <w:rStyle w:val="a9"/>
            <w:rFonts w:ascii="仿宋_GB2312;仿宋" w:eastAsia="仿宋_GB2312;仿宋" w:hAnsi="仿宋_GB2312;仿宋" w:cs="宋体;SimSun"/>
            <w:color w:val="000000"/>
            <w:sz w:val="24"/>
            <w:u w:val="none"/>
          </w:rPr>
          <w:t>FJTHZB@163.com</w:t>
        </w:r>
      </w:hyperlink>
      <w:r>
        <w:rPr>
          <w:rFonts w:ascii="仿宋_GB2312;仿宋" w:eastAsia="仿宋_GB2312;仿宋" w:hAnsi="仿宋_GB2312;仿宋" w:cs="宋体;SimSun"/>
          <w:sz w:val="24"/>
        </w:rPr>
        <w:t xml:space="preserve">  </w:t>
      </w:r>
    </w:p>
    <w:p w14:paraId="13E4DA7E" w14:textId="77777777" w:rsidR="00415D5D" w:rsidRDefault="00000000">
      <w:pPr>
        <w:spacing w:line="400" w:lineRule="exact"/>
        <w:rPr>
          <w:rFonts w:ascii="仿宋_GB2312;仿宋" w:eastAsia="仿宋_GB2312;仿宋" w:hAnsi="仿宋_GB2312;仿宋"/>
          <w:sz w:val="24"/>
        </w:rPr>
      </w:pPr>
      <w:r>
        <w:rPr>
          <w:rFonts w:ascii="仿宋_GB2312;仿宋" w:eastAsia="仿宋_GB2312;仿宋" w:hAnsi="仿宋_GB2312;仿宋" w:cs="仿宋_GB2312;仿宋"/>
          <w:sz w:val="24"/>
        </w:rPr>
        <w:t xml:space="preserve">    </w:t>
      </w:r>
      <w:r>
        <w:rPr>
          <w:rFonts w:ascii="仿宋_GB2312;仿宋" w:eastAsia="仿宋_GB2312;仿宋" w:hAnsi="仿宋_GB2312;仿宋" w:cs="宋体;SimSun"/>
          <w:sz w:val="24"/>
        </w:rPr>
        <w:t>开户名：  福建省天海招标有限公司</w:t>
      </w:r>
    </w:p>
    <w:p w14:paraId="4D9EC2C1" w14:textId="77777777" w:rsidR="00415D5D" w:rsidRDefault="00000000">
      <w:pPr>
        <w:pStyle w:val="af2"/>
        <w:spacing w:line="400" w:lineRule="exact"/>
        <w:ind w:firstLine="480"/>
        <w:jc w:val="left"/>
        <w:rPr>
          <w:rFonts w:ascii="仿宋_GB2312;仿宋" w:eastAsia="仿宋_GB2312;仿宋" w:hAnsi="仿宋_GB2312;仿宋" w:cs="宋体;SimSun"/>
          <w:sz w:val="24"/>
        </w:rPr>
      </w:pPr>
      <w:r>
        <w:rPr>
          <w:rFonts w:ascii="仿宋_GB2312;仿宋" w:eastAsia="仿宋_GB2312;仿宋" w:hAnsi="仿宋_GB2312;仿宋" w:cs="宋体;SimSun"/>
          <w:sz w:val="24"/>
        </w:rPr>
        <w:t xml:space="preserve">开户行：  </w:t>
      </w:r>
      <w:r>
        <w:rPr>
          <w:rFonts w:ascii="仿宋_GB2312;仿宋" w:eastAsia="仿宋_GB2312;仿宋" w:hAnsi="仿宋_GB2312;仿宋" w:cs="宋体;SimSun"/>
          <w:sz w:val="24"/>
          <w:szCs w:val="24"/>
        </w:rPr>
        <w:t>中国民生银行股份有限公司湖东支行</w:t>
      </w:r>
    </w:p>
    <w:p w14:paraId="5EA23BAE" w14:textId="77777777" w:rsidR="00415D5D" w:rsidRDefault="00000000">
      <w:pPr>
        <w:pStyle w:val="af2"/>
        <w:spacing w:line="400" w:lineRule="exact"/>
        <w:ind w:firstLine="480"/>
        <w:jc w:val="left"/>
        <w:rPr>
          <w:rFonts w:ascii="仿宋_GB2312;仿宋" w:eastAsia="仿宋_GB2312;仿宋" w:hAnsi="仿宋_GB2312;仿宋" w:cs="宋体;SimSun"/>
          <w:sz w:val="24"/>
        </w:rPr>
        <w:sectPr w:rsidR="00415D5D">
          <w:headerReference w:type="default" r:id="rId15"/>
          <w:footerReference w:type="default" r:id="rId16"/>
          <w:pgSz w:w="12240" w:h="15840"/>
          <w:pgMar w:top="1440" w:right="1797" w:bottom="1440" w:left="1797" w:header="720" w:footer="720" w:gutter="0"/>
          <w:pgNumType w:start="1"/>
          <w:cols w:space="720"/>
          <w:formProt w:val="0"/>
          <w:docGrid w:linePitch="360"/>
        </w:sectPr>
      </w:pPr>
      <w:r>
        <w:rPr>
          <w:rFonts w:ascii="仿宋_GB2312;仿宋" w:eastAsia="仿宋_GB2312;仿宋" w:hAnsi="仿宋_GB2312;仿宋" w:cs="宋体;SimSun"/>
          <w:sz w:val="24"/>
        </w:rPr>
        <w:t>帐  号：  1501014170012067</w:t>
      </w:r>
    </w:p>
    <w:p w14:paraId="10D86CB0" w14:textId="77777777" w:rsidR="00415D5D" w:rsidRDefault="00000000">
      <w:pPr>
        <w:spacing w:line="42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lastRenderedPageBreak/>
        <w:t>附：采购货物(服务)一览表</w:t>
      </w:r>
    </w:p>
    <w:p w14:paraId="59CE53AF" w14:textId="77777777" w:rsidR="00415D5D" w:rsidRDefault="00000000">
      <w:pPr>
        <w:pStyle w:val="Default"/>
        <w:spacing w:line="420" w:lineRule="exact"/>
        <w:ind w:left="180"/>
        <w:jc w:val="center"/>
        <w:outlineLvl w:val="0"/>
      </w:pPr>
      <w:r>
        <w:rPr>
          <w:rFonts w:cs="楷体_GB2312;楷体"/>
        </w:rPr>
        <w:t xml:space="preserve">  </w:t>
      </w:r>
      <w:bookmarkStart w:id="2" w:name="__RefHeading___Toc329871970"/>
      <w:r>
        <w:t>二、采购货物一览表</w:t>
      </w:r>
      <w:bookmarkEnd w:id="2"/>
    </w:p>
    <w:tbl>
      <w:tblPr>
        <w:tblW w:w="9054" w:type="dxa"/>
        <w:jc w:val="center"/>
        <w:tblLayout w:type="fixed"/>
        <w:tblCellMar>
          <w:top w:w="45" w:type="dxa"/>
          <w:left w:w="45" w:type="dxa"/>
          <w:bottom w:w="45" w:type="dxa"/>
          <w:right w:w="45" w:type="dxa"/>
        </w:tblCellMar>
        <w:tblLook w:val="04A0" w:firstRow="1" w:lastRow="0" w:firstColumn="1" w:lastColumn="0" w:noHBand="0" w:noVBand="1"/>
      </w:tblPr>
      <w:tblGrid>
        <w:gridCol w:w="444"/>
        <w:gridCol w:w="763"/>
        <w:gridCol w:w="2184"/>
        <w:gridCol w:w="1255"/>
        <w:gridCol w:w="1255"/>
        <w:gridCol w:w="1435"/>
        <w:gridCol w:w="1718"/>
      </w:tblGrid>
      <w:tr w:rsidR="00415D5D" w14:paraId="489BBA74" w14:textId="77777777" w:rsidTr="008C68A6">
        <w:trPr>
          <w:trHeight w:val="508"/>
          <w:tblHeader/>
          <w:jc w:val="center"/>
        </w:trPr>
        <w:tc>
          <w:tcPr>
            <w:tcW w:w="444" w:type="dxa"/>
            <w:tcBorders>
              <w:top w:val="thickThinLargeGap" w:sz="6" w:space="0" w:color="C0C0C0"/>
              <w:left w:val="thickThinLargeGap" w:sz="6" w:space="0" w:color="C0C0C0"/>
              <w:bottom w:val="single" w:sz="4" w:space="0" w:color="000000"/>
              <w:right w:val="thickThinLargeGap" w:sz="6" w:space="0" w:color="C0C0C0"/>
            </w:tcBorders>
            <w:vAlign w:val="center"/>
          </w:tcPr>
          <w:p w14:paraId="5B6D3FCF" w14:textId="77777777" w:rsidR="00415D5D" w:rsidRDefault="00000000">
            <w:pPr>
              <w:widowControl/>
              <w:spacing w:line="320" w:lineRule="exact"/>
              <w:jc w:val="center"/>
              <w:rPr>
                <w:rFonts w:ascii="仿宋_GB2312;仿宋" w:eastAsia="仿宋_GB2312;仿宋" w:hAnsi="仿宋_GB2312;仿宋" w:cs="宋体;SimSun"/>
                <w:b/>
                <w:kern w:val="0"/>
                <w:sz w:val="24"/>
              </w:rPr>
            </w:pPr>
            <w:r>
              <w:rPr>
                <w:rFonts w:ascii="仿宋_GB2312;仿宋" w:eastAsia="仿宋_GB2312;仿宋" w:hAnsi="仿宋_GB2312;仿宋" w:cs="宋体;SimSun"/>
                <w:b/>
                <w:kern w:val="0"/>
                <w:sz w:val="24"/>
              </w:rPr>
              <w:t>合同包</w:t>
            </w:r>
          </w:p>
        </w:tc>
        <w:tc>
          <w:tcPr>
            <w:tcW w:w="763" w:type="dxa"/>
            <w:tcBorders>
              <w:top w:val="thickThinLargeGap" w:sz="6" w:space="0" w:color="C0C0C0"/>
              <w:left w:val="thickThinLargeGap" w:sz="6" w:space="0" w:color="C0C0C0"/>
              <w:bottom w:val="single" w:sz="4" w:space="0" w:color="000000"/>
              <w:right w:val="single" w:sz="4" w:space="0" w:color="000000"/>
            </w:tcBorders>
            <w:vAlign w:val="center"/>
          </w:tcPr>
          <w:p w14:paraId="0935BCDF" w14:textId="77777777" w:rsidR="00415D5D" w:rsidRDefault="00000000">
            <w:pPr>
              <w:widowControl/>
              <w:spacing w:line="320" w:lineRule="exact"/>
              <w:jc w:val="center"/>
              <w:rPr>
                <w:rFonts w:ascii="仿宋_GB2312;仿宋" w:eastAsia="仿宋_GB2312;仿宋" w:hAnsi="仿宋_GB2312;仿宋" w:cs="宋体;SimSun"/>
                <w:b/>
                <w:kern w:val="0"/>
                <w:sz w:val="24"/>
              </w:rPr>
            </w:pPr>
            <w:r>
              <w:rPr>
                <w:rFonts w:ascii="仿宋_GB2312;仿宋" w:eastAsia="仿宋_GB2312;仿宋" w:hAnsi="仿宋_GB2312;仿宋" w:cs="宋体;SimSun"/>
                <w:b/>
                <w:kern w:val="0"/>
                <w:sz w:val="24"/>
              </w:rPr>
              <w:t>品目号</w:t>
            </w:r>
          </w:p>
        </w:tc>
        <w:tc>
          <w:tcPr>
            <w:tcW w:w="2184" w:type="dxa"/>
            <w:tcBorders>
              <w:top w:val="single" w:sz="4" w:space="0" w:color="000000"/>
              <w:left w:val="single" w:sz="4" w:space="0" w:color="000000"/>
              <w:bottom w:val="single" w:sz="4" w:space="0" w:color="000000"/>
              <w:right w:val="thickThinLargeGap" w:sz="6" w:space="0" w:color="C0C0C0"/>
            </w:tcBorders>
            <w:vAlign w:val="center"/>
          </w:tcPr>
          <w:p w14:paraId="6D9B743A" w14:textId="77777777" w:rsidR="00415D5D" w:rsidRDefault="00000000">
            <w:pPr>
              <w:spacing w:line="320" w:lineRule="exact"/>
              <w:jc w:val="center"/>
              <w:rPr>
                <w:rFonts w:ascii="仿宋_GB2312;仿宋" w:eastAsia="仿宋_GB2312;仿宋" w:hAnsi="仿宋_GB2312;仿宋" w:cs="宋体;SimSun"/>
                <w:b/>
                <w:kern w:val="0"/>
                <w:sz w:val="24"/>
              </w:rPr>
            </w:pPr>
            <w:r>
              <w:rPr>
                <w:rFonts w:ascii="仿宋_GB2312;仿宋" w:eastAsia="仿宋_GB2312;仿宋" w:hAnsi="仿宋_GB2312;仿宋" w:cs="宋体;SimSun"/>
                <w:b/>
                <w:kern w:val="0"/>
                <w:sz w:val="24"/>
              </w:rPr>
              <w:t>货物名称</w:t>
            </w:r>
          </w:p>
        </w:tc>
        <w:tc>
          <w:tcPr>
            <w:tcW w:w="1255" w:type="dxa"/>
            <w:tcBorders>
              <w:top w:val="thickThinLargeGap" w:sz="6" w:space="0" w:color="C0C0C0"/>
              <w:left w:val="thickThinLargeGap" w:sz="6" w:space="0" w:color="C0C0C0"/>
              <w:bottom w:val="single" w:sz="4" w:space="0" w:color="000000"/>
              <w:right w:val="single" w:sz="4" w:space="0" w:color="000000"/>
            </w:tcBorders>
            <w:vAlign w:val="center"/>
          </w:tcPr>
          <w:p w14:paraId="7FC6BE44" w14:textId="77777777" w:rsidR="00415D5D" w:rsidRDefault="00000000">
            <w:pPr>
              <w:widowControl/>
              <w:spacing w:line="320" w:lineRule="exact"/>
              <w:jc w:val="center"/>
              <w:rPr>
                <w:rFonts w:ascii="仿宋_GB2312;仿宋" w:eastAsia="仿宋_GB2312;仿宋" w:hAnsi="仿宋_GB2312;仿宋" w:cs="宋体;SimSun"/>
                <w:b/>
                <w:kern w:val="0"/>
                <w:sz w:val="24"/>
              </w:rPr>
            </w:pPr>
            <w:r>
              <w:rPr>
                <w:rFonts w:ascii="仿宋_GB2312;仿宋" w:eastAsia="仿宋_GB2312;仿宋" w:hAnsi="仿宋_GB2312;仿宋" w:cs="宋体;SimSun"/>
                <w:b/>
                <w:kern w:val="0"/>
                <w:sz w:val="24"/>
              </w:rPr>
              <w:t>数量</w:t>
            </w:r>
          </w:p>
        </w:tc>
        <w:tc>
          <w:tcPr>
            <w:tcW w:w="1255" w:type="dxa"/>
            <w:tcBorders>
              <w:top w:val="thickThinLargeGap" w:sz="6" w:space="0" w:color="C0C0C0"/>
              <w:left w:val="single" w:sz="4" w:space="0" w:color="000000"/>
              <w:bottom w:val="single" w:sz="4" w:space="0" w:color="000000"/>
              <w:right w:val="single" w:sz="4" w:space="0" w:color="000000"/>
            </w:tcBorders>
          </w:tcPr>
          <w:p w14:paraId="067E37CF" w14:textId="77777777" w:rsidR="00415D5D" w:rsidRDefault="00000000">
            <w:pPr>
              <w:widowControl/>
              <w:spacing w:line="320" w:lineRule="exact"/>
              <w:jc w:val="center"/>
              <w:rPr>
                <w:rFonts w:ascii="仿宋_GB2312;仿宋" w:eastAsia="仿宋_GB2312;仿宋" w:hAnsi="仿宋_GB2312;仿宋"/>
                <w:b/>
                <w:kern w:val="0"/>
                <w:sz w:val="24"/>
              </w:rPr>
            </w:pPr>
            <w:r>
              <w:rPr>
                <w:rFonts w:ascii="仿宋_GB2312;仿宋" w:eastAsia="仿宋_GB2312;仿宋" w:hAnsi="仿宋_GB2312;仿宋"/>
                <w:b/>
                <w:kern w:val="0"/>
                <w:sz w:val="24"/>
              </w:rPr>
              <w:t>合同包最高限价</w:t>
            </w:r>
            <w:r>
              <w:rPr>
                <w:rFonts w:ascii="仿宋_GB2312;仿宋" w:eastAsia="仿宋_GB2312;仿宋" w:hAnsi="仿宋_GB2312;仿宋" w:cs="宋体;SimSun"/>
                <w:b/>
                <w:kern w:val="0"/>
                <w:sz w:val="24"/>
              </w:rPr>
              <w:t>（万元）</w:t>
            </w:r>
          </w:p>
        </w:tc>
        <w:tc>
          <w:tcPr>
            <w:tcW w:w="1435" w:type="dxa"/>
            <w:tcBorders>
              <w:top w:val="thickThinLargeGap" w:sz="6" w:space="0" w:color="C0C0C0"/>
              <w:left w:val="single" w:sz="4" w:space="0" w:color="000000"/>
              <w:bottom w:val="single" w:sz="4" w:space="0" w:color="000000"/>
              <w:right w:val="thickThinLargeGap" w:sz="6" w:space="0" w:color="C0C0C0"/>
            </w:tcBorders>
            <w:vAlign w:val="center"/>
          </w:tcPr>
          <w:p w14:paraId="332FB27A" w14:textId="77777777" w:rsidR="00415D5D" w:rsidRDefault="00000000">
            <w:pPr>
              <w:widowControl/>
              <w:spacing w:line="320" w:lineRule="exact"/>
              <w:jc w:val="center"/>
              <w:rPr>
                <w:rFonts w:ascii="仿宋_GB2312;仿宋" w:eastAsia="仿宋_GB2312;仿宋" w:hAnsi="仿宋_GB2312;仿宋" w:cs="宋体;SimSun"/>
                <w:b/>
                <w:kern w:val="0"/>
                <w:sz w:val="24"/>
              </w:rPr>
            </w:pPr>
            <w:r>
              <w:rPr>
                <w:rFonts w:ascii="仿宋_GB2312;仿宋" w:eastAsia="仿宋_GB2312;仿宋" w:hAnsi="仿宋_GB2312;仿宋"/>
                <w:b/>
                <w:kern w:val="0"/>
                <w:sz w:val="24"/>
              </w:rPr>
              <w:t>报价保证金（元）</w:t>
            </w:r>
          </w:p>
        </w:tc>
        <w:tc>
          <w:tcPr>
            <w:tcW w:w="1718" w:type="dxa"/>
            <w:tcBorders>
              <w:top w:val="thickThinLargeGap" w:sz="6" w:space="0" w:color="C0C0C0"/>
              <w:left w:val="thickThinLargeGap" w:sz="6" w:space="0" w:color="C0C0C0"/>
              <w:bottom w:val="single" w:sz="4" w:space="0" w:color="000000"/>
              <w:right w:val="thickThinLargeGap" w:sz="6" w:space="0" w:color="C0C0C0"/>
            </w:tcBorders>
            <w:vAlign w:val="center"/>
          </w:tcPr>
          <w:p w14:paraId="47DEC797" w14:textId="77777777" w:rsidR="00415D5D" w:rsidRDefault="00000000">
            <w:pPr>
              <w:widowControl/>
              <w:spacing w:line="320" w:lineRule="exact"/>
              <w:jc w:val="center"/>
              <w:rPr>
                <w:rFonts w:ascii="仿宋_GB2312;仿宋" w:eastAsia="仿宋_GB2312;仿宋" w:hAnsi="仿宋_GB2312;仿宋" w:cs="宋体;SimSun"/>
                <w:b/>
                <w:kern w:val="0"/>
                <w:sz w:val="24"/>
              </w:rPr>
            </w:pPr>
            <w:r>
              <w:rPr>
                <w:rFonts w:ascii="仿宋_GB2312;仿宋" w:eastAsia="仿宋_GB2312;仿宋" w:hAnsi="仿宋_GB2312;仿宋" w:cs="宋体;SimSun"/>
                <w:b/>
                <w:kern w:val="0"/>
                <w:sz w:val="24"/>
              </w:rPr>
              <w:t>主要技术规格及要求</w:t>
            </w:r>
          </w:p>
        </w:tc>
      </w:tr>
      <w:tr w:rsidR="00415D5D" w14:paraId="0943A3B3" w14:textId="77777777" w:rsidTr="008C68A6">
        <w:trPr>
          <w:cantSplit/>
          <w:trHeight w:hRule="exact" w:val="1184"/>
          <w:jc w:val="center"/>
        </w:trPr>
        <w:tc>
          <w:tcPr>
            <w:tcW w:w="444" w:type="dxa"/>
            <w:tcBorders>
              <w:top w:val="single" w:sz="4" w:space="0" w:color="000000"/>
              <w:left w:val="single" w:sz="4" w:space="0" w:color="000000"/>
              <w:bottom w:val="single" w:sz="4" w:space="0" w:color="000000"/>
              <w:right w:val="single" w:sz="4" w:space="0" w:color="000000"/>
            </w:tcBorders>
            <w:vAlign w:val="center"/>
          </w:tcPr>
          <w:p w14:paraId="194CE2BD" w14:textId="77777777" w:rsidR="00415D5D" w:rsidRDefault="00000000">
            <w:pPr>
              <w:widowControl/>
              <w:spacing w:line="320" w:lineRule="exact"/>
              <w:jc w:val="center"/>
              <w:rPr>
                <w:rFonts w:ascii="仿宋_GB2312;仿宋" w:eastAsia="仿宋_GB2312;仿宋" w:hAnsi="仿宋_GB2312;仿宋"/>
                <w:kern w:val="0"/>
                <w:sz w:val="24"/>
              </w:rPr>
            </w:pPr>
            <w:r>
              <w:rPr>
                <w:rFonts w:ascii="仿宋_GB2312;仿宋" w:eastAsia="仿宋_GB2312;仿宋" w:hAnsi="仿宋_GB2312;仿宋"/>
                <w:kern w:val="0"/>
                <w:sz w:val="24"/>
              </w:rPr>
              <w:t>1</w:t>
            </w:r>
          </w:p>
        </w:tc>
        <w:tc>
          <w:tcPr>
            <w:tcW w:w="763" w:type="dxa"/>
            <w:tcBorders>
              <w:top w:val="single" w:sz="4" w:space="0" w:color="000000"/>
              <w:left w:val="single" w:sz="4" w:space="0" w:color="000000"/>
              <w:bottom w:val="single" w:sz="4" w:space="0" w:color="000000"/>
              <w:right w:val="single" w:sz="4" w:space="0" w:color="000000"/>
            </w:tcBorders>
            <w:vAlign w:val="center"/>
          </w:tcPr>
          <w:p w14:paraId="35A32408" w14:textId="77777777" w:rsidR="00415D5D" w:rsidRDefault="00000000">
            <w:pPr>
              <w:spacing w:line="320" w:lineRule="exact"/>
              <w:jc w:val="center"/>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1-1</w:t>
            </w:r>
          </w:p>
        </w:tc>
        <w:tc>
          <w:tcPr>
            <w:tcW w:w="2184" w:type="dxa"/>
            <w:tcBorders>
              <w:top w:val="single" w:sz="4" w:space="0" w:color="000000"/>
              <w:left w:val="single" w:sz="4" w:space="0" w:color="000000"/>
              <w:bottom w:val="single" w:sz="4" w:space="0" w:color="000000"/>
              <w:right w:val="single" w:sz="4" w:space="0" w:color="000000"/>
            </w:tcBorders>
            <w:vAlign w:val="center"/>
          </w:tcPr>
          <w:p w14:paraId="4EAA29A9" w14:textId="1576A52A" w:rsidR="00415D5D" w:rsidRDefault="00415D5D">
            <w:pPr>
              <w:widowControl/>
              <w:spacing w:line="320" w:lineRule="exact"/>
              <w:jc w:val="center"/>
              <w:rPr>
                <w:rFonts w:ascii="仿宋_GB2312;仿宋" w:eastAsia="仿宋_GB2312;仿宋" w:hAnsi="仿宋_GB2312;仿宋"/>
                <w:kern w:val="0"/>
                <w:sz w:val="24"/>
              </w:rPr>
            </w:pPr>
          </w:p>
        </w:tc>
        <w:tc>
          <w:tcPr>
            <w:tcW w:w="1255" w:type="dxa"/>
            <w:tcBorders>
              <w:top w:val="single" w:sz="4" w:space="0" w:color="000000"/>
              <w:left w:val="single" w:sz="4" w:space="0" w:color="000000"/>
              <w:bottom w:val="single" w:sz="4" w:space="0" w:color="000000"/>
              <w:right w:val="single" w:sz="4" w:space="0" w:color="000000"/>
            </w:tcBorders>
            <w:vAlign w:val="center"/>
          </w:tcPr>
          <w:p w14:paraId="710D21AB" w14:textId="0A6141EB" w:rsidR="00415D5D" w:rsidRDefault="00415D5D">
            <w:pPr>
              <w:widowControl/>
              <w:spacing w:line="320" w:lineRule="exact"/>
              <w:jc w:val="center"/>
              <w:rPr>
                <w:rFonts w:ascii="仿宋_GB2312;仿宋" w:eastAsia="仿宋_GB2312;仿宋" w:hAnsi="仿宋_GB2312;仿宋" w:hint="eastAsia"/>
                <w:kern w:val="0"/>
                <w:sz w:val="24"/>
              </w:rPr>
            </w:pPr>
          </w:p>
        </w:tc>
        <w:tc>
          <w:tcPr>
            <w:tcW w:w="1255" w:type="dxa"/>
            <w:tcBorders>
              <w:left w:val="single" w:sz="4" w:space="0" w:color="000000"/>
              <w:bottom w:val="single" w:sz="4" w:space="0" w:color="000000"/>
              <w:right w:val="single" w:sz="4" w:space="0" w:color="000000"/>
            </w:tcBorders>
            <w:vAlign w:val="center"/>
          </w:tcPr>
          <w:p w14:paraId="1FD17ED4" w14:textId="0D4263A2" w:rsidR="00415D5D" w:rsidRDefault="00415D5D">
            <w:pPr>
              <w:widowControl/>
              <w:spacing w:line="320" w:lineRule="exact"/>
              <w:jc w:val="center"/>
              <w:rPr>
                <w:rFonts w:ascii="仿宋_GB2312;仿宋" w:eastAsia="仿宋_GB2312;仿宋" w:hAnsi="仿宋_GB2312;仿宋"/>
                <w:kern w:val="0"/>
                <w:sz w:val="24"/>
              </w:rPr>
            </w:pPr>
          </w:p>
        </w:tc>
        <w:tc>
          <w:tcPr>
            <w:tcW w:w="1435" w:type="dxa"/>
            <w:tcBorders>
              <w:left w:val="single" w:sz="4" w:space="0" w:color="000000"/>
              <w:bottom w:val="single" w:sz="4" w:space="0" w:color="000000"/>
              <w:right w:val="single" w:sz="4" w:space="0" w:color="000000"/>
            </w:tcBorders>
            <w:vAlign w:val="center"/>
          </w:tcPr>
          <w:p w14:paraId="42FB5F76" w14:textId="1343744A" w:rsidR="00415D5D" w:rsidRDefault="00415D5D">
            <w:pPr>
              <w:widowControl/>
              <w:spacing w:line="320" w:lineRule="exact"/>
              <w:jc w:val="center"/>
              <w:rPr>
                <w:rFonts w:ascii="仿宋_GB2312;仿宋" w:eastAsia="仿宋_GB2312;仿宋" w:hAnsi="仿宋_GB2312;仿宋"/>
                <w:kern w:val="0"/>
                <w:sz w:val="24"/>
              </w:rPr>
            </w:pPr>
          </w:p>
        </w:tc>
        <w:tc>
          <w:tcPr>
            <w:tcW w:w="1718" w:type="dxa"/>
            <w:vMerge w:val="restart"/>
            <w:tcBorders>
              <w:top w:val="single" w:sz="4" w:space="0" w:color="000000"/>
              <w:left w:val="single" w:sz="4" w:space="0" w:color="000000"/>
              <w:bottom w:val="single" w:sz="4" w:space="0" w:color="auto"/>
              <w:right w:val="single" w:sz="4" w:space="0" w:color="000000"/>
            </w:tcBorders>
            <w:vAlign w:val="center"/>
          </w:tcPr>
          <w:p w14:paraId="408A008B" w14:textId="77777777" w:rsidR="00415D5D" w:rsidRDefault="00000000">
            <w:pPr>
              <w:spacing w:line="320" w:lineRule="exact"/>
              <w:jc w:val="center"/>
              <w:rPr>
                <w:rFonts w:ascii="仿宋_GB2312;仿宋" w:eastAsia="仿宋_GB2312;仿宋" w:hAnsi="仿宋_GB2312;仿宋"/>
                <w:kern w:val="0"/>
                <w:sz w:val="24"/>
              </w:rPr>
            </w:pPr>
            <w:r>
              <w:rPr>
                <w:rFonts w:ascii="仿宋_GB2312;仿宋" w:eastAsia="仿宋_GB2312;仿宋" w:hAnsi="仿宋_GB2312;仿宋"/>
                <w:kern w:val="0"/>
                <w:sz w:val="24"/>
              </w:rPr>
              <w:t>详见第三章招标内容及要求</w:t>
            </w:r>
          </w:p>
        </w:tc>
      </w:tr>
      <w:tr w:rsidR="00415D5D" w14:paraId="51F4C780" w14:textId="77777777" w:rsidTr="008C68A6">
        <w:trPr>
          <w:cantSplit/>
          <w:trHeight w:hRule="exact" w:val="1184"/>
          <w:jc w:val="center"/>
        </w:trPr>
        <w:tc>
          <w:tcPr>
            <w:tcW w:w="444" w:type="dxa"/>
            <w:tcBorders>
              <w:top w:val="single" w:sz="4" w:space="0" w:color="000000"/>
              <w:left w:val="single" w:sz="4" w:space="0" w:color="000000"/>
              <w:bottom w:val="single" w:sz="4" w:space="0" w:color="000000"/>
              <w:right w:val="single" w:sz="4" w:space="0" w:color="000000"/>
            </w:tcBorders>
            <w:vAlign w:val="center"/>
          </w:tcPr>
          <w:p w14:paraId="02EBBD48" w14:textId="77777777" w:rsidR="00415D5D" w:rsidRDefault="00000000">
            <w:pPr>
              <w:spacing w:line="320" w:lineRule="exact"/>
              <w:jc w:val="center"/>
              <w:rPr>
                <w:rFonts w:ascii="仿宋_GB2312;仿宋" w:eastAsia="仿宋_GB2312;仿宋" w:hAnsi="仿宋_GB2312;仿宋"/>
                <w:kern w:val="0"/>
                <w:sz w:val="24"/>
              </w:rPr>
            </w:pPr>
            <w:r>
              <w:rPr>
                <w:rFonts w:ascii="仿宋_GB2312;仿宋" w:eastAsia="仿宋_GB2312;仿宋" w:hAnsi="仿宋_GB2312;仿宋"/>
                <w:kern w:val="0"/>
                <w:sz w:val="24"/>
              </w:rPr>
              <w:t>2</w:t>
            </w:r>
          </w:p>
        </w:tc>
        <w:tc>
          <w:tcPr>
            <w:tcW w:w="763" w:type="dxa"/>
            <w:tcBorders>
              <w:top w:val="single" w:sz="4" w:space="0" w:color="000000"/>
              <w:left w:val="single" w:sz="4" w:space="0" w:color="000000"/>
              <w:bottom w:val="single" w:sz="4" w:space="0" w:color="000000"/>
              <w:right w:val="single" w:sz="4" w:space="0" w:color="000000"/>
            </w:tcBorders>
            <w:vAlign w:val="center"/>
          </w:tcPr>
          <w:p w14:paraId="28C92FED" w14:textId="6BC000F0" w:rsidR="00415D5D" w:rsidRDefault="00415D5D">
            <w:pPr>
              <w:spacing w:line="320" w:lineRule="exact"/>
              <w:jc w:val="center"/>
              <w:rPr>
                <w:rFonts w:ascii="仿宋_GB2312;仿宋" w:eastAsia="仿宋_GB2312;仿宋" w:hAnsi="仿宋_GB2312;仿宋" w:cs="宋体;SimSun"/>
                <w:sz w:val="24"/>
                <w:szCs w:val="24"/>
              </w:rPr>
            </w:pPr>
          </w:p>
        </w:tc>
        <w:tc>
          <w:tcPr>
            <w:tcW w:w="2184" w:type="dxa"/>
            <w:tcBorders>
              <w:top w:val="single" w:sz="4" w:space="0" w:color="000000"/>
              <w:left w:val="single" w:sz="4" w:space="0" w:color="000000"/>
              <w:bottom w:val="single" w:sz="4" w:space="0" w:color="000000"/>
              <w:right w:val="single" w:sz="4" w:space="0" w:color="000000"/>
            </w:tcBorders>
            <w:vAlign w:val="center"/>
          </w:tcPr>
          <w:p w14:paraId="4940567D" w14:textId="764C64B2" w:rsidR="00415D5D" w:rsidRDefault="00415D5D">
            <w:pPr>
              <w:widowControl/>
              <w:spacing w:line="320" w:lineRule="exact"/>
              <w:jc w:val="center"/>
              <w:rPr>
                <w:rFonts w:ascii="仿宋_GB2312;仿宋" w:eastAsia="仿宋_GB2312;仿宋" w:hAnsi="仿宋_GB2312;仿宋"/>
                <w:kern w:val="0"/>
                <w:sz w:val="24"/>
              </w:rPr>
            </w:pPr>
          </w:p>
        </w:tc>
        <w:tc>
          <w:tcPr>
            <w:tcW w:w="1255" w:type="dxa"/>
            <w:tcBorders>
              <w:top w:val="single" w:sz="4" w:space="0" w:color="000000"/>
              <w:left w:val="single" w:sz="4" w:space="0" w:color="000000"/>
              <w:bottom w:val="single" w:sz="4" w:space="0" w:color="000000"/>
              <w:right w:val="single" w:sz="4" w:space="0" w:color="000000"/>
            </w:tcBorders>
            <w:vAlign w:val="center"/>
          </w:tcPr>
          <w:p w14:paraId="4442DD84" w14:textId="2A11573C" w:rsidR="00415D5D" w:rsidRDefault="00415D5D">
            <w:pPr>
              <w:widowControl/>
              <w:spacing w:line="320" w:lineRule="exact"/>
              <w:jc w:val="center"/>
              <w:rPr>
                <w:rFonts w:ascii="仿宋_GB2312;仿宋" w:eastAsia="仿宋_GB2312;仿宋" w:hAnsi="仿宋_GB2312;仿宋"/>
                <w:kern w:val="0"/>
                <w:sz w:val="24"/>
              </w:rPr>
            </w:pPr>
          </w:p>
        </w:tc>
        <w:tc>
          <w:tcPr>
            <w:tcW w:w="1255" w:type="dxa"/>
            <w:tcBorders>
              <w:top w:val="single" w:sz="4" w:space="0" w:color="000000"/>
              <w:left w:val="single" w:sz="4" w:space="0" w:color="000000"/>
              <w:bottom w:val="single" w:sz="4" w:space="0" w:color="000000"/>
              <w:right w:val="single" w:sz="4" w:space="0" w:color="000000"/>
            </w:tcBorders>
            <w:vAlign w:val="center"/>
          </w:tcPr>
          <w:p w14:paraId="5438DE34" w14:textId="602EC6B4" w:rsidR="00415D5D" w:rsidRDefault="00415D5D">
            <w:pPr>
              <w:widowControl/>
              <w:spacing w:line="320" w:lineRule="exact"/>
              <w:jc w:val="center"/>
              <w:rPr>
                <w:rFonts w:ascii="仿宋_GB2312;仿宋" w:eastAsia="仿宋_GB2312;仿宋" w:hAnsi="仿宋_GB2312;仿宋"/>
                <w:kern w:val="0"/>
                <w:sz w:val="24"/>
              </w:rPr>
            </w:pPr>
          </w:p>
        </w:tc>
        <w:tc>
          <w:tcPr>
            <w:tcW w:w="1435" w:type="dxa"/>
            <w:tcBorders>
              <w:top w:val="single" w:sz="4" w:space="0" w:color="000000"/>
              <w:left w:val="single" w:sz="4" w:space="0" w:color="000000"/>
              <w:bottom w:val="single" w:sz="4" w:space="0" w:color="000000"/>
              <w:right w:val="single" w:sz="4" w:space="0" w:color="000000"/>
            </w:tcBorders>
            <w:vAlign w:val="center"/>
          </w:tcPr>
          <w:p w14:paraId="24B15526" w14:textId="0CE2499D" w:rsidR="00415D5D" w:rsidRDefault="00415D5D">
            <w:pPr>
              <w:widowControl/>
              <w:spacing w:line="320" w:lineRule="exact"/>
              <w:jc w:val="center"/>
              <w:rPr>
                <w:rFonts w:ascii="仿宋_GB2312;仿宋" w:eastAsia="仿宋_GB2312;仿宋" w:hAnsi="仿宋_GB2312;仿宋"/>
                <w:kern w:val="0"/>
                <w:sz w:val="24"/>
              </w:rPr>
            </w:pPr>
          </w:p>
        </w:tc>
        <w:tc>
          <w:tcPr>
            <w:tcW w:w="1718" w:type="dxa"/>
            <w:vMerge/>
            <w:tcBorders>
              <w:top w:val="single" w:sz="4" w:space="0" w:color="000000"/>
              <w:left w:val="single" w:sz="4" w:space="0" w:color="000000"/>
              <w:bottom w:val="single" w:sz="4" w:space="0" w:color="auto"/>
              <w:right w:val="single" w:sz="4" w:space="0" w:color="000000"/>
            </w:tcBorders>
            <w:vAlign w:val="center"/>
          </w:tcPr>
          <w:p w14:paraId="421C47A1" w14:textId="77777777" w:rsidR="00415D5D" w:rsidRDefault="00415D5D">
            <w:pPr>
              <w:snapToGrid w:val="0"/>
              <w:spacing w:line="320" w:lineRule="exact"/>
              <w:jc w:val="center"/>
              <w:rPr>
                <w:rFonts w:ascii="仿宋_GB2312;仿宋" w:eastAsia="仿宋_GB2312;仿宋" w:hAnsi="仿宋_GB2312;仿宋"/>
                <w:kern w:val="0"/>
                <w:sz w:val="24"/>
              </w:rPr>
            </w:pPr>
          </w:p>
        </w:tc>
      </w:tr>
    </w:tbl>
    <w:p w14:paraId="36965570" w14:textId="77777777" w:rsidR="00415D5D" w:rsidRDefault="00415D5D">
      <w:pPr>
        <w:widowControl/>
        <w:spacing w:line="320" w:lineRule="exact"/>
        <w:rPr>
          <w:rFonts w:ascii="仿宋_GB2312;仿宋" w:eastAsia="仿宋_GB2312;仿宋" w:hAnsi="仿宋_GB2312;仿宋" w:cs="宋体;SimSun"/>
          <w:b/>
          <w:color w:val="000000"/>
          <w:kern w:val="0"/>
          <w:sz w:val="24"/>
        </w:rPr>
      </w:pPr>
    </w:p>
    <w:p w14:paraId="40587EA8" w14:textId="77777777" w:rsidR="00415D5D" w:rsidRDefault="00000000">
      <w:pPr>
        <w:widowControl/>
        <w:spacing w:line="380" w:lineRule="exact"/>
        <w:rPr>
          <w:rFonts w:ascii="仿宋_GB2312;仿宋" w:eastAsia="仿宋_GB2312;仿宋" w:hAnsi="仿宋_GB2312;仿宋" w:cs="宋体;SimSun"/>
          <w:b/>
          <w:color w:val="000000"/>
          <w:kern w:val="0"/>
          <w:sz w:val="24"/>
        </w:rPr>
      </w:pPr>
      <w:r>
        <w:rPr>
          <w:rFonts w:ascii="仿宋_GB2312;仿宋" w:eastAsia="仿宋_GB2312;仿宋" w:hAnsi="仿宋_GB2312;仿宋" w:cs="宋体;SimSun"/>
          <w:b/>
          <w:color w:val="000000"/>
          <w:kern w:val="0"/>
          <w:sz w:val="24"/>
        </w:rPr>
        <w:t>注：</w:t>
      </w:r>
    </w:p>
    <w:p w14:paraId="1DFFCC20" w14:textId="77777777" w:rsidR="00415D5D" w:rsidRDefault="00000000">
      <w:pPr>
        <w:spacing w:line="380" w:lineRule="exact"/>
        <w:ind w:left="360"/>
        <w:rPr>
          <w:rFonts w:ascii="仿宋_GB2312;仿宋" w:eastAsia="仿宋_GB2312;仿宋" w:hAnsi="仿宋_GB2312;仿宋" w:cs="新宋体"/>
          <w:color w:val="000000"/>
          <w:sz w:val="24"/>
          <w:szCs w:val="24"/>
          <w:u w:val="single"/>
          <w:shd w:val="clear" w:color="auto" w:fill="E5E5E5"/>
        </w:rPr>
      </w:pPr>
      <w:r>
        <w:rPr>
          <w:rFonts w:ascii="仿宋_GB2312;仿宋" w:eastAsia="仿宋_GB2312;仿宋" w:hAnsi="仿宋_GB2312;仿宋" w:cs="新宋体"/>
          <w:color w:val="000000"/>
          <w:sz w:val="24"/>
          <w:szCs w:val="24"/>
        </w:rPr>
        <w:t>1、报价人可按合同包报价，对合同包所有品目号内容报价时必须完整。评审与授标以合同包为单位；</w:t>
      </w:r>
    </w:p>
    <w:p w14:paraId="794699F9" w14:textId="77777777" w:rsidR="00415D5D" w:rsidRDefault="00000000">
      <w:pPr>
        <w:spacing w:line="380" w:lineRule="exact"/>
        <w:ind w:left="360"/>
        <w:rPr>
          <w:rFonts w:ascii="仿宋_GB2312;仿宋" w:eastAsia="仿宋_GB2312;仿宋" w:hAnsi="仿宋_GB2312;仿宋" w:cs="新宋体"/>
          <w:color w:val="000000"/>
          <w:sz w:val="24"/>
          <w:szCs w:val="24"/>
        </w:rPr>
      </w:pPr>
      <w:r>
        <w:rPr>
          <w:rFonts w:ascii="仿宋_GB2312;仿宋" w:eastAsia="仿宋_GB2312;仿宋" w:hAnsi="仿宋_GB2312;仿宋" w:cs="新宋体"/>
          <w:color w:val="000000"/>
          <w:sz w:val="24"/>
          <w:szCs w:val="24"/>
        </w:rPr>
        <w:t>2、报价人应以包括货物所涉及的有关项目的所有费用进行报价，包括：货物制造、运输、保险、安装、保修等。</w:t>
      </w:r>
    </w:p>
    <w:p w14:paraId="248DE80F" w14:textId="77777777" w:rsidR="00415D5D" w:rsidRDefault="00000000">
      <w:pPr>
        <w:spacing w:line="380" w:lineRule="exact"/>
        <w:ind w:left="360"/>
        <w:rPr>
          <w:rFonts w:ascii="仿宋_GB2312;仿宋" w:eastAsia="仿宋_GB2312;仿宋" w:hAnsi="仿宋_GB2312;仿宋" w:cs="新宋体"/>
          <w:color w:val="000000"/>
          <w:sz w:val="24"/>
          <w:szCs w:val="24"/>
        </w:rPr>
      </w:pPr>
      <w:r>
        <w:rPr>
          <w:rFonts w:ascii="仿宋_GB2312;仿宋" w:eastAsia="仿宋_GB2312;仿宋" w:hAnsi="仿宋_GB2312;仿宋" w:cs="新宋体"/>
          <w:color w:val="000000"/>
          <w:sz w:val="24"/>
          <w:szCs w:val="24"/>
        </w:rPr>
        <w:t>3、投标方须提供所投设备产品彩页及产品相关说明材料（产品彩页及产品相关说明材料须与报价文件装订成册）。</w:t>
      </w:r>
    </w:p>
    <w:p w14:paraId="730C5200" w14:textId="77777777" w:rsidR="00415D5D" w:rsidRDefault="00000000">
      <w:pPr>
        <w:spacing w:line="380" w:lineRule="exact"/>
        <w:ind w:left="360"/>
        <w:rPr>
          <w:rFonts w:ascii="仿宋_GB2312;仿宋" w:eastAsia="仿宋_GB2312;仿宋" w:hAnsi="仿宋_GB2312;仿宋" w:cs="新宋体"/>
          <w:color w:val="000000"/>
          <w:sz w:val="24"/>
          <w:szCs w:val="24"/>
        </w:rPr>
      </w:pPr>
      <w:r>
        <w:rPr>
          <w:rFonts w:ascii="仿宋_GB2312;仿宋" w:eastAsia="仿宋_GB2312;仿宋" w:hAnsi="仿宋_GB2312;仿宋" w:cs="新宋体"/>
          <w:color w:val="000000"/>
          <w:sz w:val="24"/>
          <w:szCs w:val="24"/>
        </w:rPr>
        <w:t>4、报价人需在报价文件中列明投标货物的全套产品配置清单，包括产品名称、品牌型号（规格）、生产厂家等，未列明或任何含糊不清的表达，有可能导致其报价文件被拒绝。</w:t>
      </w:r>
    </w:p>
    <w:p w14:paraId="3AB2BFF0" w14:textId="77777777" w:rsidR="00415D5D" w:rsidRDefault="00000000">
      <w:pPr>
        <w:spacing w:line="380" w:lineRule="exact"/>
        <w:ind w:left="360"/>
        <w:rPr>
          <w:rFonts w:ascii="仿宋_GB2312;仿宋" w:eastAsia="仿宋_GB2312;仿宋" w:hAnsi="仿宋_GB2312;仿宋" w:cs="新宋体"/>
          <w:color w:val="000000"/>
          <w:sz w:val="24"/>
          <w:szCs w:val="24"/>
        </w:rPr>
      </w:pPr>
      <w:r>
        <w:rPr>
          <w:rFonts w:ascii="仿宋_GB2312;仿宋" w:eastAsia="仿宋_GB2312;仿宋" w:hAnsi="仿宋_GB2312;仿宋" w:cs="新宋体"/>
          <w:color w:val="000000"/>
          <w:sz w:val="24"/>
          <w:szCs w:val="24"/>
        </w:rPr>
        <w:t>5、报价人所投货物必须是原厂原包装，通过合法渠道获得。</w:t>
      </w:r>
    </w:p>
    <w:p w14:paraId="767A306D" w14:textId="77777777" w:rsidR="00415D5D" w:rsidRDefault="00000000">
      <w:pPr>
        <w:snapToGrid w:val="0"/>
        <w:spacing w:line="380" w:lineRule="exact"/>
        <w:ind w:left="235" w:firstLine="120"/>
        <w:jc w:val="left"/>
      </w:pPr>
      <w:r>
        <w:rPr>
          <w:rFonts w:ascii="仿宋_GB2312;仿宋" w:eastAsia="仿宋_GB2312;仿宋" w:hAnsi="仿宋_GB2312;仿宋" w:cs="宋体;SimSun"/>
          <w:color w:val="000000"/>
          <w:sz w:val="24"/>
          <w:shd w:val="clear" w:color="auto" w:fill="E5E5E5"/>
        </w:rPr>
        <w:t>6</w:t>
      </w:r>
      <w:r>
        <w:rPr>
          <w:rFonts w:ascii="仿宋_GB2312;仿宋" w:eastAsia="仿宋_GB2312;仿宋" w:hAnsi="仿宋_GB2312;仿宋" w:cs="宋体;SimSun"/>
          <w:color w:val="000000"/>
          <w:sz w:val="24"/>
        </w:rPr>
        <w:t>、交货地点：福建农林大学（具体地址以签订合同为准）。</w:t>
      </w:r>
    </w:p>
    <w:p w14:paraId="48A0C86C" w14:textId="77777777" w:rsidR="00415D5D" w:rsidRDefault="00000000">
      <w:pPr>
        <w:snapToGrid w:val="0"/>
        <w:spacing w:line="380" w:lineRule="exact"/>
        <w:ind w:firstLine="360"/>
        <w:jc w:val="lef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7、交货</w:t>
      </w:r>
      <w:r>
        <w:rPr>
          <w:rFonts w:ascii="仿宋_GB2312;仿宋" w:eastAsia="仿宋_GB2312;仿宋" w:hAnsi="仿宋_GB2312;仿宋" w:cs="新宋体"/>
          <w:color w:val="000000"/>
          <w:sz w:val="24"/>
          <w:szCs w:val="24"/>
        </w:rPr>
        <w:t>期：合同签订两个月内到货。</w:t>
      </w:r>
    </w:p>
    <w:p w14:paraId="5B35B6C4" w14:textId="77777777" w:rsidR="00415D5D" w:rsidRDefault="00415D5D">
      <w:pPr>
        <w:snapToGrid w:val="0"/>
        <w:spacing w:line="380" w:lineRule="exact"/>
        <w:ind w:left="235"/>
        <w:jc w:val="left"/>
        <w:rPr>
          <w:rFonts w:ascii="仿宋_GB2312;仿宋" w:eastAsia="仿宋_GB2312;仿宋" w:hAnsi="仿宋_GB2312;仿宋" w:cs="宋体;SimSun"/>
          <w:color w:val="000000"/>
          <w:sz w:val="24"/>
        </w:rPr>
      </w:pPr>
    </w:p>
    <w:p w14:paraId="36B16DBF"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4FCC0B7B"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61E15861"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1D087441"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6860B47B"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60F8CED7"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4423E71F"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30666202"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62CAC715" w14:textId="77777777" w:rsidR="00415D5D" w:rsidRDefault="00415D5D">
      <w:pPr>
        <w:snapToGrid w:val="0"/>
        <w:spacing w:line="380" w:lineRule="exact"/>
        <w:ind w:left="235"/>
        <w:jc w:val="left"/>
        <w:rPr>
          <w:rFonts w:ascii="仿宋_GB2312;仿宋" w:eastAsia="仿宋_GB2312;仿宋" w:hAnsi="仿宋_GB2312;仿宋" w:cs="宋体;SimSun"/>
          <w:b/>
          <w:color w:val="000000"/>
          <w:sz w:val="24"/>
        </w:rPr>
      </w:pPr>
    </w:p>
    <w:p w14:paraId="18446119" w14:textId="77777777" w:rsidR="00415D5D" w:rsidRDefault="00415D5D">
      <w:pPr>
        <w:pStyle w:val="Default"/>
        <w:spacing w:line="420" w:lineRule="exact"/>
        <w:ind w:left="180"/>
        <w:jc w:val="center"/>
        <w:outlineLvl w:val="0"/>
        <w:rPr>
          <w:rFonts w:ascii="楷体_GB2312;楷体" w:eastAsia="楷体_GB2312;楷体" w:hAnsi="楷体_GB2312;楷体" w:cs="宋体;SimSun"/>
          <w:b/>
          <w:sz w:val="36"/>
          <w:szCs w:val="36"/>
        </w:rPr>
      </w:pPr>
    </w:p>
    <w:p w14:paraId="124DC836" w14:textId="77777777" w:rsidR="00415D5D" w:rsidRDefault="00000000">
      <w:pPr>
        <w:pStyle w:val="Default"/>
        <w:spacing w:line="420" w:lineRule="exact"/>
        <w:ind w:left="180"/>
        <w:jc w:val="center"/>
        <w:outlineLvl w:val="0"/>
        <w:rPr>
          <w:rFonts w:ascii="楷体_GB2312;楷体" w:eastAsia="楷体_GB2312;楷体" w:hAnsi="楷体_GB2312;楷体"/>
          <w:b/>
          <w:sz w:val="36"/>
          <w:szCs w:val="36"/>
        </w:rPr>
      </w:pPr>
      <w:bookmarkStart w:id="3" w:name="__RefHeading___Toc329871971"/>
      <w:r>
        <w:rPr>
          <w:rFonts w:ascii="楷体_GB2312;楷体" w:eastAsia="楷体_GB2312;楷体" w:hAnsi="楷体_GB2312;楷体"/>
          <w:b/>
          <w:sz w:val="36"/>
          <w:szCs w:val="36"/>
        </w:rPr>
        <w:lastRenderedPageBreak/>
        <w:t>第二章 报价人须知</w:t>
      </w:r>
      <w:bookmarkEnd w:id="3"/>
    </w:p>
    <w:p w14:paraId="4D068813" w14:textId="77777777" w:rsidR="00415D5D" w:rsidRDefault="00000000">
      <w:pPr>
        <w:spacing w:line="380" w:lineRule="exact"/>
        <w:jc w:val="center"/>
        <w:outlineLvl w:val="1"/>
        <w:rPr>
          <w:rFonts w:ascii="仿宋_GB2312;仿宋" w:eastAsia="仿宋_GB2312;仿宋" w:hAnsi="仿宋_GB2312;仿宋" w:cs="宋体;SimSun"/>
          <w:color w:val="000000"/>
          <w:sz w:val="24"/>
        </w:rPr>
      </w:pPr>
      <w:bookmarkStart w:id="4" w:name="__RefHeading___Toc329871972"/>
      <w:bookmarkEnd w:id="4"/>
      <w:r>
        <w:rPr>
          <w:rFonts w:ascii="仿宋_GB2312;仿宋" w:eastAsia="仿宋_GB2312;仿宋" w:hAnsi="仿宋_GB2312;仿宋" w:cs="宋体;SimSun"/>
          <w:color w:val="000000"/>
          <w:sz w:val="24"/>
        </w:rPr>
        <w:t>报价人须知前附表</w:t>
      </w:r>
    </w:p>
    <w:p w14:paraId="0E9F0D2F" w14:textId="77777777" w:rsidR="00415D5D" w:rsidRDefault="00000000">
      <w:pPr>
        <w:spacing w:line="380" w:lineRule="exact"/>
        <w:ind w:firstLine="525"/>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本须知前附表的条款号是与《报价人须知》中条款的项号相对应的。如果有矛盾的话，应以本须知前附表为准。 </w:t>
      </w:r>
    </w:p>
    <w:tbl>
      <w:tblPr>
        <w:tblW w:w="9285" w:type="dxa"/>
        <w:jc w:val="center"/>
        <w:tblLayout w:type="fixed"/>
        <w:tblLook w:val="04A0" w:firstRow="1" w:lastRow="0" w:firstColumn="1" w:lastColumn="0" w:noHBand="0" w:noVBand="1"/>
      </w:tblPr>
      <w:tblGrid>
        <w:gridCol w:w="780"/>
        <w:gridCol w:w="741"/>
        <w:gridCol w:w="7764"/>
      </w:tblGrid>
      <w:tr w:rsidR="00415D5D" w14:paraId="6B035019" w14:textId="77777777">
        <w:trPr>
          <w:trHeight w:val="23"/>
          <w:jc w:val="center"/>
        </w:trPr>
        <w:tc>
          <w:tcPr>
            <w:tcW w:w="780" w:type="dxa"/>
            <w:tcBorders>
              <w:top w:val="single" w:sz="4" w:space="0" w:color="000000"/>
              <w:left w:val="single" w:sz="4" w:space="0" w:color="000000"/>
              <w:bottom w:val="single" w:sz="4" w:space="0" w:color="000000"/>
              <w:right w:val="single" w:sz="4" w:space="0" w:color="000000"/>
            </w:tcBorders>
          </w:tcPr>
          <w:p w14:paraId="06C9741B" w14:textId="77777777" w:rsidR="00415D5D" w:rsidRDefault="00000000">
            <w:pPr>
              <w:spacing w:line="38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项号</w:t>
            </w:r>
          </w:p>
        </w:tc>
        <w:tc>
          <w:tcPr>
            <w:tcW w:w="741" w:type="dxa"/>
            <w:tcBorders>
              <w:top w:val="single" w:sz="4" w:space="0" w:color="000000"/>
              <w:left w:val="single" w:sz="4" w:space="0" w:color="000000"/>
              <w:bottom w:val="single" w:sz="4" w:space="0" w:color="000000"/>
              <w:right w:val="single" w:sz="4" w:space="0" w:color="000000"/>
            </w:tcBorders>
          </w:tcPr>
          <w:p w14:paraId="7977F3D7" w14:textId="77777777" w:rsidR="00415D5D" w:rsidRDefault="00000000">
            <w:pPr>
              <w:spacing w:line="38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条款号</w:t>
            </w:r>
          </w:p>
        </w:tc>
        <w:tc>
          <w:tcPr>
            <w:tcW w:w="7764" w:type="dxa"/>
            <w:tcBorders>
              <w:top w:val="single" w:sz="4" w:space="0" w:color="000000"/>
              <w:left w:val="single" w:sz="4" w:space="0" w:color="000000"/>
              <w:bottom w:val="single" w:sz="4" w:space="0" w:color="000000"/>
              <w:right w:val="single" w:sz="4" w:space="0" w:color="000000"/>
            </w:tcBorders>
          </w:tcPr>
          <w:p w14:paraId="09D27C9D" w14:textId="77777777" w:rsidR="00415D5D" w:rsidRDefault="00000000">
            <w:pPr>
              <w:spacing w:line="380" w:lineRule="exact"/>
              <w:jc w:val="center"/>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编   列   内    容</w:t>
            </w:r>
          </w:p>
        </w:tc>
      </w:tr>
      <w:tr w:rsidR="00415D5D" w14:paraId="7FBB367D" w14:textId="77777777">
        <w:trPr>
          <w:trHeight w:val="1418"/>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7924D0B4"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w:t>
            </w:r>
          </w:p>
        </w:tc>
        <w:tc>
          <w:tcPr>
            <w:tcW w:w="741" w:type="dxa"/>
            <w:tcBorders>
              <w:top w:val="single" w:sz="4" w:space="0" w:color="000000"/>
              <w:left w:val="single" w:sz="4" w:space="0" w:color="000000"/>
              <w:bottom w:val="single" w:sz="4" w:space="0" w:color="000000"/>
              <w:right w:val="single" w:sz="4" w:space="0" w:color="000000"/>
            </w:tcBorders>
            <w:vAlign w:val="center"/>
          </w:tcPr>
          <w:p w14:paraId="146792E3"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1.1</w:t>
            </w:r>
          </w:p>
        </w:tc>
        <w:tc>
          <w:tcPr>
            <w:tcW w:w="7764" w:type="dxa"/>
            <w:tcBorders>
              <w:top w:val="single" w:sz="4" w:space="0" w:color="000000"/>
              <w:left w:val="single" w:sz="4" w:space="0" w:color="000000"/>
              <w:bottom w:val="single" w:sz="4" w:space="0" w:color="000000"/>
              <w:right w:val="single" w:sz="4" w:space="0" w:color="000000"/>
            </w:tcBorders>
            <w:vAlign w:val="center"/>
          </w:tcPr>
          <w:p w14:paraId="647ACDED" w14:textId="77777777" w:rsidR="00415D5D" w:rsidRDefault="00000000">
            <w:pPr>
              <w:pStyle w:val="af2"/>
              <w:spacing w:line="380" w:lineRule="exact"/>
              <w:rPr>
                <w:rFonts w:ascii="仿宋_GB2312;仿宋" w:eastAsia="仿宋_GB2312;仿宋" w:hAnsi="仿宋_GB2312;仿宋" w:cs="宋体;SimSun"/>
                <w:color w:val="000000"/>
                <w:sz w:val="24"/>
                <w:szCs w:val="24"/>
              </w:rPr>
            </w:pPr>
            <w:r>
              <w:rPr>
                <w:rFonts w:ascii="仿宋_GB2312;仿宋" w:eastAsia="仿宋_GB2312;仿宋" w:hAnsi="仿宋_GB2312;仿宋" w:cs="宋体;SimSun"/>
                <w:color w:val="000000"/>
                <w:sz w:val="24"/>
                <w:szCs w:val="24"/>
              </w:rPr>
              <w:t>项目名称：中低压快速制备色谱仪等实验室设备采购项目</w:t>
            </w:r>
          </w:p>
          <w:p w14:paraId="563AF788" w14:textId="77777777" w:rsidR="00415D5D" w:rsidRDefault="00000000">
            <w:pPr>
              <w:pStyle w:val="af2"/>
              <w:spacing w:line="380" w:lineRule="exact"/>
              <w:rPr>
                <w:rFonts w:ascii="仿宋_GB2312;仿宋" w:eastAsia="仿宋_GB2312;仿宋" w:hAnsi="仿宋_GB2312;仿宋" w:cs="宋体;SimSun"/>
                <w:color w:val="000000"/>
                <w:sz w:val="24"/>
                <w:szCs w:val="24"/>
              </w:rPr>
            </w:pPr>
            <w:r>
              <w:rPr>
                <w:rFonts w:ascii="仿宋_GB2312;仿宋" w:eastAsia="仿宋_GB2312;仿宋" w:hAnsi="仿宋_GB2312;仿宋" w:cs="宋体;SimSun"/>
                <w:color w:val="000000"/>
                <w:sz w:val="24"/>
                <w:szCs w:val="24"/>
              </w:rPr>
              <w:t>采购人名称：福建农林大学</w:t>
            </w:r>
          </w:p>
          <w:p w14:paraId="2F36EE9B" w14:textId="77777777" w:rsidR="00415D5D" w:rsidRDefault="00000000">
            <w:pPr>
              <w:spacing w:line="380" w:lineRule="exact"/>
              <w:rPr>
                <w:rFonts w:ascii="仿宋_GB2312;仿宋" w:eastAsia="仿宋_GB2312;仿宋" w:hAnsi="仿宋_GB2312;仿宋" w:cs="宋体;SimSun"/>
                <w:color w:val="000000"/>
                <w:sz w:val="24"/>
                <w:szCs w:val="24"/>
              </w:rPr>
            </w:pPr>
            <w:r>
              <w:rPr>
                <w:rFonts w:ascii="仿宋_GB2312;仿宋" w:eastAsia="仿宋_GB2312;仿宋" w:hAnsi="仿宋_GB2312;仿宋" w:cs="宋体;SimSun"/>
                <w:color w:val="000000"/>
                <w:sz w:val="24"/>
                <w:szCs w:val="24"/>
              </w:rPr>
              <w:t>项目内容：中低压快速制备色谱仪等实验室设备</w:t>
            </w:r>
          </w:p>
          <w:p w14:paraId="696C6DBF"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项目编号：FJTH-6820130314 </w:t>
            </w:r>
          </w:p>
        </w:tc>
      </w:tr>
      <w:tr w:rsidR="00415D5D" w14:paraId="38568785" w14:textId="77777777">
        <w:trPr>
          <w:trHeight w:val="890"/>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4C264E26"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w:t>
            </w:r>
          </w:p>
        </w:tc>
        <w:tc>
          <w:tcPr>
            <w:tcW w:w="741" w:type="dxa"/>
            <w:tcBorders>
              <w:top w:val="single" w:sz="4" w:space="0" w:color="000000"/>
              <w:left w:val="single" w:sz="4" w:space="0" w:color="000000"/>
              <w:bottom w:val="single" w:sz="4" w:space="0" w:color="000000"/>
              <w:right w:val="single" w:sz="4" w:space="0" w:color="000000"/>
            </w:tcBorders>
            <w:vAlign w:val="center"/>
          </w:tcPr>
          <w:p w14:paraId="7490E1A4" w14:textId="77777777" w:rsidR="00415D5D" w:rsidRDefault="00000000">
            <w:pPr>
              <w:spacing w:line="380" w:lineRule="exact"/>
              <w:jc w:val="center"/>
            </w:pPr>
            <w:r>
              <w:rPr>
                <w:rFonts w:ascii="仿宋_GB2312;仿宋" w:eastAsia="仿宋_GB2312;仿宋" w:hAnsi="仿宋_GB2312;仿宋" w:cs="宋体;SimSun"/>
                <w:color w:val="000000"/>
                <w:sz w:val="24"/>
              </w:rPr>
              <w:t>3.1</w:t>
            </w:r>
          </w:p>
        </w:tc>
        <w:tc>
          <w:tcPr>
            <w:tcW w:w="7764" w:type="dxa"/>
            <w:tcBorders>
              <w:top w:val="single" w:sz="4" w:space="0" w:color="000000"/>
              <w:left w:val="single" w:sz="4" w:space="0" w:color="000000"/>
              <w:bottom w:val="single" w:sz="4" w:space="0" w:color="000000"/>
              <w:right w:val="single" w:sz="4" w:space="0" w:color="000000"/>
            </w:tcBorders>
            <w:vAlign w:val="center"/>
          </w:tcPr>
          <w:p w14:paraId="752D489C" w14:textId="77777777" w:rsidR="00415D5D" w:rsidRDefault="00000000">
            <w:pPr>
              <w:spacing w:line="380" w:lineRule="exact"/>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资格标准：</w:t>
            </w:r>
          </w:p>
          <w:p w14:paraId="65478893" w14:textId="77777777" w:rsidR="00415D5D" w:rsidRDefault="00000000">
            <w:pPr>
              <w:spacing w:line="380" w:lineRule="exact"/>
            </w:pPr>
            <w:r>
              <w:rPr>
                <w:rFonts w:ascii="仿宋_GB2312;仿宋" w:eastAsia="仿宋_GB2312;仿宋" w:hAnsi="仿宋_GB2312;仿宋" w:cs="宋体;SimSun"/>
                <w:b/>
                <w:color w:val="000000"/>
                <w:sz w:val="24"/>
                <w:shd w:val="clear" w:color="auto" w:fill="E5E5E5"/>
              </w:rPr>
              <w:t>1、凡有能力提供本谈判文件所述货物、工程及服务的，具有法人资格的</w:t>
            </w:r>
            <w:r>
              <w:rPr>
                <w:rFonts w:ascii="仿宋_GB2312;仿宋" w:eastAsia="仿宋_GB2312;仿宋" w:hAnsi="仿宋_GB2312;仿宋" w:cs="华文仿宋"/>
                <w:b/>
                <w:color w:val="000000"/>
                <w:sz w:val="24"/>
                <w:szCs w:val="24"/>
                <w:shd w:val="clear" w:color="auto" w:fill="E5E5E5"/>
              </w:rPr>
              <w:t>境内</w:t>
            </w:r>
            <w:r>
              <w:rPr>
                <w:rFonts w:ascii="仿宋_GB2312;仿宋" w:eastAsia="仿宋_GB2312;仿宋" w:hAnsi="仿宋_GB2312;仿宋" w:cs="宋体;SimSun"/>
                <w:b/>
                <w:color w:val="000000"/>
                <w:sz w:val="24"/>
                <w:shd w:val="clear" w:color="auto" w:fill="E5E5E5"/>
              </w:rPr>
              <w:t>供货商或制造商均可能成为合格的报价人。需提交以下资质证明文件：</w:t>
            </w:r>
          </w:p>
          <w:p w14:paraId="044F4BA5" w14:textId="77777777" w:rsidR="00415D5D" w:rsidRDefault="00000000">
            <w:pPr>
              <w:spacing w:line="380" w:lineRule="exact"/>
              <w:ind w:firstLine="482"/>
            </w:pPr>
            <w:r>
              <w:rPr>
                <w:rFonts w:ascii="仿宋_GB2312;仿宋" w:eastAsia="仿宋_GB2312;仿宋" w:hAnsi="仿宋_GB2312;仿宋" w:cs="宋体;SimSun"/>
                <w:b/>
                <w:color w:val="000000"/>
                <w:sz w:val="24"/>
                <w:shd w:val="clear" w:color="auto" w:fill="E5E5E5"/>
              </w:rPr>
              <w:t>（1）报价人的合格营业执照副本复印件（</w:t>
            </w:r>
            <w:r>
              <w:rPr>
                <w:rFonts w:ascii="仿宋_GB2312;仿宋" w:eastAsia="仿宋_GB2312;仿宋" w:hAnsi="仿宋_GB2312;仿宋"/>
                <w:b/>
                <w:bCs/>
                <w:color w:val="000000"/>
                <w:sz w:val="24"/>
                <w:shd w:val="clear" w:color="auto" w:fill="E5E5E5"/>
              </w:rPr>
              <w:t>应具备本次采购货物或服务的经营范围</w:t>
            </w:r>
            <w:r>
              <w:rPr>
                <w:rFonts w:ascii="仿宋_GB2312;仿宋" w:eastAsia="仿宋_GB2312;仿宋" w:hAnsi="仿宋_GB2312;仿宋" w:cs="宋体;SimSun"/>
                <w:b/>
                <w:color w:val="000000"/>
                <w:sz w:val="24"/>
                <w:shd w:val="clear" w:color="auto" w:fill="E5E5E5"/>
              </w:rPr>
              <w:t>）；</w:t>
            </w:r>
          </w:p>
          <w:p w14:paraId="71159D0E"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（2）报价人税务登记证副本复印件；</w:t>
            </w:r>
          </w:p>
          <w:p w14:paraId="6537110E"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（3）报价人组织机构代码证正本复印件；</w:t>
            </w:r>
          </w:p>
          <w:p w14:paraId="0C962061"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（4）法定代表人身份证复印件；</w:t>
            </w:r>
          </w:p>
          <w:p w14:paraId="7664D7FE"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（5）报价代表人身份证复印件；</w:t>
            </w:r>
          </w:p>
          <w:p w14:paraId="15BF124E"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（6）法定代表人授权书原件(格式详见第五章“报价文件格式”，报价代表是法定代表人无需)；</w:t>
            </w:r>
          </w:p>
          <w:p w14:paraId="5E2DE485" w14:textId="77777777" w:rsidR="00415D5D" w:rsidRDefault="00000000">
            <w:pPr>
              <w:spacing w:line="380" w:lineRule="exact"/>
              <w:ind w:firstLine="354"/>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rPr>
              <w:t>2、本项目不</w:t>
            </w:r>
            <w:r>
              <w:rPr>
                <w:rFonts w:ascii="仿宋_GB2312;仿宋" w:eastAsia="仿宋_GB2312;仿宋" w:hAnsi="仿宋_GB2312;仿宋" w:cs="宋体;SimSun"/>
                <w:b/>
                <w:sz w:val="24"/>
                <w:szCs w:val="24"/>
              </w:rPr>
              <w:t>接受联合体报价。</w:t>
            </w:r>
          </w:p>
          <w:p w14:paraId="21A4A646" w14:textId="77777777" w:rsidR="00415D5D" w:rsidRDefault="00000000">
            <w:pPr>
              <w:snapToGrid w:val="0"/>
              <w:spacing w:line="460" w:lineRule="exact"/>
              <w:ind w:firstLine="236"/>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3、其他详见第二章《报价人须知》中第一部分“说明”中的第3条款。</w:t>
            </w:r>
          </w:p>
          <w:p w14:paraId="448B8ABF" w14:textId="77777777" w:rsidR="00415D5D" w:rsidRDefault="00000000">
            <w:pPr>
              <w:spacing w:line="380" w:lineRule="exact"/>
              <w:ind w:firstLine="472"/>
              <w:rPr>
                <w:b/>
                <w:color w:val="000000"/>
                <w:sz w:val="24"/>
              </w:rPr>
            </w:pPr>
            <w:r>
              <w:rPr>
                <w:rFonts w:ascii="仿宋_GB2312;仿宋" w:eastAsia="仿宋_GB2312;仿宋" w:hAnsi="仿宋_GB2312;仿宋" w:cs="宋体;SimSun"/>
                <w:b/>
                <w:color w:val="000000"/>
                <w:sz w:val="24"/>
              </w:rPr>
              <w:t>注：以上相关资质证明文件应属法定有效期内的，</w:t>
            </w:r>
            <w:r>
              <w:rPr>
                <w:rFonts w:ascii="仿宋_GB2312;仿宋" w:eastAsia="仿宋_GB2312;仿宋" w:hAnsi="仿宋_GB2312;仿宋" w:cs="宋体;SimSun"/>
                <w:b/>
                <w:color w:val="000000"/>
                <w:sz w:val="24"/>
                <w:shd w:val="clear" w:color="auto" w:fill="E5E5E5"/>
              </w:rPr>
              <w:t>其复印件应是清晰的并加盖报价人公章及授权代表签字。（原件备查）</w:t>
            </w:r>
          </w:p>
        </w:tc>
      </w:tr>
      <w:tr w:rsidR="00415D5D" w14:paraId="79E5854E" w14:textId="77777777">
        <w:trPr>
          <w:trHeight w:val="807"/>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6A99D3C1"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w:t>
            </w:r>
          </w:p>
        </w:tc>
        <w:tc>
          <w:tcPr>
            <w:tcW w:w="741" w:type="dxa"/>
            <w:tcBorders>
              <w:top w:val="single" w:sz="4" w:space="0" w:color="000000"/>
              <w:left w:val="single" w:sz="4" w:space="0" w:color="000000"/>
              <w:bottom w:val="single" w:sz="4" w:space="0" w:color="000000"/>
              <w:right w:val="single" w:sz="4" w:space="0" w:color="000000"/>
            </w:tcBorders>
            <w:vAlign w:val="center"/>
          </w:tcPr>
          <w:p w14:paraId="2A5D762C"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11.1</w:t>
            </w:r>
          </w:p>
        </w:tc>
        <w:tc>
          <w:tcPr>
            <w:tcW w:w="7764" w:type="dxa"/>
            <w:tcBorders>
              <w:top w:val="single" w:sz="4" w:space="0" w:color="000000"/>
              <w:left w:val="single" w:sz="4" w:space="0" w:color="000000"/>
              <w:bottom w:val="single" w:sz="4" w:space="0" w:color="000000"/>
              <w:right w:val="single" w:sz="4" w:space="0" w:color="000000"/>
            </w:tcBorders>
            <w:vAlign w:val="center"/>
          </w:tcPr>
          <w:p w14:paraId="5E8B2E67" w14:textId="77777777" w:rsidR="00415D5D" w:rsidRDefault="00000000">
            <w:pPr>
              <w:spacing w:line="380" w:lineRule="exact"/>
            </w:pPr>
            <w:r>
              <w:rPr>
                <w:rFonts w:ascii="仿宋_GB2312;仿宋" w:eastAsia="仿宋_GB2312;仿宋" w:hAnsi="仿宋_GB2312;仿宋" w:cs="宋体;SimSun"/>
                <w:color w:val="000000"/>
                <w:sz w:val="24"/>
              </w:rPr>
              <w:t>报价有效期：报价截止期结束后</w:t>
            </w:r>
            <w:r>
              <w:rPr>
                <w:rFonts w:ascii="仿宋_GB2312;仿宋" w:eastAsia="仿宋_GB2312;仿宋" w:hAnsi="仿宋_GB2312;仿宋" w:cs="宋体;SimSun"/>
                <w:color w:val="000000"/>
                <w:sz w:val="24"/>
                <w:u w:val="single"/>
              </w:rPr>
              <w:t xml:space="preserve"> 90 </w:t>
            </w:r>
            <w:r>
              <w:rPr>
                <w:rFonts w:ascii="仿宋_GB2312;仿宋" w:eastAsia="仿宋_GB2312;仿宋" w:hAnsi="仿宋_GB2312;仿宋" w:cs="宋体;SimSun"/>
                <w:color w:val="000000"/>
                <w:sz w:val="24"/>
              </w:rPr>
              <w:t>日历日。</w:t>
            </w:r>
          </w:p>
          <w:p w14:paraId="1C801D02" w14:textId="77777777" w:rsidR="00415D5D" w:rsidRDefault="00000000">
            <w:pPr>
              <w:spacing w:line="380" w:lineRule="exact"/>
            </w:pPr>
            <w:r>
              <w:rPr>
                <w:rFonts w:ascii="仿宋_GB2312;仿宋" w:eastAsia="仿宋_GB2312;仿宋" w:hAnsi="仿宋_GB2312;仿宋" w:cs="宋体;SimSun"/>
                <w:color w:val="000000"/>
                <w:sz w:val="24"/>
              </w:rPr>
              <w:t>有效期不足将导致其报价文件被拒绝。</w:t>
            </w:r>
          </w:p>
        </w:tc>
      </w:tr>
      <w:tr w:rsidR="00415D5D" w14:paraId="49590F20" w14:textId="77777777">
        <w:trPr>
          <w:trHeight w:val="1269"/>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7537E849"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w:t>
            </w:r>
          </w:p>
        </w:tc>
        <w:tc>
          <w:tcPr>
            <w:tcW w:w="741" w:type="dxa"/>
            <w:tcBorders>
              <w:top w:val="single" w:sz="4" w:space="0" w:color="000000"/>
              <w:left w:val="single" w:sz="4" w:space="0" w:color="000000"/>
              <w:bottom w:val="single" w:sz="4" w:space="0" w:color="000000"/>
              <w:right w:val="single" w:sz="4" w:space="0" w:color="000000"/>
            </w:tcBorders>
            <w:vAlign w:val="center"/>
          </w:tcPr>
          <w:p w14:paraId="7CD72889"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w:t>
            </w:r>
          </w:p>
        </w:tc>
        <w:tc>
          <w:tcPr>
            <w:tcW w:w="7764" w:type="dxa"/>
            <w:tcBorders>
              <w:top w:val="single" w:sz="4" w:space="0" w:color="000000"/>
              <w:left w:val="single" w:sz="4" w:space="0" w:color="000000"/>
              <w:bottom w:val="single" w:sz="4" w:space="0" w:color="000000"/>
              <w:right w:val="single" w:sz="4" w:space="0" w:color="000000"/>
            </w:tcBorders>
            <w:vAlign w:val="center"/>
          </w:tcPr>
          <w:p w14:paraId="653AFEE3" w14:textId="77777777" w:rsidR="00415D5D" w:rsidRDefault="00000000">
            <w:pPr>
              <w:spacing w:line="380" w:lineRule="exact"/>
              <w:ind w:left="2160" w:hanging="21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报价文件递交地址：福州市鼓楼区湖东路99号标力大厦12层</w:t>
            </w:r>
          </w:p>
          <w:p w14:paraId="235132B1"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接收人：福建省天海招标有限公司 </w:t>
            </w:r>
          </w:p>
          <w:p w14:paraId="7D127D2C"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报价截止时间：</w:t>
            </w:r>
            <w:r>
              <w:rPr>
                <w:rFonts w:ascii="仿宋_GB2312;仿宋" w:eastAsia="仿宋_GB2312;仿宋" w:hAnsi="仿宋_GB2312;仿宋" w:cs="宋体;SimSun"/>
                <w:sz w:val="24"/>
                <w:u w:val="single"/>
              </w:rPr>
              <w:t>2013年4月2日上午9:00</w:t>
            </w:r>
            <w:r>
              <w:rPr>
                <w:rFonts w:ascii="仿宋_GB2312;仿宋" w:eastAsia="仿宋_GB2312;仿宋" w:hAnsi="仿宋_GB2312;仿宋" w:cs="宋体;SimSun"/>
                <w:color w:val="000000"/>
                <w:sz w:val="24"/>
                <w:u w:val="single"/>
              </w:rPr>
              <w:t>（北京时间）</w:t>
            </w:r>
          </w:p>
        </w:tc>
      </w:tr>
      <w:tr w:rsidR="00415D5D" w14:paraId="63A161B8" w14:textId="77777777">
        <w:trPr>
          <w:trHeight w:val="473"/>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78A60820"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w:t>
            </w:r>
          </w:p>
        </w:tc>
        <w:tc>
          <w:tcPr>
            <w:tcW w:w="741" w:type="dxa"/>
            <w:tcBorders>
              <w:top w:val="single" w:sz="4" w:space="0" w:color="000000"/>
              <w:left w:val="single" w:sz="4" w:space="0" w:color="000000"/>
              <w:bottom w:val="single" w:sz="4" w:space="0" w:color="000000"/>
              <w:right w:val="single" w:sz="4" w:space="0" w:color="000000"/>
            </w:tcBorders>
            <w:vAlign w:val="center"/>
          </w:tcPr>
          <w:p w14:paraId="1492BB19"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12</w:t>
            </w:r>
          </w:p>
        </w:tc>
        <w:tc>
          <w:tcPr>
            <w:tcW w:w="7764" w:type="dxa"/>
            <w:tcBorders>
              <w:top w:val="single" w:sz="4" w:space="0" w:color="000000"/>
              <w:left w:val="single" w:sz="4" w:space="0" w:color="000000"/>
              <w:bottom w:val="single" w:sz="4" w:space="0" w:color="000000"/>
              <w:right w:val="single" w:sz="4" w:space="0" w:color="000000"/>
            </w:tcBorders>
            <w:vAlign w:val="center"/>
          </w:tcPr>
          <w:p w14:paraId="5C207124" w14:textId="77777777" w:rsidR="00415D5D" w:rsidRDefault="00000000">
            <w:pPr>
              <w:spacing w:line="380" w:lineRule="exact"/>
              <w:jc w:val="left"/>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shd w:val="clear" w:color="auto" w:fill="E5E5E5"/>
              </w:rPr>
              <w:t>报价保证金:各合同包报价保证金详见采购货物一览表（详见第4页），报价人应以电汇、转帐等</w:t>
            </w:r>
            <w:r>
              <w:rPr>
                <w:rFonts w:ascii="仿宋_GB2312;仿宋" w:eastAsia="仿宋_GB2312;仿宋" w:hAnsi="仿宋_GB2312;仿宋" w:cs="宋体;SimSun"/>
                <w:b/>
                <w:bCs/>
                <w:color w:val="000000"/>
                <w:sz w:val="24"/>
                <w:shd w:val="clear" w:color="auto" w:fill="E5E5E5"/>
              </w:rPr>
              <w:t>非现金</w:t>
            </w:r>
            <w:r>
              <w:rPr>
                <w:rFonts w:ascii="仿宋_GB2312;仿宋" w:eastAsia="仿宋_GB2312;仿宋" w:hAnsi="仿宋_GB2312;仿宋" w:cs="宋体;SimSun"/>
                <w:b/>
                <w:color w:val="000000"/>
                <w:sz w:val="24"/>
                <w:shd w:val="clear" w:color="auto" w:fill="E5E5E5"/>
              </w:rPr>
              <w:t>形式提交并保证金于</w:t>
            </w:r>
            <w:r>
              <w:rPr>
                <w:rFonts w:ascii="仿宋_GB2312;仿宋" w:eastAsia="仿宋_GB2312;仿宋" w:hAnsi="仿宋_GB2312;仿宋" w:cs="宋体;SimSun"/>
                <w:b/>
                <w:color w:val="000000"/>
                <w:sz w:val="24"/>
                <w:u w:val="single"/>
                <w:shd w:val="clear" w:color="auto" w:fill="E5E5E5"/>
              </w:rPr>
              <w:t>报价前一天下午17：00（北京时间）</w:t>
            </w:r>
            <w:r>
              <w:rPr>
                <w:rFonts w:ascii="仿宋_GB2312;仿宋" w:eastAsia="仿宋_GB2312;仿宋" w:hAnsi="仿宋_GB2312;仿宋" w:cs="宋体;SimSun"/>
                <w:b/>
                <w:color w:val="000000"/>
                <w:sz w:val="24"/>
                <w:shd w:val="clear" w:color="auto" w:fill="E5E5E5"/>
              </w:rPr>
              <w:t>前到达谈判文件中所指定的帐号，否则报价将被拒</w:t>
            </w:r>
            <w:r>
              <w:rPr>
                <w:rFonts w:ascii="仿宋_GB2312;仿宋" w:eastAsia="仿宋_GB2312;仿宋" w:hAnsi="仿宋_GB2312;仿宋" w:cs="宋体;SimSun"/>
                <w:b/>
                <w:color w:val="000000"/>
                <w:sz w:val="24"/>
                <w:shd w:val="clear" w:color="auto" w:fill="E5E5E5"/>
              </w:rPr>
              <w:lastRenderedPageBreak/>
              <w:t>绝。</w:t>
            </w:r>
          </w:p>
        </w:tc>
      </w:tr>
      <w:tr w:rsidR="00415D5D" w14:paraId="6043A6EE" w14:textId="77777777">
        <w:trPr>
          <w:trHeight w:val="457"/>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412EC269"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lastRenderedPageBreak/>
              <w:t>6</w:t>
            </w:r>
          </w:p>
        </w:tc>
        <w:tc>
          <w:tcPr>
            <w:tcW w:w="741" w:type="dxa"/>
            <w:tcBorders>
              <w:top w:val="single" w:sz="4" w:space="0" w:color="000000"/>
              <w:left w:val="single" w:sz="4" w:space="0" w:color="000000"/>
              <w:bottom w:val="single" w:sz="4" w:space="0" w:color="000000"/>
              <w:right w:val="single" w:sz="4" w:space="0" w:color="000000"/>
            </w:tcBorders>
            <w:vAlign w:val="center"/>
          </w:tcPr>
          <w:p w14:paraId="39E50592"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19.1</w:t>
            </w:r>
          </w:p>
        </w:tc>
        <w:tc>
          <w:tcPr>
            <w:tcW w:w="7764" w:type="dxa"/>
            <w:tcBorders>
              <w:top w:val="single" w:sz="4" w:space="0" w:color="000000"/>
              <w:left w:val="single" w:sz="4" w:space="0" w:color="000000"/>
              <w:bottom w:val="single" w:sz="4" w:space="0" w:color="000000"/>
              <w:right w:val="single" w:sz="4" w:space="0" w:color="000000"/>
            </w:tcBorders>
            <w:vAlign w:val="center"/>
          </w:tcPr>
          <w:p w14:paraId="22137A3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评审标准和方法：详见附1（详见第9页）</w:t>
            </w:r>
          </w:p>
        </w:tc>
      </w:tr>
      <w:tr w:rsidR="00415D5D" w14:paraId="39D60263" w14:textId="77777777">
        <w:trPr>
          <w:trHeight w:val="473"/>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1E67DF57"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7</w:t>
            </w:r>
          </w:p>
        </w:tc>
        <w:tc>
          <w:tcPr>
            <w:tcW w:w="741" w:type="dxa"/>
            <w:tcBorders>
              <w:top w:val="single" w:sz="4" w:space="0" w:color="000000"/>
              <w:left w:val="single" w:sz="4" w:space="0" w:color="000000"/>
              <w:bottom w:val="single" w:sz="4" w:space="0" w:color="000000"/>
              <w:right w:val="single" w:sz="4" w:space="0" w:color="000000"/>
            </w:tcBorders>
            <w:vAlign w:val="center"/>
          </w:tcPr>
          <w:p w14:paraId="11EFCF25"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w:t>
            </w:r>
          </w:p>
        </w:tc>
        <w:tc>
          <w:tcPr>
            <w:tcW w:w="7764" w:type="dxa"/>
            <w:tcBorders>
              <w:top w:val="single" w:sz="4" w:space="0" w:color="000000"/>
              <w:left w:val="single" w:sz="4" w:space="0" w:color="000000"/>
              <w:bottom w:val="single" w:sz="4" w:space="0" w:color="000000"/>
              <w:right w:val="single" w:sz="4" w:space="0" w:color="000000"/>
            </w:tcBorders>
            <w:vAlign w:val="center"/>
          </w:tcPr>
          <w:p w14:paraId="37EA7D4F" w14:textId="77777777" w:rsidR="00415D5D" w:rsidRDefault="00000000">
            <w:pPr>
              <w:snapToGrid w:val="0"/>
              <w:spacing w:line="380" w:lineRule="exact"/>
            </w:pPr>
            <w:r>
              <w:rPr>
                <w:rFonts w:ascii="仿宋_GB2312;仿宋" w:eastAsia="仿宋_GB2312;仿宋" w:hAnsi="仿宋_GB2312;仿宋" w:cs="宋体;SimSun"/>
                <w:color w:val="000000"/>
                <w:sz w:val="24"/>
              </w:rPr>
              <w:t>成交服务费：100万元以下按成交总金额的1.2 %收取，100万元～500万元，按成交总金额的0.88 %收取，服务费按差额定率累进法计算。成交服务由成交方在领取成交通知书前以支票、现金等付款方式一次性付清。</w:t>
            </w:r>
          </w:p>
        </w:tc>
      </w:tr>
      <w:tr w:rsidR="00415D5D" w14:paraId="6281B96A" w14:textId="77777777">
        <w:trPr>
          <w:trHeight w:val="1030"/>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62265CC4"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w:t>
            </w:r>
          </w:p>
        </w:tc>
        <w:tc>
          <w:tcPr>
            <w:tcW w:w="741" w:type="dxa"/>
            <w:tcBorders>
              <w:top w:val="single" w:sz="4" w:space="0" w:color="000000"/>
              <w:left w:val="single" w:sz="4" w:space="0" w:color="000000"/>
              <w:bottom w:val="single" w:sz="4" w:space="0" w:color="000000"/>
              <w:right w:val="single" w:sz="4" w:space="0" w:color="000000"/>
            </w:tcBorders>
            <w:vAlign w:val="center"/>
          </w:tcPr>
          <w:p w14:paraId="74C1AC02"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w:t>
            </w:r>
          </w:p>
        </w:tc>
        <w:tc>
          <w:tcPr>
            <w:tcW w:w="7764" w:type="dxa"/>
            <w:tcBorders>
              <w:top w:val="single" w:sz="4" w:space="0" w:color="000000"/>
              <w:left w:val="single" w:sz="4" w:space="0" w:color="000000"/>
              <w:bottom w:val="single" w:sz="4" w:space="0" w:color="000000"/>
              <w:right w:val="single" w:sz="4" w:space="0" w:color="000000"/>
            </w:tcBorders>
            <w:vAlign w:val="center"/>
          </w:tcPr>
          <w:p w14:paraId="44F0BCA4" w14:textId="77777777" w:rsidR="00415D5D" w:rsidRDefault="00000000">
            <w:pPr>
              <w:snapToGrid w:val="0"/>
              <w:spacing w:line="38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shd w:val="clear" w:color="auto" w:fill="E5E5E5"/>
              </w:rPr>
              <w:t>本项目各合同包最高限价详见采购货物一览表（详见第4页），各报价人应按采购货物一览表中品目进行分项报价且报价不得高于各合同包最高限价，否则，其报价视为无效报价。</w:t>
            </w:r>
          </w:p>
        </w:tc>
      </w:tr>
      <w:tr w:rsidR="00415D5D" w14:paraId="49BEF391" w14:textId="77777777">
        <w:trPr>
          <w:trHeight w:val="1030"/>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25B30F8B"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9</w:t>
            </w:r>
          </w:p>
        </w:tc>
        <w:tc>
          <w:tcPr>
            <w:tcW w:w="741" w:type="dxa"/>
            <w:tcBorders>
              <w:top w:val="single" w:sz="4" w:space="0" w:color="000000"/>
              <w:left w:val="single" w:sz="4" w:space="0" w:color="000000"/>
              <w:bottom w:val="single" w:sz="4" w:space="0" w:color="000000"/>
              <w:right w:val="single" w:sz="4" w:space="0" w:color="000000"/>
            </w:tcBorders>
            <w:vAlign w:val="center"/>
          </w:tcPr>
          <w:p w14:paraId="616820E2"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b/>
                <w:color w:val="000000"/>
                <w:sz w:val="24"/>
              </w:rPr>
              <w:t>13.1</w:t>
            </w:r>
          </w:p>
        </w:tc>
        <w:tc>
          <w:tcPr>
            <w:tcW w:w="7764" w:type="dxa"/>
            <w:tcBorders>
              <w:top w:val="single" w:sz="4" w:space="0" w:color="000000"/>
              <w:left w:val="single" w:sz="4" w:space="0" w:color="000000"/>
              <w:bottom w:val="single" w:sz="4" w:space="0" w:color="000000"/>
              <w:right w:val="single" w:sz="4" w:space="0" w:color="000000"/>
            </w:tcBorders>
            <w:vAlign w:val="center"/>
          </w:tcPr>
          <w:p w14:paraId="72C272B0" w14:textId="77777777" w:rsidR="00415D5D" w:rsidRDefault="00000000">
            <w:pPr>
              <w:snapToGrid w:val="0"/>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报价文件装订要求：</w:t>
            </w:r>
          </w:p>
          <w:p w14:paraId="28B6BC0E" w14:textId="77777777" w:rsidR="00415D5D" w:rsidRDefault="00000000">
            <w:pPr>
              <w:spacing w:line="380" w:lineRule="exact"/>
            </w:pPr>
            <w:r>
              <w:rPr>
                <w:rFonts w:ascii="仿宋_GB2312;仿宋" w:eastAsia="仿宋_GB2312;仿宋" w:hAnsi="仿宋_GB2312;仿宋" w:cs="宋体;SimSun"/>
                <w:b/>
                <w:color w:val="000000"/>
                <w:sz w:val="24"/>
                <w:shd w:val="clear" w:color="auto" w:fill="E5E5E5"/>
              </w:rPr>
              <w:t>报价人须编制由本须知第10条规定文件组成的报价文件正本一份和副本三份（报价部分、技术商务部分需单独装订，分册密封提交），电子文件一份，正本必须用A4幅面纸张打印装订成册（含产品彩页），应编制封面目录、页码，必须用胶装（为永久性、无破坏不可拆的，详见</w:t>
            </w:r>
            <w:hyperlink w:anchor="附件2：投标文件标准装订范本">
              <w:r w:rsidR="00415D5D">
                <w:rPr>
                  <w:rStyle w:val="a9"/>
                  <w:rFonts w:ascii="仿宋_GB2312;仿宋" w:eastAsia="仿宋_GB2312;仿宋" w:hAnsi="仿宋_GB2312;仿宋" w:cs="宋体;SimSun"/>
                  <w:b/>
                  <w:color w:val="000000"/>
                  <w:sz w:val="24"/>
                  <w:shd w:val="clear" w:color="auto" w:fill="E5E5E5"/>
                </w:rPr>
                <w:t>附件2</w:t>
              </w:r>
            </w:hyperlink>
            <w:r>
              <w:rPr>
                <w:rFonts w:ascii="仿宋_GB2312;仿宋" w:eastAsia="仿宋_GB2312;仿宋" w:hAnsi="仿宋_GB2312;仿宋" w:cs="宋体;SimSun"/>
                <w:b/>
                <w:color w:val="000000"/>
                <w:sz w:val="24"/>
                <w:shd w:val="clear" w:color="auto" w:fill="E5E5E5"/>
              </w:rPr>
              <w:t>）加盖骑缝章或逐页盖章，报价部分正本应另附一份独立封装的报价一览表正本。副本可以用正本的完整复印件并按规定装订成册，并在封面标明“正本”、“副本”字样。正本与副本如有不一致，则以正本为准。（注：若未按要求装订或报价文件技术商务部分出现报价，视为无效报价。）</w:t>
            </w:r>
          </w:p>
          <w:p w14:paraId="05593124" w14:textId="77777777" w:rsidR="00415D5D" w:rsidRDefault="00000000">
            <w:pPr>
              <w:spacing w:line="400" w:lineRule="exact"/>
              <w:ind w:firstLine="354"/>
            </w:pPr>
            <w:r>
              <w:rPr>
                <w:rFonts w:ascii="仿宋_GB2312;仿宋" w:eastAsia="仿宋_GB2312;仿宋" w:hAnsi="仿宋_GB2312;仿宋" w:cs="宋体;SimSun"/>
                <w:b/>
                <w:color w:val="000000"/>
                <w:sz w:val="24"/>
                <w:shd w:val="clear" w:color="auto" w:fill="E5E5E5"/>
              </w:rPr>
              <w:t>电子文件，报价人必须随报价文件同时提交一套全部报价文件内容的电子文件（磁盘或光盘，无病毒），其中所有文件不做压缩处理、不留密码，资质文件和证书等可用扫描以图片方式保存。</w:t>
            </w:r>
          </w:p>
        </w:tc>
      </w:tr>
      <w:tr w:rsidR="00415D5D" w14:paraId="43C72BA1" w14:textId="77777777">
        <w:trPr>
          <w:trHeight w:val="1030"/>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3D92D213"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10</w:t>
            </w:r>
          </w:p>
        </w:tc>
        <w:tc>
          <w:tcPr>
            <w:tcW w:w="741" w:type="dxa"/>
            <w:tcBorders>
              <w:top w:val="single" w:sz="4" w:space="0" w:color="000000"/>
              <w:left w:val="single" w:sz="4" w:space="0" w:color="000000"/>
              <w:bottom w:val="single" w:sz="4" w:space="0" w:color="000000"/>
              <w:right w:val="single" w:sz="4" w:space="0" w:color="000000"/>
            </w:tcBorders>
            <w:vAlign w:val="center"/>
          </w:tcPr>
          <w:p w14:paraId="4491F8EC" w14:textId="77777777" w:rsidR="00415D5D" w:rsidRDefault="00000000">
            <w:pPr>
              <w:spacing w:line="380" w:lineRule="exact"/>
              <w:jc w:val="center"/>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退报价保证金</w:t>
            </w:r>
          </w:p>
        </w:tc>
        <w:tc>
          <w:tcPr>
            <w:tcW w:w="7764" w:type="dxa"/>
            <w:tcBorders>
              <w:top w:val="single" w:sz="4" w:space="0" w:color="000000"/>
              <w:left w:val="single" w:sz="4" w:space="0" w:color="000000"/>
              <w:bottom w:val="single" w:sz="4" w:space="0" w:color="000000"/>
              <w:right w:val="single" w:sz="4" w:space="0" w:color="000000"/>
            </w:tcBorders>
            <w:vAlign w:val="center"/>
          </w:tcPr>
          <w:p w14:paraId="2F073D4B" w14:textId="77777777" w:rsidR="00415D5D" w:rsidRDefault="00000000">
            <w:pPr>
              <w:spacing w:line="380" w:lineRule="exact"/>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rPr>
              <w:t>报价人将需退保证金的函发至FJTHCW@163.com邮箱，内容包含公司全称、公司帐号、所投标的编号及保证金金额，成交单位需增加项目合同的复印件，落选单位需增加落选结果通知书回执复印件; 联系电话: 0591-87878462转807 （未按以上要求申请办理，所有责任报价方自负），如</w:t>
            </w:r>
            <w:r>
              <w:rPr>
                <w:rFonts w:ascii="仿宋_GB2312;仿宋" w:eastAsia="仿宋_GB2312;仿宋" w:hAnsi="仿宋_GB2312;仿宋"/>
                <w:b/>
                <w:color w:val="000000"/>
                <w:sz w:val="24"/>
              </w:rPr>
              <w:t>以他人名义投标或者以其他方式弄虚作假或虚假应标的，骗取成交</w:t>
            </w:r>
            <w:r>
              <w:rPr>
                <w:rFonts w:ascii="仿宋_GB2312;仿宋" w:eastAsia="仿宋_GB2312;仿宋" w:hAnsi="仿宋_GB2312;仿宋" w:cs="宋体;SimSun"/>
                <w:b/>
                <w:color w:val="000000"/>
                <w:sz w:val="24"/>
              </w:rPr>
              <w:t>，将没收报价人的报价保证金。</w:t>
            </w:r>
          </w:p>
        </w:tc>
      </w:tr>
      <w:tr w:rsidR="00415D5D" w14:paraId="213F8C80" w14:textId="77777777">
        <w:trPr>
          <w:trHeight w:val="458"/>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4AE1A0F8"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11</w:t>
            </w:r>
          </w:p>
        </w:tc>
        <w:tc>
          <w:tcPr>
            <w:tcW w:w="741" w:type="dxa"/>
            <w:tcBorders>
              <w:top w:val="single" w:sz="4" w:space="0" w:color="000000"/>
              <w:left w:val="single" w:sz="4" w:space="0" w:color="000000"/>
              <w:bottom w:val="single" w:sz="4" w:space="0" w:color="000000"/>
              <w:right w:val="single" w:sz="4" w:space="0" w:color="000000"/>
            </w:tcBorders>
            <w:vAlign w:val="center"/>
          </w:tcPr>
          <w:p w14:paraId="4CE92FFF" w14:textId="77777777" w:rsidR="00415D5D" w:rsidRDefault="00000000">
            <w:pPr>
              <w:spacing w:line="380" w:lineRule="exact"/>
              <w:jc w:val="center"/>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特别提示</w:t>
            </w:r>
          </w:p>
        </w:tc>
        <w:tc>
          <w:tcPr>
            <w:tcW w:w="7764" w:type="dxa"/>
            <w:tcBorders>
              <w:top w:val="single" w:sz="4" w:space="0" w:color="000000"/>
              <w:left w:val="single" w:sz="4" w:space="0" w:color="000000"/>
              <w:bottom w:val="single" w:sz="4" w:space="0" w:color="000000"/>
              <w:right w:val="single" w:sz="4" w:space="0" w:color="000000"/>
            </w:tcBorders>
            <w:vAlign w:val="center"/>
          </w:tcPr>
          <w:p w14:paraId="28E324AD"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特别提示：凡有下列情况之一者，报价文件也将被视为未实质性响应谈判文件要求，可导致无效报价：</w:t>
            </w:r>
          </w:p>
          <w:p w14:paraId="2D02CEED"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（1）报价文件未按照本须知第14条的规定进行密封、标记的；</w:t>
            </w:r>
          </w:p>
          <w:p w14:paraId="5FC917E9"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（2）未按本须知第13条的规定要求装订或报价文件技术商务部分出现投标报价，视为无效报价;</w:t>
            </w:r>
          </w:p>
          <w:p w14:paraId="40A7403A"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（3）未按规定由报价人的法定代表人或其授权代表签字，或未加盖报价人公章的；或签字人未经法定代表人有效授权委托的；未在资格证明</w:t>
            </w:r>
            <w:r>
              <w:rPr>
                <w:rFonts w:ascii="仿宋_GB2312;仿宋" w:eastAsia="仿宋_GB2312;仿宋" w:hAnsi="仿宋_GB2312;仿宋" w:cs="宋体;SimSun"/>
                <w:b/>
                <w:color w:val="000000"/>
                <w:sz w:val="24"/>
                <w:szCs w:val="24"/>
              </w:rPr>
              <w:lastRenderedPageBreak/>
              <w:t>文件上注明“与原件一致”的；</w:t>
            </w:r>
          </w:p>
          <w:p w14:paraId="6B57D133"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（4）未按规定填写技术参数和商务偏离表的；</w:t>
            </w:r>
          </w:p>
          <w:p w14:paraId="23019375"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（5）未按规定提交报价保证金的；</w:t>
            </w:r>
          </w:p>
          <w:p w14:paraId="0E82A1C9"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（6）报价有效期不满足谈判文件要求的；</w:t>
            </w:r>
          </w:p>
          <w:p w14:paraId="44854AED"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（7）报价内容与采购内容及要求有重大偏离或保留的；</w:t>
            </w:r>
          </w:p>
          <w:p w14:paraId="489834B2"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（8）报价人提交的是可选择的报价；</w:t>
            </w:r>
          </w:p>
          <w:p w14:paraId="122A7F43"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（9）报价人未按规定对投标进行分项报价；</w:t>
            </w:r>
          </w:p>
          <w:p w14:paraId="0360E4B7" w14:textId="77777777" w:rsidR="00415D5D" w:rsidRDefault="00000000">
            <w:pPr>
              <w:spacing w:line="380" w:lineRule="exact"/>
              <w:ind w:left="46" w:hanging="46"/>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（10）一个报价人不止投一个标；</w:t>
            </w:r>
          </w:p>
          <w:p w14:paraId="3732FCE0"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（11）报价文件组成不符合谈判文件要求的；</w:t>
            </w:r>
          </w:p>
          <w:p w14:paraId="3A1BE049"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（12）报价文件中提供虚假或失实资料的；</w:t>
            </w:r>
          </w:p>
          <w:p w14:paraId="5A78323A"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（13）不符合谈判文件中规定的其它实质性条款；</w:t>
            </w:r>
          </w:p>
          <w:p w14:paraId="502BAF84"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（14）报价超过预算价的；</w:t>
            </w:r>
          </w:p>
          <w:p w14:paraId="36F929A1"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（15）未满足合格报价人资格条件的；</w:t>
            </w:r>
          </w:p>
          <w:p w14:paraId="0FBED4B1"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（16）报价文件没有正本；</w:t>
            </w:r>
          </w:p>
          <w:p w14:paraId="26F23D8E"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（17）未在报价截止时间前送达的报价文件；</w:t>
            </w:r>
          </w:p>
          <w:p w14:paraId="36302D5B"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（18）交货地点、交货时间、付款方式等不满足谈判文件要求的；</w:t>
            </w:r>
          </w:p>
          <w:p w14:paraId="7148BB72" w14:textId="77777777" w:rsidR="00415D5D" w:rsidRDefault="00000000">
            <w:pPr>
              <w:spacing w:line="380" w:lineRule="exact"/>
            </w:pPr>
            <w:r>
              <w:rPr>
                <w:rFonts w:ascii="仿宋_GB2312;仿宋" w:eastAsia="仿宋_GB2312;仿宋" w:hAnsi="仿宋_GB2312;仿宋" w:cs="宋体;SimSun"/>
                <w:b/>
                <w:color w:val="000000"/>
                <w:sz w:val="24"/>
                <w:szCs w:val="24"/>
              </w:rPr>
              <w:t>（19）报价人的报价超过最高限价的；</w:t>
            </w:r>
          </w:p>
          <w:p w14:paraId="0E4BF7E2"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（20）与本次招标项目设计、编制技术规格和其它文件的公司或提供咨询服务的公司包括其附属机构有关联的；</w:t>
            </w:r>
          </w:p>
          <w:p w14:paraId="13714922"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（21）报价人的报价明显低于其他报价，使得其投标报价可能低于其个别成本的，有可能影响商品质量或不能诚信履约的，但不能合理说明原因或不能提供相关证明材料的；</w:t>
            </w:r>
          </w:p>
          <w:p w14:paraId="7C0F6162" w14:textId="77777777" w:rsidR="00415D5D" w:rsidRDefault="00000000">
            <w:pPr>
              <w:spacing w:line="380" w:lineRule="exact"/>
              <w:rPr>
                <w:rFonts w:ascii="仿宋_GB2312;仿宋" w:eastAsia="仿宋_GB2312;仿宋" w:hAnsi="仿宋_GB2312;仿宋" w:cs="宋体;SimSun"/>
                <w:b/>
                <w:color w:val="000000"/>
                <w:sz w:val="24"/>
                <w:szCs w:val="24"/>
              </w:rPr>
            </w:pPr>
            <w:r>
              <w:rPr>
                <w:rFonts w:ascii="仿宋_GB2312;仿宋" w:eastAsia="仿宋_GB2312;仿宋" w:hAnsi="仿宋_GB2312;仿宋" w:cs="宋体;SimSun"/>
                <w:b/>
                <w:color w:val="000000"/>
                <w:sz w:val="24"/>
                <w:szCs w:val="24"/>
              </w:rPr>
              <w:t>（22）报价人存在串通投标行为的；</w:t>
            </w:r>
          </w:p>
          <w:p w14:paraId="7517EA1B" w14:textId="77777777" w:rsidR="00415D5D" w:rsidRDefault="00000000">
            <w:pPr>
              <w:spacing w:line="360" w:lineRule="exact"/>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23）根据《国务院办公厅关于建立政府强制采购节能产品制度的通知》（国办发{2007}51号）和财政部、发展改革委发布的《节能产品政府采购实施意见》（财库{2004}185号）以及《财政部、发展改革委关于调整公布第十三期节能产品政府采购清单的通知》（财库{2012}141号）的规定，计算机设备（台式计算机、便携式计算机）、输入输出设备（激光打印机、针式打印机、液晶显示器）、制冷空调设备等九类产品为政府强制采购节能产品，本次采购货物中如属政府强制采购节能产品的，报价人所投标产品必须是最新期《节能产品政府采购清单》（第十三期）内产品，否则视为无效报价；采购人需购买的产品属于政府强制采购节能产品范围，但在第十三期节能清单中无对应细化分类且节能清单中的产品确实无法满足工作需要的，允许在节能清单之外采购。</w:t>
            </w:r>
          </w:p>
          <w:p w14:paraId="317CF13D" w14:textId="77777777" w:rsidR="00415D5D" w:rsidRDefault="00000000">
            <w:pPr>
              <w:spacing w:line="400" w:lineRule="exact"/>
              <w:rPr>
                <w:rFonts w:ascii="仿宋_GB2312;仿宋" w:eastAsia="仿宋_GB2312;仿宋" w:hAnsi="仿宋_GB2312;仿宋" w:cs="宋体;SimSun"/>
                <w:b/>
                <w:color w:val="FF00FF"/>
                <w:sz w:val="24"/>
                <w:shd w:val="clear" w:color="auto" w:fill="E5E5E5"/>
              </w:rPr>
            </w:pPr>
            <w:r>
              <w:rPr>
                <w:rFonts w:ascii="仿宋_GB2312;仿宋" w:eastAsia="仿宋_GB2312;仿宋" w:hAnsi="仿宋_GB2312;仿宋" w:cs="宋体;SimSun"/>
                <w:b/>
                <w:color w:val="000000"/>
                <w:sz w:val="24"/>
                <w:shd w:val="clear" w:color="auto" w:fill="E5E5E5"/>
              </w:rPr>
              <w:t>（25）根据《财政部关于信息系统建设项目采购有关问题的通知》（财库[2011]59号）的规定，在信息系统建设中，凡为整体采购项目或者其中分项目的前期工作提供设计、编制规范、进行管理等服务的供应商，</w:t>
            </w:r>
            <w:r>
              <w:rPr>
                <w:rFonts w:ascii="仿宋_GB2312;仿宋" w:eastAsia="仿宋_GB2312;仿宋" w:hAnsi="仿宋_GB2312;仿宋" w:cs="宋体;SimSun"/>
                <w:b/>
                <w:color w:val="000000"/>
                <w:sz w:val="24"/>
                <w:shd w:val="clear" w:color="auto" w:fill="E5E5E5"/>
              </w:rPr>
              <w:lastRenderedPageBreak/>
              <w:t>对于理解及把握采购内容具有一定的优势，其再参加该项目的采购活动，存在违反公平竞争原则的可能性。为保证政府采购公平、公正，凡为整体采购项目提供上述服务的法人及其附属机构（单位），不得再参加该整体采购项目及其所有分项目的采购活动；凡为分项目提供上述服务的法人及其附属机构（单位），不得再参加该分项目的采购活动。但属于《中华人民共和国政府采购法》第三十一条规定的单一来源方式采购情形的，不适用本通知。</w:t>
            </w:r>
          </w:p>
        </w:tc>
      </w:tr>
      <w:tr w:rsidR="00415D5D" w14:paraId="0E06D87D" w14:textId="77777777">
        <w:trPr>
          <w:trHeight w:val="473"/>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1DFDCE16"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lastRenderedPageBreak/>
              <w:t>12</w:t>
            </w:r>
          </w:p>
        </w:tc>
        <w:tc>
          <w:tcPr>
            <w:tcW w:w="741" w:type="dxa"/>
            <w:tcBorders>
              <w:top w:val="single" w:sz="4" w:space="0" w:color="000000"/>
              <w:left w:val="single" w:sz="4" w:space="0" w:color="000000"/>
              <w:bottom w:val="single" w:sz="4" w:space="0" w:color="000000"/>
              <w:right w:val="single" w:sz="4" w:space="0" w:color="000000"/>
            </w:tcBorders>
            <w:vAlign w:val="center"/>
          </w:tcPr>
          <w:p w14:paraId="2CD7F5B0"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Tahoma"/>
                <w:b/>
                <w:color w:val="000000"/>
                <w:kern w:val="0"/>
                <w:sz w:val="24"/>
              </w:rPr>
              <w:t>关于串通投标认定与处理</w:t>
            </w:r>
          </w:p>
        </w:tc>
        <w:tc>
          <w:tcPr>
            <w:tcW w:w="7764" w:type="dxa"/>
            <w:tcBorders>
              <w:top w:val="single" w:sz="4" w:space="0" w:color="000000"/>
              <w:left w:val="single" w:sz="4" w:space="0" w:color="000000"/>
              <w:bottom w:val="single" w:sz="4" w:space="0" w:color="000000"/>
              <w:right w:val="single" w:sz="4" w:space="0" w:color="000000"/>
            </w:tcBorders>
            <w:vAlign w:val="center"/>
          </w:tcPr>
          <w:p w14:paraId="73F936A7" w14:textId="77777777" w:rsidR="00415D5D" w:rsidRDefault="00000000">
            <w:pPr>
              <w:snapToGrid w:val="0"/>
              <w:spacing w:line="380" w:lineRule="exact"/>
              <w:rPr>
                <w:rFonts w:ascii="仿宋_GB2312;仿宋" w:eastAsia="仿宋_GB2312;仿宋" w:hAnsi="仿宋_GB2312;仿宋" w:cs="Tahoma"/>
                <w:b/>
                <w:color w:val="000000"/>
                <w:kern w:val="0"/>
                <w:sz w:val="24"/>
              </w:rPr>
            </w:pPr>
            <w:r>
              <w:rPr>
                <w:rFonts w:ascii="仿宋_GB2312;仿宋" w:eastAsia="仿宋_GB2312;仿宋" w:hAnsi="仿宋_GB2312;仿宋" w:cs="Tahoma"/>
                <w:b/>
                <w:color w:val="000000"/>
                <w:kern w:val="0"/>
                <w:sz w:val="24"/>
              </w:rPr>
              <w:t>关于串通投标处理:</w:t>
            </w:r>
          </w:p>
          <w:p w14:paraId="3AB29D14" w14:textId="77777777" w:rsidR="00415D5D" w:rsidRDefault="00000000">
            <w:pPr>
              <w:widowControl/>
              <w:snapToGrid w:val="0"/>
              <w:spacing w:line="380" w:lineRule="exact"/>
              <w:ind w:firstLine="361"/>
              <w:jc w:val="left"/>
              <w:rPr>
                <w:rFonts w:ascii="仿宋_GB2312;仿宋" w:eastAsia="仿宋_GB2312;仿宋" w:hAnsi="仿宋_GB2312;仿宋" w:cs="Tahoma"/>
                <w:b/>
                <w:color w:val="000000"/>
                <w:kern w:val="0"/>
                <w:sz w:val="24"/>
              </w:rPr>
            </w:pPr>
            <w:r>
              <w:rPr>
                <w:rFonts w:ascii="仿宋_GB2312;仿宋" w:eastAsia="仿宋_GB2312;仿宋" w:hAnsi="仿宋_GB2312;仿宋" w:cs="Tahoma"/>
                <w:b/>
                <w:color w:val="000000"/>
                <w:kern w:val="0"/>
                <w:sz w:val="24"/>
              </w:rPr>
              <w:t>谈判小组在评审过程中发现报价人存在下列情形之一的，可认定其有串通投标行为，并做出其投标无效的决定：</w:t>
            </w:r>
          </w:p>
          <w:p w14:paraId="7140DE35" w14:textId="77777777" w:rsidR="00415D5D" w:rsidRDefault="00000000">
            <w:pPr>
              <w:widowControl/>
              <w:snapToGrid w:val="0"/>
              <w:spacing w:line="380" w:lineRule="exact"/>
              <w:jc w:val="left"/>
              <w:rPr>
                <w:rFonts w:ascii="仿宋_GB2312;仿宋" w:eastAsia="仿宋_GB2312;仿宋" w:hAnsi="仿宋_GB2312;仿宋" w:cs="Tahoma"/>
                <w:b/>
                <w:color w:val="000000"/>
                <w:kern w:val="0"/>
                <w:sz w:val="24"/>
              </w:rPr>
            </w:pPr>
            <w:r>
              <w:rPr>
                <w:rFonts w:ascii="仿宋_GB2312;仿宋" w:eastAsia="仿宋_GB2312;仿宋" w:hAnsi="仿宋_GB2312;仿宋" w:cs="Tahoma"/>
                <w:b/>
                <w:color w:val="000000"/>
                <w:kern w:val="0"/>
                <w:sz w:val="24"/>
              </w:rPr>
              <w:t>（1）不同报价人的报价文件错、漏之处一致或雷同，且不能合理解释的；</w:t>
            </w:r>
          </w:p>
          <w:p w14:paraId="60997E34" w14:textId="77777777" w:rsidR="00415D5D" w:rsidRDefault="00000000">
            <w:pPr>
              <w:widowControl/>
              <w:snapToGrid w:val="0"/>
              <w:spacing w:line="380" w:lineRule="exact"/>
              <w:jc w:val="left"/>
              <w:rPr>
                <w:rFonts w:ascii="仿宋_GB2312;仿宋" w:eastAsia="仿宋_GB2312;仿宋" w:hAnsi="仿宋_GB2312;仿宋" w:cs="Tahoma"/>
                <w:b/>
                <w:color w:val="000000"/>
                <w:kern w:val="0"/>
                <w:sz w:val="24"/>
              </w:rPr>
            </w:pPr>
            <w:r>
              <w:rPr>
                <w:rFonts w:ascii="仿宋_GB2312;仿宋" w:eastAsia="仿宋_GB2312;仿宋" w:hAnsi="仿宋_GB2312;仿宋" w:cs="Tahoma"/>
                <w:b/>
                <w:color w:val="000000"/>
                <w:kern w:val="0"/>
                <w:sz w:val="24"/>
              </w:rPr>
              <w:t>（2）不同的报价人的法定代表人、委托代理人等由同一个单位缴纳社会保险的；</w:t>
            </w:r>
          </w:p>
          <w:p w14:paraId="7B8B80E8" w14:textId="77777777" w:rsidR="00415D5D" w:rsidRDefault="00000000">
            <w:pPr>
              <w:widowControl/>
              <w:snapToGrid w:val="0"/>
              <w:spacing w:line="380" w:lineRule="exact"/>
              <w:jc w:val="left"/>
            </w:pPr>
            <w:r>
              <w:rPr>
                <w:rFonts w:ascii="仿宋_GB2312;仿宋" w:eastAsia="仿宋_GB2312;仿宋" w:hAnsi="仿宋_GB2312;仿宋" w:cs="Tahoma"/>
                <w:b/>
                <w:color w:val="000000"/>
                <w:kern w:val="0"/>
                <w:sz w:val="24"/>
              </w:rPr>
              <w:t>（3）由同一人或分别由几个有利害关系人携带两个以上（含两个）报价人的企业资料参与资格审查、领取招标资料，或代表两个以上（含两个）报价人参加招标答疑会、交纳或退还报价保证金、报价的；</w:t>
            </w:r>
          </w:p>
          <w:p w14:paraId="31DD3354"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Tahoma"/>
                <w:b/>
                <w:color w:val="000000"/>
                <w:kern w:val="0"/>
                <w:sz w:val="24"/>
              </w:rPr>
              <w:t>(4)有关法律、法规或规章规定的其他串通投标行为。</w:t>
            </w:r>
          </w:p>
        </w:tc>
      </w:tr>
      <w:tr w:rsidR="00415D5D" w14:paraId="578F40F7" w14:textId="77777777">
        <w:trPr>
          <w:trHeight w:val="473"/>
          <w:jc w:val="center"/>
        </w:trPr>
        <w:tc>
          <w:tcPr>
            <w:tcW w:w="780" w:type="dxa"/>
            <w:tcBorders>
              <w:top w:val="single" w:sz="4" w:space="0" w:color="000000"/>
              <w:left w:val="single" w:sz="4" w:space="0" w:color="000000"/>
              <w:bottom w:val="single" w:sz="4" w:space="0" w:color="000000"/>
              <w:right w:val="single" w:sz="4" w:space="0" w:color="000000"/>
            </w:tcBorders>
            <w:vAlign w:val="center"/>
          </w:tcPr>
          <w:p w14:paraId="37ABE503"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13</w:t>
            </w:r>
          </w:p>
        </w:tc>
        <w:tc>
          <w:tcPr>
            <w:tcW w:w="741" w:type="dxa"/>
            <w:tcBorders>
              <w:top w:val="single" w:sz="4" w:space="0" w:color="000000"/>
              <w:left w:val="single" w:sz="4" w:space="0" w:color="000000"/>
              <w:bottom w:val="single" w:sz="4" w:space="0" w:color="000000"/>
              <w:right w:val="single" w:sz="4" w:space="0" w:color="000000"/>
            </w:tcBorders>
            <w:vAlign w:val="center"/>
          </w:tcPr>
          <w:p w14:paraId="587D875E"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24.1</w:t>
            </w:r>
          </w:p>
        </w:tc>
        <w:tc>
          <w:tcPr>
            <w:tcW w:w="7764" w:type="dxa"/>
            <w:tcBorders>
              <w:top w:val="single" w:sz="4" w:space="0" w:color="000000"/>
              <w:left w:val="single" w:sz="4" w:space="0" w:color="000000"/>
              <w:bottom w:val="single" w:sz="4" w:space="0" w:color="000000"/>
              <w:right w:val="single" w:sz="4" w:space="0" w:color="000000"/>
            </w:tcBorders>
            <w:vAlign w:val="center"/>
          </w:tcPr>
          <w:p w14:paraId="62BF14D6"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olor w:val="000000"/>
                <w:sz w:val="24"/>
              </w:rPr>
              <w:t>招标项目行政监督部门</w:t>
            </w:r>
            <w:r>
              <w:rPr>
                <w:rFonts w:ascii="仿宋_GB2312;仿宋" w:eastAsia="仿宋_GB2312;仿宋" w:hAnsi="仿宋_GB2312;仿宋" w:cs="宋体;SimSun"/>
                <w:color w:val="000000"/>
                <w:sz w:val="24"/>
              </w:rPr>
              <w:t>：</w:t>
            </w:r>
            <w:r>
              <w:rPr>
                <w:rFonts w:ascii="仿宋_GB2312;仿宋" w:eastAsia="仿宋_GB2312;仿宋" w:hAnsi="仿宋_GB2312;仿宋"/>
                <w:color w:val="000000"/>
                <w:sz w:val="24"/>
              </w:rPr>
              <w:t>福建农林大学监察室</w:t>
            </w:r>
          </w:p>
        </w:tc>
      </w:tr>
    </w:tbl>
    <w:p w14:paraId="2DBC1ACC" w14:textId="77777777" w:rsidR="00415D5D" w:rsidRDefault="00415D5D">
      <w:pPr>
        <w:spacing w:line="460" w:lineRule="exact"/>
        <w:rPr>
          <w:color w:val="000000"/>
        </w:rPr>
      </w:pPr>
    </w:p>
    <w:p w14:paraId="245CE07F" w14:textId="77777777" w:rsidR="00415D5D" w:rsidRDefault="00415D5D">
      <w:pPr>
        <w:spacing w:line="460" w:lineRule="exact"/>
        <w:rPr>
          <w:color w:val="000000"/>
        </w:rPr>
      </w:pPr>
    </w:p>
    <w:p w14:paraId="1A1D408E" w14:textId="77777777" w:rsidR="00415D5D" w:rsidRDefault="00415D5D">
      <w:pPr>
        <w:spacing w:line="460" w:lineRule="exact"/>
        <w:rPr>
          <w:color w:val="000000"/>
        </w:rPr>
      </w:pPr>
    </w:p>
    <w:p w14:paraId="6F4247F2" w14:textId="77777777" w:rsidR="00415D5D" w:rsidRDefault="00415D5D">
      <w:pPr>
        <w:spacing w:line="460" w:lineRule="exact"/>
        <w:rPr>
          <w:color w:val="000000"/>
        </w:rPr>
      </w:pPr>
    </w:p>
    <w:p w14:paraId="5CCF103D" w14:textId="77777777" w:rsidR="00415D5D" w:rsidRDefault="00415D5D">
      <w:pPr>
        <w:spacing w:line="460" w:lineRule="exact"/>
        <w:rPr>
          <w:color w:val="000000"/>
        </w:rPr>
      </w:pPr>
    </w:p>
    <w:p w14:paraId="0EAEE1C9" w14:textId="77777777" w:rsidR="00415D5D" w:rsidRDefault="00415D5D">
      <w:pPr>
        <w:spacing w:line="460" w:lineRule="exact"/>
        <w:rPr>
          <w:color w:val="000000"/>
        </w:rPr>
      </w:pPr>
    </w:p>
    <w:p w14:paraId="66188587" w14:textId="77777777" w:rsidR="00415D5D" w:rsidRDefault="00415D5D">
      <w:pPr>
        <w:spacing w:line="460" w:lineRule="exact"/>
        <w:rPr>
          <w:color w:val="000000"/>
        </w:rPr>
      </w:pPr>
    </w:p>
    <w:p w14:paraId="55C77E02" w14:textId="77777777" w:rsidR="00415D5D" w:rsidRDefault="00415D5D">
      <w:pPr>
        <w:spacing w:line="460" w:lineRule="exact"/>
        <w:rPr>
          <w:color w:val="000000"/>
        </w:rPr>
      </w:pPr>
    </w:p>
    <w:p w14:paraId="6139F721" w14:textId="77777777" w:rsidR="00415D5D" w:rsidRDefault="00415D5D">
      <w:pPr>
        <w:spacing w:line="460" w:lineRule="exact"/>
        <w:rPr>
          <w:color w:val="000000"/>
        </w:rPr>
      </w:pPr>
    </w:p>
    <w:p w14:paraId="07CA961E" w14:textId="77777777" w:rsidR="00415D5D" w:rsidRDefault="00415D5D">
      <w:pPr>
        <w:spacing w:line="460" w:lineRule="exact"/>
        <w:rPr>
          <w:color w:val="000000"/>
        </w:rPr>
      </w:pPr>
    </w:p>
    <w:p w14:paraId="01EDAA4F" w14:textId="77777777" w:rsidR="00415D5D" w:rsidRDefault="00415D5D">
      <w:pPr>
        <w:spacing w:line="460" w:lineRule="exact"/>
        <w:rPr>
          <w:color w:val="000000"/>
        </w:rPr>
      </w:pPr>
    </w:p>
    <w:p w14:paraId="15AB4F06" w14:textId="77777777" w:rsidR="00415D5D" w:rsidRDefault="00415D5D">
      <w:pPr>
        <w:spacing w:line="460" w:lineRule="exact"/>
        <w:rPr>
          <w:color w:val="000000"/>
        </w:rPr>
      </w:pPr>
    </w:p>
    <w:p w14:paraId="6803671B" w14:textId="77777777" w:rsidR="00415D5D" w:rsidRDefault="00415D5D">
      <w:pPr>
        <w:spacing w:line="460" w:lineRule="exact"/>
        <w:rPr>
          <w:color w:val="000000"/>
        </w:rPr>
      </w:pPr>
    </w:p>
    <w:p w14:paraId="6597640D" w14:textId="77777777" w:rsidR="00415D5D" w:rsidRDefault="00415D5D">
      <w:pPr>
        <w:spacing w:line="460" w:lineRule="exact"/>
        <w:rPr>
          <w:color w:val="000000"/>
        </w:rPr>
      </w:pPr>
    </w:p>
    <w:p w14:paraId="7BE6407A" w14:textId="77777777" w:rsidR="00415D5D" w:rsidRDefault="00415D5D">
      <w:pPr>
        <w:spacing w:line="460" w:lineRule="exact"/>
        <w:rPr>
          <w:color w:val="000000"/>
        </w:rPr>
      </w:pPr>
    </w:p>
    <w:p w14:paraId="4B448EE4" w14:textId="77777777" w:rsidR="00415D5D" w:rsidRDefault="00415D5D">
      <w:pPr>
        <w:spacing w:line="460" w:lineRule="exact"/>
        <w:rPr>
          <w:color w:val="000000"/>
        </w:rPr>
      </w:pPr>
    </w:p>
    <w:p w14:paraId="202AA35C" w14:textId="77777777" w:rsidR="00415D5D" w:rsidRDefault="00415D5D">
      <w:pPr>
        <w:spacing w:line="460" w:lineRule="exact"/>
        <w:rPr>
          <w:color w:val="000000"/>
        </w:rPr>
      </w:pPr>
    </w:p>
    <w:p w14:paraId="1EC9D4CB" w14:textId="77777777" w:rsidR="00415D5D" w:rsidRDefault="00000000">
      <w:pPr>
        <w:spacing w:line="460" w:lineRule="exact"/>
      </w:pPr>
      <w:r>
        <w:rPr>
          <w:rFonts w:ascii="仿宋_GB2312;仿宋" w:eastAsia="仿宋_GB2312;仿宋" w:hAnsi="仿宋_GB2312;仿宋" w:cs="仿宋_GB2312;仿宋"/>
          <w:color w:val="000000"/>
          <w:sz w:val="24"/>
          <w:szCs w:val="24"/>
        </w:rPr>
        <w:t xml:space="preserve"> </w:t>
      </w:r>
      <w:r>
        <w:rPr>
          <w:rFonts w:ascii="仿宋_GB2312;仿宋" w:eastAsia="仿宋_GB2312;仿宋" w:hAnsi="仿宋_GB2312;仿宋"/>
          <w:sz w:val="24"/>
          <w:szCs w:val="24"/>
        </w:rPr>
        <w:t xml:space="preserve">附1 </w:t>
      </w:r>
    </w:p>
    <w:p w14:paraId="3FF53774" w14:textId="77777777" w:rsidR="00415D5D" w:rsidRDefault="00000000">
      <w:pPr>
        <w:pStyle w:val="af8"/>
        <w:spacing w:before="0" w:after="0" w:line="400" w:lineRule="exact"/>
        <w:ind w:firstLine="482"/>
        <w:rPr>
          <w:rFonts w:ascii="仿宋_GB2312;仿宋" w:eastAsia="仿宋_GB2312;仿宋" w:hAnsi="仿宋_GB2312;仿宋"/>
          <w:b/>
          <w:color w:val="000000"/>
        </w:rPr>
      </w:pPr>
      <w:r>
        <w:rPr>
          <w:rFonts w:ascii="仿宋_GB2312;仿宋" w:eastAsia="仿宋_GB2312;仿宋" w:hAnsi="仿宋_GB2312;仿宋"/>
          <w:b/>
          <w:bCs/>
          <w:color w:val="000000"/>
        </w:rPr>
        <w:t>评审标准和方法：</w:t>
      </w:r>
    </w:p>
    <w:p w14:paraId="3D5D3076" w14:textId="77777777" w:rsidR="00415D5D" w:rsidRDefault="00000000">
      <w:pPr>
        <w:snapToGrid w:val="0"/>
        <w:spacing w:line="400" w:lineRule="exact"/>
        <w:ind w:firstLine="960"/>
      </w:pPr>
      <w:r>
        <w:rPr>
          <w:rFonts w:ascii="仿宋_GB2312;仿宋" w:eastAsia="仿宋_GB2312;仿宋" w:hAnsi="仿宋_GB2312;仿宋" w:cs="宋体;SimSun"/>
          <w:color w:val="000000"/>
          <w:sz w:val="24"/>
        </w:rPr>
        <w:t>采用</w:t>
      </w:r>
      <w:r>
        <w:rPr>
          <w:rFonts w:ascii="仿宋_GB2312;仿宋" w:eastAsia="仿宋_GB2312;仿宋" w:hAnsi="仿宋_GB2312;仿宋" w:cs="宋体;SimSun"/>
          <w:b/>
          <w:color w:val="000000"/>
          <w:sz w:val="24"/>
        </w:rPr>
        <w:t>最低价评标法（但最低价不作为成交保证）</w:t>
      </w:r>
      <w:r>
        <w:rPr>
          <w:rFonts w:ascii="仿宋_GB2312;仿宋" w:eastAsia="仿宋_GB2312;仿宋" w:hAnsi="仿宋_GB2312;仿宋" w:cs="宋体;SimSun"/>
          <w:color w:val="000000"/>
          <w:sz w:val="24"/>
        </w:rPr>
        <w:t>，谈判小组根据下述各项要求综合评估，性能和服务等均完全响应谈判文件要求及“评审考虑的因素”且报价最低的原则推荐成交候选人。采购人将确定第一成交候选人为成交人。若成交人因不可抗力或者自身原因不能履行政府采购合同的（或成交通知书领取后因成交人自身原因导致合同不能签订的），采购人可以与排位在成交人之后第一位的成交候选人签订政府采购合同，以此类推。</w:t>
      </w:r>
    </w:p>
    <w:p w14:paraId="3B18F81B" w14:textId="77777777" w:rsidR="00415D5D" w:rsidRDefault="00000000">
      <w:pPr>
        <w:spacing w:line="400" w:lineRule="exact"/>
      </w:pPr>
      <w:r>
        <w:rPr>
          <w:rFonts w:ascii="仿宋_GB2312;仿宋" w:eastAsia="仿宋_GB2312;仿宋" w:hAnsi="仿宋_GB2312;仿宋" w:cs="仿宋_GB2312;仿宋"/>
          <w:color w:val="000000"/>
          <w:sz w:val="24"/>
          <w:lang w:val="zh-CN"/>
        </w:rPr>
        <w:t>一</w:t>
      </w:r>
      <w:r>
        <w:rPr>
          <w:rFonts w:ascii="仿宋_GB2312;仿宋" w:eastAsia="仿宋_GB2312;仿宋" w:hAnsi="仿宋_GB2312;仿宋" w:cs="宋体;SimSun"/>
          <w:color w:val="000000"/>
          <w:sz w:val="24"/>
        </w:rPr>
        <w:t>、评议程序：（谈判小组会按如下程序进行评审）</w:t>
      </w:r>
    </w:p>
    <w:p w14:paraId="47F30A76" w14:textId="77777777" w:rsidR="00415D5D" w:rsidRDefault="00000000">
      <w:pPr>
        <w:spacing w:line="400" w:lineRule="exact"/>
      </w:pPr>
      <w:r>
        <w:rPr>
          <w:rFonts w:ascii="仿宋_GB2312;仿宋" w:eastAsia="仿宋_GB2312;仿宋" w:hAnsi="仿宋_GB2312;仿宋" w:cs="宋体;SimSun"/>
          <w:color w:val="000000"/>
          <w:sz w:val="24"/>
        </w:rPr>
        <w:t>（一）、资格性审查</w:t>
      </w:r>
      <w:r>
        <w:rPr>
          <w:rFonts w:ascii="仿宋_GB2312;仿宋" w:eastAsia="仿宋_GB2312;仿宋" w:hAnsi="仿宋_GB2312;仿宋" w:cs="仿宋_GB2312;仿宋"/>
          <w:b/>
          <w:color w:val="000000"/>
          <w:sz w:val="24"/>
          <w:shd w:val="clear" w:color="auto" w:fill="E5E5E5"/>
          <w:lang w:val="zh-CN"/>
        </w:rPr>
        <w:t>(注：资格性审查中一项不符合者视为无效报价。</w:t>
      </w:r>
      <w:r>
        <w:rPr>
          <w:rFonts w:ascii="仿宋_GB2312;仿宋" w:eastAsia="仿宋_GB2312;仿宋" w:hAnsi="仿宋_GB2312;仿宋" w:cs="宋体;SimSun"/>
          <w:color w:val="000000"/>
          <w:sz w:val="24"/>
        </w:rPr>
        <w:t>)</w:t>
      </w:r>
    </w:p>
    <w:p w14:paraId="51E524DC"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1、按谈判文件规定的投标资格逐项审查。</w:t>
      </w:r>
    </w:p>
    <w:p w14:paraId="5EC3FD83"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（二）、符合性审查</w:t>
      </w:r>
      <w:r>
        <w:rPr>
          <w:rFonts w:ascii="仿宋_GB2312;仿宋" w:eastAsia="仿宋_GB2312;仿宋" w:hAnsi="仿宋_GB2312;仿宋" w:cs="仿宋_GB2312;仿宋"/>
          <w:b/>
          <w:color w:val="000000"/>
          <w:sz w:val="24"/>
          <w:shd w:val="clear" w:color="auto" w:fill="E5E5E5"/>
          <w:lang w:val="zh-CN"/>
        </w:rPr>
        <w:t>（注：符合性检查有其中一项不符合者不进入下一程序。）</w:t>
      </w:r>
    </w:p>
    <w:p w14:paraId="1FE17285" w14:textId="77777777" w:rsidR="00415D5D" w:rsidRDefault="00000000">
      <w:pPr>
        <w:spacing w:line="400" w:lineRule="exact"/>
      </w:pPr>
      <w:r>
        <w:rPr>
          <w:rFonts w:ascii="仿宋_GB2312;仿宋" w:eastAsia="仿宋_GB2312;仿宋" w:hAnsi="仿宋_GB2312;仿宋" w:cs="仿宋_GB2312;仿宋"/>
          <w:color w:val="000000"/>
          <w:sz w:val="24"/>
          <w:lang w:val="zh-CN"/>
        </w:rPr>
        <w:t>1、</w:t>
      </w:r>
      <w:r>
        <w:rPr>
          <w:rFonts w:ascii="仿宋_GB2312;仿宋" w:eastAsia="仿宋_GB2312;仿宋" w:hAnsi="仿宋_GB2312;仿宋" w:cs="仿宋_GB2312;仿宋"/>
          <w:color w:val="000000"/>
          <w:sz w:val="24"/>
          <w:shd w:val="clear" w:color="auto" w:fill="E5E5E5"/>
          <w:lang w:val="zh-CN"/>
        </w:rPr>
        <w:t>技术要求</w:t>
      </w:r>
    </w:p>
    <w:p w14:paraId="26F30952" w14:textId="77777777" w:rsidR="00415D5D" w:rsidRDefault="00000000">
      <w:pPr>
        <w:spacing w:line="491" w:lineRule="exact"/>
        <w:rPr>
          <w:rFonts w:ascii="仿宋_GB2312;仿宋" w:eastAsia="仿宋_GB2312;仿宋" w:hAnsi="仿宋_GB2312;仿宋" w:cs="宋体;SimSun"/>
          <w:b/>
          <w:bCs/>
          <w:color w:val="000000"/>
          <w:sz w:val="24"/>
        </w:rPr>
      </w:pPr>
      <w:r>
        <w:rPr>
          <w:rFonts w:ascii="仿宋_GB2312;仿宋" w:eastAsia="仿宋_GB2312;仿宋" w:hAnsi="仿宋_GB2312;仿宋" w:cs="仿宋_GB2312;仿宋"/>
          <w:color w:val="000000"/>
          <w:sz w:val="24"/>
          <w:lang w:val="zh-CN"/>
        </w:rPr>
        <w:t>（1）所投设备的技术参数、性能；</w:t>
      </w:r>
    </w:p>
    <w:p w14:paraId="54B960AF"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（2）设备的适用性；（按“采购货物一览表”及第三章要求）</w:t>
      </w:r>
    </w:p>
    <w:p w14:paraId="66BF07DE"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（3）配套的齐全性（如需要的话）；</w:t>
      </w:r>
    </w:p>
    <w:p w14:paraId="499DB7E0"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（4）零备件、专用工具及相关服务的费用；</w:t>
      </w:r>
    </w:p>
    <w:p w14:paraId="42A3D940" w14:textId="77777777" w:rsidR="00415D5D" w:rsidRDefault="00000000">
      <w:pPr>
        <w:spacing w:line="400" w:lineRule="exact"/>
      </w:pPr>
      <w:r>
        <w:rPr>
          <w:rFonts w:ascii="仿宋_GB2312;仿宋" w:eastAsia="仿宋_GB2312;仿宋" w:hAnsi="仿宋_GB2312;仿宋" w:cs="仿宋_GB2312;仿宋"/>
          <w:color w:val="000000"/>
          <w:sz w:val="24"/>
          <w:lang w:val="zh-CN"/>
        </w:rPr>
        <w:t>（5）设备使用期内的运营费和维保费；</w:t>
      </w:r>
    </w:p>
    <w:p w14:paraId="22D25407"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（6）技术规格所要求的技术服务费及其他有关服务的费用；</w:t>
      </w:r>
    </w:p>
    <w:p w14:paraId="79EE59F8"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（7）其他特殊要求因素（如安全及环保等）；</w:t>
      </w:r>
    </w:p>
    <w:p w14:paraId="47FE7F98" w14:textId="77777777" w:rsidR="00415D5D" w:rsidRDefault="00000000">
      <w:pPr>
        <w:spacing w:after="120" w:line="500" w:lineRule="exact"/>
        <w:jc w:val="left"/>
      </w:pPr>
      <w:r>
        <w:rPr>
          <w:rFonts w:ascii="仿宋_GB2312;仿宋" w:eastAsia="仿宋_GB2312;仿宋" w:hAnsi="仿宋_GB2312;仿宋" w:cs="仿宋_GB2312;仿宋"/>
          <w:color w:val="000000"/>
          <w:sz w:val="24"/>
          <w:lang w:val="zh-CN"/>
        </w:rPr>
        <w:t>【</w:t>
      </w:r>
      <w:r>
        <w:rPr>
          <w:rFonts w:ascii="仿宋_GB2312;仿宋" w:eastAsia="仿宋_GB2312;仿宋" w:hAnsi="仿宋_GB2312;仿宋" w:cs="仿宋"/>
          <w:b/>
          <w:color w:val="000000"/>
          <w:sz w:val="24"/>
          <w:szCs w:val="24"/>
          <w:shd w:val="clear" w:color="auto" w:fill="E5E5E5"/>
        </w:rPr>
        <w:t>注：</w:t>
      </w:r>
      <w:r>
        <w:rPr>
          <w:rFonts w:ascii="仿宋_GB2312;仿宋" w:eastAsia="仿宋_GB2312;仿宋" w:hAnsi="仿宋_GB2312;仿宋" w:cs="宋体;SimSun"/>
          <w:b/>
          <w:color w:val="000000"/>
          <w:sz w:val="24"/>
          <w:szCs w:val="24"/>
          <w:shd w:val="clear" w:color="auto" w:fill="E5E5E5"/>
        </w:rPr>
        <w:t>报价人必须如实地对谈判文件</w:t>
      </w:r>
      <w:r>
        <w:rPr>
          <w:rFonts w:ascii="仿宋_GB2312;仿宋" w:eastAsia="仿宋_GB2312;仿宋" w:hAnsi="仿宋_GB2312;仿宋" w:cs="宋体;SimSun"/>
          <w:b/>
          <w:color w:val="000000"/>
          <w:spacing w:val="-2"/>
          <w:sz w:val="24"/>
          <w:szCs w:val="24"/>
          <w:shd w:val="clear" w:color="auto" w:fill="E5E5E5"/>
        </w:rPr>
        <w:t>第三章《招标内容及要求》第二条款“</w:t>
      </w:r>
      <w:r>
        <w:rPr>
          <w:rFonts w:ascii="仿宋_GB2312;仿宋" w:eastAsia="仿宋_GB2312;仿宋" w:hAnsi="仿宋_GB2312;仿宋"/>
          <w:b/>
          <w:color w:val="000000"/>
          <w:sz w:val="24"/>
          <w:szCs w:val="24"/>
          <w:shd w:val="clear" w:color="auto" w:fill="E5E5E5"/>
        </w:rPr>
        <w:t>产品质量技术规格及要求</w:t>
      </w:r>
      <w:r>
        <w:rPr>
          <w:rFonts w:ascii="仿宋_GB2312;仿宋" w:eastAsia="仿宋_GB2312;仿宋" w:hAnsi="仿宋_GB2312;仿宋" w:cs="宋体;SimSun"/>
          <w:b/>
          <w:color w:val="000000"/>
          <w:spacing w:val="-2"/>
          <w:sz w:val="24"/>
          <w:szCs w:val="24"/>
          <w:shd w:val="clear" w:color="auto" w:fill="E5E5E5"/>
        </w:rPr>
        <w:t>”本合同包中各条款作出明确的</w:t>
      </w:r>
      <w:r>
        <w:rPr>
          <w:rFonts w:ascii="仿宋_GB2312;仿宋" w:eastAsia="仿宋_GB2312;仿宋" w:hAnsi="仿宋_GB2312;仿宋" w:cs="宋体;SimSun"/>
          <w:b/>
          <w:color w:val="000000"/>
          <w:sz w:val="24"/>
          <w:szCs w:val="24"/>
          <w:shd w:val="clear" w:color="auto" w:fill="E5E5E5"/>
        </w:rPr>
        <w:t>逐项响应承诺，并对其真实性负责。同时对谈判文件中</w:t>
      </w:r>
      <w:r>
        <w:rPr>
          <w:rFonts w:ascii="仿宋_GB2312;仿宋" w:eastAsia="仿宋_GB2312;仿宋" w:hAnsi="仿宋_GB2312;仿宋" w:cs="宋体;SimSun"/>
          <w:b/>
          <w:color w:val="000000"/>
          <w:spacing w:val="-2"/>
          <w:sz w:val="24"/>
          <w:szCs w:val="24"/>
          <w:shd w:val="clear" w:color="auto" w:fill="E5E5E5"/>
        </w:rPr>
        <w:t>关键技术参数指标，请报价人在报价文件中提供</w:t>
      </w:r>
      <w:r>
        <w:rPr>
          <w:rFonts w:ascii="仿宋_GB2312;仿宋" w:eastAsia="仿宋_GB2312;仿宋" w:hAnsi="仿宋_GB2312;仿宋" w:cs="宋体;SimSun"/>
          <w:b/>
          <w:color w:val="000000"/>
          <w:sz w:val="24"/>
          <w:szCs w:val="24"/>
          <w:shd w:val="clear" w:color="auto" w:fill="E5E5E5"/>
        </w:rPr>
        <w:t>相对应的佐证技术资料[如:检测报告复印件（提供全文及附件并加盖</w:t>
      </w:r>
      <w:r>
        <w:rPr>
          <w:rFonts w:ascii="仿宋_GB2312;仿宋" w:eastAsia="仿宋_GB2312;仿宋" w:hAnsi="仿宋_GB2312;仿宋" w:cs="宋体;SimSun"/>
          <w:b/>
          <w:color w:val="000000"/>
          <w:spacing w:val="-2"/>
          <w:sz w:val="24"/>
          <w:szCs w:val="24"/>
          <w:shd w:val="clear" w:color="auto" w:fill="E5E5E5"/>
        </w:rPr>
        <w:t>报价人</w:t>
      </w:r>
      <w:r>
        <w:rPr>
          <w:rFonts w:ascii="仿宋_GB2312;仿宋" w:eastAsia="仿宋_GB2312;仿宋" w:hAnsi="仿宋_GB2312;仿宋" w:cs="宋体;SimSun"/>
          <w:b/>
          <w:color w:val="000000"/>
          <w:sz w:val="24"/>
          <w:szCs w:val="24"/>
          <w:shd w:val="clear" w:color="auto" w:fill="E5E5E5"/>
        </w:rPr>
        <w:t>单位公章，原件备查）或者其它技术说明书作为佐证技术资料]，同时相对应地作好明显标识或目录指引或标注页码，以方便谈判小组会审阅。如果报价人对谈判文件中</w:t>
      </w:r>
      <w:r>
        <w:rPr>
          <w:rFonts w:ascii="仿宋_GB2312;仿宋" w:eastAsia="仿宋_GB2312;仿宋" w:hAnsi="仿宋_GB2312;仿宋" w:cs="宋体;SimSun"/>
          <w:b/>
          <w:color w:val="000000"/>
          <w:spacing w:val="-2"/>
          <w:sz w:val="24"/>
          <w:szCs w:val="24"/>
          <w:shd w:val="clear" w:color="auto" w:fill="E5E5E5"/>
        </w:rPr>
        <w:t>关键技术参数指标的响应承诺</w:t>
      </w:r>
      <w:r>
        <w:rPr>
          <w:rFonts w:ascii="仿宋_GB2312;仿宋" w:eastAsia="仿宋_GB2312;仿宋" w:hAnsi="仿宋_GB2312;仿宋" w:cs="宋体;SimSun"/>
          <w:b/>
          <w:color w:val="000000"/>
          <w:sz w:val="24"/>
          <w:szCs w:val="24"/>
          <w:shd w:val="clear" w:color="auto" w:fill="E5E5E5"/>
        </w:rPr>
        <w:t>与其提供的佐证技术资料有矛盾，谈判小组将以佐证技术资料为准对投标产品进行评议。</w:t>
      </w:r>
      <w:r>
        <w:rPr>
          <w:rFonts w:ascii="仿宋_GB2312;仿宋" w:eastAsia="仿宋_GB2312;仿宋" w:hAnsi="仿宋_GB2312;仿宋" w:cs="仿宋_GB2312;仿宋"/>
          <w:color w:val="000000"/>
          <w:sz w:val="24"/>
          <w:lang w:val="zh-CN"/>
        </w:rPr>
        <w:t>】</w:t>
      </w:r>
    </w:p>
    <w:p w14:paraId="0971D7D8"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lastRenderedPageBreak/>
        <w:t>2、商务、服务要求：</w:t>
      </w:r>
    </w:p>
    <w:p w14:paraId="6F7222FA"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（1）交货时间</w:t>
      </w:r>
    </w:p>
    <w:p w14:paraId="08B4C2CA"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（2）交货地点</w:t>
      </w:r>
    </w:p>
    <w:p w14:paraId="19A17D80"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（3）付款方式</w:t>
      </w:r>
    </w:p>
    <w:p w14:paraId="6358613A" w14:textId="77777777" w:rsidR="00415D5D" w:rsidRDefault="00000000">
      <w:pPr>
        <w:spacing w:line="400" w:lineRule="exact"/>
      </w:pPr>
      <w:r>
        <w:rPr>
          <w:rFonts w:ascii="仿宋_GB2312;仿宋" w:eastAsia="仿宋_GB2312;仿宋" w:hAnsi="仿宋_GB2312;仿宋" w:cs="仿宋_GB2312;仿宋"/>
          <w:color w:val="000000"/>
          <w:sz w:val="24"/>
          <w:lang w:val="zh-CN"/>
        </w:rPr>
        <w:t>（4）</w:t>
      </w:r>
      <w:r>
        <w:rPr>
          <w:rFonts w:ascii="仿宋_GB2312;仿宋" w:eastAsia="仿宋_GB2312;仿宋" w:hAnsi="仿宋_GB2312;仿宋" w:cs="宋体;SimSun"/>
          <w:bCs/>
          <w:color w:val="000000"/>
          <w:sz w:val="24"/>
        </w:rPr>
        <w:t>包装及运输</w:t>
      </w:r>
    </w:p>
    <w:p w14:paraId="5096E415" w14:textId="77777777" w:rsidR="00415D5D" w:rsidRDefault="00000000">
      <w:pPr>
        <w:spacing w:line="400" w:lineRule="exact"/>
        <w:rPr>
          <w:rFonts w:ascii="仿宋_GB2312;仿宋" w:eastAsia="仿宋_GB2312;仿宋" w:hAnsi="仿宋_GB2312;仿宋" w:cs="宋体;SimSun"/>
          <w:bCs/>
          <w:color w:val="000000"/>
          <w:sz w:val="24"/>
        </w:rPr>
      </w:pPr>
      <w:r>
        <w:rPr>
          <w:rFonts w:ascii="仿宋_GB2312;仿宋" w:eastAsia="仿宋_GB2312;仿宋" w:hAnsi="仿宋_GB2312;仿宋" w:cs="宋体;SimSun"/>
          <w:bCs/>
          <w:color w:val="000000"/>
          <w:sz w:val="24"/>
        </w:rPr>
        <w:t>（5） 验收承诺</w:t>
      </w:r>
    </w:p>
    <w:p w14:paraId="47B8D6B1"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（6）售后服务承诺</w:t>
      </w:r>
    </w:p>
    <w:p w14:paraId="19110EB5" w14:textId="77777777" w:rsidR="00415D5D" w:rsidRDefault="00000000">
      <w:pPr>
        <w:spacing w:line="46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（7）合同包一投标产品的其他商务要求</w:t>
      </w:r>
    </w:p>
    <w:p w14:paraId="3E6DF764" w14:textId="77777777" w:rsidR="00415D5D" w:rsidRDefault="00000000">
      <w:pPr>
        <w:spacing w:line="460" w:lineRule="exact"/>
      </w:pPr>
      <w:r>
        <w:rPr>
          <w:rFonts w:ascii="仿宋_GB2312;仿宋" w:eastAsia="仿宋_GB2312;仿宋" w:hAnsi="仿宋_GB2312;仿宋" w:cs="仿宋_GB2312;仿宋"/>
          <w:color w:val="000000"/>
          <w:sz w:val="24"/>
          <w:lang w:val="zh-CN"/>
        </w:rPr>
        <w:t>①、</w:t>
      </w:r>
      <w:r>
        <w:rPr>
          <w:rFonts w:ascii="仿宋_GB2312;仿宋" w:eastAsia="仿宋_GB2312;仿宋" w:hAnsi="仿宋_GB2312;仿宋" w:cs="宋体;SimSun"/>
          <w:color w:val="000000"/>
          <w:sz w:val="24"/>
          <w:szCs w:val="24"/>
        </w:rPr>
        <w:t>为保证仪器采购后维护和技术支持，所投产品厂家在国内需设有公司（必须提供厂家营业执照），配有厂家专职售后工程师，并提供厂家证明文件。</w:t>
      </w:r>
    </w:p>
    <w:p w14:paraId="1BB895AA" w14:textId="77777777" w:rsidR="00415D5D" w:rsidRDefault="00000000">
      <w:pPr>
        <w:spacing w:line="460" w:lineRule="exact"/>
        <w:rPr>
          <w:rFonts w:ascii="仿宋_GB2312;仿宋" w:eastAsia="仿宋_GB2312;仿宋" w:hAnsi="仿宋_GB2312;仿宋" w:cs="宋体;SimSun"/>
          <w:color w:val="000000"/>
          <w:sz w:val="24"/>
          <w:szCs w:val="24"/>
        </w:rPr>
      </w:pPr>
      <w:r>
        <w:rPr>
          <w:rFonts w:ascii="仿宋_GB2312;仿宋" w:eastAsia="仿宋_GB2312;仿宋" w:hAnsi="仿宋_GB2312;仿宋" w:cs="仿宋_GB2312;仿宋"/>
          <w:color w:val="000000"/>
          <w:sz w:val="24"/>
          <w:szCs w:val="24"/>
        </w:rPr>
        <w:t>②</w:t>
      </w:r>
      <w:r>
        <w:rPr>
          <w:rFonts w:ascii="仿宋_GB2312;仿宋" w:eastAsia="仿宋_GB2312;仿宋" w:hAnsi="仿宋_GB2312;仿宋" w:cs="宋体;SimSun"/>
          <w:color w:val="000000"/>
          <w:sz w:val="24"/>
          <w:szCs w:val="24"/>
        </w:rPr>
        <w:t>、</w:t>
      </w:r>
      <w:r>
        <w:rPr>
          <w:rStyle w:val="a7"/>
          <w:rFonts w:ascii="仿宋_GB2312;仿宋" w:eastAsia="仿宋_GB2312;仿宋" w:hAnsi="仿宋_GB2312;仿宋" w:cs="Arial"/>
          <w:color w:val="000000"/>
          <w:sz w:val="24"/>
          <w:szCs w:val="24"/>
        </w:rPr>
        <w:t>为保证</w:t>
      </w:r>
      <w:r>
        <w:rPr>
          <w:rFonts w:ascii="仿宋_GB2312;仿宋" w:eastAsia="仿宋_GB2312;仿宋" w:hAnsi="仿宋_GB2312;仿宋" w:cs="Arial"/>
          <w:color w:val="000000"/>
          <w:sz w:val="24"/>
          <w:szCs w:val="24"/>
        </w:rPr>
        <w:t>产品质量,</w:t>
      </w:r>
      <w:r>
        <w:rPr>
          <w:rFonts w:ascii="仿宋_GB2312;仿宋" w:eastAsia="仿宋_GB2312;仿宋" w:hAnsi="仿宋_GB2312;仿宋" w:cs="宋体;SimSun"/>
          <w:color w:val="000000"/>
          <w:sz w:val="24"/>
          <w:szCs w:val="24"/>
        </w:rPr>
        <w:t>投标方必须提供至少30个以上成熟客户，供采购方查询。</w:t>
      </w:r>
    </w:p>
    <w:p w14:paraId="13526889" w14:textId="77777777" w:rsidR="00415D5D" w:rsidRDefault="00000000">
      <w:pPr>
        <w:spacing w:line="400" w:lineRule="exact"/>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3、谈判文件第二章17.3.2条款的要求。</w:t>
      </w:r>
    </w:p>
    <w:p w14:paraId="5B811813" w14:textId="77777777" w:rsidR="00415D5D" w:rsidRDefault="00000000">
      <w:pPr>
        <w:spacing w:line="440" w:lineRule="exact"/>
        <w:rPr>
          <w:rFonts w:ascii="仿宋_GB2312;仿宋" w:eastAsia="仿宋_GB2312;仿宋" w:hAnsi="仿宋_GB2312;仿宋" w:cs="仿宋_GB2312;仿宋"/>
          <w:sz w:val="24"/>
          <w:szCs w:val="24"/>
          <w:lang w:val="zh-CN"/>
        </w:rPr>
      </w:pPr>
      <w:r>
        <w:rPr>
          <w:rFonts w:ascii="仿宋_GB2312;仿宋" w:eastAsia="仿宋_GB2312;仿宋" w:hAnsi="仿宋_GB2312;仿宋" w:cs="仿宋_GB2312;仿宋"/>
          <w:sz w:val="24"/>
          <w:szCs w:val="24"/>
          <w:lang w:val="zh-CN"/>
        </w:rPr>
        <w:t>（三）、报价比较</w:t>
      </w:r>
    </w:p>
    <w:p w14:paraId="0285759C" w14:textId="77777777" w:rsidR="00415D5D" w:rsidRDefault="00000000">
      <w:pPr>
        <w:snapToGrid w:val="0"/>
        <w:spacing w:line="440" w:lineRule="exact"/>
        <w:ind w:firstLine="470"/>
        <w:rPr>
          <w:rFonts w:ascii="仿宋_GB2312;仿宋" w:eastAsia="仿宋_GB2312;仿宋" w:hAnsi="仿宋_GB2312;仿宋" w:cs="宋体;SimSun"/>
          <w:bCs/>
          <w:sz w:val="24"/>
          <w:szCs w:val="24"/>
        </w:rPr>
      </w:pPr>
      <w:r>
        <w:rPr>
          <w:rFonts w:ascii="仿宋_GB2312;仿宋" w:eastAsia="仿宋_GB2312;仿宋" w:hAnsi="仿宋_GB2312;仿宋" w:cs="宋体;SimSun"/>
          <w:bCs/>
          <w:sz w:val="24"/>
          <w:szCs w:val="24"/>
        </w:rPr>
        <w:t>1、报价要求审查：报价人的报价经计算应保留到小数点后两位，不进行四舍五入。</w:t>
      </w:r>
    </w:p>
    <w:p w14:paraId="54FD99F1" w14:textId="77777777" w:rsidR="00415D5D" w:rsidRDefault="00000000">
      <w:pPr>
        <w:snapToGrid w:val="0"/>
        <w:spacing w:line="440" w:lineRule="exact"/>
        <w:ind w:firstLine="470"/>
        <w:rPr>
          <w:rFonts w:ascii="仿宋_GB2312;仿宋" w:eastAsia="仿宋_GB2312;仿宋" w:hAnsi="仿宋_GB2312;仿宋" w:cs="宋体;SimSun"/>
          <w:b/>
          <w:bCs/>
          <w:sz w:val="24"/>
          <w:szCs w:val="24"/>
        </w:rPr>
      </w:pPr>
      <w:r>
        <w:rPr>
          <w:rFonts w:ascii="仿宋_GB2312;仿宋" w:eastAsia="仿宋_GB2312;仿宋" w:hAnsi="仿宋_GB2312;仿宋" w:cs="宋体;SimSun"/>
          <w:b/>
          <w:bCs/>
          <w:sz w:val="24"/>
          <w:szCs w:val="24"/>
        </w:rPr>
        <w:t>2、满足谈判文件所有条款要求的报价人均应进行二次报价，且二次报价不得高于一次报价，否则视为无效报价。</w:t>
      </w:r>
      <w:r>
        <w:rPr>
          <w:rFonts w:ascii="仿宋_GB2312;仿宋" w:eastAsia="仿宋_GB2312;仿宋" w:hAnsi="仿宋_GB2312;仿宋" w:cs="宋体;SimSun"/>
          <w:b/>
          <w:bCs/>
          <w:sz w:val="24"/>
          <w:szCs w:val="24"/>
          <w:highlight w:val="yellow"/>
        </w:rPr>
        <w:t>（备注说明：报价人应事先准备好加盖公章的空白二次报价单，用于现场二次报价使用，若报价人所提交的二次报价单未加盖公章，二次报价将被拒绝。）</w:t>
      </w:r>
    </w:p>
    <w:p w14:paraId="20079C34" w14:textId="77777777" w:rsidR="00415D5D" w:rsidRDefault="00000000">
      <w:pPr>
        <w:snapToGrid w:val="0"/>
        <w:spacing w:line="440" w:lineRule="exact"/>
        <w:ind w:firstLine="470"/>
      </w:pPr>
      <w:r>
        <w:rPr>
          <w:rFonts w:ascii="仿宋_GB2312;仿宋" w:eastAsia="仿宋_GB2312;仿宋" w:hAnsi="仿宋_GB2312;仿宋" w:cs="宋体;SimSun"/>
          <w:bCs/>
          <w:sz w:val="24"/>
          <w:szCs w:val="24"/>
        </w:rPr>
        <w:t>3、为了防止无序竞争、以次充好，保证本项目采购货物的质量，报价人的报价必须是合理报价若报价人的报价明显低于其他报价，使得其报价可能低于其个别成本的，有可能影响商品质量或不能诚信履约的，报价人应按谈判小组要求作出书面说明并提供相关证明材料，不能合理说明或不能提供相关证明材料的，可作无效报价处理。</w:t>
      </w:r>
    </w:p>
    <w:p w14:paraId="5F0045B7" w14:textId="77777777" w:rsidR="00415D5D" w:rsidRDefault="00000000">
      <w:pPr>
        <w:snapToGrid w:val="0"/>
        <w:spacing w:line="440" w:lineRule="exact"/>
        <w:ind w:firstLine="470"/>
        <w:rPr>
          <w:rFonts w:ascii="仿宋_GB2312;仿宋" w:eastAsia="仿宋_GB2312;仿宋" w:hAnsi="仿宋_GB2312;仿宋" w:cs="宋体;SimSun"/>
          <w:b/>
          <w:bCs/>
          <w:sz w:val="24"/>
          <w:szCs w:val="24"/>
        </w:rPr>
      </w:pPr>
      <w:r>
        <w:rPr>
          <w:rFonts w:ascii="仿宋_GB2312;仿宋" w:eastAsia="仿宋_GB2312;仿宋" w:hAnsi="仿宋_GB2312;仿宋" w:cs="宋体;SimSun"/>
          <w:bCs/>
          <w:sz w:val="24"/>
          <w:szCs w:val="24"/>
        </w:rPr>
        <w:t>4、谈判小组将针对上述项目均符合要求的合格报价人进行报价比较，推荐出符合项目招标要求且报价最低者为第一成交候选人，再以此类推出（按报价从低至高）推荐出第二、第三成交候选人。</w:t>
      </w:r>
      <w:r>
        <w:rPr>
          <w:rFonts w:ascii="仿宋_GB2312;仿宋" w:eastAsia="仿宋_GB2312;仿宋" w:hAnsi="仿宋_GB2312;仿宋" w:cs="宋体;SimSun"/>
          <w:b/>
          <w:bCs/>
          <w:sz w:val="24"/>
        </w:rPr>
        <w:t>【注：</w:t>
      </w:r>
      <w:r>
        <w:rPr>
          <w:rFonts w:ascii="仿宋_GB2312;仿宋" w:eastAsia="仿宋_GB2312;仿宋" w:hAnsi="仿宋_GB2312;仿宋" w:cs="宋体;SimSun"/>
          <w:b/>
          <w:sz w:val="24"/>
        </w:rPr>
        <w:t>若同一合同包中报价相同情况下，优先考虑</w:t>
      </w:r>
      <w:r>
        <w:rPr>
          <w:rFonts w:ascii="仿宋_GB2312;仿宋" w:eastAsia="仿宋_GB2312;仿宋" w:hAnsi="仿宋_GB2312;仿宋"/>
          <w:b/>
          <w:sz w:val="24"/>
        </w:rPr>
        <w:t>节能、减排、环境标志产品清单内</w:t>
      </w:r>
      <w:r>
        <w:rPr>
          <w:rFonts w:ascii="仿宋_GB2312;仿宋" w:eastAsia="仿宋_GB2312;仿宋" w:hAnsi="仿宋_GB2312;仿宋" w:cs="宋体;SimSun"/>
          <w:b/>
          <w:sz w:val="24"/>
        </w:rPr>
        <w:t>的产品，其次考虑售后服务最优的产品。</w:t>
      </w:r>
      <w:r>
        <w:rPr>
          <w:rFonts w:ascii="仿宋_GB2312;仿宋" w:eastAsia="仿宋_GB2312;仿宋" w:hAnsi="仿宋_GB2312;仿宋" w:cs="宋体;SimSun"/>
          <w:b/>
          <w:bCs/>
          <w:sz w:val="24"/>
        </w:rPr>
        <w:t>】</w:t>
      </w:r>
    </w:p>
    <w:p w14:paraId="287F5A9E" w14:textId="77777777" w:rsidR="00415D5D" w:rsidRDefault="00000000">
      <w:pPr>
        <w:autoSpaceDE w:val="0"/>
        <w:snapToGrid w:val="0"/>
        <w:spacing w:line="440" w:lineRule="exact"/>
        <w:ind w:firstLine="353"/>
      </w:pPr>
      <w:r>
        <w:rPr>
          <w:rFonts w:ascii="仿宋_GB2312;仿宋" w:eastAsia="仿宋_GB2312;仿宋" w:hAnsi="仿宋_GB2312;仿宋" w:cs="宋体;SimSun"/>
          <w:bCs/>
          <w:sz w:val="24"/>
          <w:szCs w:val="24"/>
        </w:rPr>
        <w:t>5、采购人将确定第一成交候选人为成交人。若成交人因不可抗力或者自身原因不能履行政府采购合同的（或成交通知书领取后因成交人自身原因导致合同不能签订的），采购人可以与排位在成交人之后第一位的成交候选人签订政府采购合同，以此类推。</w:t>
      </w:r>
    </w:p>
    <w:p w14:paraId="38C430C5" w14:textId="77777777" w:rsidR="00415D5D" w:rsidRDefault="00000000">
      <w:pPr>
        <w:snapToGrid w:val="0"/>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二、价格扣除部分：（PJ：节能、减排、环境标志产品、中小企业价格扣除）</w:t>
      </w:r>
    </w:p>
    <w:p w14:paraId="598FD972" w14:textId="77777777" w:rsidR="00415D5D" w:rsidRDefault="00000000">
      <w:pPr>
        <w:snapToGrid w:val="0"/>
        <w:spacing w:line="360" w:lineRule="exact"/>
        <w:ind w:firstLine="361"/>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1、属于节能、减排、环境标志产品清单内产品最低评标价法评审优惠内容及幅度：</w:t>
      </w:r>
    </w:p>
    <w:tbl>
      <w:tblPr>
        <w:tblW w:w="8734" w:type="dxa"/>
        <w:jc w:val="center"/>
        <w:tblLayout w:type="fixed"/>
        <w:tblLook w:val="04A0" w:firstRow="1" w:lastRow="0" w:firstColumn="1" w:lastColumn="0" w:noHBand="0" w:noVBand="1"/>
      </w:tblPr>
      <w:tblGrid>
        <w:gridCol w:w="3615"/>
        <w:gridCol w:w="5119"/>
      </w:tblGrid>
      <w:tr w:rsidR="00415D5D" w14:paraId="7CAF83E0" w14:textId="77777777">
        <w:trPr>
          <w:trHeight w:val="920"/>
          <w:jc w:val="center"/>
        </w:trPr>
        <w:tc>
          <w:tcPr>
            <w:tcW w:w="3615" w:type="dxa"/>
            <w:tcBorders>
              <w:top w:val="single" w:sz="4" w:space="0" w:color="000000"/>
              <w:left w:val="single" w:sz="4" w:space="0" w:color="000000"/>
              <w:bottom w:val="single" w:sz="4" w:space="0" w:color="000000"/>
              <w:right w:val="single" w:sz="4" w:space="0" w:color="000000"/>
            </w:tcBorders>
            <w:vAlign w:val="center"/>
          </w:tcPr>
          <w:p w14:paraId="7E95C91F" w14:textId="77777777" w:rsidR="00415D5D" w:rsidRDefault="00000000">
            <w:pPr>
              <w:spacing w:line="360" w:lineRule="exact"/>
              <w:jc w:val="center"/>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lastRenderedPageBreak/>
              <w:t>同一合同包内的节能、减排、环境标志产品报价总金额占本合同包报价总金额</w:t>
            </w:r>
          </w:p>
        </w:tc>
        <w:tc>
          <w:tcPr>
            <w:tcW w:w="5119" w:type="dxa"/>
            <w:tcBorders>
              <w:top w:val="single" w:sz="4" w:space="0" w:color="000000"/>
              <w:left w:val="single" w:sz="4" w:space="0" w:color="000000"/>
              <w:bottom w:val="single" w:sz="4" w:space="0" w:color="000000"/>
              <w:right w:val="single" w:sz="4" w:space="0" w:color="000000"/>
            </w:tcBorders>
            <w:vAlign w:val="center"/>
          </w:tcPr>
          <w:p w14:paraId="53519AE1" w14:textId="77777777" w:rsidR="00415D5D" w:rsidRDefault="00000000">
            <w:pPr>
              <w:spacing w:line="360" w:lineRule="exact"/>
              <w:jc w:val="center"/>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优惠幅度</w:t>
            </w:r>
          </w:p>
        </w:tc>
      </w:tr>
      <w:tr w:rsidR="00415D5D" w14:paraId="54996E1E" w14:textId="77777777">
        <w:trPr>
          <w:trHeight w:val="462"/>
          <w:jc w:val="center"/>
        </w:trPr>
        <w:tc>
          <w:tcPr>
            <w:tcW w:w="3615" w:type="dxa"/>
            <w:tcBorders>
              <w:top w:val="single" w:sz="4" w:space="0" w:color="000000"/>
              <w:left w:val="single" w:sz="4" w:space="0" w:color="000000"/>
              <w:bottom w:val="single" w:sz="4" w:space="0" w:color="000000"/>
              <w:right w:val="single" w:sz="4" w:space="0" w:color="000000"/>
            </w:tcBorders>
            <w:vAlign w:val="center"/>
          </w:tcPr>
          <w:p w14:paraId="746315EB"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10%（含10%）以下</w:t>
            </w:r>
          </w:p>
        </w:tc>
        <w:tc>
          <w:tcPr>
            <w:tcW w:w="5119" w:type="dxa"/>
            <w:tcBorders>
              <w:top w:val="single" w:sz="4" w:space="0" w:color="000000"/>
              <w:left w:val="single" w:sz="4" w:space="0" w:color="000000"/>
              <w:bottom w:val="single" w:sz="4" w:space="0" w:color="000000"/>
              <w:right w:val="single" w:sz="4" w:space="0" w:color="000000"/>
            </w:tcBorders>
            <w:vAlign w:val="center"/>
          </w:tcPr>
          <w:p w14:paraId="184CC7CB"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给予每个单项投标报价3%的价格扣除</w:t>
            </w:r>
          </w:p>
        </w:tc>
      </w:tr>
      <w:tr w:rsidR="00415D5D" w14:paraId="3CA42142" w14:textId="77777777">
        <w:trPr>
          <w:trHeight w:val="482"/>
          <w:jc w:val="center"/>
        </w:trPr>
        <w:tc>
          <w:tcPr>
            <w:tcW w:w="3615" w:type="dxa"/>
            <w:tcBorders>
              <w:top w:val="single" w:sz="4" w:space="0" w:color="000000"/>
              <w:left w:val="single" w:sz="4" w:space="0" w:color="000000"/>
              <w:bottom w:val="single" w:sz="4" w:space="0" w:color="000000"/>
              <w:right w:val="single" w:sz="4" w:space="0" w:color="000000"/>
            </w:tcBorders>
            <w:vAlign w:val="center"/>
          </w:tcPr>
          <w:p w14:paraId="1D2257A8"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10%-30%（含30%）</w:t>
            </w:r>
          </w:p>
        </w:tc>
        <w:tc>
          <w:tcPr>
            <w:tcW w:w="5119" w:type="dxa"/>
            <w:tcBorders>
              <w:top w:val="single" w:sz="4" w:space="0" w:color="000000"/>
              <w:left w:val="single" w:sz="4" w:space="0" w:color="000000"/>
              <w:bottom w:val="single" w:sz="4" w:space="0" w:color="000000"/>
              <w:right w:val="single" w:sz="4" w:space="0" w:color="000000"/>
            </w:tcBorders>
            <w:vAlign w:val="center"/>
          </w:tcPr>
          <w:p w14:paraId="49898AF1"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给予每个单项投标报价6%的价格扣除</w:t>
            </w:r>
          </w:p>
        </w:tc>
      </w:tr>
      <w:tr w:rsidR="00415D5D" w14:paraId="30F0BFFF" w14:textId="77777777">
        <w:trPr>
          <w:trHeight w:val="482"/>
          <w:jc w:val="center"/>
        </w:trPr>
        <w:tc>
          <w:tcPr>
            <w:tcW w:w="3615" w:type="dxa"/>
            <w:tcBorders>
              <w:top w:val="single" w:sz="4" w:space="0" w:color="000000"/>
              <w:left w:val="single" w:sz="4" w:space="0" w:color="000000"/>
              <w:bottom w:val="single" w:sz="4" w:space="0" w:color="000000"/>
              <w:right w:val="single" w:sz="4" w:space="0" w:color="000000"/>
            </w:tcBorders>
            <w:vAlign w:val="center"/>
          </w:tcPr>
          <w:p w14:paraId="7F9CB56B"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30%-50%（含50%）</w:t>
            </w:r>
          </w:p>
        </w:tc>
        <w:tc>
          <w:tcPr>
            <w:tcW w:w="5119" w:type="dxa"/>
            <w:tcBorders>
              <w:top w:val="single" w:sz="4" w:space="0" w:color="000000"/>
              <w:left w:val="single" w:sz="4" w:space="0" w:color="000000"/>
              <w:bottom w:val="single" w:sz="4" w:space="0" w:color="000000"/>
              <w:right w:val="single" w:sz="4" w:space="0" w:color="000000"/>
            </w:tcBorders>
            <w:vAlign w:val="center"/>
          </w:tcPr>
          <w:p w14:paraId="39E8BEE9"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给予每个单项投标报价8%的价格扣除</w:t>
            </w:r>
          </w:p>
        </w:tc>
      </w:tr>
      <w:tr w:rsidR="00415D5D" w14:paraId="4F8A33A2" w14:textId="77777777">
        <w:trPr>
          <w:trHeight w:val="482"/>
          <w:jc w:val="center"/>
        </w:trPr>
        <w:tc>
          <w:tcPr>
            <w:tcW w:w="3615" w:type="dxa"/>
            <w:tcBorders>
              <w:top w:val="single" w:sz="4" w:space="0" w:color="000000"/>
              <w:left w:val="single" w:sz="4" w:space="0" w:color="000000"/>
              <w:bottom w:val="single" w:sz="4" w:space="0" w:color="000000"/>
              <w:right w:val="single" w:sz="4" w:space="0" w:color="000000"/>
            </w:tcBorders>
            <w:vAlign w:val="center"/>
          </w:tcPr>
          <w:p w14:paraId="1F025AD4"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50%以上</w:t>
            </w:r>
          </w:p>
        </w:tc>
        <w:tc>
          <w:tcPr>
            <w:tcW w:w="5119" w:type="dxa"/>
            <w:tcBorders>
              <w:top w:val="single" w:sz="4" w:space="0" w:color="000000"/>
              <w:left w:val="single" w:sz="4" w:space="0" w:color="000000"/>
              <w:bottom w:val="single" w:sz="4" w:space="0" w:color="000000"/>
              <w:right w:val="single" w:sz="4" w:space="0" w:color="000000"/>
            </w:tcBorders>
            <w:vAlign w:val="center"/>
          </w:tcPr>
          <w:p w14:paraId="38632B8B"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给予每个单项投标报价10%的价格扣除</w:t>
            </w:r>
          </w:p>
        </w:tc>
      </w:tr>
    </w:tbl>
    <w:p w14:paraId="03EBBA47" w14:textId="77777777" w:rsidR="00415D5D" w:rsidRDefault="00000000">
      <w:pPr>
        <w:spacing w:line="440" w:lineRule="exact"/>
        <w:ind w:firstLine="472"/>
      </w:pPr>
      <w:r>
        <w:rPr>
          <w:rFonts w:ascii="仿宋_GB2312;仿宋" w:eastAsia="仿宋_GB2312;仿宋" w:hAnsi="仿宋_GB2312;仿宋" w:cs="宋体;SimSun"/>
          <w:b/>
          <w:color w:val="000000"/>
          <w:sz w:val="24"/>
        </w:rPr>
        <w:t>注：报价人在报价时必须对属于节能、减排、环境标志产品清单内产品单独分项报价，并提供属于清单内产品的证明资料</w:t>
      </w:r>
      <w:r>
        <w:rPr>
          <w:rFonts w:ascii="仿宋_GB2312;仿宋" w:eastAsia="仿宋_GB2312;仿宋" w:hAnsi="仿宋_GB2312;仿宋" w:cs="宋体;SimSun"/>
          <w:b/>
          <w:color w:val="000000"/>
          <w:kern w:val="0"/>
          <w:sz w:val="24"/>
        </w:rPr>
        <w:t>（如从发布以上清单目录的权威媒体网站上下载的网页公告等）</w:t>
      </w:r>
      <w:r>
        <w:rPr>
          <w:rFonts w:ascii="仿宋_GB2312;仿宋" w:eastAsia="仿宋_GB2312;仿宋" w:hAnsi="仿宋_GB2312;仿宋" w:cs="宋体;SimSun"/>
          <w:b/>
          <w:color w:val="000000"/>
          <w:sz w:val="24"/>
        </w:rPr>
        <w:t>复印件加盖报价人公章，原件备查。未单独分项报价且提供属于清单内产品的证明资料的不给予价格扣除</w:t>
      </w:r>
      <w:r>
        <w:rPr>
          <w:rFonts w:ascii="仿宋_GB2312;仿宋" w:eastAsia="仿宋_GB2312;仿宋" w:hAnsi="仿宋_GB2312;仿宋"/>
          <w:b/>
          <w:color w:val="000000"/>
        </w:rPr>
        <w:t>，</w:t>
      </w:r>
      <w:r>
        <w:rPr>
          <w:rFonts w:ascii="仿宋_GB2312;仿宋" w:eastAsia="仿宋_GB2312;仿宋" w:hAnsi="仿宋_GB2312;仿宋" w:cs="华文中宋"/>
          <w:b/>
          <w:color w:val="000000"/>
          <w:sz w:val="24"/>
        </w:rPr>
        <w:t>同一合同包内的节能产品加分只对属于清单内的非强制类产品进行加分，强制类产品已作为投标时强制性要求不再给予</w:t>
      </w:r>
      <w:r>
        <w:rPr>
          <w:rFonts w:ascii="仿宋_GB2312;仿宋" w:eastAsia="仿宋_GB2312;仿宋" w:hAnsi="仿宋_GB2312;仿宋" w:cs="宋体;SimSun"/>
          <w:b/>
          <w:color w:val="000000"/>
          <w:sz w:val="24"/>
        </w:rPr>
        <w:t>价格扣除</w:t>
      </w:r>
      <w:r>
        <w:rPr>
          <w:rFonts w:ascii="仿宋_GB2312;仿宋" w:eastAsia="仿宋_GB2312;仿宋" w:hAnsi="仿宋_GB2312;仿宋" w:cs="华文中宋"/>
          <w:b/>
          <w:color w:val="000000"/>
          <w:sz w:val="24"/>
        </w:rPr>
        <w:t>。</w:t>
      </w:r>
      <w:r>
        <w:rPr>
          <w:rFonts w:ascii="仿宋_GB2312;仿宋" w:eastAsia="仿宋_GB2312;仿宋" w:hAnsi="仿宋_GB2312;仿宋" w:cs="宋体;SimSun"/>
          <w:b/>
          <w:color w:val="000000"/>
          <w:sz w:val="24"/>
          <w:u w:val="single"/>
        </w:rPr>
        <w:t>若节能、减排、环境标志清单内的产品仅是构成投标产品的部件、组件或零件，则该投标产品不享受鼓励优惠政策。</w:t>
      </w:r>
      <w:r>
        <w:rPr>
          <w:rFonts w:ascii="仿宋_GB2312;仿宋" w:eastAsia="仿宋_GB2312;仿宋" w:hAnsi="仿宋_GB2312;仿宋" w:cs="宋体;SimSun"/>
          <w:b/>
          <w:color w:val="000000"/>
          <w:kern w:val="0"/>
          <w:sz w:val="24"/>
        </w:rPr>
        <w:t>节能、减排、环境标志、产品只以中国政府采购网（www.ccgp.gov.cn）上公告最新一期的清单为准。</w:t>
      </w:r>
    </w:p>
    <w:p w14:paraId="0555E2E7" w14:textId="77777777" w:rsidR="00415D5D" w:rsidRDefault="00415D5D">
      <w:pPr>
        <w:spacing w:line="440" w:lineRule="exact"/>
        <w:ind w:firstLine="472"/>
        <w:rPr>
          <w:rFonts w:ascii="仿宋_GB2312;仿宋" w:eastAsia="仿宋_GB2312;仿宋" w:hAnsi="仿宋_GB2312;仿宋" w:cs="宋体;SimSun"/>
          <w:b/>
          <w:color w:val="000000"/>
          <w:kern w:val="0"/>
          <w:sz w:val="24"/>
        </w:rPr>
      </w:pPr>
    </w:p>
    <w:p w14:paraId="4AEE78BB" w14:textId="77777777" w:rsidR="00415D5D" w:rsidRDefault="00000000">
      <w:pPr>
        <w:pStyle w:val="af8"/>
        <w:spacing w:before="0" w:after="0" w:line="380" w:lineRule="exact"/>
        <w:rPr>
          <w:rFonts w:ascii="仿宋_GB2312;仿宋" w:eastAsia="仿宋_GB2312;仿宋" w:hAnsi="仿宋_GB2312;仿宋"/>
          <w:b/>
          <w:color w:val="000000"/>
        </w:rPr>
      </w:pPr>
      <w:r>
        <w:rPr>
          <w:rFonts w:ascii="仿宋_GB2312;仿宋" w:eastAsia="仿宋_GB2312;仿宋" w:hAnsi="仿宋_GB2312;仿宋"/>
          <w:b/>
          <w:color w:val="000000"/>
        </w:rPr>
        <w:t>2、属于中小企业评审优惠内容及幅度</w:t>
      </w:r>
    </w:p>
    <w:p w14:paraId="399A7C58" w14:textId="77777777" w:rsidR="00415D5D" w:rsidRDefault="00000000">
      <w:pPr>
        <w:snapToGrid w:val="0"/>
        <w:spacing w:line="400" w:lineRule="exact"/>
        <w:ind w:firstLine="360"/>
      </w:pPr>
      <w:r>
        <w:rPr>
          <w:rFonts w:ascii="仿宋_GB2312;仿宋" w:eastAsia="仿宋_GB2312;仿宋" w:hAnsi="仿宋_GB2312;仿宋" w:cs="宋体;SimSun"/>
          <w:color w:val="000000"/>
          <w:sz w:val="24"/>
        </w:rPr>
        <w:t>根据中华人民共和国财政部、中华人民共和国工业和信息化部《政府采购促进中小企业发展暂行办法》（财库[2011]181号）文件的规定，</w:t>
      </w:r>
      <w:r>
        <w:rPr>
          <w:rFonts w:ascii="仿宋_GB2312;仿宋" w:eastAsia="仿宋_GB2312;仿宋" w:hAnsi="仿宋_GB2312;仿宋" w:cs="宋体;SimSun"/>
          <w:bCs/>
          <w:color w:val="000000"/>
          <w:kern w:val="0"/>
          <w:sz w:val="24"/>
        </w:rPr>
        <w:t>属于中小企业</w:t>
      </w:r>
      <w:r>
        <w:rPr>
          <w:rFonts w:ascii="仿宋_GB2312;仿宋" w:eastAsia="仿宋_GB2312;仿宋" w:hAnsi="仿宋_GB2312;仿宋" w:cs="宋体;SimSun"/>
          <w:color w:val="000000"/>
          <w:sz w:val="24"/>
        </w:rPr>
        <w:t>评审优惠内容及幅度如下：</w:t>
      </w:r>
    </w:p>
    <w:p w14:paraId="76A110B6" w14:textId="77777777" w:rsidR="00415D5D" w:rsidRDefault="00000000">
      <w:pPr>
        <w:snapToGrid w:val="0"/>
        <w:spacing w:line="400" w:lineRule="exact"/>
        <w:ind w:firstLine="361"/>
      </w:pPr>
      <w:r>
        <w:rPr>
          <w:rFonts w:ascii="仿宋_GB2312;仿宋" w:eastAsia="仿宋_GB2312;仿宋" w:hAnsi="仿宋_GB2312;仿宋" w:cs="宋体;SimSun"/>
          <w:b/>
          <w:color w:val="000000"/>
          <w:sz w:val="24"/>
        </w:rPr>
        <w:t>2.1、</w:t>
      </w:r>
      <w:r>
        <w:rPr>
          <w:rFonts w:ascii="仿宋_GB2312;仿宋" w:eastAsia="仿宋_GB2312;仿宋" w:hAnsi="仿宋_GB2312;仿宋" w:cs="宋体;SimSun"/>
          <w:color w:val="000000"/>
          <w:sz w:val="24"/>
        </w:rPr>
        <w:t>中小企业（含中型、小型、微型企业）应当</w:t>
      </w:r>
      <w:r>
        <w:rPr>
          <w:rFonts w:ascii="仿宋_GB2312;仿宋" w:eastAsia="仿宋_GB2312;仿宋" w:hAnsi="仿宋_GB2312;仿宋" w:cs="宋体;SimSun"/>
          <w:b/>
          <w:color w:val="000000"/>
          <w:sz w:val="24"/>
        </w:rPr>
        <w:t>同时符合</w:t>
      </w:r>
      <w:r>
        <w:rPr>
          <w:rFonts w:ascii="仿宋_GB2312;仿宋" w:eastAsia="仿宋_GB2312;仿宋" w:hAnsi="仿宋_GB2312;仿宋" w:cs="宋体;SimSun"/>
          <w:color w:val="000000"/>
          <w:sz w:val="24"/>
        </w:rPr>
        <w:t>以下条件：</w:t>
      </w:r>
    </w:p>
    <w:p w14:paraId="1C0B00AB" w14:textId="77777777" w:rsidR="00415D5D" w:rsidRDefault="00000000">
      <w:pPr>
        <w:ind w:firstLine="480"/>
      </w:pPr>
      <w:r>
        <w:rPr>
          <w:rFonts w:ascii="仿宋_GB2312;仿宋" w:eastAsia="仿宋_GB2312;仿宋" w:hAnsi="仿宋_GB2312;仿宋" w:cs="宋体;SimSun"/>
          <w:color w:val="000000"/>
          <w:sz w:val="24"/>
        </w:rPr>
        <w:t>（一）符合中小企业划分标准（具体标准详见：工信部联企业【2011】300号文件）；</w:t>
      </w:r>
      <w:r>
        <w:rPr>
          <w:rFonts w:ascii="仿宋_GB2312;仿宋" w:eastAsia="仿宋_GB2312;仿宋" w:hAnsi="仿宋_GB2312;仿宋" w:cs="宋体;SimSun"/>
          <w:color w:val="000000"/>
          <w:sz w:val="24"/>
        </w:rPr>
        <w:br/>
        <w:t xml:space="preserve">    （二）提供本企业制造的货物、承担的工程或者服务，或者提供其他中小企业制造的货物。本项所称货物不包括使用大型企业注册商标的货物。</w:t>
      </w:r>
    </w:p>
    <w:p w14:paraId="6D255EFC" w14:textId="77777777" w:rsidR="00415D5D" w:rsidRDefault="00000000">
      <w:pPr>
        <w:snapToGrid w:val="0"/>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小型、微型企业提供中型企业制造的货物的，视同为中型企业。</w:t>
      </w:r>
    </w:p>
    <w:p w14:paraId="4DB9D299" w14:textId="77777777" w:rsidR="00415D5D" w:rsidRDefault="00000000">
      <w:pPr>
        <w:snapToGrid w:val="0"/>
        <w:spacing w:line="400" w:lineRule="exact"/>
        <w:ind w:firstLine="361"/>
      </w:pPr>
      <w:r>
        <w:rPr>
          <w:rFonts w:ascii="仿宋_GB2312;仿宋" w:eastAsia="仿宋_GB2312;仿宋" w:hAnsi="仿宋_GB2312;仿宋" w:cs="宋体;SimSun"/>
          <w:b/>
          <w:color w:val="000000"/>
          <w:sz w:val="24"/>
        </w:rPr>
        <w:t>2.2、</w:t>
      </w:r>
      <w:r>
        <w:rPr>
          <w:rFonts w:ascii="仿宋_GB2312;仿宋" w:eastAsia="仿宋_GB2312;仿宋" w:hAnsi="仿宋_GB2312;仿宋" w:cs="宋体;SimSun"/>
          <w:color w:val="000000"/>
          <w:sz w:val="24"/>
        </w:rPr>
        <w:t>价格扣除办法：</w:t>
      </w:r>
    </w:p>
    <w:p w14:paraId="6CD10488" w14:textId="77777777" w:rsidR="00415D5D" w:rsidRDefault="00000000">
      <w:pPr>
        <w:snapToGrid w:val="0"/>
        <w:spacing w:line="40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（一）对于非专门面向中小企业的项目，对小型和微型企业产品的价格给予6%的扣除，用扣除后的价格参与评审。</w:t>
      </w:r>
    </w:p>
    <w:p w14:paraId="29A7C427" w14:textId="77777777" w:rsidR="00415D5D" w:rsidRDefault="00000000">
      <w:pPr>
        <w:snapToGrid w:val="0"/>
        <w:spacing w:line="400" w:lineRule="exact"/>
        <w:ind w:firstLine="360"/>
      </w:pPr>
      <w:r>
        <w:rPr>
          <w:rFonts w:ascii="仿宋_GB2312;仿宋" w:eastAsia="仿宋_GB2312;仿宋" w:hAnsi="仿宋_GB2312;仿宋" w:cs="宋体;SimSun"/>
          <w:color w:val="000000"/>
          <w:sz w:val="24"/>
        </w:rPr>
        <w:t>（二）属于联合体投标的：大中型企业和其他自然人、法人或者其他组织与小型、微型企业组成联合体（</w:t>
      </w:r>
      <w:r>
        <w:rPr>
          <w:rFonts w:ascii="仿宋_GB2312;仿宋" w:eastAsia="仿宋_GB2312;仿宋" w:hAnsi="仿宋_GB2312;仿宋" w:cs="宋体;SimSun"/>
          <w:color w:val="000000"/>
          <w:kern w:val="0"/>
          <w:sz w:val="24"/>
        </w:rPr>
        <w:t>组成联合体的大中型企业和其他自然人、法人或者其他组织，与小型、微型企业之间不得存在投资关系</w:t>
      </w:r>
      <w:r>
        <w:rPr>
          <w:rFonts w:ascii="仿宋_GB2312;仿宋" w:eastAsia="仿宋_GB2312;仿宋" w:hAnsi="仿宋_GB2312;仿宋" w:cs="宋体;SimSun"/>
          <w:color w:val="000000"/>
          <w:sz w:val="24"/>
        </w:rPr>
        <w:t>）共同参加非专门面向中小企业的政府采购活动，其联合协议中约定小型、微型企业的协议合同金额占到联合体协议合同总金额30%以上的，可给予联合体2%的价格扣除；联合体各方均为小型、微型企业的，联合体</w:t>
      </w:r>
      <w:r>
        <w:rPr>
          <w:rFonts w:ascii="仿宋_GB2312;仿宋" w:eastAsia="仿宋_GB2312;仿宋" w:hAnsi="仿宋_GB2312;仿宋" w:cs="宋体;SimSun"/>
          <w:color w:val="000000"/>
          <w:sz w:val="24"/>
        </w:rPr>
        <w:lastRenderedPageBreak/>
        <w:t>视同为小型、微型企业，给予联合体6%的扣除。</w:t>
      </w:r>
    </w:p>
    <w:p w14:paraId="241CD1A1" w14:textId="77777777" w:rsidR="00415D5D" w:rsidRDefault="00000000">
      <w:pPr>
        <w:snapToGrid w:val="0"/>
        <w:spacing w:line="400" w:lineRule="exact"/>
        <w:ind w:firstLine="361"/>
      </w:pPr>
      <w:r>
        <w:rPr>
          <w:rFonts w:ascii="仿宋_GB2312;仿宋" w:eastAsia="仿宋_GB2312;仿宋" w:hAnsi="仿宋_GB2312;仿宋" w:cs="宋体;SimSun"/>
          <w:b/>
          <w:color w:val="000000"/>
          <w:sz w:val="24"/>
        </w:rPr>
        <w:t>2.3、</w:t>
      </w:r>
      <w:r>
        <w:rPr>
          <w:rFonts w:ascii="仿宋_GB2312;仿宋" w:eastAsia="仿宋_GB2312;仿宋" w:hAnsi="仿宋_GB2312;仿宋" w:cs="宋体;SimSun"/>
          <w:color w:val="000000"/>
          <w:sz w:val="24"/>
        </w:rPr>
        <w:t>小型和微型企业适用价格扣除办法时应提供的相关资料：</w:t>
      </w:r>
    </w:p>
    <w:p w14:paraId="00A2CF94" w14:textId="77777777" w:rsidR="00415D5D" w:rsidRDefault="00000000">
      <w:pPr>
        <w:snapToGrid w:val="0"/>
        <w:spacing w:line="40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（一）《中小企业声明函》</w:t>
      </w:r>
    </w:p>
    <w:p w14:paraId="01021C30" w14:textId="77777777" w:rsidR="00415D5D" w:rsidRDefault="00000000">
      <w:pPr>
        <w:snapToGrid w:val="0"/>
        <w:spacing w:line="400" w:lineRule="exact"/>
        <w:ind w:firstLine="360"/>
      </w:pPr>
      <w:r>
        <w:rPr>
          <w:rFonts w:ascii="仿宋_GB2312;仿宋" w:eastAsia="仿宋_GB2312;仿宋" w:hAnsi="仿宋_GB2312;仿宋" w:cs="宋体;SimSun"/>
          <w:color w:val="000000"/>
          <w:sz w:val="24"/>
        </w:rPr>
        <w:t>（二）经会计师事务所出具的上年度财务审计报告、报价人近两个月从业人员缴纳社会保险情况【</w:t>
      </w:r>
      <w:r>
        <w:rPr>
          <w:rFonts w:ascii="仿宋_GB2312;仿宋" w:eastAsia="仿宋_GB2312;仿宋" w:hAnsi="仿宋_GB2312;仿宋" w:cs="宋体;SimSun"/>
          <w:color w:val="000000"/>
          <w:sz w:val="24"/>
          <w:u w:val="single"/>
        </w:rPr>
        <w:t>①实行电子缴纳方式的，应提供税务机关网上申报成功后打印的《社会保险费申报表》、《社会保险费申报明细表》及银行出具的缴款收讫凭证复印件；②实行现场缴纳方式的，应提供税务机关或社保机构出具的缴纳社会保险资金证明。</w:t>
      </w:r>
      <w:r>
        <w:rPr>
          <w:rFonts w:ascii="仿宋_GB2312;仿宋" w:eastAsia="仿宋_GB2312;仿宋" w:hAnsi="仿宋_GB2312;仿宋" w:cs="宋体;SimSun"/>
          <w:color w:val="000000"/>
          <w:sz w:val="24"/>
        </w:rPr>
        <w:t>】、资产总额的相关佐证材料；</w:t>
      </w:r>
      <w:r>
        <w:rPr>
          <w:rFonts w:ascii="仿宋_GB2312;仿宋" w:eastAsia="仿宋_GB2312;仿宋" w:hAnsi="仿宋_GB2312;仿宋" w:cs="宋体;SimSun"/>
          <w:b/>
          <w:color w:val="000000"/>
          <w:sz w:val="24"/>
        </w:rPr>
        <w:t>若报价人所投产品是其他中小企业制造商的货物，应同时提供该制造商以上佐证材料</w:t>
      </w:r>
      <w:r>
        <w:rPr>
          <w:rFonts w:ascii="仿宋_GB2312;仿宋" w:eastAsia="仿宋_GB2312;仿宋" w:hAnsi="仿宋_GB2312;仿宋" w:cs="宋体;SimSun"/>
          <w:color w:val="000000"/>
          <w:sz w:val="24"/>
        </w:rPr>
        <w:t>。</w:t>
      </w:r>
    </w:p>
    <w:p w14:paraId="4900127D" w14:textId="77777777" w:rsidR="00415D5D" w:rsidRDefault="00000000">
      <w:pPr>
        <w:snapToGrid w:val="0"/>
        <w:spacing w:line="400" w:lineRule="exact"/>
        <w:ind w:firstLine="361"/>
      </w:pPr>
      <w:r>
        <w:rPr>
          <w:rFonts w:ascii="仿宋_GB2312;仿宋" w:eastAsia="仿宋_GB2312;仿宋" w:hAnsi="仿宋_GB2312;仿宋" w:cs="宋体;SimSun"/>
          <w:b/>
          <w:color w:val="000000"/>
          <w:sz w:val="24"/>
        </w:rPr>
        <w:t>注：</w:t>
      </w:r>
      <w:r>
        <w:rPr>
          <w:rFonts w:ascii="仿宋_GB2312;仿宋" w:eastAsia="仿宋_GB2312;仿宋" w:hAnsi="仿宋_GB2312;仿宋" w:cs="宋体;SimSun"/>
          <w:color w:val="000000"/>
          <w:sz w:val="24"/>
        </w:rPr>
        <w:t>所投标产品为小型和微型企业的产品，报价人在投标报价时必须对此类产品单独分项报价，同时按以上要求提供</w:t>
      </w:r>
      <w:r>
        <w:rPr>
          <w:rFonts w:ascii="仿宋_GB2312;仿宋" w:eastAsia="仿宋_GB2312;仿宋" w:hAnsi="仿宋_GB2312;仿宋" w:cs="宋体;SimSun"/>
          <w:b/>
          <w:color w:val="000000"/>
          <w:sz w:val="24"/>
        </w:rPr>
        <w:t>完整有效</w:t>
      </w:r>
      <w:r>
        <w:rPr>
          <w:rFonts w:ascii="仿宋_GB2312;仿宋" w:eastAsia="仿宋_GB2312;仿宋" w:hAnsi="仿宋_GB2312;仿宋" w:cs="宋体;SimSun"/>
          <w:color w:val="000000"/>
          <w:sz w:val="24"/>
        </w:rPr>
        <w:t>的证明文件，</w:t>
      </w:r>
      <w:r>
        <w:rPr>
          <w:rFonts w:ascii="仿宋_GB2312;仿宋" w:eastAsia="仿宋_GB2312;仿宋" w:hAnsi="仿宋_GB2312;仿宋" w:cs="宋体;SimSun"/>
          <w:b/>
          <w:color w:val="000000"/>
          <w:sz w:val="24"/>
        </w:rPr>
        <w:t>否则不予扣除</w:t>
      </w:r>
      <w:r>
        <w:rPr>
          <w:rFonts w:ascii="仿宋_GB2312;仿宋" w:eastAsia="仿宋_GB2312;仿宋" w:hAnsi="仿宋_GB2312;仿宋" w:cs="宋体;SimSun"/>
          <w:color w:val="000000"/>
          <w:sz w:val="24"/>
        </w:rPr>
        <w:t>。</w:t>
      </w:r>
      <w:r>
        <w:rPr>
          <w:rFonts w:ascii="仿宋_GB2312;仿宋" w:eastAsia="仿宋_GB2312;仿宋" w:hAnsi="仿宋_GB2312;仿宋" w:cs="宋体;SimSun"/>
          <w:color w:val="000000"/>
          <w:sz w:val="24"/>
          <w:u w:val="single"/>
        </w:rPr>
        <w:t>若所提供的属于小型和微型企业产品仅是构成投标产品的部件、组件或零件的，则该产品不享受该政策；若所投产品为进口产品的，不适用《政府采购促进中小企业发展暂行办法》。</w:t>
      </w:r>
      <w:r>
        <w:rPr>
          <w:rFonts w:ascii="仿宋_GB2312;仿宋" w:eastAsia="仿宋_GB2312;仿宋" w:hAnsi="仿宋_GB2312;仿宋" w:cs="宋体;SimSun"/>
          <w:color w:val="000000"/>
          <w:sz w:val="24"/>
        </w:rPr>
        <w:t>【</w:t>
      </w:r>
      <w:r>
        <w:rPr>
          <w:rFonts w:ascii="仿宋_GB2312;仿宋" w:eastAsia="仿宋_GB2312;仿宋" w:hAnsi="仿宋_GB2312;仿宋" w:cs="宋体;SimSun"/>
          <w:b/>
          <w:color w:val="000000"/>
          <w:sz w:val="24"/>
        </w:rPr>
        <w:t>以上证明材料须加盖公章，原件备查。</w:t>
      </w:r>
      <w:r>
        <w:rPr>
          <w:rFonts w:ascii="仿宋_GB2312;仿宋" w:eastAsia="仿宋_GB2312;仿宋" w:hAnsi="仿宋_GB2312;仿宋" w:cs="宋体;SimSun"/>
          <w:color w:val="000000"/>
          <w:sz w:val="24"/>
        </w:rPr>
        <w:t>】</w:t>
      </w:r>
    </w:p>
    <w:p w14:paraId="22D21B77" w14:textId="77777777" w:rsidR="00415D5D" w:rsidRDefault="00415D5D">
      <w:pPr>
        <w:snapToGrid w:val="0"/>
        <w:spacing w:line="400" w:lineRule="exact"/>
        <w:ind w:left="1536" w:hanging="578"/>
        <w:rPr>
          <w:rFonts w:ascii="仿宋_GB2312;仿宋" w:eastAsia="仿宋_GB2312;仿宋" w:hAnsi="仿宋_GB2312;仿宋" w:cs="宋体;SimSun"/>
          <w:color w:val="000000"/>
          <w:sz w:val="24"/>
        </w:rPr>
      </w:pPr>
    </w:p>
    <w:p w14:paraId="71746B7C" w14:textId="77777777" w:rsidR="00415D5D" w:rsidRDefault="00000000">
      <w:pPr>
        <w:spacing w:line="380" w:lineRule="exact"/>
        <w:jc w:val="center"/>
        <w:outlineLvl w:val="1"/>
        <w:rPr>
          <w:rFonts w:ascii="仿宋_GB2312;仿宋" w:eastAsia="仿宋_GB2312;仿宋" w:hAnsi="仿宋_GB2312;仿宋" w:cs="宋体;SimSun"/>
          <w:color w:val="000000"/>
          <w:sz w:val="24"/>
        </w:rPr>
      </w:pPr>
      <w:bookmarkStart w:id="5" w:name="__RefHeading___Toc329871973"/>
      <w:bookmarkEnd w:id="5"/>
      <w:r>
        <w:rPr>
          <w:rFonts w:ascii="仿宋_GB2312;仿宋" w:eastAsia="仿宋_GB2312;仿宋" w:hAnsi="仿宋_GB2312;仿宋" w:cs="宋体;SimSun"/>
          <w:color w:val="000000"/>
          <w:sz w:val="24"/>
        </w:rPr>
        <w:t>一、  说明</w:t>
      </w:r>
    </w:p>
    <w:p w14:paraId="1A4C6A49" w14:textId="77777777" w:rsidR="00415D5D" w:rsidRDefault="00000000">
      <w:pPr>
        <w:spacing w:line="380" w:lineRule="exact"/>
      </w:pPr>
      <w:r>
        <w:rPr>
          <w:rFonts w:ascii="仿宋_GB2312;仿宋" w:eastAsia="仿宋_GB2312;仿宋" w:hAnsi="仿宋_GB2312;仿宋" w:cs="宋体;SimSun"/>
          <w:color w:val="000000"/>
          <w:sz w:val="24"/>
        </w:rPr>
        <w:t>1. 适用范围</w:t>
      </w:r>
    </w:p>
    <w:p w14:paraId="00963E47"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1.1  本谈判文件仅适用于报价邀请中所叙述项目的货物及服务采购。</w:t>
      </w:r>
    </w:p>
    <w:p w14:paraId="1EDFCF69" w14:textId="77777777" w:rsidR="00415D5D" w:rsidRDefault="00000000">
      <w:pPr>
        <w:spacing w:line="380" w:lineRule="exact"/>
      </w:pPr>
      <w:r>
        <w:rPr>
          <w:rFonts w:ascii="仿宋_GB2312;仿宋" w:eastAsia="仿宋_GB2312;仿宋" w:hAnsi="仿宋_GB2312;仿宋" w:cs="宋体;SimSun"/>
          <w:color w:val="000000"/>
          <w:sz w:val="24"/>
        </w:rPr>
        <w:t>2. 定义</w:t>
      </w:r>
    </w:p>
    <w:p w14:paraId="0B24A9AB" w14:textId="77777777" w:rsidR="00415D5D" w:rsidRDefault="00000000">
      <w:pPr>
        <w:spacing w:line="380" w:lineRule="exact"/>
        <w:ind w:firstLine="480"/>
      </w:pPr>
      <w:r>
        <w:rPr>
          <w:rFonts w:ascii="仿宋_GB2312;仿宋" w:eastAsia="仿宋_GB2312;仿宋" w:hAnsi="仿宋_GB2312;仿宋" w:cs="宋体;SimSun"/>
          <w:color w:val="000000"/>
          <w:sz w:val="24"/>
        </w:rPr>
        <w:t>2.1 “采购人”系指本次采购项目的业主方。</w:t>
      </w:r>
    </w:p>
    <w:p w14:paraId="188DBEC8" w14:textId="77777777" w:rsidR="00415D5D" w:rsidRDefault="00000000">
      <w:pPr>
        <w:spacing w:line="380" w:lineRule="exact"/>
        <w:ind w:firstLine="480"/>
      </w:pPr>
      <w:r>
        <w:rPr>
          <w:rFonts w:ascii="仿宋_GB2312;仿宋" w:eastAsia="仿宋_GB2312;仿宋" w:hAnsi="仿宋_GB2312;仿宋" w:cs="宋体;SimSun"/>
          <w:color w:val="000000"/>
          <w:sz w:val="24"/>
        </w:rPr>
        <w:t>2.2 “招标采购单位”系指组织本次招标活动的采购人或招标代理机构。</w:t>
      </w:r>
    </w:p>
    <w:p w14:paraId="10DCBC96" w14:textId="77777777" w:rsidR="00415D5D" w:rsidRDefault="00000000">
      <w:pPr>
        <w:spacing w:line="380" w:lineRule="exact"/>
        <w:ind w:firstLine="480"/>
      </w:pPr>
      <w:r>
        <w:rPr>
          <w:rFonts w:ascii="仿宋_GB2312;仿宋" w:eastAsia="仿宋_GB2312;仿宋" w:hAnsi="仿宋_GB2312;仿宋" w:cs="宋体;SimSun"/>
          <w:color w:val="000000"/>
          <w:sz w:val="24"/>
        </w:rPr>
        <w:t>2.3 “招标代理机构”系指本次招标采购项目活动组织方。</w:t>
      </w:r>
    </w:p>
    <w:p w14:paraId="7F3B91FB" w14:textId="77777777" w:rsidR="00415D5D" w:rsidRDefault="00000000">
      <w:pPr>
        <w:spacing w:line="380" w:lineRule="exact"/>
        <w:ind w:firstLine="480"/>
      </w:pPr>
      <w:r>
        <w:rPr>
          <w:rFonts w:ascii="仿宋_GB2312;仿宋" w:eastAsia="仿宋_GB2312;仿宋" w:hAnsi="仿宋_GB2312;仿宋" w:cs="宋体;SimSun"/>
          <w:color w:val="000000"/>
          <w:sz w:val="24"/>
        </w:rPr>
        <w:t>2.4 “报价人”系指购买了本谈判文件，且已经提交或者准备提交本次报价文件的制造商或供货商。</w:t>
      </w:r>
    </w:p>
    <w:p w14:paraId="2B5C3751"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2.5 “货物”系指卖方按谈判文件规定向买方提供的一切设备、机械、仪器仪表、备品备件、工具、手册及其它有关技术资料和材料。</w:t>
      </w:r>
    </w:p>
    <w:p w14:paraId="0BC2FAAB"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2.6 “服务”系指谈判文件规定卖方须承担的安装、调试、技术协助、校准、培训以及其他类似的义务。</w:t>
      </w:r>
    </w:p>
    <w:p w14:paraId="5217163C" w14:textId="77777777" w:rsidR="00415D5D" w:rsidRDefault="00000000">
      <w:pPr>
        <w:spacing w:line="380" w:lineRule="exact"/>
      </w:pPr>
      <w:r>
        <w:rPr>
          <w:rFonts w:ascii="仿宋_GB2312;仿宋" w:eastAsia="仿宋_GB2312;仿宋" w:hAnsi="仿宋_GB2312;仿宋" w:cs="宋体;SimSun"/>
          <w:color w:val="000000"/>
          <w:sz w:val="24"/>
        </w:rPr>
        <w:t>3. 合格的报价人</w:t>
      </w:r>
    </w:p>
    <w:p w14:paraId="5ABCEAC4" w14:textId="77777777" w:rsidR="00415D5D" w:rsidRDefault="00000000">
      <w:pPr>
        <w:spacing w:line="380" w:lineRule="exact"/>
        <w:ind w:firstLine="482"/>
      </w:pPr>
      <w:r>
        <w:rPr>
          <w:rFonts w:ascii="仿宋_GB2312;仿宋" w:eastAsia="仿宋_GB2312;仿宋" w:hAnsi="仿宋_GB2312;仿宋" w:cs="宋体;SimSun"/>
          <w:b/>
          <w:color w:val="000000"/>
          <w:sz w:val="24"/>
          <w:shd w:val="clear" w:color="auto" w:fill="E5E5E5"/>
        </w:rPr>
        <w:t>3.1凡有能力提供本谈判文件所述货物、工程及服务的，具有法人资格的</w:t>
      </w:r>
      <w:r>
        <w:rPr>
          <w:rFonts w:ascii="仿宋_GB2312;仿宋" w:eastAsia="仿宋_GB2312;仿宋" w:hAnsi="仿宋_GB2312;仿宋" w:cs="华文仿宋"/>
          <w:b/>
          <w:color w:val="000000"/>
          <w:sz w:val="24"/>
          <w:szCs w:val="24"/>
          <w:shd w:val="clear" w:color="auto" w:fill="E5E5E5"/>
        </w:rPr>
        <w:t>境内</w:t>
      </w:r>
      <w:r>
        <w:rPr>
          <w:rFonts w:ascii="仿宋_GB2312;仿宋" w:eastAsia="仿宋_GB2312;仿宋" w:hAnsi="仿宋_GB2312;仿宋" w:cs="宋体;SimSun"/>
          <w:b/>
          <w:color w:val="000000"/>
          <w:sz w:val="24"/>
          <w:shd w:val="clear" w:color="auto" w:fill="E5E5E5"/>
        </w:rPr>
        <w:t>供货商或制造商均可能成为合格的报价人。需提交以下资质证明文件：</w:t>
      </w:r>
    </w:p>
    <w:p w14:paraId="1C873B6B" w14:textId="77777777" w:rsidR="00415D5D" w:rsidRDefault="00000000">
      <w:pPr>
        <w:spacing w:line="380" w:lineRule="exact"/>
        <w:ind w:firstLine="482"/>
      </w:pPr>
      <w:r>
        <w:rPr>
          <w:rFonts w:ascii="仿宋_GB2312;仿宋" w:eastAsia="仿宋_GB2312;仿宋" w:hAnsi="仿宋_GB2312;仿宋" w:cs="宋体;SimSun"/>
          <w:b/>
          <w:color w:val="000000"/>
          <w:sz w:val="24"/>
          <w:shd w:val="clear" w:color="auto" w:fill="E5E5E5"/>
        </w:rPr>
        <w:t>（1）报价人的合格营业执照副本复印件（</w:t>
      </w:r>
      <w:r>
        <w:rPr>
          <w:rFonts w:ascii="仿宋_GB2312;仿宋" w:eastAsia="仿宋_GB2312;仿宋" w:hAnsi="仿宋_GB2312;仿宋"/>
          <w:b/>
          <w:bCs/>
          <w:color w:val="000000"/>
          <w:sz w:val="24"/>
          <w:shd w:val="clear" w:color="auto" w:fill="E5E5E5"/>
        </w:rPr>
        <w:t>应具备本次采购货物或服务的经营范围</w:t>
      </w:r>
      <w:r>
        <w:rPr>
          <w:rFonts w:ascii="仿宋_GB2312;仿宋" w:eastAsia="仿宋_GB2312;仿宋" w:hAnsi="仿宋_GB2312;仿宋" w:cs="宋体;SimSun"/>
          <w:b/>
          <w:color w:val="000000"/>
          <w:sz w:val="24"/>
          <w:shd w:val="clear" w:color="auto" w:fill="E5E5E5"/>
        </w:rPr>
        <w:t>）；</w:t>
      </w:r>
    </w:p>
    <w:p w14:paraId="0AFF4606"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（2）报价人税务登记证副本复印件；</w:t>
      </w:r>
    </w:p>
    <w:p w14:paraId="7E2E18F6"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（3）报价人组织机构代码证正本复印件；</w:t>
      </w:r>
    </w:p>
    <w:p w14:paraId="49808BD4"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lastRenderedPageBreak/>
        <w:t>（4）法定代表人身份证复印件；</w:t>
      </w:r>
    </w:p>
    <w:p w14:paraId="63812499"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（5）报价代表人身份证复印件；</w:t>
      </w:r>
    </w:p>
    <w:p w14:paraId="6C65E097" w14:textId="77777777" w:rsidR="00415D5D" w:rsidRDefault="00000000">
      <w:pPr>
        <w:spacing w:line="380" w:lineRule="exact"/>
        <w:ind w:firstLine="48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（6）法定代表人授权书原件(格式详见第五章“报价文件格式”，报价代表是法定代表人无需)；</w:t>
      </w:r>
    </w:p>
    <w:p w14:paraId="1B65E6FC" w14:textId="77777777" w:rsidR="00415D5D" w:rsidRDefault="00000000">
      <w:pPr>
        <w:tabs>
          <w:tab w:val="left" w:pos="1320"/>
        </w:tabs>
        <w:spacing w:line="460" w:lineRule="exact"/>
        <w:ind w:firstLine="477"/>
        <w:rPr>
          <w:rFonts w:ascii="仿宋_GB2312;仿宋" w:eastAsia="仿宋_GB2312;仿宋" w:hAnsi="仿宋_GB2312;仿宋" w:cs="宋体;SimSun"/>
          <w:b/>
          <w:sz w:val="24"/>
          <w:szCs w:val="24"/>
        </w:rPr>
      </w:pPr>
      <w:r>
        <w:rPr>
          <w:rFonts w:ascii="仿宋_GB2312;仿宋" w:eastAsia="仿宋_GB2312;仿宋" w:hAnsi="仿宋_GB2312;仿宋" w:cs="宋体;SimSun"/>
          <w:b/>
          <w:sz w:val="24"/>
          <w:szCs w:val="24"/>
        </w:rPr>
        <w:t>3.2 本采购项目不接受联合体报价。</w:t>
      </w:r>
    </w:p>
    <w:p w14:paraId="2F5B1B34" w14:textId="77777777" w:rsidR="00415D5D" w:rsidRDefault="00000000">
      <w:pPr>
        <w:spacing w:line="380" w:lineRule="exact"/>
        <w:ind w:firstLine="470"/>
      </w:pPr>
      <w:r>
        <w:rPr>
          <w:rFonts w:ascii="仿宋_GB2312;仿宋" w:eastAsia="仿宋_GB2312;仿宋" w:hAnsi="仿宋_GB2312;仿宋" w:cs="宋体;SimSun"/>
          <w:color w:val="000000"/>
          <w:sz w:val="24"/>
        </w:rPr>
        <w:t>3.3 报价人应遵守中国的有关法律、法规和规章的规定。</w:t>
      </w:r>
    </w:p>
    <w:p w14:paraId="552F6292" w14:textId="77777777" w:rsidR="00415D5D" w:rsidRDefault="00000000">
      <w:pPr>
        <w:spacing w:line="380" w:lineRule="exact"/>
        <w:ind w:firstLine="480"/>
      </w:pPr>
      <w:r>
        <w:rPr>
          <w:rFonts w:ascii="仿宋_GB2312;仿宋" w:eastAsia="仿宋_GB2312;仿宋" w:hAnsi="仿宋_GB2312;仿宋" w:cs="宋体;SimSun"/>
          <w:color w:val="000000"/>
          <w:sz w:val="24"/>
        </w:rPr>
        <w:t>3.4一个报价人只能提交一个报价文件。但</w:t>
      </w:r>
      <w:r>
        <w:rPr>
          <w:rFonts w:ascii="仿宋_GB2312;仿宋" w:eastAsia="仿宋_GB2312;仿宋" w:hAnsi="仿宋_GB2312;仿宋" w:cs="华文楷体"/>
          <w:color w:val="000000"/>
          <w:sz w:val="24"/>
        </w:rPr>
        <w:t>如果报价人之间存在下列互为关联关系的情形之一的，</w:t>
      </w:r>
      <w:r>
        <w:rPr>
          <w:rFonts w:ascii="仿宋_GB2312;仿宋" w:eastAsia="仿宋_GB2312;仿宋" w:hAnsi="仿宋_GB2312;仿宋" w:cs="宋体;SimSun"/>
          <w:color w:val="000000"/>
          <w:sz w:val="24"/>
        </w:rPr>
        <w:t>不得同时参加本项目投标：</w:t>
      </w:r>
    </w:p>
    <w:p w14:paraId="15E55C39" w14:textId="77777777" w:rsidR="00415D5D" w:rsidRDefault="00000000">
      <w:pPr>
        <w:spacing w:line="380" w:lineRule="exact"/>
        <w:ind w:firstLine="480"/>
      </w:pPr>
      <w:r>
        <w:rPr>
          <w:rFonts w:ascii="仿宋_GB2312;仿宋" w:eastAsia="仿宋_GB2312;仿宋" w:hAnsi="仿宋_GB2312;仿宋" w:cs="宋体;SimSun"/>
          <w:color w:val="000000"/>
          <w:sz w:val="24"/>
        </w:rPr>
        <w:t>(1)</w:t>
      </w:r>
      <w:r>
        <w:rPr>
          <w:rFonts w:ascii="仿宋_GB2312;仿宋" w:eastAsia="仿宋_GB2312;仿宋" w:hAnsi="仿宋_GB2312;仿宋" w:cs="华文楷体"/>
          <w:color w:val="000000"/>
          <w:sz w:val="24"/>
        </w:rPr>
        <w:t xml:space="preserve"> 法定代表人为同一人的两个及两个以上法人；</w:t>
      </w:r>
    </w:p>
    <w:p w14:paraId="1B0FC0BD" w14:textId="77777777" w:rsidR="00415D5D" w:rsidRDefault="00000000">
      <w:pPr>
        <w:spacing w:line="380" w:lineRule="exact"/>
        <w:ind w:firstLine="480"/>
      </w:pPr>
      <w:r>
        <w:rPr>
          <w:rFonts w:ascii="仿宋_GB2312;仿宋" w:eastAsia="仿宋_GB2312;仿宋" w:hAnsi="仿宋_GB2312;仿宋" w:cs="宋体;SimSun"/>
          <w:color w:val="000000"/>
          <w:sz w:val="24"/>
        </w:rPr>
        <w:t>(2)</w:t>
      </w:r>
      <w:r>
        <w:rPr>
          <w:rFonts w:ascii="仿宋_GB2312;仿宋" w:eastAsia="仿宋_GB2312;仿宋" w:hAnsi="仿宋_GB2312;仿宋" w:cs="华文楷体"/>
          <w:color w:val="000000"/>
          <w:sz w:val="24"/>
        </w:rPr>
        <w:t xml:space="preserve"> 母公司、直接或间接持股50％及以上的被投资公司;</w:t>
      </w:r>
    </w:p>
    <w:p w14:paraId="4661D7D2"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w:t>
      </w:r>
      <w:r>
        <w:rPr>
          <w:rFonts w:ascii="仿宋_GB2312;仿宋" w:eastAsia="仿宋_GB2312;仿宋" w:hAnsi="仿宋_GB2312;仿宋" w:cs="华文楷体"/>
          <w:color w:val="000000"/>
          <w:sz w:val="24"/>
        </w:rPr>
        <w:t xml:space="preserve"> 均为同一家母公司直接或间接持股50％及以上的被投资公司。</w:t>
      </w:r>
    </w:p>
    <w:p w14:paraId="32A15FDE"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3.5报价人不得与本次招标项下设计、编制技术规格和其它文件的公司或提供咨询服务的公司包括其附属机构有任何关联。 </w:t>
      </w:r>
    </w:p>
    <w:p w14:paraId="73E7938C" w14:textId="77777777" w:rsidR="00415D5D" w:rsidRDefault="00000000">
      <w:pPr>
        <w:spacing w:line="380" w:lineRule="exact"/>
        <w:ind w:firstLine="480"/>
        <w:rPr>
          <w:rFonts w:ascii="仿宋_GB2312;仿宋" w:eastAsia="仿宋_GB2312;仿宋" w:hAnsi="仿宋_GB2312;仿宋"/>
          <w:color w:val="000000"/>
          <w:sz w:val="24"/>
        </w:rPr>
      </w:pPr>
      <w:r>
        <w:rPr>
          <w:rFonts w:ascii="仿宋_GB2312;仿宋" w:eastAsia="仿宋_GB2312;仿宋" w:hAnsi="仿宋_GB2312;仿宋"/>
          <w:color w:val="000000"/>
          <w:sz w:val="24"/>
        </w:rPr>
        <w:t>3.6报价代理人在同一个项目中只能接受一个报价人的委托参加报价。</w:t>
      </w:r>
    </w:p>
    <w:p w14:paraId="16146224" w14:textId="77777777" w:rsidR="00415D5D" w:rsidRDefault="00000000">
      <w:pPr>
        <w:spacing w:line="380" w:lineRule="exact"/>
        <w:ind w:firstLine="470"/>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注：以上相关资质证明文件应属法定有效期内的，其复印件应是清晰的并加盖报价人公章及授权代表签字。（原件备查）</w:t>
      </w:r>
    </w:p>
    <w:p w14:paraId="2705B15B"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 投标费用</w:t>
      </w:r>
    </w:p>
    <w:p w14:paraId="2071C554"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4.1 报价人自行承担其参加投标所涉及的一切费用。</w:t>
      </w:r>
    </w:p>
    <w:p w14:paraId="47ABF61E" w14:textId="77777777" w:rsidR="00415D5D" w:rsidRDefault="00415D5D">
      <w:pPr>
        <w:spacing w:line="380" w:lineRule="exact"/>
        <w:ind w:firstLine="480"/>
        <w:rPr>
          <w:rFonts w:ascii="仿宋_GB2312;仿宋" w:eastAsia="仿宋_GB2312;仿宋" w:hAnsi="仿宋_GB2312;仿宋" w:cs="宋体;SimSun"/>
          <w:color w:val="000000"/>
          <w:sz w:val="24"/>
        </w:rPr>
      </w:pPr>
    </w:p>
    <w:p w14:paraId="2B0DA522" w14:textId="77777777" w:rsidR="00415D5D" w:rsidRDefault="00000000">
      <w:pPr>
        <w:spacing w:line="380" w:lineRule="exact"/>
        <w:jc w:val="center"/>
        <w:outlineLvl w:val="1"/>
        <w:rPr>
          <w:rFonts w:ascii="仿宋_GB2312;仿宋" w:eastAsia="仿宋_GB2312;仿宋" w:hAnsi="仿宋_GB2312;仿宋" w:cs="宋体;SimSun"/>
          <w:color w:val="000000"/>
          <w:sz w:val="24"/>
        </w:rPr>
      </w:pPr>
      <w:bookmarkStart w:id="6" w:name="__RefHeading___Toc329871974"/>
      <w:bookmarkEnd w:id="6"/>
      <w:r>
        <w:rPr>
          <w:rFonts w:ascii="仿宋_GB2312;仿宋" w:eastAsia="仿宋_GB2312;仿宋" w:hAnsi="仿宋_GB2312;仿宋" w:cs="宋体;SimSun"/>
          <w:color w:val="000000"/>
          <w:sz w:val="24"/>
        </w:rPr>
        <w:t>二、  谈判文件</w:t>
      </w:r>
    </w:p>
    <w:p w14:paraId="4584C0B9"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 谈判文件的组成</w:t>
      </w:r>
    </w:p>
    <w:p w14:paraId="10E25BF7"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5.1谈判文件用以阐明所需货物及服务招标程序和合同主要条款。谈判文件由下述部分组成：</w:t>
      </w:r>
    </w:p>
    <w:p w14:paraId="56EED5A4" w14:textId="77777777" w:rsidR="00415D5D" w:rsidRDefault="00000000">
      <w:pPr>
        <w:pStyle w:val="a1"/>
        <w:snapToGrid w:val="0"/>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⑴ </w:t>
      </w:r>
      <w:r>
        <w:rPr>
          <w:rFonts w:ascii="仿宋_GB2312;仿宋" w:eastAsia="仿宋_GB2312;仿宋" w:hAnsi="仿宋_GB2312;仿宋" w:cs="宋体;SimSun"/>
          <w:color w:val="000000"/>
          <w:sz w:val="24"/>
        </w:rPr>
        <w:t>报价邀请</w:t>
      </w:r>
    </w:p>
    <w:p w14:paraId="2386D649" w14:textId="77777777" w:rsidR="00415D5D" w:rsidRDefault="00000000">
      <w:pPr>
        <w:pStyle w:val="a1"/>
        <w:snapToGrid w:val="0"/>
        <w:spacing w:line="38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⑵ </w:t>
      </w:r>
      <w:r>
        <w:rPr>
          <w:rFonts w:ascii="仿宋_GB2312;仿宋" w:eastAsia="仿宋_GB2312;仿宋" w:hAnsi="仿宋_GB2312;仿宋" w:cs="宋体;SimSun"/>
          <w:color w:val="000000"/>
          <w:sz w:val="24"/>
        </w:rPr>
        <w:t xml:space="preserve">报价人须知 </w:t>
      </w:r>
    </w:p>
    <w:p w14:paraId="06D782F8" w14:textId="77777777" w:rsidR="00415D5D" w:rsidRDefault="00000000">
      <w:pPr>
        <w:pStyle w:val="a1"/>
        <w:snapToGrid w:val="0"/>
        <w:spacing w:line="38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⑶ </w:t>
      </w:r>
      <w:r>
        <w:rPr>
          <w:rFonts w:ascii="仿宋_GB2312;仿宋" w:eastAsia="仿宋_GB2312;仿宋" w:hAnsi="仿宋_GB2312;仿宋" w:cs="宋体;SimSun"/>
          <w:color w:val="000000"/>
          <w:sz w:val="24"/>
        </w:rPr>
        <w:t>招标内容及要求</w:t>
      </w:r>
    </w:p>
    <w:p w14:paraId="14C80C68" w14:textId="77777777" w:rsidR="00415D5D" w:rsidRDefault="00000000">
      <w:pPr>
        <w:pStyle w:val="a1"/>
        <w:snapToGrid w:val="0"/>
        <w:spacing w:line="38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⑷ </w:t>
      </w:r>
      <w:r>
        <w:rPr>
          <w:rFonts w:ascii="仿宋_GB2312;仿宋" w:eastAsia="仿宋_GB2312;仿宋" w:hAnsi="仿宋_GB2312;仿宋" w:cs="宋体;SimSun"/>
          <w:color w:val="000000"/>
          <w:sz w:val="24"/>
        </w:rPr>
        <w:t>合同主要条款</w:t>
      </w:r>
    </w:p>
    <w:p w14:paraId="5990C0FB" w14:textId="77777777" w:rsidR="00415D5D" w:rsidRDefault="00000000">
      <w:pPr>
        <w:pStyle w:val="a1"/>
        <w:snapToGrid w:val="0"/>
        <w:spacing w:line="38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⑸ </w:t>
      </w:r>
      <w:r>
        <w:rPr>
          <w:rFonts w:ascii="仿宋_GB2312;仿宋" w:eastAsia="仿宋_GB2312;仿宋" w:hAnsi="仿宋_GB2312;仿宋" w:cs="宋体;SimSun"/>
          <w:color w:val="000000"/>
          <w:sz w:val="24"/>
        </w:rPr>
        <w:t>报价文件格式</w:t>
      </w:r>
    </w:p>
    <w:p w14:paraId="214836CD"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 谈判文件的澄清</w:t>
      </w:r>
    </w:p>
    <w:p w14:paraId="6A6B133D" w14:textId="77777777" w:rsidR="00415D5D" w:rsidRDefault="00000000">
      <w:pPr>
        <w:pStyle w:val="a1"/>
        <w:snapToGrid w:val="0"/>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6.１ 报价人对谈判文件如有疑点，可要求澄清</w:t>
      </w:r>
      <w:r>
        <w:rPr>
          <w:rFonts w:ascii="仿宋_GB2312;仿宋" w:eastAsia="仿宋_GB2312;仿宋" w:hAnsi="仿宋_GB2312;仿宋" w:cs="宋体;SimSun"/>
          <w:b/>
          <w:color w:val="000000"/>
          <w:sz w:val="24"/>
        </w:rPr>
        <w:t>。</w:t>
      </w:r>
      <w:r>
        <w:rPr>
          <w:rFonts w:ascii="仿宋_GB2312;仿宋" w:eastAsia="仿宋_GB2312;仿宋" w:hAnsi="仿宋_GB2312;仿宋" w:cs="宋体;SimSun"/>
          <w:color w:val="000000"/>
          <w:sz w:val="24"/>
        </w:rPr>
        <w:t>要求澄清应按报价邀请中载明的地址以书面形式（包括信函、电报或传真，下同）通知招标代理机构。招标代理机构将视情况在报价截止时间3日前将不标明查询来源的书面答复发给所有报价人，并</w:t>
      </w:r>
      <w:r>
        <w:rPr>
          <w:rFonts w:ascii="仿宋_GB2312;仿宋" w:eastAsia="仿宋_GB2312;仿宋" w:hAnsi="仿宋_GB2312;仿宋"/>
          <w:color w:val="000000"/>
          <w:sz w:val="24"/>
        </w:rPr>
        <w:t>在采购信息发布的媒体上发布更正公告</w:t>
      </w:r>
      <w:r>
        <w:rPr>
          <w:rFonts w:ascii="仿宋_GB2312;仿宋" w:eastAsia="仿宋_GB2312;仿宋" w:hAnsi="仿宋_GB2312;仿宋" w:cs="宋体;SimSun"/>
          <w:color w:val="000000"/>
          <w:sz w:val="24"/>
        </w:rPr>
        <w:t>。</w:t>
      </w:r>
      <w:r>
        <w:rPr>
          <w:rFonts w:ascii="仿宋_GB2312;仿宋" w:eastAsia="仿宋_GB2312;仿宋" w:hAnsi="仿宋_GB2312;仿宋"/>
          <w:color w:val="000000"/>
          <w:sz w:val="24"/>
        </w:rPr>
        <w:t>该澄清内容为谈判文件的组成部分。</w:t>
      </w:r>
    </w:p>
    <w:p w14:paraId="28CDF0EA"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olor w:val="000000"/>
          <w:sz w:val="24"/>
        </w:rPr>
        <w:t>7.谈判文件的修改</w:t>
      </w:r>
    </w:p>
    <w:p w14:paraId="7FA00E1B" w14:textId="77777777" w:rsidR="00415D5D" w:rsidRDefault="00000000">
      <w:pPr>
        <w:pStyle w:val="a1"/>
        <w:snapToGrid w:val="0"/>
        <w:spacing w:line="38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sz w:val="24"/>
        </w:rPr>
        <w:t>7.１至投标截止日期前3日，招标代理机构可主动或依报价人要求澄清的问题而修改</w:t>
      </w:r>
      <w:r>
        <w:rPr>
          <w:rFonts w:ascii="仿宋_GB2312;仿宋" w:eastAsia="仿宋_GB2312;仿宋" w:hAnsi="仿宋_GB2312;仿宋"/>
          <w:color w:val="000000"/>
          <w:sz w:val="24"/>
        </w:rPr>
        <w:t>谈判文件</w:t>
      </w:r>
      <w:r>
        <w:rPr>
          <w:rFonts w:ascii="仿宋_GB2312;仿宋" w:eastAsia="仿宋_GB2312;仿宋" w:hAnsi="仿宋_GB2312;仿宋" w:cs="宋体;SimSun"/>
          <w:color w:val="000000"/>
          <w:sz w:val="24"/>
        </w:rPr>
        <w:t>，应</w:t>
      </w:r>
      <w:r>
        <w:rPr>
          <w:rFonts w:ascii="仿宋_GB2312;仿宋" w:eastAsia="仿宋_GB2312;仿宋" w:hAnsi="仿宋_GB2312;仿宋"/>
          <w:color w:val="000000"/>
          <w:sz w:val="24"/>
        </w:rPr>
        <w:t>在原信息发布的媒体上发布更正公告，</w:t>
      </w:r>
      <w:r>
        <w:rPr>
          <w:rFonts w:ascii="仿宋_GB2312;仿宋" w:eastAsia="仿宋_GB2312;仿宋" w:hAnsi="仿宋_GB2312;仿宋" w:cs="宋体;SimSun"/>
          <w:color w:val="000000"/>
          <w:sz w:val="24"/>
        </w:rPr>
        <w:t>并以书面形式通知所有报价人，</w:t>
      </w:r>
      <w:r>
        <w:rPr>
          <w:rFonts w:ascii="仿宋_GB2312;仿宋" w:eastAsia="仿宋_GB2312;仿宋" w:hAnsi="仿宋_GB2312;仿宋" w:cs="宋体;SimSun"/>
          <w:color w:val="000000"/>
          <w:sz w:val="24"/>
        </w:rPr>
        <w:lastRenderedPageBreak/>
        <w:t>报价人在收到该通知后应立即以电报或传真的形式予以确认。</w:t>
      </w:r>
      <w:r>
        <w:rPr>
          <w:rFonts w:ascii="仿宋_GB2312;仿宋" w:eastAsia="仿宋_GB2312;仿宋" w:hAnsi="仿宋_GB2312;仿宋"/>
          <w:color w:val="000000"/>
          <w:sz w:val="24"/>
        </w:rPr>
        <w:t>该修改内容为谈判文件的组成部分，对报价人具有约束力。但</w:t>
      </w:r>
      <w:r>
        <w:rPr>
          <w:rFonts w:ascii="仿宋_GB2312;仿宋" w:eastAsia="仿宋_GB2312;仿宋" w:hAnsi="仿宋_GB2312;仿宋" w:cs="宋体;SimSun"/>
          <w:color w:val="000000"/>
          <w:sz w:val="24"/>
        </w:rPr>
        <w:t>本</w:t>
      </w:r>
      <w:r>
        <w:rPr>
          <w:rFonts w:ascii="仿宋_GB2312;仿宋" w:eastAsia="仿宋_GB2312;仿宋" w:hAnsi="仿宋_GB2312;仿宋"/>
          <w:color w:val="000000"/>
          <w:sz w:val="24"/>
        </w:rPr>
        <w:t>谈判文件</w:t>
      </w:r>
      <w:r>
        <w:rPr>
          <w:rFonts w:ascii="仿宋_GB2312;仿宋" w:eastAsia="仿宋_GB2312;仿宋" w:hAnsi="仿宋_GB2312;仿宋" w:cs="宋体;SimSun"/>
          <w:color w:val="000000"/>
          <w:sz w:val="24"/>
        </w:rPr>
        <w:t>第7.2条规定的推迟报价截止时间和报价时间情形不受本条约束。</w:t>
      </w:r>
    </w:p>
    <w:p w14:paraId="3A4A1E7D" w14:textId="77777777" w:rsidR="00415D5D" w:rsidRDefault="00000000">
      <w:pPr>
        <w:spacing w:before="120" w:line="380" w:lineRule="exact"/>
        <w:ind w:firstLine="420"/>
        <w:rPr>
          <w:color w:val="000000"/>
        </w:rPr>
      </w:pPr>
      <w:r>
        <w:rPr>
          <w:rFonts w:ascii="仿宋_GB2312;仿宋" w:eastAsia="仿宋_GB2312;仿宋" w:hAnsi="仿宋_GB2312;仿宋"/>
          <w:color w:val="000000"/>
        </w:rPr>
        <w:t xml:space="preserve">7.２ </w:t>
      </w:r>
      <w:r>
        <w:rPr>
          <w:rFonts w:ascii="仿宋_GB2312;仿宋" w:eastAsia="仿宋_GB2312;仿宋" w:hAnsi="仿宋_GB2312;仿宋"/>
          <w:color w:val="000000"/>
          <w:sz w:val="24"/>
        </w:rPr>
        <w:t>为使报价人在准备报价文件时有合理的时间考虑谈判文件的修改，招标代理机构可酌情推迟报价截止时间和报价时间，但应当至少在报价截止时间</w:t>
      </w:r>
      <w:r>
        <w:rPr>
          <w:rFonts w:ascii="仿宋_GB2312;仿宋" w:eastAsia="仿宋_GB2312;仿宋" w:hAnsi="仿宋_GB2312;仿宋"/>
          <w:b/>
          <w:color w:val="000000"/>
          <w:sz w:val="24"/>
        </w:rPr>
        <w:t>三个</w:t>
      </w:r>
      <w:r>
        <w:rPr>
          <w:rFonts w:ascii="仿宋_GB2312;仿宋" w:eastAsia="仿宋_GB2312;仿宋" w:hAnsi="仿宋_GB2312;仿宋"/>
          <w:color w:val="000000"/>
          <w:sz w:val="24"/>
        </w:rPr>
        <w:t>日历日前将变更时间以书面形式通知所有报价人，并在采购信息发布的媒体上发布更正公告。该修改内容为谈判文件的组成部分。在此情况下，招标</w:t>
      </w:r>
      <w:r>
        <w:rPr>
          <w:rFonts w:ascii="仿宋_GB2312;仿宋" w:eastAsia="仿宋_GB2312;仿宋" w:hAnsi="仿宋_GB2312;仿宋" w:cs="宋体;SimSun"/>
          <w:color w:val="000000"/>
          <w:sz w:val="24"/>
        </w:rPr>
        <w:t>人</w:t>
      </w:r>
      <w:r>
        <w:rPr>
          <w:rFonts w:ascii="仿宋_GB2312;仿宋" w:eastAsia="仿宋_GB2312;仿宋" w:hAnsi="仿宋_GB2312;仿宋"/>
          <w:color w:val="000000"/>
          <w:sz w:val="24"/>
        </w:rPr>
        <w:t xml:space="preserve">和报价人受报价截止期制约的所有权利和义务均应延长至新的截止日期。 </w:t>
      </w:r>
    </w:p>
    <w:p w14:paraId="488084D7" w14:textId="77777777" w:rsidR="00415D5D" w:rsidRDefault="00415D5D">
      <w:pPr>
        <w:pStyle w:val="a1"/>
        <w:snapToGrid w:val="0"/>
        <w:spacing w:line="380" w:lineRule="exact"/>
        <w:rPr>
          <w:rFonts w:ascii="仿宋_GB2312;仿宋" w:eastAsia="仿宋_GB2312;仿宋" w:hAnsi="仿宋_GB2312;仿宋"/>
          <w:color w:val="000000"/>
          <w:sz w:val="24"/>
        </w:rPr>
      </w:pPr>
    </w:p>
    <w:p w14:paraId="0575075F" w14:textId="77777777" w:rsidR="00415D5D" w:rsidRDefault="00000000">
      <w:pPr>
        <w:spacing w:line="380" w:lineRule="exact"/>
        <w:jc w:val="center"/>
        <w:outlineLvl w:val="1"/>
        <w:rPr>
          <w:rFonts w:ascii="仿宋_GB2312;仿宋" w:eastAsia="仿宋_GB2312;仿宋" w:hAnsi="仿宋_GB2312;仿宋" w:cs="宋体;SimSun"/>
          <w:color w:val="000000"/>
          <w:sz w:val="24"/>
        </w:rPr>
      </w:pPr>
      <w:bookmarkStart w:id="7" w:name="__RefHeading___Toc329871975"/>
      <w:bookmarkEnd w:id="7"/>
      <w:r>
        <w:rPr>
          <w:rFonts w:ascii="仿宋_GB2312;仿宋" w:eastAsia="仿宋_GB2312;仿宋" w:hAnsi="仿宋_GB2312;仿宋" w:cs="宋体;SimSun"/>
          <w:color w:val="000000"/>
          <w:sz w:val="24"/>
        </w:rPr>
        <w:t>三、  报价文件的编写</w:t>
      </w:r>
    </w:p>
    <w:p w14:paraId="75A88420" w14:textId="77777777" w:rsidR="00415D5D" w:rsidRDefault="00000000">
      <w:pPr>
        <w:spacing w:line="380" w:lineRule="exact"/>
      </w:pPr>
      <w:r>
        <w:rPr>
          <w:rFonts w:ascii="仿宋_GB2312;仿宋" w:eastAsia="仿宋_GB2312;仿宋" w:hAnsi="仿宋_GB2312;仿宋" w:cs="宋体;SimSun"/>
          <w:color w:val="000000"/>
          <w:sz w:val="24"/>
        </w:rPr>
        <w:t>8. 要求</w:t>
      </w:r>
    </w:p>
    <w:p w14:paraId="5CE1BDCE"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8.1报价人应仔细阅读</w:t>
      </w:r>
      <w:r>
        <w:rPr>
          <w:rFonts w:ascii="仿宋_GB2312;仿宋" w:eastAsia="仿宋_GB2312;仿宋" w:hAnsi="仿宋_GB2312;仿宋"/>
          <w:color w:val="000000"/>
          <w:sz w:val="24"/>
        </w:rPr>
        <w:t>谈判文件</w:t>
      </w:r>
      <w:r>
        <w:rPr>
          <w:rFonts w:ascii="仿宋_GB2312;仿宋" w:eastAsia="仿宋_GB2312;仿宋" w:hAnsi="仿宋_GB2312;仿宋" w:cs="宋体;SimSun"/>
          <w:color w:val="000000"/>
          <w:sz w:val="24"/>
        </w:rPr>
        <w:t>的所有内容，按照</w:t>
      </w:r>
      <w:r>
        <w:rPr>
          <w:rFonts w:ascii="仿宋_GB2312;仿宋" w:eastAsia="仿宋_GB2312;仿宋" w:hAnsi="仿宋_GB2312;仿宋"/>
          <w:color w:val="000000"/>
          <w:sz w:val="24"/>
        </w:rPr>
        <w:t>谈判文件</w:t>
      </w:r>
      <w:r>
        <w:rPr>
          <w:rFonts w:ascii="仿宋_GB2312;仿宋" w:eastAsia="仿宋_GB2312;仿宋" w:hAnsi="仿宋_GB2312;仿宋" w:cs="宋体;SimSun"/>
          <w:color w:val="000000"/>
          <w:sz w:val="24"/>
        </w:rPr>
        <w:t>的要求提交报价文件。报价文件应对</w:t>
      </w:r>
      <w:r>
        <w:rPr>
          <w:rFonts w:ascii="仿宋_GB2312;仿宋" w:eastAsia="仿宋_GB2312;仿宋" w:hAnsi="仿宋_GB2312;仿宋"/>
          <w:color w:val="000000"/>
          <w:sz w:val="24"/>
        </w:rPr>
        <w:t>谈判文件</w:t>
      </w:r>
      <w:r>
        <w:rPr>
          <w:rFonts w:ascii="仿宋_GB2312;仿宋" w:eastAsia="仿宋_GB2312;仿宋" w:hAnsi="仿宋_GB2312;仿宋" w:cs="宋体;SimSun"/>
          <w:color w:val="000000"/>
          <w:sz w:val="24"/>
        </w:rPr>
        <w:t>的要求作出实质性响应，并保证所提供的全部资料的真实性，否则其投标将被拒绝。</w:t>
      </w:r>
    </w:p>
    <w:p w14:paraId="5B3B5D2E" w14:textId="77777777" w:rsidR="00415D5D" w:rsidRDefault="00000000">
      <w:pPr>
        <w:tabs>
          <w:tab w:val="left" w:pos="900"/>
        </w:tabs>
        <w:spacing w:after="120" w:line="380" w:lineRule="exact"/>
        <w:ind w:firstLine="480"/>
        <w:rPr>
          <w:rFonts w:ascii="仿宋_GB2312;仿宋" w:eastAsia="仿宋_GB2312;仿宋" w:hAnsi="仿宋_GB2312;仿宋" w:cs="华文楷体"/>
          <w:color w:val="000000"/>
          <w:sz w:val="24"/>
        </w:rPr>
      </w:pPr>
      <w:r>
        <w:rPr>
          <w:rFonts w:ascii="仿宋_GB2312;仿宋" w:eastAsia="仿宋_GB2312;仿宋" w:hAnsi="仿宋_GB2312;仿宋" w:cs="宋体;SimSun"/>
          <w:color w:val="000000"/>
          <w:sz w:val="24"/>
        </w:rPr>
        <w:t>8.2 除非有另外的规定，报价人可对采购货物一览表所列的全部合同包或部分合同包进行投标。招标代理机构不接受有任何可选择性的报价，每一种货物只能有一个报价。</w:t>
      </w:r>
    </w:p>
    <w:p w14:paraId="0F728348" w14:textId="77777777" w:rsidR="00415D5D" w:rsidRDefault="00000000">
      <w:pPr>
        <w:spacing w:line="380" w:lineRule="exact"/>
      </w:pPr>
      <w:r>
        <w:rPr>
          <w:rFonts w:ascii="仿宋_GB2312;仿宋" w:eastAsia="仿宋_GB2312;仿宋" w:hAnsi="仿宋_GB2312;仿宋" w:cs="宋体;SimSun"/>
          <w:color w:val="000000"/>
          <w:sz w:val="24"/>
        </w:rPr>
        <w:t>9. 报价文件语言</w:t>
      </w:r>
    </w:p>
    <w:p w14:paraId="37232544"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9.1报价文件应用中文书写。报价文件</w:t>
      </w:r>
      <w:r>
        <w:rPr>
          <w:rFonts w:ascii="仿宋_GB2312;仿宋" w:eastAsia="仿宋_GB2312;仿宋" w:hAnsi="仿宋_GB2312;仿宋" w:cs="华文楷体"/>
          <w:color w:val="000000"/>
          <w:sz w:val="24"/>
        </w:rPr>
        <w:t>中所附或所引用的原件不是中文时，应附中文译本。各种计量单位及符号应采用国际上统一使用的公制计量单位和符号。</w:t>
      </w:r>
    </w:p>
    <w:p w14:paraId="5A597FD0" w14:textId="77777777" w:rsidR="00415D5D" w:rsidRDefault="00000000">
      <w:pPr>
        <w:spacing w:line="380" w:lineRule="exact"/>
      </w:pPr>
      <w:r>
        <w:rPr>
          <w:rFonts w:ascii="仿宋_GB2312;仿宋" w:eastAsia="仿宋_GB2312;仿宋" w:hAnsi="仿宋_GB2312;仿宋" w:cs="宋体;SimSun"/>
          <w:color w:val="000000"/>
          <w:sz w:val="24"/>
        </w:rPr>
        <w:t>10. 报价文件的组成</w:t>
      </w:r>
    </w:p>
    <w:p w14:paraId="36892DCC" w14:textId="77777777" w:rsidR="00415D5D" w:rsidRDefault="00000000">
      <w:pPr>
        <w:spacing w:line="380" w:lineRule="exact"/>
        <w:ind w:firstLine="480"/>
      </w:pPr>
      <w:r>
        <w:rPr>
          <w:rFonts w:ascii="仿宋_GB2312;仿宋" w:eastAsia="仿宋_GB2312;仿宋" w:hAnsi="仿宋_GB2312;仿宋" w:cs="宋体;SimSun"/>
          <w:color w:val="000000"/>
          <w:sz w:val="24"/>
        </w:rPr>
        <w:t>10.1报价文件应包括下列部分</w:t>
      </w:r>
      <w:r>
        <w:rPr>
          <w:rFonts w:ascii="仿宋_GB2312;仿宋" w:eastAsia="仿宋_GB2312;仿宋" w:hAnsi="仿宋_GB2312;仿宋" w:cs="宋体;SimSun"/>
          <w:b/>
          <w:color w:val="000000"/>
          <w:sz w:val="24"/>
        </w:rPr>
        <w:t>（正本一份，副本三份）</w:t>
      </w:r>
      <w:r>
        <w:rPr>
          <w:rFonts w:ascii="仿宋_GB2312;仿宋" w:eastAsia="仿宋_GB2312;仿宋" w:hAnsi="仿宋_GB2312;仿宋" w:cs="宋体;SimSun"/>
          <w:color w:val="000000"/>
          <w:sz w:val="24"/>
        </w:rPr>
        <w:t>：</w:t>
      </w:r>
    </w:p>
    <w:p w14:paraId="47AEBFC7" w14:textId="77777777" w:rsidR="00415D5D" w:rsidRDefault="00000000">
      <w:pPr>
        <w:spacing w:line="380" w:lineRule="exact"/>
        <w:ind w:firstLine="482"/>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（一）报价部分（单独编制装订成册并密封）：</w:t>
      </w:r>
    </w:p>
    <w:p w14:paraId="160018E0"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 报价书</w:t>
      </w:r>
    </w:p>
    <w:p w14:paraId="1CC70C37"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 报价一览表</w:t>
      </w:r>
    </w:p>
    <w:p w14:paraId="1B2C4E5C" w14:textId="77777777" w:rsidR="00415D5D" w:rsidRDefault="00000000">
      <w:pPr>
        <w:tabs>
          <w:tab w:val="left" w:pos="5355"/>
        </w:tabs>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 分项报价表</w:t>
      </w:r>
    </w:p>
    <w:p w14:paraId="0DC6D1A1" w14:textId="77777777" w:rsidR="00415D5D" w:rsidRDefault="00000000">
      <w:pPr>
        <w:tabs>
          <w:tab w:val="left" w:pos="5355"/>
        </w:tabs>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 节能、减排、环境标志产品价格扣除明细表</w:t>
      </w:r>
    </w:p>
    <w:p w14:paraId="1F64B56D" w14:textId="77777777" w:rsidR="00415D5D" w:rsidRDefault="00000000">
      <w:pPr>
        <w:tabs>
          <w:tab w:val="left" w:pos="5355"/>
        </w:tabs>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(5) </w:t>
      </w:r>
      <w:r>
        <w:rPr>
          <w:rFonts w:ascii="仿宋_GB2312;仿宋" w:eastAsia="仿宋_GB2312;仿宋" w:hAnsi="仿宋_GB2312;仿宋"/>
          <w:color w:val="000000"/>
          <w:sz w:val="24"/>
        </w:rPr>
        <w:t>中小企业价格扣除明细表</w:t>
      </w:r>
    </w:p>
    <w:p w14:paraId="7590E951" w14:textId="77777777" w:rsidR="00415D5D" w:rsidRDefault="00000000">
      <w:pPr>
        <w:spacing w:line="400" w:lineRule="exact"/>
        <w:ind w:firstLine="600"/>
        <w:rPr>
          <w:rFonts w:ascii="仿宋_GB2312;仿宋" w:eastAsia="仿宋_GB2312;仿宋" w:hAnsi="仿宋_GB2312;仿宋"/>
          <w:color w:val="000000"/>
          <w:sz w:val="24"/>
        </w:rPr>
      </w:pPr>
      <w:r>
        <w:rPr>
          <w:rFonts w:ascii="仿宋_GB2312;仿宋" w:eastAsia="仿宋_GB2312;仿宋" w:hAnsi="仿宋_GB2312;仿宋"/>
          <w:color w:val="000000"/>
          <w:sz w:val="24"/>
        </w:rPr>
        <w:t>(6)</w:t>
      </w:r>
      <w:r>
        <w:rPr>
          <w:rFonts w:ascii="仿宋_GB2312;仿宋" w:eastAsia="仿宋_GB2312;仿宋" w:hAnsi="仿宋_GB2312;仿宋" w:cs="宋体;SimSun"/>
          <w:color w:val="000000"/>
          <w:sz w:val="24"/>
        </w:rPr>
        <w:t xml:space="preserve"> 中小企业声明函</w:t>
      </w:r>
    </w:p>
    <w:p w14:paraId="5353B6A5" w14:textId="77777777" w:rsidR="00415D5D" w:rsidRDefault="00000000">
      <w:pPr>
        <w:spacing w:line="400" w:lineRule="exact"/>
        <w:ind w:firstLine="482"/>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（二）技术商务部分（单独编制装订成册并密封）：</w:t>
      </w:r>
    </w:p>
    <w:p w14:paraId="4D92B946" w14:textId="77777777" w:rsidR="00415D5D" w:rsidRDefault="00000000">
      <w:pPr>
        <w:spacing w:line="40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 货物说明一览表</w:t>
      </w:r>
    </w:p>
    <w:p w14:paraId="10DA8A66"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 供货范围清单</w:t>
      </w:r>
    </w:p>
    <w:p w14:paraId="2AFC27F9"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 技术规格偏离表</w:t>
      </w:r>
    </w:p>
    <w:p w14:paraId="269648C9"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 商务偏离表</w:t>
      </w:r>
    </w:p>
    <w:p w14:paraId="6E730BE0" w14:textId="77777777" w:rsidR="00415D5D" w:rsidRDefault="00000000">
      <w:pPr>
        <w:spacing w:line="400" w:lineRule="exact"/>
        <w:ind w:firstLine="480"/>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(5) 报价人资格证明文件</w:t>
      </w:r>
    </w:p>
    <w:p w14:paraId="4E9B8DCE"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lastRenderedPageBreak/>
        <w:t>(6) 质保期和售后服务承诺书</w:t>
      </w:r>
    </w:p>
    <w:p w14:paraId="409BF45F" w14:textId="77777777" w:rsidR="00415D5D" w:rsidRDefault="00000000">
      <w:pPr>
        <w:spacing w:line="400" w:lineRule="exact"/>
        <w:ind w:firstLine="600"/>
      </w:pPr>
      <w:r>
        <w:rPr>
          <w:rFonts w:ascii="仿宋_GB2312;仿宋" w:eastAsia="仿宋_GB2312;仿宋" w:hAnsi="仿宋_GB2312;仿宋" w:cs="宋体;SimSun"/>
          <w:color w:val="000000"/>
          <w:sz w:val="24"/>
        </w:rPr>
        <w:t>(7) 报价人提交的其它资料</w:t>
      </w:r>
      <w:r>
        <w:rPr>
          <w:rFonts w:ascii="仿宋_GB2312;仿宋" w:eastAsia="仿宋_GB2312;仿宋" w:hAnsi="仿宋_GB2312;仿宋" w:cs="宋体;SimSun"/>
          <w:b/>
          <w:color w:val="000000"/>
          <w:sz w:val="24"/>
        </w:rPr>
        <w:t xml:space="preserve"> </w:t>
      </w:r>
    </w:p>
    <w:p w14:paraId="39FAC6DD"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 成交服务费承诺书</w:t>
      </w:r>
    </w:p>
    <w:p w14:paraId="64ABEAC5"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(9) 报价保证金。</w:t>
      </w:r>
    </w:p>
    <w:p w14:paraId="325A6348" w14:textId="77777777" w:rsidR="00415D5D" w:rsidRDefault="00000000">
      <w:pPr>
        <w:spacing w:line="40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(10) 退回报价保证金授权函</w:t>
      </w:r>
    </w:p>
    <w:p w14:paraId="509F8138" w14:textId="77777777" w:rsidR="00415D5D" w:rsidRDefault="00000000">
      <w:pPr>
        <w:spacing w:line="400" w:lineRule="exact"/>
        <w:ind w:firstLine="36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(11) 报价人廉政保证书</w:t>
      </w:r>
    </w:p>
    <w:p w14:paraId="122D26CD" w14:textId="77777777" w:rsidR="00415D5D" w:rsidRDefault="00000000">
      <w:pPr>
        <w:spacing w:line="380" w:lineRule="exact"/>
      </w:pPr>
      <w:r>
        <w:rPr>
          <w:rFonts w:ascii="仿宋_GB2312;仿宋" w:eastAsia="仿宋_GB2312;仿宋" w:hAnsi="仿宋_GB2312;仿宋" w:cs="宋体;SimSun"/>
          <w:color w:val="000000"/>
          <w:sz w:val="24"/>
        </w:rPr>
        <w:t>11. 报价有效期</w:t>
      </w:r>
    </w:p>
    <w:p w14:paraId="693637B3"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11.1报价文件从报价人须知前附表第4项所规定的报价截止期之后开始生效，在报价人须知前附表第3项所规定的期限内保持有效。有效期不足将导致其报价文件被拒绝。</w:t>
      </w:r>
    </w:p>
    <w:p w14:paraId="6003B4D4"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11.2特殊情况下招标代理机构可于报价有效期满之前书面要求报价人同意延长有效期，报价人应在招标代理机构规定的期限内以书面形式予以答复。报价人可以拒绝上述要求而其报价保证金可按规定予以退还。报价人答复不明确或者逾期未答复的，均视为拒绝上述要求。对于接受该要求的报价人，既不要求也不允许其修改报价文件，但将要求其相应延长报价保证金有效期，有关退还和不予退还报价保证金的规定在报价有效期延长期内继续有效。</w:t>
      </w:r>
    </w:p>
    <w:p w14:paraId="093D0AF3"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12. 报价保证金</w:t>
      </w:r>
    </w:p>
    <w:p w14:paraId="05D9CF44"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12.1 报价保证金为报价文件的组成部分之一。</w:t>
      </w:r>
    </w:p>
    <w:p w14:paraId="0FF12605"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12.2 报价人应在提交报价文件之前向招标代理机构缴交报价人须知前附表第5项要求的报价保证金。</w:t>
      </w:r>
    </w:p>
    <w:p w14:paraId="314C37C7"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12.3 报价保证金用于保护本次招标活动免受报价人的行为而引起的风险。</w:t>
      </w:r>
    </w:p>
    <w:p w14:paraId="54049C57"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12.4 报价保证金以电汇或转帐形式提交并到达谈判文件指定账号。</w:t>
      </w:r>
    </w:p>
    <w:p w14:paraId="4FEEA7A5"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12.5</w:t>
      </w:r>
      <w:r>
        <w:rPr>
          <w:rFonts w:ascii="仿宋_GB2312;仿宋" w:eastAsia="仿宋_GB2312;仿宋" w:hAnsi="仿宋_GB2312;仿宋" w:cs="宋体;SimSun"/>
          <w:b/>
          <w:color w:val="000000"/>
          <w:sz w:val="24"/>
          <w:shd w:val="clear" w:color="auto" w:fill="E5E5E5"/>
        </w:rPr>
        <w:t xml:space="preserve"> 未按规定缴交报价保证金的投标，将被视为无效报价。</w:t>
      </w:r>
    </w:p>
    <w:p w14:paraId="11A25051" w14:textId="77777777" w:rsidR="00415D5D" w:rsidRDefault="00000000">
      <w:pPr>
        <w:pStyle w:val="a1"/>
        <w:snapToGrid w:val="0"/>
        <w:spacing w:line="380" w:lineRule="exact"/>
        <w:ind w:firstLine="0"/>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12.6招标代理机构将在成交通知书发出之日起</w:t>
      </w:r>
      <w:r>
        <w:rPr>
          <w:rFonts w:ascii="仿宋_GB2312;仿宋" w:eastAsia="仿宋_GB2312;仿宋" w:hAnsi="仿宋_GB2312;仿宋"/>
          <w:color w:val="000000"/>
          <w:sz w:val="24"/>
        </w:rPr>
        <w:t>五个工作日内</w:t>
      </w:r>
      <w:r>
        <w:rPr>
          <w:rFonts w:ascii="仿宋_GB2312;仿宋" w:eastAsia="仿宋_GB2312;仿宋" w:hAnsi="仿宋_GB2312;仿宋" w:cs="宋体;SimSun"/>
          <w:color w:val="000000"/>
          <w:sz w:val="24"/>
        </w:rPr>
        <w:t>予以原额无息退还成交人以外的报价人的报价保证金。因招标代理机构原因造成逾期退还</w:t>
      </w:r>
      <w:r>
        <w:rPr>
          <w:rFonts w:ascii="仿宋_GB2312;仿宋" w:eastAsia="仿宋_GB2312;仿宋" w:hAnsi="仿宋_GB2312;仿宋"/>
          <w:color w:val="000000"/>
          <w:sz w:val="24"/>
        </w:rPr>
        <w:t>报价保证金</w:t>
      </w:r>
      <w:r>
        <w:rPr>
          <w:rFonts w:ascii="仿宋_GB2312;仿宋" w:eastAsia="仿宋_GB2312;仿宋" w:hAnsi="仿宋_GB2312;仿宋" w:cs="宋体;SimSun"/>
          <w:color w:val="000000"/>
          <w:sz w:val="24"/>
        </w:rPr>
        <w:t>的,招标代理机构应当按商业银行同期一年期贷款基准利率上浮20%后的利率向报价人支付资金占用费</w:t>
      </w:r>
      <w:r>
        <w:rPr>
          <w:rFonts w:ascii="宋体;SimSun" w:hAnsi="宋体;SimSun" w:cs="宋体;SimSun"/>
          <w:color w:val="000000"/>
        </w:rPr>
        <w:t>。</w:t>
      </w:r>
    </w:p>
    <w:p w14:paraId="1AEFF212" w14:textId="77777777" w:rsidR="00415D5D" w:rsidRDefault="00000000">
      <w:pPr>
        <w:pStyle w:val="a1"/>
        <w:snapToGrid w:val="0"/>
        <w:spacing w:line="460" w:lineRule="exact"/>
        <w:ind w:firstLine="480"/>
        <w:rPr>
          <w:rFonts w:ascii="仿宋_GB2312;仿宋" w:eastAsia="仿宋_GB2312;仿宋" w:hAnsi="仿宋_GB2312;仿宋"/>
          <w:color w:val="000000"/>
          <w:sz w:val="24"/>
          <w:u w:val="single"/>
        </w:rPr>
      </w:pPr>
      <w:r>
        <w:rPr>
          <w:rFonts w:ascii="仿宋_GB2312;仿宋" w:eastAsia="仿宋_GB2312;仿宋" w:hAnsi="仿宋_GB2312;仿宋" w:cs="宋体;SimSun"/>
          <w:color w:val="000000"/>
          <w:sz w:val="24"/>
        </w:rPr>
        <w:t>12.7</w:t>
      </w:r>
      <w:r>
        <w:rPr>
          <w:rFonts w:ascii="仿宋_GB2312;仿宋" w:eastAsia="仿宋_GB2312;仿宋" w:hAnsi="仿宋_GB2312;仿宋"/>
          <w:color w:val="000000"/>
          <w:sz w:val="24"/>
        </w:rPr>
        <w:t>在成交人支付</w:t>
      </w:r>
      <w:r>
        <w:rPr>
          <w:rFonts w:ascii="仿宋_GB2312;仿宋" w:eastAsia="仿宋_GB2312;仿宋" w:hAnsi="仿宋_GB2312;仿宋" w:cs="宋体;SimSun"/>
          <w:color w:val="000000"/>
          <w:sz w:val="24"/>
        </w:rPr>
        <w:t>所有成交服务费</w:t>
      </w:r>
      <w:r>
        <w:rPr>
          <w:rFonts w:ascii="仿宋_GB2312;仿宋" w:eastAsia="仿宋_GB2312;仿宋" w:hAnsi="仿宋_GB2312;仿宋"/>
          <w:color w:val="000000"/>
          <w:sz w:val="24"/>
        </w:rPr>
        <w:t>并签订合同</w:t>
      </w:r>
      <w:r>
        <w:rPr>
          <w:rFonts w:ascii="仿宋_GB2312;仿宋" w:eastAsia="仿宋_GB2312;仿宋" w:hAnsi="仿宋_GB2312;仿宋"/>
          <w:color w:val="000000"/>
          <w:sz w:val="24"/>
          <w:u w:val="single"/>
        </w:rPr>
        <w:t>（采购人如有要求成交人支付履约保证金的，则增加：支付履约保证金）</w:t>
      </w:r>
      <w:r>
        <w:rPr>
          <w:rFonts w:ascii="仿宋_GB2312;仿宋" w:eastAsia="仿宋_GB2312;仿宋" w:hAnsi="仿宋_GB2312;仿宋"/>
          <w:color w:val="000000"/>
          <w:sz w:val="24"/>
        </w:rPr>
        <w:t>后5个工作日内，成交人的报价保证金予以原额无息退还。</w:t>
      </w:r>
    </w:p>
    <w:p w14:paraId="02264A53" w14:textId="77777777" w:rsidR="00415D5D" w:rsidRDefault="00000000">
      <w:pPr>
        <w:pStyle w:val="a1"/>
        <w:snapToGrid w:val="0"/>
        <w:spacing w:line="460" w:lineRule="exact"/>
        <w:ind w:firstLine="210"/>
        <w:rPr>
          <w:color w:val="000000"/>
        </w:rPr>
      </w:pPr>
      <w:r>
        <w:rPr>
          <w:rFonts w:eastAsia="Times New Roman"/>
          <w:color w:val="000000"/>
        </w:rPr>
        <w:t xml:space="preserve"> </w:t>
      </w: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12.8 报价保证金的有效期为报价有效期满后的30个日历日。</w:t>
      </w:r>
    </w:p>
    <w:p w14:paraId="11FE04F5" w14:textId="77777777" w:rsidR="00415D5D" w:rsidRDefault="00000000">
      <w:pPr>
        <w:spacing w:line="46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12.9 发生以下情况之一的，报价保证金将不予退还：</w:t>
      </w:r>
    </w:p>
    <w:p w14:paraId="5910E453" w14:textId="77777777" w:rsidR="00415D5D" w:rsidRDefault="00000000">
      <w:pPr>
        <w:pStyle w:val="a1"/>
        <w:snapToGrid w:val="0"/>
        <w:spacing w:line="46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⑴ </w:t>
      </w:r>
      <w:r>
        <w:rPr>
          <w:rFonts w:ascii="仿宋_GB2312;仿宋" w:eastAsia="仿宋_GB2312;仿宋" w:hAnsi="仿宋_GB2312;仿宋"/>
          <w:color w:val="000000"/>
          <w:sz w:val="24"/>
        </w:rPr>
        <w:t>报价人在报价截止期后，报价有效期内撤回投标；</w:t>
      </w:r>
    </w:p>
    <w:p w14:paraId="78143345" w14:textId="77777777" w:rsidR="00415D5D" w:rsidRDefault="00000000">
      <w:pPr>
        <w:spacing w:line="460" w:lineRule="exact"/>
        <w:ind w:left="239" w:firstLine="240"/>
      </w:pPr>
      <w:r>
        <w:rPr>
          <w:rFonts w:ascii="仿宋_GB2312;仿宋" w:eastAsia="仿宋_GB2312;仿宋" w:hAnsi="仿宋_GB2312;仿宋" w:cs="仿宋_GB2312;仿宋"/>
          <w:color w:val="000000"/>
          <w:sz w:val="24"/>
        </w:rPr>
        <w:t xml:space="preserve">⑵ </w:t>
      </w:r>
      <w:r>
        <w:rPr>
          <w:rFonts w:ascii="仿宋_GB2312;仿宋" w:eastAsia="仿宋_GB2312;仿宋" w:hAnsi="仿宋_GB2312;仿宋" w:cs="宋体;SimSun"/>
          <w:color w:val="000000"/>
          <w:sz w:val="24"/>
        </w:rPr>
        <w:t>成交人未能做到按本须知第22条规定签订合同；</w:t>
      </w:r>
    </w:p>
    <w:p w14:paraId="39FFC638" w14:textId="77777777" w:rsidR="00415D5D" w:rsidRDefault="00000000">
      <w:pPr>
        <w:spacing w:line="460" w:lineRule="exact"/>
        <w:ind w:left="707" w:hanging="228"/>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lastRenderedPageBreak/>
        <w:t xml:space="preserve">⑶ </w:t>
      </w:r>
      <w:r>
        <w:rPr>
          <w:rFonts w:ascii="仿宋_GB2312;仿宋" w:eastAsia="仿宋_GB2312;仿宋" w:hAnsi="仿宋_GB2312;仿宋" w:cs="宋体;SimSun"/>
          <w:color w:val="000000"/>
          <w:sz w:val="24"/>
        </w:rPr>
        <w:t>成交人未按报价人须知前附表规定缴纳成交服务费；</w:t>
      </w:r>
      <w:r>
        <w:rPr>
          <w:rFonts w:ascii="仿宋_GB2312;仿宋" w:eastAsia="仿宋_GB2312;仿宋" w:hAnsi="仿宋_GB2312;仿宋" w:cs="宋体;SimSun"/>
          <w:color w:val="000000"/>
          <w:sz w:val="24"/>
          <w:u w:val="single"/>
        </w:rPr>
        <w:t>（采购人如有要求成交人支付履约保证金的，增加：成交人未按本须知第12.7条规定提交履约保证金的；）</w:t>
      </w:r>
    </w:p>
    <w:p w14:paraId="24641867" w14:textId="77777777" w:rsidR="00415D5D" w:rsidRDefault="00000000">
      <w:pPr>
        <w:spacing w:line="380" w:lineRule="exact"/>
        <w:ind w:firstLine="480"/>
      </w:pPr>
      <w:r>
        <w:rPr>
          <w:rFonts w:ascii="仿宋_GB2312;仿宋" w:eastAsia="仿宋_GB2312;仿宋" w:hAnsi="仿宋_GB2312;仿宋" w:cs="仿宋_GB2312;仿宋"/>
          <w:color w:val="000000"/>
          <w:sz w:val="24"/>
        </w:rPr>
        <w:t xml:space="preserve">⑷ </w:t>
      </w:r>
      <w:r>
        <w:rPr>
          <w:rFonts w:ascii="仿宋_GB2312;仿宋" w:eastAsia="仿宋_GB2312;仿宋" w:hAnsi="仿宋_GB2312;仿宋"/>
          <w:color w:val="000000"/>
          <w:sz w:val="24"/>
        </w:rPr>
        <w:t>以他人名义投标或者以其他方式弄虚作假或虚假应标的，骗取成交</w:t>
      </w:r>
      <w:r>
        <w:rPr>
          <w:rFonts w:ascii="仿宋_GB2312;仿宋" w:eastAsia="仿宋_GB2312;仿宋" w:hAnsi="仿宋_GB2312;仿宋" w:cs="宋体;SimSun"/>
          <w:color w:val="000000"/>
          <w:sz w:val="24"/>
        </w:rPr>
        <w:t>；</w:t>
      </w:r>
    </w:p>
    <w:p w14:paraId="2F08FAE4" w14:textId="77777777" w:rsidR="00415D5D" w:rsidRDefault="00000000">
      <w:pPr>
        <w:spacing w:line="380" w:lineRule="exact"/>
        <w:ind w:left="239" w:firstLine="240"/>
      </w:pPr>
      <w:r>
        <w:rPr>
          <w:rFonts w:ascii="仿宋_GB2312;仿宋" w:eastAsia="仿宋_GB2312;仿宋" w:hAnsi="仿宋_GB2312;仿宋" w:cs="仿宋_GB2312;仿宋"/>
          <w:color w:val="000000"/>
          <w:sz w:val="24"/>
        </w:rPr>
        <w:t xml:space="preserve">⑸ </w:t>
      </w:r>
      <w:r>
        <w:rPr>
          <w:rFonts w:ascii="仿宋_GB2312;仿宋" w:eastAsia="仿宋_GB2312;仿宋" w:hAnsi="仿宋_GB2312;仿宋" w:cs="宋体;SimSun"/>
          <w:color w:val="000000"/>
          <w:sz w:val="24"/>
        </w:rPr>
        <w:t>本</w:t>
      </w:r>
      <w:r>
        <w:rPr>
          <w:rFonts w:ascii="仿宋_GB2312;仿宋" w:eastAsia="仿宋_GB2312;仿宋" w:hAnsi="仿宋_GB2312;仿宋"/>
          <w:color w:val="000000"/>
          <w:sz w:val="24"/>
        </w:rPr>
        <w:t>谈判文件</w:t>
      </w:r>
      <w:r>
        <w:rPr>
          <w:rFonts w:ascii="仿宋_GB2312;仿宋" w:eastAsia="仿宋_GB2312;仿宋" w:hAnsi="仿宋_GB2312;仿宋" w:cs="宋体;SimSun"/>
          <w:color w:val="000000"/>
          <w:sz w:val="24"/>
        </w:rPr>
        <w:t>中规定的其他没收报价保证金的情形。</w:t>
      </w:r>
    </w:p>
    <w:p w14:paraId="068DBDA5" w14:textId="77777777" w:rsidR="00415D5D" w:rsidRDefault="00000000">
      <w:pPr>
        <w:spacing w:line="380" w:lineRule="exact"/>
        <w:ind w:firstLine="480"/>
      </w:pPr>
      <w:r>
        <w:rPr>
          <w:rFonts w:ascii="仿宋_GB2312;仿宋" w:eastAsia="仿宋_GB2312;仿宋" w:hAnsi="仿宋_GB2312;仿宋"/>
          <w:color w:val="000000"/>
          <w:sz w:val="24"/>
        </w:rPr>
        <w:t>上述不予退还报价保证金的情况给招标采购单位造成损失的，还要承担赔偿责任</w:t>
      </w:r>
      <w:r>
        <w:rPr>
          <w:rFonts w:ascii="仿宋_GB2312;仿宋" w:eastAsia="仿宋_GB2312;仿宋" w:hAnsi="仿宋_GB2312;仿宋" w:cs="宋体;SimSun"/>
          <w:color w:val="000000"/>
          <w:sz w:val="24"/>
        </w:rPr>
        <w:t>。</w:t>
      </w:r>
    </w:p>
    <w:p w14:paraId="06B11AFE" w14:textId="77777777" w:rsidR="00415D5D" w:rsidRDefault="00000000">
      <w:pPr>
        <w:spacing w:line="380" w:lineRule="exact"/>
      </w:pPr>
      <w:r>
        <w:rPr>
          <w:rFonts w:ascii="仿宋_GB2312;仿宋" w:eastAsia="仿宋_GB2312;仿宋" w:hAnsi="仿宋_GB2312;仿宋" w:cs="宋体;SimSun"/>
          <w:color w:val="000000"/>
          <w:sz w:val="24"/>
        </w:rPr>
        <w:t>13. 报价文件的格式</w:t>
      </w:r>
    </w:p>
    <w:p w14:paraId="536530A7" w14:textId="77777777" w:rsidR="00415D5D" w:rsidRDefault="00000000">
      <w:pPr>
        <w:spacing w:line="410" w:lineRule="exact"/>
        <w:ind w:firstLine="482"/>
      </w:pPr>
      <w:r>
        <w:rPr>
          <w:rFonts w:ascii="仿宋_GB2312;仿宋" w:eastAsia="仿宋_GB2312;仿宋" w:hAnsi="仿宋_GB2312;仿宋" w:cs="宋体;SimSun"/>
          <w:b/>
          <w:color w:val="000000"/>
          <w:sz w:val="24"/>
          <w:shd w:val="clear" w:color="auto" w:fill="E5E5E5"/>
        </w:rPr>
        <w:t>13.1报价人须编制由本须知第10条规定文件组成的报价文件正本一份和副本三份（报价部分、技术商务部分需单独装订，分册密封提交），电子文件一份，正本必须用A4幅面纸张打印装订成册（含产品彩页），应编制封面目录、页码，必须用胶装（为永久性、无破坏不可拆的，详见</w:t>
      </w:r>
      <w:hyperlink w:anchor="附件2：投标文件标准装订范本">
        <w:r w:rsidR="00415D5D">
          <w:rPr>
            <w:rStyle w:val="a9"/>
            <w:rFonts w:ascii="仿宋_GB2312;仿宋" w:eastAsia="仿宋_GB2312;仿宋" w:hAnsi="仿宋_GB2312;仿宋" w:cs="宋体;SimSun"/>
            <w:b/>
            <w:color w:val="000000"/>
            <w:sz w:val="24"/>
            <w:shd w:val="clear" w:color="auto" w:fill="E5E5E5"/>
          </w:rPr>
          <w:t>附件2</w:t>
        </w:r>
      </w:hyperlink>
      <w:r>
        <w:rPr>
          <w:rFonts w:ascii="仿宋_GB2312;仿宋" w:eastAsia="仿宋_GB2312;仿宋" w:hAnsi="仿宋_GB2312;仿宋" w:cs="宋体;SimSun"/>
          <w:b/>
          <w:color w:val="000000"/>
          <w:sz w:val="24"/>
          <w:shd w:val="clear" w:color="auto" w:fill="E5E5E5"/>
        </w:rPr>
        <w:t>）加盖骑缝章、逐页盖章，报价部分正本应另附一份独立封装的报价一览表正本。副本可以用正本的完整复印件并按规定装订成册，并在封面标明“正本”、“副本”字样。正本与副本如有不一致，则以正本为准。（注：若未按要求装订或报价文件技术商务部分出现投标报价，视为无效报价。）</w:t>
      </w:r>
    </w:p>
    <w:p w14:paraId="6C086137" w14:textId="77777777" w:rsidR="00415D5D" w:rsidRDefault="00000000">
      <w:pPr>
        <w:spacing w:line="400" w:lineRule="exact"/>
        <w:ind w:firstLine="354"/>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电子文件，报价人必须随报价文件同时提交一套全部报价文件内容的电子文件（磁盘或光盘，无病毒），其中所有文件不做压缩处理、不留密码，资质文件和证书等可用扫描以图片方式保存。</w:t>
      </w:r>
    </w:p>
    <w:p w14:paraId="18866010" w14:textId="77777777" w:rsidR="00415D5D" w:rsidRDefault="00000000">
      <w:pPr>
        <w:spacing w:line="420" w:lineRule="exact"/>
        <w:rPr>
          <w:rFonts w:ascii="仿宋_GB2312;仿宋" w:eastAsia="仿宋_GB2312;仿宋" w:hAnsi="仿宋_GB2312;仿宋" w:cs="宋体;SimSun"/>
          <w:b/>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仿宋_GB2312;仿宋"/>
          <w:b/>
          <w:color w:val="000000"/>
          <w:sz w:val="24"/>
        </w:rPr>
        <w:t xml:space="preserve"> </w:t>
      </w:r>
      <w:r>
        <w:rPr>
          <w:rFonts w:ascii="仿宋_GB2312;仿宋" w:eastAsia="仿宋_GB2312;仿宋" w:hAnsi="仿宋_GB2312;仿宋" w:cs="宋体;SimSun"/>
          <w:b/>
          <w:color w:val="000000"/>
          <w:sz w:val="24"/>
        </w:rPr>
        <w:t>13.2</w:t>
      </w:r>
      <w:r>
        <w:rPr>
          <w:rFonts w:ascii="仿宋_GB2312;仿宋" w:eastAsia="仿宋_GB2312;仿宋" w:hAnsi="仿宋_GB2312;仿宋" w:cs="宋体;SimSun"/>
          <w:b/>
          <w:color w:val="000000"/>
          <w:sz w:val="24"/>
          <w:shd w:val="clear" w:color="auto" w:fill="E5E5E5"/>
        </w:rPr>
        <w:t>报价文件应由报价人的法定代表人或者其授权代表签字并加盖公章，如由后者签字，应提供“法定代表人授权委托书”，否则视为无效报价。</w:t>
      </w:r>
    </w:p>
    <w:p w14:paraId="761FFAA2"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13.3除非有另外的规定或许可，投标使用货币为人民币。</w:t>
      </w:r>
    </w:p>
    <w:p w14:paraId="43DF1B3A"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13.4报价人应提交证明其拟供货物符合</w:t>
      </w:r>
      <w:r>
        <w:rPr>
          <w:rFonts w:ascii="仿宋_GB2312;仿宋" w:eastAsia="仿宋_GB2312;仿宋" w:hAnsi="仿宋_GB2312;仿宋"/>
          <w:color w:val="000000"/>
          <w:sz w:val="24"/>
        </w:rPr>
        <w:t>谈判文件</w:t>
      </w:r>
      <w:r>
        <w:rPr>
          <w:rFonts w:ascii="仿宋_GB2312;仿宋" w:eastAsia="仿宋_GB2312;仿宋" w:hAnsi="仿宋_GB2312;仿宋" w:cs="宋体;SimSun"/>
          <w:color w:val="000000"/>
          <w:sz w:val="24"/>
        </w:rPr>
        <w:t xml:space="preserve">要求的技术响应文件，该文件可以是文字资料、图纸和数据，并须提供货物主要技术性能的详细描述。                                  </w:t>
      </w:r>
    </w:p>
    <w:p w14:paraId="61245C01"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13.5 报价文件的正本和全部副本均应使用不能擦去的墨料或墨水打印、书写或复印，并由法定代表人或其授权代表签署，盖报价人公章。</w:t>
      </w:r>
    </w:p>
    <w:p w14:paraId="4AEA8DB2" w14:textId="77777777" w:rsidR="00415D5D" w:rsidRDefault="00000000">
      <w:pPr>
        <w:spacing w:line="380" w:lineRule="exact"/>
        <w:ind w:firstLine="480"/>
      </w:pPr>
      <w:r>
        <w:rPr>
          <w:rFonts w:ascii="仿宋_GB2312;仿宋" w:eastAsia="仿宋_GB2312;仿宋" w:hAnsi="仿宋_GB2312;仿宋" w:cs="宋体;SimSun"/>
          <w:color w:val="000000"/>
          <w:sz w:val="24"/>
        </w:rPr>
        <w:t xml:space="preserve">13.6全套报价文件应无涂改和行间插字，除非这些改动是根据招标代理机构的指示进行的，或者是为改正报价人造成的必须修改的错误而进行的。有改动时，修改处应由授权代表签署证明或加盖校正章。 </w:t>
      </w:r>
    </w:p>
    <w:p w14:paraId="234ABEC2"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13.7未按本须知规定的格式填写报价文件、报价文件字迹模糊不清的，其投标将被拒绝。</w:t>
      </w:r>
    </w:p>
    <w:p w14:paraId="0584CAD5" w14:textId="77777777" w:rsidR="00415D5D" w:rsidRDefault="00000000">
      <w:pPr>
        <w:spacing w:line="380" w:lineRule="exact"/>
        <w:ind w:firstLine="480"/>
      </w:pPr>
      <w:r>
        <w:rPr>
          <w:rFonts w:ascii="仿宋_GB2312;仿宋" w:eastAsia="仿宋_GB2312;仿宋" w:hAnsi="仿宋_GB2312;仿宋" w:cs="宋体;SimSun"/>
          <w:b/>
          <w:color w:val="000000"/>
          <w:sz w:val="24"/>
        </w:rPr>
        <w:t>13.8</w:t>
      </w:r>
      <w:r>
        <w:rPr>
          <w:rFonts w:ascii="仿宋_GB2312;仿宋" w:eastAsia="仿宋_GB2312;仿宋" w:hAnsi="仿宋_GB2312;仿宋" w:cs="宋体;SimSun"/>
          <w:b/>
          <w:color w:val="000000"/>
          <w:sz w:val="24"/>
          <w:shd w:val="clear" w:color="auto" w:fill="E5E5E5"/>
        </w:rPr>
        <w:t>报价文件正本中所有资格证明文件复印件须注明“与原件一致”并加盖报价人公章，否则视为无效报价。</w:t>
      </w:r>
    </w:p>
    <w:p w14:paraId="52660340" w14:textId="77777777" w:rsidR="00415D5D" w:rsidRDefault="00415D5D">
      <w:pPr>
        <w:spacing w:line="380" w:lineRule="exact"/>
        <w:ind w:firstLine="480"/>
        <w:rPr>
          <w:rFonts w:ascii="仿宋_GB2312;仿宋" w:eastAsia="仿宋_GB2312;仿宋" w:hAnsi="仿宋_GB2312;仿宋" w:cs="宋体;SimSun"/>
          <w:b/>
          <w:color w:val="000000"/>
          <w:sz w:val="24"/>
          <w:shd w:val="clear" w:color="auto" w:fill="E5E5E5"/>
        </w:rPr>
      </w:pPr>
    </w:p>
    <w:p w14:paraId="2E979F18" w14:textId="77777777" w:rsidR="00415D5D" w:rsidRDefault="00000000">
      <w:pPr>
        <w:spacing w:line="380" w:lineRule="exact"/>
        <w:jc w:val="center"/>
        <w:outlineLvl w:val="1"/>
        <w:rPr>
          <w:rFonts w:ascii="仿宋_GB2312;仿宋" w:eastAsia="仿宋_GB2312;仿宋" w:hAnsi="仿宋_GB2312;仿宋" w:cs="宋体;SimSun"/>
          <w:color w:val="000000"/>
          <w:sz w:val="24"/>
        </w:rPr>
      </w:pPr>
      <w:bookmarkStart w:id="8" w:name="__RefHeading___Toc329871976"/>
      <w:bookmarkEnd w:id="8"/>
      <w:r>
        <w:rPr>
          <w:rFonts w:ascii="仿宋_GB2312;仿宋" w:eastAsia="仿宋_GB2312;仿宋" w:hAnsi="仿宋_GB2312;仿宋" w:cs="宋体;SimSun"/>
          <w:color w:val="000000"/>
          <w:sz w:val="24"/>
        </w:rPr>
        <w:t>四、 报价文件的提交</w:t>
      </w:r>
    </w:p>
    <w:p w14:paraId="09BF2454"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14.报价文件的密封、标记和递交</w:t>
      </w:r>
    </w:p>
    <w:p w14:paraId="04E15E5F"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14.1 报价人应将报价文件正本和全部副本分别用信封密封，并标明项目编号、报价人名称、投标货物名称及“正本”或“副本”字样。报价文件未密封将导致投标被</w:t>
      </w:r>
      <w:r>
        <w:rPr>
          <w:rFonts w:ascii="仿宋_GB2312;仿宋" w:eastAsia="仿宋_GB2312;仿宋" w:hAnsi="仿宋_GB2312;仿宋" w:cs="宋体;SimSun"/>
          <w:color w:val="000000"/>
          <w:sz w:val="24"/>
        </w:rPr>
        <w:lastRenderedPageBreak/>
        <w:t>拒绝。</w:t>
      </w:r>
    </w:p>
    <w:p w14:paraId="54EE0A4C"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14.2 每一信封密封处应注明“</w:t>
      </w:r>
      <w:r>
        <w:rPr>
          <w:rFonts w:ascii="仿宋_GB2312;仿宋" w:eastAsia="仿宋_GB2312;仿宋" w:hAnsi="仿宋_GB2312;仿宋" w:cs="宋体;SimSun"/>
          <w:sz w:val="24"/>
          <w:u w:val="single"/>
        </w:rPr>
        <w:t>2013年4月2日上午9:00</w:t>
      </w:r>
      <w:r>
        <w:rPr>
          <w:rFonts w:ascii="仿宋_GB2312;仿宋" w:eastAsia="仿宋_GB2312;仿宋" w:hAnsi="仿宋_GB2312;仿宋" w:cs="宋体;SimSun"/>
          <w:color w:val="000000"/>
          <w:sz w:val="24"/>
          <w:u w:val="single"/>
        </w:rPr>
        <w:t>（北京时间）</w:t>
      </w:r>
      <w:r>
        <w:rPr>
          <w:rFonts w:ascii="仿宋_GB2312;仿宋" w:eastAsia="仿宋_GB2312;仿宋" w:hAnsi="仿宋_GB2312;仿宋" w:cs="宋体;SimSun"/>
          <w:color w:val="000000"/>
          <w:sz w:val="24"/>
        </w:rPr>
        <w:t>（指招标邀请中规定的报价日期及时间）之前不准启封”的字样，并加盖报价人公章。</w:t>
      </w:r>
    </w:p>
    <w:p w14:paraId="4B0DF0C2"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14.3报价文件应由专人送交，报价方应将报价文件按照本须知第14.1条至第14.2条的规定进行密封和标记后，按</w:t>
      </w:r>
      <w:r>
        <w:rPr>
          <w:rFonts w:ascii="仿宋_GB2312;仿宋" w:eastAsia="仿宋_GB2312;仿宋" w:hAnsi="仿宋_GB2312;仿宋"/>
          <w:color w:val="000000"/>
          <w:sz w:val="24"/>
        </w:rPr>
        <w:t>报价人须知前附表</w:t>
      </w:r>
      <w:r>
        <w:rPr>
          <w:rFonts w:ascii="仿宋_GB2312;仿宋" w:eastAsia="仿宋_GB2312;仿宋" w:hAnsi="仿宋_GB2312;仿宋" w:cs="宋体;SimSun"/>
          <w:color w:val="000000"/>
          <w:sz w:val="24"/>
        </w:rPr>
        <w:t>注明的地址送至</w:t>
      </w:r>
      <w:r>
        <w:rPr>
          <w:rFonts w:ascii="仿宋_GB2312;仿宋" w:eastAsia="仿宋_GB2312;仿宋" w:hAnsi="仿宋_GB2312;仿宋"/>
          <w:color w:val="000000"/>
          <w:sz w:val="24"/>
        </w:rPr>
        <w:t>接收</w:t>
      </w:r>
      <w:r>
        <w:rPr>
          <w:rFonts w:ascii="仿宋_GB2312;仿宋" w:eastAsia="仿宋_GB2312;仿宋" w:hAnsi="仿宋_GB2312;仿宋" w:cs="宋体;SimSun"/>
          <w:color w:val="000000"/>
          <w:sz w:val="24"/>
        </w:rPr>
        <w:t>人。</w:t>
      </w:r>
    </w:p>
    <w:p w14:paraId="70DA1292"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14.4如果未按上述规定进行密封和标记，招标代理机构将不承担由此造成的对报价文件的误投或提前拆封的责任。</w:t>
      </w:r>
    </w:p>
    <w:p w14:paraId="790771E8"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14.5报价文件应在报价邀请中规定的截止时间前送达，迟到的报价文件为无效报价文件, 将被拒收。</w:t>
      </w:r>
    </w:p>
    <w:p w14:paraId="2DA9CFB0" w14:textId="77777777" w:rsidR="00415D5D" w:rsidRDefault="00000000">
      <w:pPr>
        <w:spacing w:line="380" w:lineRule="exact"/>
        <w:ind w:firstLine="480"/>
      </w:pPr>
      <w:r>
        <w:rPr>
          <w:rFonts w:ascii="仿宋_GB2312;仿宋" w:eastAsia="仿宋_GB2312;仿宋" w:hAnsi="仿宋_GB2312;仿宋" w:cs="宋体;SimSun"/>
          <w:color w:val="000000"/>
          <w:sz w:val="24"/>
        </w:rPr>
        <w:t>14.6</w:t>
      </w:r>
      <w:r>
        <w:rPr>
          <w:rFonts w:eastAsia="仿宋_GB2312;仿宋"/>
          <w:color w:val="000000"/>
          <w:sz w:val="24"/>
        </w:rPr>
        <w:t>报价人在报价截止时间前，可以对所提交的报价文件进行修改或者撤回，并书面通知招标代理机构。修改的内容和撤回通知应当按本须知要求签署、盖章、密封，并作为报价文件的组成部分。</w:t>
      </w:r>
    </w:p>
    <w:p w14:paraId="669156E5"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14.7报价人在报价截止期后不得修改、撤回报价文件。报价人在报价截止期后修改报价文件的，其投标被拒绝。</w:t>
      </w:r>
    </w:p>
    <w:p w14:paraId="70BF85BA" w14:textId="77777777" w:rsidR="00415D5D" w:rsidRDefault="00000000">
      <w:pPr>
        <w:spacing w:line="380" w:lineRule="exact"/>
        <w:jc w:val="center"/>
        <w:outlineLvl w:val="1"/>
      </w:pPr>
      <w:bookmarkStart w:id="9" w:name="__RefHeading___Toc329871977"/>
      <w:bookmarkEnd w:id="9"/>
      <w:r>
        <w:rPr>
          <w:rFonts w:ascii="仿宋_GB2312;仿宋" w:eastAsia="仿宋_GB2312;仿宋" w:hAnsi="仿宋_GB2312;仿宋" w:cs="宋体;SimSun"/>
          <w:color w:val="000000"/>
          <w:sz w:val="24"/>
        </w:rPr>
        <w:t>五、  报价文件的评估和比较</w:t>
      </w:r>
    </w:p>
    <w:p w14:paraId="7E7A180B"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15．报价、评审时间</w:t>
      </w:r>
    </w:p>
    <w:p w14:paraId="2CF9585B"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15.1 在报价人须知前附表中所规定的时间、地点报价。</w:t>
      </w:r>
    </w:p>
    <w:p w14:paraId="74BF665C" w14:textId="77777777" w:rsidR="00415D5D" w:rsidRDefault="00000000">
      <w:pPr>
        <w:spacing w:line="380" w:lineRule="exact"/>
        <w:ind w:firstLine="480"/>
        <w:rPr>
          <w:rFonts w:eastAsia="仿宋_GB2312;仿宋"/>
          <w:color w:val="000000"/>
          <w:sz w:val="24"/>
        </w:rPr>
      </w:pPr>
      <w:r>
        <w:rPr>
          <w:rFonts w:ascii="仿宋_GB2312;仿宋" w:eastAsia="仿宋_GB2312;仿宋" w:hAnsi="仿宋_GB2312;仿宋" w:cs="宋体;SimSun"/>
          <w:color w:val="000000"/>
          <w:sz w:val="24"/>
        </w:rPr>
        <w:t>15.2</w:t>
      </w:r>
      <w:r>
        <w:rPr>
          <w:rFonts w:eastAsia="仿宋_GB2312;仿宋"/>
          <w:color w:val="000000"/>
          <w:sz w:val="24"/>
        </w:rPr>
        <w:t>报价由招标代理机构主持，采购人、报价人和有关方面代表参加。所有报价人应派授权代表参加报价会，并签到。</w:t>
      </w:r>
    </w:p>
    <w:p w14:paraId="6DC6C650" w14:textId="77777777" w:rsidR="00415D5D" w:rsidRDefault="00000000">
      <w:pPr>
        <w:spacing w:line="380" w:lineRule="exact"/>
        <w:ind w:firstLine="480"/>
        <w:rPr>
          <w:rFonts w:eastAsia="仿宋_GB2312;仿宋"/>
          <w:color w:val="000000"/>
          <w:sz w:val="24"/>
        </w:rPr>
      </w:pPr>
      <w:r>
        <w:rPr>
          <w:rFonts w:eastAsia="仿宋_GB2312;仿宋"/>
          <w:color w:val="000000"/>
          <w:sz w:val="24"/>
        </w:rPr>
        <w:t xml:space="preserve">15.3 </w:t>
      </w:r>
      <w:r>
        <w:rPr>
          <w:rFonts w:eastAsia="仿宋_GB2312;仿宋"/>
          <w:color w:val="000000"/>
          <w:sz w:val="24"/>
        </w:rPr>
        <w:t>报价时，由报价人监督代表和授权代表检查报价文件的密封情况，对符合密封要求的报价文件按照提交报价文件时间的先后顺序（或者逆顺序）当场逐一拆封，由报价会主持人宣唱并记录各报价人的报价，唱标内容为</w:t>
      </w:r>
      <w:r>
        <w:rPr>
          <w:rFonts w:eastAsia="仿宋_GB2312;仿宋"/>
          <w:color w:val="000000"/>
          <w:sz w:val="24"/>
        </w:rPr>
        <w:t>“</w:t>
      </w:r>
      <w:r>
        <w:rPr>
          <w:rFonts w:eastAsia="仿宋_GB2312;仿宋"/>
          <w:color w:val="000000"/>
          <w:sz w:val="24"/>
        </w:rPr>
        <w:t>报价一览表</w:t>
      </w:r>
      <w:r>
        <w:rPr>
          <w:rFonts w:eastAsia="仿宋_GB2312;仿宋"/>
          <w:color w:val="000000"/>
          <w:sz w:val="24"/>
        </w:rPr>
        <w:t>”</w:t>
      </w:r>
      <w:r>
        <w:rPr>
          <w:rFonts w:eastAsia="仿宋_GB2312;仿宋"/>
          <w:color w:val="000000"/>
          <w:sz w:val="24"/>
        </w:rPr>
        <w:t>内容。招标代理机构对唱标内容作报价记录，由报价人代表签字确认。</w:t>
      </w:r>
    </w:p>
    <w:p w14:paraId="7DB2E4AB" w14:textId="77777777" w:rsidR="00415D5D" w:rsidRDefault="00000000">
      <w:pPr>
        <w:tabs>
          <w:tab w:val="left" w:pos="3330"/>
        </w:tabs>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16．谈判小组</w:t>
      </w:r>
    </w:p>
    <w:p w14:paraId="52FB6CD4" w14:textId="77777777" w:rsidR="00415D5D" w:rsidRDefault="00000000">
      <w:pPr>
        <w:spacing w:line="380" w:lineRule="exact"/>
        <w:ind w:firstLine="240"/>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16.1</w:t>
      </w:r>
      <w:r>
        <w:rPr>
          <w:rFonts w:eastAsia="仿宋_GB2312;仿宋"/>
          <w:color w:val="000000"/>
          <w:sz w:val="24"/>
        </w:rPr>
        <w:t>招标代理机构根据采购货物和服务的特点</w:t>
      </w:r>
      <w:r>
        <w:rPr>
          <w:rFonts w:ascii="仿宋_GB2312;仿宋" w:eastAsia="仿宋_GB2312;仿宋" w:hAnsi="仿宋_GB2312;仿宋" w:cs="宋体;SimSun"/>
          <w:color w:val="000000"/>
          <w:sz w:val="24"/>
        </w:rPr>
        <w:t>依法组建谈判小组。谈判小组由技术、经济、法律方面的专家和采购人代表组成。谈判小组将对报价文件进行审查、质疑、评估和比较，并做出授予合同的建议。</w:t>
      </w:r>
    </w:p>
    <w:p w14:paraId="128AF2D6" w14:textId="77777777" w:rsidR="00415D5D" w:rsidRDefault="00000000">
      <w:pPr>
        <w:spacing w:line="380" w:lineRule="exact"/>
      </w:pPr>
      <w:r>
        <w:rPr>
          <w:rFonts w:eastAsia="仿宋_GB2312;仿宋"/>
          <w:color w:val="000000"/>
          <w:sz w:val="24"/>
        </w:rPr>
        <w:t xml:space="preserve">17. </w:t>
      </w:r>
      <w:r>
        <w:rPr>
          <w:rFonts w:eastAsia="仿宋_GB2312;仿宋"/>
          <w:color w:val="000000"/>
          <w:sz w:val="24"/>
        </w:rPr>
        <w:t>报价文件的初审</w:t>
      </w:r>
    </w:p>
    <w:p w14:paraId="7792ABD8" w14:textId="77777777" w:rsidR="00415D5D" w:rsidRDefault="00000000">
      <w:pPr>
        <w:pStyle w:val="31"/>
        <w:spacing w:line="380" w:lineRule="exact"/>
        <w:ind w:firstLine="480"/>
        <w:rPr>
          <w:b w:val="0"/>
          <w:color w:val="000000"/>
        </w:rPr>
      </w:pPr>
      <w:r>
        <w:rPr>
          <w:b w:val="0"/>
          <w:color w:val="000000"/>
        </w:rPr>
        <w:t>对所有报价人的评估，都采用相同的程序和标准。评议过程将严格按照谈判文件的要求和条件进行。</w:t>
      </w:r>
    </w:p>
    <w:p w14:paraId="50D76ED6" w14:textId="77777777" w:rsidR="00415D5D" w:rsidRDefault="00000000">
      <w:pPr>
        <w:spacing w:line="380" w:lineRule="exact"/>
        <w:ind w:firstLine="480"/>
        <w:rPr>
          <w:rFonts w:eastAsia="仿宋_GB2312;仿宋"/>
          <w:color w:val="000000"/>
          <w:sz w:val="24"/>
        </w:rPr>
      </w:pPr>
      <w:r>
        <w:rPr>
          <w:rFonts w:eastAsia="仿宋_GB2312;仿宋"/>
          <w:color w:val="000000"/>
          <w:sz w:val="24"/>
        </w:rPr>
        <w:t>有关报价文件的审查、澄清、评估和比较以及推荐成交候选人的一切情况都不得透露给任一报价人或与上述评审工作无关的人员。</w:t>
      </w:r>
    </w:p>
    <w:p w14:paraId="73C3DAD6" w14:textId="77777777" w:rsidR="00415D5D" w:rsidRDefault="00000000">
      <w:pPr>
        <w:spacing w:line="380" w:lineRule="exact"/>
        <w:ind w:firstLine="480"/>
        <w:rPr>
          <w:rFonts w:eastAsia="仿宋_GB2312;仿宋"/>
          <w:color w:val="000000"/>
          <w:sz w:val="24"/>
        </w:rPr>
      </w:pPr>
      <w:r>
        <w:rPr>
          <w:rFonts w:eastAsia="仿宋_GB2312;仿宋"/>
          <w:color w:val="000000"/>
          <w:sz w:val="24"/>
        </w:rPr>
        <w:t>报价人任何试图影响谈判小组对报价文件的评估、比较或者推荐候选人的行为，都将导致其投标被拒绝，并被没收报价保证金。</w:t>
      </w:r>
    </w:p>
    <w:p w14:paraId="3BAF2E71" w14:textId="77777777" w:rsidR="00415D5D" w:rsidRDefault="00000000">
      <w:pPr>
        <w:spacing w:before="120" w:line="380" w:lineRule="exact"/>
        <w:ind w:firstLine="480"/>
        <w:rPr>
          <w:rFonts w:eastAsia="仿宋_GB2312;仿宋"/>
        </w:rPr>
      </w:pPr>
      <w:r>
        <w:rPr>
          <w:rFonts w:eastAsia="仿宋_GB2312;仿宋"/>
          <w:color w:val="000000"/>
          <w:sz w:val="24"/>
        </w:rPr>
        <w:t>17.1</w:t>
      </w:r>
      <w:r>
        <w:rPr>
          <w:rFonts w:eastAsia="仿宋_GB2312;仿宋"/>
          <w:color w:val="000000"/>
          <w:sz w:val="24"/>
        </w:rPr>
        <w:t>谈判小组将对报价文件进行检查，以确定报价文件是否完整、有无计算上的错误、是否提交了报价保证金、文件是否已正确签署。</w:t>
      </w:r>
      <w:r>
        <w:rPr>
          <w:rFonts w:eastAsia="Times New Roman"/>
          <w:color w:val="000000"/>
          <w:sz w:val="24"/>
        </w:rPr>
        <w:t xml:space="preserve"> </w:t>
      </w:r>
    </w:p>
    <w:p w14:paraId="4A9571B4" w14:textId="77777777" w:rsidR="00415D5D" w:rsidRDefault="00000000">
      <w:pPr>
        <w:spacing w:line="380" w:lineRule="exact"/>
        <w:ind w:firstLine="480"/>
      </w:pPr>
      <w:r>
        <w:rPr>
          <w:rFonts w:eastAsia="仿宋_GB2312;仿宋"/>
          <w:color w:val="000000"/>
          <w:sz w:val="24"/>
        </w:rPr>
        <w:lastRenderedPageBreak/>
        <w:t xml:space="preserve">17.2 </w:t>
      </w:r>
      <w:r>
        <w:rPr>
          <w:rFonts w:ascii="仿宋_GB2312;仿宋" w:eastAsia="仿宋_GB2312;仿宋" w:hAnsi="仿宋_GB2312;仿宋"/>
          <w:color w:val="000000"/>
          <w:sz w:val="24"/>
        </w:rPr>
        <w:t>算术错误将按以下方法更正：</w:t>
      </w:r>
    </w:p>
    <w:p w14:paraId="6237D942" w14:textId="77777777" w:rsidR="00415D5D" w:rsidRDefault="00000000">
      <w:pPr>
        <w:spacing w:line="380" w:lineRule="exact"/>
        <w:ind w:firstLine="480"/>
      </w:pPr>
      <w:r>
        <w:rPr>
          <w:rFonts w:ascii="仿宋_GB2312;仿宋" w:eastAsia="仿宋_GB2312;仿宋" w:hAnsi="仿宋_GB2312;仿宋"/>
          <w:color w:val="000000"/>
          <w:sz w:val="24"/>
        </w:rPr>
        <w:t>(1)报价文件中报价一览表(报价表)内容与报价文件中明细表内容不一致的，以报价一览表(报价表)为准。</w:t>
      </w:r>
    </w:p>
    <w:p w14:paraId="1396B523" w14:textId="77777777" w:rsidR="00415D5D" w:rsidRDefault="00000000">
      <w:pPr>
        <w:spacing w:line="380" w:lineRule="exact"/>
        <w:ind w:firstLine="480"/>
        <w:rPr>
          <w:rFonts w:eastAsia="仿宋_GB2312;仿宋"/>
          <w:color w:val="000000"/>
          <w:sz w:val="24"/>
        </w:rPr>
      </w:pPr>
      <w:r>
        <w:rPr>
          <w:rFonts w:eastAsia="仿宋_GB2312;仿宋"/>
          <w:color w:val="000000"/>
          <w:sz w:val="24"/>
        </w:rPr>
        <w:t>(2)</w:t>
      </w:r>
      <w:r>
        <w:rPr>
          <w:rFonts w:eastAsia="仿宋_GB2312;仿宋"/>
          <w:color w:val="000000"/>
          <w:sz w:val="24"/>
        </w:rPr>
        <w:t>报价文件的大写金额和小写金额不一致的，以大写金额为准；总价金额与按单价汇总金额不一致的，以单价金额计算结果为准；单价金额小数点有明显错位的，应以总价为准，并修改单价；对不同文字文本报价文件的解释发生异议的，以中文文本为准。</w:t>
      </w:r>
    </w:p>
    <w:p w14:paraId="17AFB25F" w14:textId="77777777" w:rsidR="00415D5D" w:rsidRDefault="00000000">
      <w:pPr>
        <w:spacing w:line="380" w:lineRule="exact"/>
        <w:ind w:firstLine="480"/>
        <w:rPr>
          <w:rFonts w:eastAsia="仿宋_GB2312;仿宋"/>
          <w:color w:val="000000"/>
          <w:sz w:val="24"/>
        </w:rPr>
      </w:pPr>
      <w:r>
        <w:rPr>
          <w:rFonts w:eastAsia="仿宋_GB2312;仿宋"/>
          <w:color w:val="000000"/>
          <w:sz w:val="24"/>
        </w:rPr>
        <w:t>如果报价人不接受按上述方法对报价文件中的算术错误进行更正，其投标将被拒绝并没收其报价保证金。</w:t>
      </w:r>
    </w:p>
    <w:p w14:paraId="4A5A91E5" w14:textId="77777777" w:rsidR="00415D5D" w:rsidRDefault="00000000">
      <w:pPr>
        <w:spacing w:line="380" w:lineRule="exact"/>
        <w:ind w:firstLine="480"/>
        <w:rPr>
          <w:rFonts w:eastAsia="仿宋_GB2312;仿宋"/>
        </w:rPr>
      </w:pPr>
      <w:r>
        <w:rPr>
          <w:rFonts w:eastAsia="仿宋_GB2312;仿宋"/>
          <w:color w:val="000000"/>
          <w:sz w:val="24"/>
        </w:rPr>
        <w:t>17.3</w:t>
      </w:r>
      <w:r>
        <w:rPr>
          <w:rFonts w:eastAsia="仿宋_GB2312;仿宋"/>
          <w:color w:val="000000"/>
          <w:sz w:val="24"/>
        </w:rPr>
        <w:t>资格性检查和符合性检查</w:t>
      </w:r>
      <w:r>
        <w:rPr>
          <w:rFonts w:eastAsia="Times New Roman"/>
          <w:color w:val="000000"/>
          <w:sz w:val="24"/>
        </w:rPr>
        <w:t xml:space="preserve"> </w:t>
      </w:r>
    </w:p>
    <w:p w14:paraId="0F9BDE8D" w14:textId="77777777" w:rsidR="00415D5D" w:rsidRDefault="00000000">
      <w:pPr>
        <w:spacing w:line="380" w:lineRule="exact"/>
      </w:pPr>
      <w:r>
        <w:rPr>
          <w:rFonts w:eastAsia="Times New Roman"/>
          <w:color w:val="000000"/>
          <w:sz w:val="24"/>
        </w:rPr>
        <w:t xml:space="preserve">    </w:t>
      </w:r>
      <w:r>
        <w:rPr>
          <w:rFonts w:eastAsia="仿宋_GB2312;仿宋"/>
          <w:color w:val="000000"/>
          <w:sz w:val="24"/>
        </w:rPr>
        <w:t>17.3.1</w:t>
      </w:r>
      <w:r>
        <w:rPr>
          <w:rFonts w:eastAsia="仿宋_GB2312;仿宋"/>
          <w:color w:val="000000"/>
          <w:sz w:val="24"/>
        </w:rPr>
        <w:t>资格性检查。依据法律法规和谈判文件的规定，在对报价文件详细评估之前，谈判小组将依据报价人提交的报价文件按报价人须知前附表第</w:t>
      </w:r>
      <w:r>
        <w:rPr>
          <w:rFonts w:eastAsia="仿宋_GB2312;仿宋"/>
          <w:color w:val="000000"/>
          <w:sz w:val="24"/>
        </w:rPr>
        <w:t>2</w:t>
      </w:r>
      <w:r>
        <w:rPr>
          <w:rFonts w:eastAsia="仿宋_GB2312;仿宋"/>
          <w:color w:val="000000"/>
          <w:sz w:val="24"/>
        </w:rPr>
        <w:t>项所述的资格标准对报价人进行资格审查</w:t>
      </w:r>
      <w:r>
        <w:rPr>
          <w:rFonts w:eastAsia="仿宋_GB2312;仿宋"/>
          <w:color w:val="000000"/>
          <w:sz w:val="24"/>
        </w:rPr>
        <w:t xml:space="preserve">, </w:t>
      </w:r>
      <w:r>
        <w:rPr>
          <w:rFonts w:eastAsia="仿宋_GB2312;仿宋"/>
          <w:color w:val="000000"/>
          <w:sz w:val="24"/>
        </w:rPr>
        <w:t>以确定其是否具备投标资格。如果报价人不具备投标资格，不满足谈判文件所规定的资格标准或提供资格证明文件不全的</w:t>
      </w:r>
      <w:r>
        <w:rPr>
          <w:rFonts w:eastAsia="仿宋_GB2312;仿宋"/>
          <w:color w:val="000000"/>
          <w:sz w:val="24"/>
        </w:rPr>
        <w:t xml:space="preserve">, </w:t>
      </w:r>
      <w:r>
        <w:rPr>
          <w:rFonts w:eastAsia="仿宋_GB2312;仿宋"/>
          <w:color w:val="000000"/>
          <w:sz w:val="24"/>
        </w:rPr>
        <w:t>其投标将被拒绝。</w:t>
      </w:r>
    </w:p>
    <w:p w14:paraId="69B59153" w14:textId="77777777" w:rsidR="00415D5D" w:rsidRDefault="00000000">
      <w:pPr>
        <w:spacing w:line="380" w:lineRule="exact"/>
        <w:rPr>
          <w:rFonts w:eastAsia="仿宋_GB2312;仿宋"/>
          <w:b/>
          <w:color w:val="000000"/>
          <w:sz w:val="24"/>
        </w:rPr>
      </w:pPr>
      <w:r>
        <w:rPr>
          <w:rFonts w:eastAsia="Times New Roman"/>
          <w:color w:val="000000"/>
          <w:sz w:val="24"/>
        </w:rPr>
        <w:t xml:space="preserve">    </w:t>
      </w:r>
      <w:r>
        <w:rPr>
          <w:rFonts w:eastAsia="仿宋_GB2312;仿宋"/>
          <w:color w:val="000000"/>
          <w:sz w:val="24"/>
        </w:rPr>
        <w:t>17.3.2</w:t>
      </w:r>
      <w:r>
        <w:rPr>
          <w:rFonts w:eastAsia="仿宋_GB2312;仿宋"/>
          <w:color w:val="000000"/>
          <w:sz w:val="24"/>
        </w:rPr>
        <w:t>符合性检查。依据谈判文件的规定，谈判小组还将从报价文件的有效性、完整性和对</w:t>
      </w:r>
      <w:r>
        <w:rPr>
          <w:rFonts w:ascii="仿宋_GB2312;仿宋" w:eastAsia="仿宋_GB2312;仿宋" w:hAnsi="仿宋_GB2312;仿宋"/>
          <w:color w:val="000000"/>
          <w:sz w:val="24"/>
        </w:rPr>
        <w:t>谈判文件</w:t>
      </w:r>
      <w:r>
        <w:rPr>
          <w:rFonts w:eastAsia="仿宋_GB2312;仿宋"/>
          <w:color w:val="000000"/>
          <w:sz w:val="24"/>
        </w:rPr>
        <w:t>的响应程度进行审查，以确定是否符合对</w:t>
      </w:r>
      <w:r>
        <w:rPr>
          <w:rFonts w:ascii="仿宋_GB2312;仿宋" w:eastAsia="仿宋_GB2312;仿宋" w:hAnsi="仿宋_GB2312;仿宋"/>
          <w:color w:val="000000"/>
          <w:sz w:val="24"/>
        </w:rPr>
        <w:t>谈判文件</w:t>
      </w:r>
      <w:r>
        <w:rPr>
          <w:rFonts w:eastAsia="仿宋_GB2312;仿宋"/>
          <w:color w:val="000000"/>
          <w:sz w:val="24"/>
        </w:rPr>
        <w:t>的实质性要求作出响应。实质性偏离是指：（</w:t>
      </w:r>
      <w:r>
        <w:rPr>
          <w:rFonts w:eastAsia="仿宋_GB2312;仿宋"/>
          <w:color w:val="000000"/>
          <w:sz w:val="24"/>
        </w:rPr>
        <w:t>1</w:t>
      </w:r>
      <w:r>
        <w:rPr>
          <w:rFonts w:eastAsia="仿宋_GB2312;仿宋"/>
          <w:color w:val="000000"/>
          <w:sz w:val="24"/>
        </w:rPr>
        <w:t>）实质性影响合同的范围、质量和履行；（</w:t>
      </w:r>
      <w:r>
        <w:rPr>
          <w:rFonts w:eastAsia="仿宋_GB2312;仿宋"/>
          <w:color w:val="000000"/>
          <w:sz w:val="24"/>
        </w:rPr>
        <w:t>2</w:t>
      </w:r>
      <w:r>
        <w:rPr>
          <w:rFonts w:eastAsia="仿宋_GB2312;仿宋"/>
          <w:color w:val="000000"/>
          <w:sz w:val="24"/>
        </w:rPr>
        <w:t>）实质性违背谈判文件，限制了采购人的权利和成交人合同项下的义务；（</w:t>
      </w:r>
      <w:r>
        <w:rPr>
          <w:rFonts w:eastAsia="仿宋_GB2312;仿宋"/>
          <w:color w:val="000000"/>
          <w:sz w:val="24"/>
        </w:rPr>
        <w:t>3</w:t>
      </w:r>
      <w:r>
        <w:rPr>
          <w:rFonts w:eastAsia="仿宋_GB2312;仿宋"/>
          <w:color w:val="000000"/>
          <w:sz w:val="24"/>
        </w:rPr>
        <w:t>）不公正地影响了其它作出实质性响应的报价人的竞争地位。对没有实质性响应的报价文件将不进行评估，其投标将被拒绝。</w:t>
      </w:r>
      <w:r>
        <w:rPr>
          <w:rFonts w:eastAsia="仿宋_GB2312;仿宋"/>
          <w:b/>
          <w:color w:val="000000"/>
          <w:sz w:val="24"/>
        </w:rPr>
        <w:t>凡有下列情况之一者，报价文件也将被视为未实质性响应谈判文件要求：</w:t>
      </w:r>
    </w:p>
    <w:p w14:paraId="75950FA4"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(1)报价文件未按照本须知第14条的规定进行密封、标记的；</w:t>
      </w:r>
    </w:p>
    <w:p w14:paraId="7285F565"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(2)未按规定由报价人的法定代表人或其授权代表签字，或未加盖报价人公章的；或签字人未经法定代表人有效授权委托的；</w:t>
      </w:r>
    </w:p>
    <w:p w14:paraId="18241669"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(3)未按规定提交报价保证金的；</w:t>
      </w:r>
    </w:p>
    <w:p w14:paraId="3B7C7138"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(4)报价有效期不满足谈判文件要求的；</w:t>
      </w:r>
    </w:p>
    <w:p w14:paraId="3010383A"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(5)投标内容与招标内容及要求有重大偏离或保留的；</w:t>
      </w:r>
    </w:p>
    <w:p w14:paraId="7949DC76" w14:textId="77777777" w:rsidR="00415D5D" w:rsidRDefault="00000000">
      <w:pPr>
        <w:spacing w:line="380" w:lineRule="exact"/>
        <w:ind w:firstLine="480"/>
      </w:pPr>
      <w:r>
        <w:rPr>
          <w:rFonts w:ascii="仿宋_GB2312;仿宋" w:eastAsia="仿宋_GB2312;仿宋" w:hAnsi="仿宋_GB2312;仿宋" w:cs="宋体;SimSun"/>
          <w:color w:val="000000"/>
          <w:sz w:val="24"/>
        </w:rPr>
        <w:t>(6)报价人提交的是可选择的报价；</w:t>
      </w:r>
    </w:p>
    <w:p w14:paraId="219BA171"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(7)报价人未按规定对投标进行分项报价；</w:t>
      </w:r>
    </w:p>
    <w:p w14:paraId="6A8D2837"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 一个报价人不止投一个标；</w:t>
      </w:r>
    </w:p>
    <w:p w14:paraId="444CC0B7"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(9)报价文件组成不符合谈判文件要求的；</w:t>
      </w:r>
    </w:p>
    <w:p w14:paraId="4F89F430"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(10)报价文件中提供虚假或失实资料的；</w:t>
      </w:r>
    </w:p>
    <w:p w14:paraId="7A69A8C1"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(11)不符合谈判文件中规定的其它实质性条款；</w:t>
      </w:r>
    </w:p>
    <w:p w14:paraId="427BF3B7"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（12）未按谈判文件要求出具承诺函的。 </w:t>
      </w:r>
    </w:p>
    <w:p w14:paraId="28419A35"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谈判小组决定投标的响应性只根据报价文件本身的内容，而不寻求其他的外部证据。</w:t>
      </w:r>
    </w:p>
    <w:p w14:paraId="77C5BE37" w14:textId="77777777" w:rsidR="00415D5D" w:rsidRDefault="00000000">
      <w:pPr>
        <w:spacing w:line="380" w:lineRule="exact"/>
        <w:rPr>
          <w:rFonts w:eastAsia="仿宋_GB2312;仿宋"/>
        </w:rPr>
      </w:pPr>
      <w:r>
        <w:rPr>
          <w:rFonts w:ascii="仿宋_GB2312;仿宋" w:eastAsia="仿宋_GB2312;仿宋" w:hAnsi="仿宋_GB2312;仿宋" w:cs="宋体;SimSun"/>
          <w:color w:val="000000"/>
          <w:sz w:val="24"/>
        </w:rPr>
        <w:lastRenderedPageBreak/>
        <w:t>18.</w:t>
      </w:r>
      <w:r>
        <w:rPr>
          <w:rFonts w:eastAsia="仿宋_GB2312;仿宋"/>
          <w:color w:val="000000"/>
          <w:sz w:val="24"/>
        </w:rPr>
        <w:t>报价文件的澄清</w:t>
      </w:r>
      <w:r>
        <w:rPr>
          <w:rFonts w:eastAsia="Times New Roman"/>
          <w:color w:val="000000"/>
          <w:sz w:val="24"/>
        </w:rPr>
        <w:t xml:space="preserve"> </w:t>
      </w:r>
    </w:p>
    <w:p w14:paraId="781F3173" w14:textId="77777777" w:rsidR="00415D5D" w:rsidRDefault="00000000">
      <w:pPr>
        <w:spacing w:line="380" w:lineRule="exact"/>
        <w:ind w:firstLine="480"/>
      </w:pPr>
      <w:r>
        <w:rPr>
          <w:rFonts w:eastAsia="仿宋_GB2312;仿宋"/>
          <w:color w:val="000000"/>
          <w:sz w:val="24"/>
        </w:rPr>
        <w:t xml:space="preserve">18.1 </w:t>
      </w:r>
      <w:r>
        <w:rPr>
          <w:rFonts w:eastAsia="仿宋_GB2312;仿宋"/>
          <w:color w:val="000000"/>
          <w:sz w:val="24"/>
        </w:rPr>
        <w:t>对报价文件中含义不明确、同类问题表述不一致或者有明显文字和计算错误的内容，谈判小组可以书面形式要求报价人作出必要的澄清、说明或者纠正。报价人的澄清、说明或者纠正应当在谈判小组规定的时间内以书面形式作出，由其法定代表人或者授权代表签字，并不得超出报价文件的范围或者改变报价文件的实质性内容。</w:t>
      </w:r>
    </w:p>
    <w:p w14:paraId="5FB8F127" w14:textId="77777777" w:rsidR="00415D5D" w:rsidRDefault="00000000">
      <w:pPr>
        <w:pStyle w:val="af2"/>
        <w:spacing w:line="380" w:lineRule="exact"/>
        <w:jc w:val="left"/>
      </w:pPr>
      <w:r>
        <w:rPr>
          <w:rFonts w:ascii="Times New Roman" w:eastAsia="Times New Roman" w:hAnsi="Times New Roman" w:cs="Times New Roman"/>
          <w:color w:val="000000"/>
          <w:sz w:val="24"/>
        </w:rPr>
        <w:t xml:space="preserve"> </w:t>
      </w:r>
      <w:r>
        <w:rPr>
          <w:rFonts w:ascii="仿宋_GB2312;仿宋" w:eastAsia="仿宋_GB2312;仿宋" w:hAnsi="仿宋_GB2312;仿宋" w:cs="Times New Roman"/>
          <w:color w:val="000000"/>
          <w:sz w:val="24"/>
        </w:rPr>
        <w:t>19.比较与评价</w:t>
      </w:r>
    </w:p>
    <w:p w14:paraId="5508400E" w14:textId="77777777" w:rsidR="00415D5D" w:rsidRDefault="00000000">
      <w:pPr>
        <w:pStyle w:val="af2"/>
        <w:spacing w:line="380" w:lineRule="exact"/>
        <w:ind w:firstLine="360"/>
        <w:jc w:val="left"/>
        <w:rPr>
          <w:color w:val="000000"/>
        </w:rPr>
      </w:pPr>
      <w:r>
        <w:rPr>
          <w:rFonts w:ascii="仿宋_GB2312;仿宋" w:eastAsia="仿宋_GB2312;仿宋" w:hAnsi="仿宋_GB2312;仿宋" w:cs="宋体;SimSun"/>
          <w:color w:val="000000"/>
          <w:sz w:val="24"/>
        </w:rPr>
        <w:t>19.1  谈判小组将</w:t>
      </w:r>
      <w:r>
        <w:rPr>
          <w:rFonts w:ascii="Times New Roman" w:eastAsia="仿宋_GB2312;仿宋" w:hAnsi="Times New Roman" w:cs="Times New Roman"/>
          <w:color w:val="000000"/>
          <w:sz w:val="24"/>
        </w:rPr>
        <w:t>按</w:t>
      </w:r>
      <w:r>
        <w:rPr>
          <w:rFonts w:ascii="仿宋_GB2312;仿宋" w:eastAsia="仿宋_GB2312;仿宋" w:hAnsi="仿宋_GB2312;仿宋"/>
          <w:color w:val="000000"/>
          <w:sz w:val="24"/>
        </w:rPr>
        <w:t>报价人须知前附表</w:t>
      </w:r>
      <w:r>
        <w:rPr>
          <w:rFonts w:ascii="仿宋_GB2312;仿宋" w:eastAsia="仿宋_GB2312;仿宋" w:hAnsi="仿宋_GB2312;仿宋" w:cs="宋体;SimSun"/>
          <w:color w:val="000000"/>
          <w:sz w:val="24"/>
        </w:rPr>
        <w:t>第6项所述评审方法与标准，</w:t>
      </w:r>
      <w:r>
        <w:rPr>
          <w:rFonts w:ascii="Times New Roman" w:eastAsia="仿宋_GB2312;仿宋" w:hAnsi="Times New Roman" w:cs="Times New Roman"/>
          <w:color w:val="000000"/>
          <w:sz w:val="24"/>
        </w:rPr>
        <w:t>对资格性检查和符合性检查合格的报价文件进行商务和技术评估，综合比较与评价。</w:t>
      </w:r>
    </w:p>
    <w:p w14:paraId="388E3F97"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19.2  </w:t>
      </w:r>
      <w:r>
        <w:rPr>
          <w:rFonts w:ascii="仿宋_GB2312;仿宋" w:eastAsia="仿宋_GB2312;仿宋" w:hAnsi="仿宋_GB2312;仿宋"/>
          <w:color w:val="000000"/>
          <w:sz w:val="24"/>
        </w:rPr>
        <w:t>对漏（缺）报项的处理：谈判文件中要求列入报价的费用（含配置、功能），漏（缺）报的视同已含在投标总价中。但在评审时取有效报价人该项最高报价加入评审价进行评审。对多报项及赠送项的价格评审时不予核减，全部进入评审价评议。</w:t>
      </w:r>
    </w:p>
    <w:p w14:paraId="442A49EA" w14:textId="77777777" w:rsidR="00415D5D" w:rsidRDefault="00000000">
      <w:pPr>
        <w:spacing w:line="380" w:lineRule="exact"/>
        <w:ind w:firstLine="472"/>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19.3 若报价人的报价明显低于其他报价，使得其投标报价可能低于其个别成本的，有可能影响商品质量或不能诚信履约的，报价人应按谈判小组要求作出书面说明并提供相关证明材料，不能合理说明或不能提供相关证明材料的，可作无效报价处理。</w:t>
      </w:r>
    </w:p>
    <w:p w14:paraId="2562697B" w14:textId="77777777" w:rsidR="00415D5D" w:rsidRDefault="00000000">
      <w:pPr>
        <w:spacing w:line="380" w:lineRule="exact"/>
        <w:ind w:firstLine="480"/>
        <w:rPr>
          <w:rFonts w:ascii="楷体_GB2312;楷体" w:eastAsia="楷体_GB2312;楷体" w:hAnsi="楷体_GB2312;楷体"/>
          <w:b/>
          <w:color w:val="000000"/>
          <w:sz w:val="24"/>
          <w:lang w:val="zh-CN"/>
        </w:rPr>
      </w:pPr>
      <w:r>
        <w:rPr>
          <w:rFonts w:ascii="仿宋_GB2312;仿宋" w:eastAsia="仿宋_GB2312;仿宋" w:hAnsi="仿宋_GB2312;仿宋" w:cs="宋体;SimSun"/>
          <w:color w:val="000000"/>
          <w:sz w:val="24"/>
        </w:rPr>
        <w:t>19.4谈判小组将</w:t>
      </w:r>
      <w:r>
        <w:rPr>
          <w:rFonts w:eastAsia="仿宋_GB2312;仿宋"/>
          <w:color w:val="000000"/>
          <w:sz w:val="24"/>
        </w:rPr>
        <w:t>按比较与评价最优在先原则</w:t>
      </w:r>
      <w:r>
        <w:rPr>
          <w:rFonts w:eastAsia="仿宋_GB2312;仿宋"/>
          <w:color w:val="000000"/>
          <w:sz w:val="24"/>
        </w:rPr>
        <w:t xml:space="preserve">, </w:t>
      </w:r>
      <w:r>
        <w:rPr>
          <w:rFonts w:eastAsia="仿宋_GB2312;仿宋"/>
          <w:color w:val="000000"/>
          <w:sz w:val="24"/>
        </w:rPr>
        <w:t>排列评价顺序</w:t>
      </w:r>
      <w:r>
        <w:rPr>
          <w:rFonts w:eastAsia="仿宋_GB2312;仿宋"/>
          <w:color w:val="000000"/>
          <w:sz w:val="24"/>
        </w:rPr>
        <w:t xml:space="preserve">, </w:t>
      </w:r>
      <w:r>
        <w:rPr>
          <w:rFonts w:eastAsia="仿宋_GB2312;仿宋"/>
          <w:color w:val="000000"/>
          <w:sz w:val="24"/>
        </w:rPr>
        <w:t>根据在报价人须知前附表中确定</w:t>
      </w:r>
      <w:r>
        <w:rPr>
          <w:rFonts w:ascii="仿宋_GB2312;仿宋" w:eastAsia="仿宋_GB2312;仿宋" w:hAnsi="仿宋_GB2312;仿宋" w:cs="宋体;SimSun"/>
          <w:color w:val="000000"/>
          <w:sz w:val="24"/>
        </w:rPr>
        <w:t>的</w:t>
      </w:r>
      <w:r>
        <w:rPr>
          <w:rFonts w:eastAsia="仿宋_GB2312;仿宋"/>
          <w:color w:val="000000"/>
          <w:sz w:val="24"/>
        </w:rPr>
        <w:t>成交候选人数量</w:t>
      </w:r>
      <w:r>
        <w:rPr>
          <w:rFonts w:ascii="仿宋_GB2312;仿宋" w:eastAsia="仿宋_GB2312;仿宋" w:hAnsi="仿宋_GB2312;仿宋" w:cs="宋体;SimSun"/>
          <w:color w:val="000000"/>
          <w:sz w:val="24"/>
        </w:rPr>
        <w:t>推荐出</w:t>
      </w:r>
      <w:r>
        <w:rPr>
          <w:rFonts w:eastAsia="仿宋_GB2312;仿宋"/>
          <w:color w:val="000000"/>
          <w:sz w:val="24"/>
        </w:rPr>
        <w:t>成交候选人。</w:t>
      </w:r>
    </w:p>
    <w:p w14:paraId="4B75547F" w14:textId="77777777" w:rsidR="00415D5D" w:rsidRDefault="00000000">
      <w:pPr>
        <w:spacing w:line="380" w:lineRule="exact"/>
        <w:ind w:firstLine="480"/>
      </w:pPr>
      <w:r>
        <w:rPr>
          <w:rFonts w:ascii="仿宋_GB2312;仿宋" w:eastAsia="仿宋_GB2312;仿宋" w:hAnsi="仿宋_GB2312;仿宋" w:cs="宋体;SimSun"/>
          <w:b/>
          <w:sz w:val="24"/>
          <w:shd w:val="clear" w:color="auto" w:fill="E5E5E5"/>
        </w:rPr>
        <w:t>19.5本项目到报价截止时间止，若递交报价文件的报价人不足三家或在谈判期间资格性检查和符合性检查均合格的报价人不足三家的，本次项目按流标或废标处理；本项目废标或流标后，采购人可选择与合格的报价人直接进行谈判采购，以确保货物的及时采购。</w:t>
      </w:r>
    </w:p>
    <w:p w14:paraId="6F376A8B" w14:textId="77777777" w:rsidR="00415D5D" w:rsidRDefault="00000000">
      <w:pPr>
        <w:spacing w:line="380" w:lineRule="exact"/>
        <w:jc w:val="center"/>
        <w:outlineLvl w:val="1"/>
      </w:pPr>
      <w:bookmarkStart w:id="10" w:name="__RefHeading___Toc329871978"/>
      <w:bookmarkEnd w:id="10"/>
      <w:r>
        <w:rPr>
          <w:rFonts w:ascii="仿宋_GB2312;仿宋" w:eastAsia="仿宋_GB2312;仿宋" w:hAnsi="仿宋_GB2312;仿宋" w:cs="宋体;SimSun"/>
          <w:color w:val="000000"/>
          <w:sz w:val="24"/>
        </w:rPr>
        <w:t>六、  定标与签订合同</w:t>
      </w:r>
    </w:p>
    <w:p w14:paraId="3BFF519B" w14:textId="77777777" w:rsidR="00415D5D" w:rsidRDefault="00000000">
      <w:pPr>
        <w:spacing w:line="380" w:lineRule="exact"/>
      </w:pPr>
      <w:r>
        <w:rPr>
          <w:rFonts w:ascii="仿宋_GB2312;仿宋" w:eastAsia="仿宋_GB2312;仿宋" w:hAnsi="仿宋_GB2312;仿宋" w:cs="宋体;SimSun"/>
          <w:color w:val="000000"/>
          <w:sz w:val="24"/>
        </w:rPr>
        <w:t>20.定标准则</w:t>
      </w:r>
    </w:p>
    <w:p w14:paraId="4CEA6B91" w14:textId="77777777" w:rsidR="00415D5D" w:rsidRDefault="00000000">
      <w:pPr>
        <w:spacing w:line="380" w:lineRule="exact"/>
        <w:ind w:firstLine="480"/>
      </w:pPr>
      <w:r>
        <w:rPr>
          <w:rFonts w:ascii="仿宋_GB2312;仿宋" w:eastAsia="仿宋_GB2312;仿宋" w:hAnsi="仿宋_GB2312;仿宋" w:cs="宋体;SimSun"/>
          <w:color w:val="000000"/>
          <w:sz w:val="24"/>
        </w:rPr>
        <w:t>20.1最低投标价不作为成交的保证。</w:t>
      </w:r>
    </w:p>
    <w:p w14:paraId="582D85B9"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20.2报价人的报价文件符合谈判文件要求，按谈判文件确定评审标准、方法，经谈判小组评审并推荐成交候选人。</w:t>
      </w:r>
    </w:p>
    <w:p w14:paraId="656FE132" w14:textId="77777777" w:rsidR="00415D5D" w:rsidRDefault="00000000">
      <w:pPr>
        <w:spacing w:line="380" w:lineRule="exact"/>
      </w:pPr>
      <w:r>
        <w:rPr>
          <w:rFonts w:ascii="仿宋_GB2312;仿宋" w:eastAsia="仿宋_GB2312;仿宋" w:hAnsi="仿宋_GB2312;仿宋" w:cs="宋体;SimSun"/>
          <w:color w:val="000000"/>
          <w:sz w:val="24"/>
        </w:rPr>
        <w:t>21. 成交通知</w:t>
      </w:r>
    </w:p>
    <w:p w14:paraId="101F36F3" w14:textId="77777777" w:rsidR="00415D5D" w:rsidRDefault="00000000">
      <w:pPr>
        <w:spacing w:line="380" w:lineRule="exact"/>
        <w:ind w:firstLine="480"/>
      </w:pPr>
      <w:r>
        <w:rPr>
          <w:rFonts w:ascii="仿宋_GB2312;仿宋" w:eastAsia="仿宋_GB2312;仿宋" w:hAnsi="仿宋_GB2312;仿宋" w:cs="宋体;SimSun"/>
          <w:color w:val="000000"/>
          <w:sz w:val="24"/>
        </w:rPr>
        <w:t>21.1评审结束后，评审结果经采购人确认后，招标代理机构方将在刊登本采购项目招标公告的媒介上对成交结果进行公示，同时招标代理机构向成交供应商发出成交通知书。成交通知书对采购人和成交供应商具有同等法律效力。成交通知书发出后，采购人改变成交结果，或者成交供应商放弃成交，应按相关法律、规章、规范性文件的要求承担相应的法律责任。报价人对成交公告有异议的，应当在知道或应当知道其权益受到损害之日起7个工作日内，以书面形式向采购人或招标代理机构提出质疑。</w:t>
      </w:r>
    </w:p>
    <w:p w14:paraId="188BBE74"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21.2 在成交合同签订生效后,向未成交人发出落标结果通知书。</w:t>
      </w:r>
    </w:p>
    <w:p w14:paraId="44162821" w14:textId="77777777" w:rsidR="00415D5D" w:rsidRDefault="00000000">
      <w:pPr>
        <w:spacing w:line="380" w:lineRule="exact"/>
        <w:ind w:firstLine="480"/>
      </w:pPr>
      <w:r>
        <w:rPr>
          <w:rFonts w:ascii="仿宋_GB2312;仿宋" w:eastAsia="仿宋_GB2312;仿宋" w:hAnsi="仿宋_GB2312;仿宋" w:cs="宋体;SimSun"/>
          <w:color w:val="000000"/>
          <w:sz w:val="24"/>
        </w:rPr>
        <w:t>21.3 《成交通知书》将作为签订合同的依据。《合同》签订后，《成交通知书》成为《合同》的一部分。</w:t>
      </w:r>
    </w:p>
    <w:p w14:paraId="210E587A" w14:textId="77777777" w:rsidR="00415D5D" w:rsidRDefault="00000000">
      <w:pPr>
        <w:spacing w:line="380" w:lineRule="exact"/>
        <w:ind w:firstLine="480"/>
      </w:pPr>
      <w:r>
        <w:rPr>
          <w:rFonts w:ascii="仿宋_GB2312;仿宋" w:eastAsia="仿宋_GB2312;仿宋" w:hAnsi="仿宋_GB2312;仿宋" w:cs="宋体;SimSun"/>
          <w:color w:val="000000"/>
          <w:sz w:val="24"/>
        </w:rPr>
        <w:t>21.4《成交通知书》发出后5个工作日内，招标代理机构以原缴交方式向未成交的</w:t>
      </w:r>
      <w:r>
        <w:rPr>
          <w:rFonts w:ascii="仿宋_GB2312;仿宋" w:eastAsia="仿宋_GB2312;仿宋" w:hAnsi="仿宋_GB2312;仿宋" w:cs="宋体;SimSun"/>
          <w:color w:val="000000"/>
          <w:sz w:val="24"/>
        </w:rPr>
        <w:lastRenderedPageBreak/>
        <w:t>投标供应商退还其报价保证金。</w:t>
      </w:r>
    </w:p>
    <w:p w14:paraId="3E64F5AB"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21.5在合同签订后5个工作日内，以原缴交方式退还成交供应商的报价保证金。</w:t>
      </w:r>
    </w:p>
    <w:p w14:paraId="4231878C" w14:textId="77777777" w:rsidR="00415D5D" w:rsidRDefault="00000000">
      <w:pPr>
        <w:pStyle w:val="Default"/>
        <w:spacing w:line="380" w:lineRule="exact"/>
        <w:rPr>
          <w:rFonts w:ascii="仿宋_GB2312;仿宋" w:eastAsia="仿宋_GB2312;仿宋" w:hAnsi="仿宋_GB2312;仿宋"/>
        </w:rPr>
      </w:pPr>
      <w:r>
        <w:rPr>
          <w:rFonts w:ascii="仿宋_GB2312;仿宋" w:eastAsia="仿宋_GB2312;仿宋" w:hAnsi="仿宋_GB2312;仿宋"/>
        </w:rPr>
        <w:t>22.签订合同</w:t>
      </w:r>
    </w:p>
    <w:p w14:paraId="0129EB51" w14:textId="77777777" w:rsidR="00415D5D" w:rsidRDefault="00000000">
      <w:pPr>
        <w:spacing w:before="120" w:line="380" w:lineRule="exact"/>
        <w:ind w:firstLine="420"/>
      </w:pPr>
      <w:r>
        <w:rPr>
          <w:rFonts w:ascii="仿宋_GB2312;仿宋" w:eastAsia="仿宋_GB2312;仿宋" w:hAnsi="仿宋_GB2312;仿宋" w:cs="宋体;SimSun"/>
          <w:color w:val="000000"/>
          <w:sz w:val="24"/>
        </w:rPr>
        <w:t>22.1采购人、成交供应商在《成交通知书》发出之日起30日内，根据谈判文件确定的事项和成交供应商报价文件，参照本谈判文件第四章的《合同》文本签订合同。双方所签订的合同不得对谈判文件和成交供应商报价文件作实质性修改。逾期未签订合同，按照有关法律规定承担相应的法律责任；招标代理机构将没收招标保证金，以抵偿对采购人造成的损失。采购方逾期不与成交供应商签订合同的，按政府采购的有关规定处理。</w:t>
      </w:r>
    </w:p>
    <w:p w14:paraId="403533A7" w14:textId="77777777" w:rsidR="00415D5D" w:rsidRDefault="00000000">
      <w:pPr>
        <w:spacing w:before="120" w:line="380" w:lineRule="exact"/>
        <w:ind w:firstLine="420"/>
      </w:pPr>
      <w:r>
        <w:rPr>
          <w:rFonts w:ascii="仿宋_GB2312;仿宋" w:eastAsia="仿宋_GB2312;仿宋" w:hAnsi="仿宋_GB2312;仿宋" w:cs="宋体;SimSun"/>
          <w:color w:val="000000"/>
          <w:sz w:val="24"/>
        </w:rPr>
        <w:t>22.2谈判文件、谈判文件的修改文件、成交供应商的报价文件、补充或修改的文件及澄清或承诺文件等，均为双方签订《合同》的组成部分，并与《合同》一并作为本谈判文件所列采购项目的互补性法律文件，与《合同》具有同等法律效力。</w:t>
      </w:r>
    </w:p>
    <w:p w14:paraId="540B7478" w14:textId="77777777" w:rsidR="00415D5D" w:rsidRDefault="00000000">
      <w:pPr>
        <w:spacing w:before="120" w:line="380" w:lineRule="exact"/>
        <w:ind w:firstLine="420"/>
      </w:pPr>
      <w:r>
        <w:rPr>
          <w:rFonts w:ascii="仿宋_GB2312;仿宋" w:eastAsia="仿宋_GB2312;仿宋" w:hAnsi="仿宋_GB2312;仿宋" w:cs="宋体;SimSun"/>
          <w:color w:val="000000"/>
          <w:sz w:val="24"/>
        </w:rPr>
        <w:t xml:space="preserve">22.3采购人在合同履行中，需追加与合同标的相同的货物或者服务的，在不改变合同其他条款的前提下，可与供应商协商签订补充合同，但所有补充合同的采购金额不得超过原合同采购金额的百分之十。 </w:t>
      </w:r>
    </w:p>
    <w:p w14:paraId="56800CFD" w14:textId="77777777" w:rsidR="00415D5D" w:rsidRDefault="00000000">
      <w:pPr>
        <w:spacing w:before="120" w:line="380" w:lineRule="exact"/>
        <w:ind w:firstLine="420"/>
      </w:pPr>
      <w:r>
        <w:rPr>
          <w:rFonts w:ascii="仿宋_GB2312;仿宋" w:eastAsia="仿宋_GB2312;仿宋" w:hAnsi="仿宋_GB2312;仿宋" w:cs="宋体;SimSun"/>
          <w:color w:val="000000"/>
          <w:sz w:val="24"/>
        </w:rPr>
        <w:t>22.4成交供应商因不可抗力或者自身原因不能履行政府采购合同的，采购人可以与排位在成交供应商之后第一位的成交候选供应商签订政府采购合同，以此类推。</w:t>
      </w:r>
    </w:p>
    <w:p w14:paraId="097F273F" w14:textId="77777777" w:rsidR="00415D5D" w:rsidRDefault="00000000">
      <w:pPr>
        <w:spacing w:line="380" w:lineRule="exact"/>
        <w:rPr>
          <w:rFonts w:ascii="仿宋_GB2312;仿宋" w:eastAsia="仿宋_GB2312;仿宋" w:hAnsi="仿宋_GB2312;仿宋" w:cs="宋体;SimSun"/>
          <w:color w:val="000000"/>
          <w:sz w:val="24"/>
          <w:shd w:val="clear" w:color="auto" w:fill="E5E5E5"/>
        </w:rPr>
      </w:pPr>
      <w:r>
        <w:rPr>
          <w:rFonts w:ascii="仿宋_GB2312;仿宋" w:eastAsia="仿宋_GB2312;仿宋" w:hAnsi="仿宋_GB2312;仿宋" w:cs="宋体;SimSun"/>
          <w:color w:val="000000"/>
          <w:sz w:val="24"/>
          <w:shd w:val="clear" w:color="auto" w:fill="E5E5E5"/>
        </w:rPr>
        <w:t>23．质疑处理时限</w:t>
      </w:r>
    </w:p>
    <w:p w14:paraId="6E114D7D" w14:textId="77777777" w:rsidR="00415D5D" w:rsidRDefault="00000000">
      <w:pPr>
        <w:spacing w:line="380" w:lineRule="exact"/>
        <w:ind w:firstLine="354"/>
        <w:rPr>
          <w:rFonts w:ascii="仿宋_GB2312;仿宋" w:eastAsia="仿宋_GB2312;仿宋" w:hAnsi="仿宋_GB2312;仿宋" w:cs="宋体;SimSun"/>
          <w:b/>
          <w:color w:val="000000"/>
          <w:sz w:val="24"/>
          <w:shd w:val="clear" w:color="auto" w:fill="E5E5E5"/>
        </w:rPr>
      </w:pPr>
      <w:r>
        <w:rPr>
          <w:rFonts w:ascii="仿宋_GB2312;仿宋" w:eastAsia="仿宋_GB2312;仿宋" w:hAnsi="仿宋_GB2312;仿宋" w:cs="宋体;SimSun"/>
          <w:b/>
          <w:color w:val="000000"/>
          <w:sz w:val="24"/>
          <w:shd w:val="clear" w:color="auto" w:fill="E5E5E5"/>
        </w:rPr>
        <w:t>23.1政府采购项目报价人在知道或者应当知道其权益受到损害之日起7个工作日内书面向采购人、采购代理机构提出质疑并提供证明材料；采购人、采购代理机构在收到质疑后7个工作日内作出书面答复。</w:t>
      </w:r>
    </w:p>
    <w:p w14:paraId="28D697B1"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olor w:val="000000"/>
          <w:sz w:val="24"/>
        </w:rPr>
        <w:t>24.招标项目行政监督部门</w:t>
      </w:r>
    </w:p>
    <w:p w14:paraId="4B862EB4" w14:textId="77777777" w:rsidR="00415D5D" w:rsidRDefault="00000000">
      <w:pPr>
        <w:spacing w:line="38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24.1招标项目行政监督部门可视情依法派员对本招标活动的全程进行监督。</w:t>
      </w:r>
    </w:p>
    <w:p w14:paraId="75BA7B37" w14:textId="77777777" w:rsidR="00415D5D" w:rsidRDefault="00000000">
      <w:pPr>
        <w:spacing w:line="38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24.2报价人如对招标活动有异议，可以按照有关规定向投标须知前附表第13项所述招标项目行政监督部门投诉。</w:t>
      </w:r>
      <w:r>
        <w:br w:type="page"/>
      </w:r>
    </w:p>
    <w:p w14:paraId="0E15E64B" w14:textId="77777777" w:rsidR="00415D5D" w:rsidRDefault="00000000">
      <w:pPr>
        <w:pStyle w:val="Default"/>
        <w:spacing w:line="500" w:lineRule="exact"/>
        <w:ind w:left="181"/>
        <w:jc w:val="center"/>
        <w:outlineLvl w:val="0"/>
        <w:rPr>
          <w:rFonts w:ascii="仿宋_GB2312;仿宋" w:eastAsia="仿宋_GB2312;仿宋" w:hAnsi="仿宋_GB2312;仿宋"/>
          <w:b/>
          <w:sz w:val="44"/>
          <w:szCs w:val="44"/>
        </w:rPr>
      </w:pPr>
      <w:bookmarkStart w:id="11" w:name="__RefHeading___Toc329871979"/>
      <w:bookmarkEnd w:id="11"/>
      <w:r>
        <w:rPr>
          <w:rFonts w:ascii="仿宋_GB2312;仿宋" w:eastAsia="仿宋_GB2312;仿宋" w:hAnsi="仿宋_GB2312;仿宋"/>
          <w:b/>
          <w:sz w:val="44"/>
          <w:szCs w:val="44"/>
        </w:rPr>
        <w:lastRenderedPageBreak/>
        <w:t>第三章、采购内容及要求</w:t>
      </w:r>
    </w:p>
    <w:p w14:paraId="793081B7" w14:textId="77777777" w:rsidR="00415D5D" w:rsidRDefault="00000000">
      <w:pPr>
        <w:spacing w:line="380" w:lineRule="exact"/>
        <w:rPr>
          <w:rFonts w:ascii="仿宋_GB2312;仿宋" w:eastAsia="仿宋_GB2312;仿宋" w:hAnsi="仿宋_GB2312;仿宋"/>
          <w:b/>
          <w:color w:val="000000"/>
          <w:sz w:val="24"/>
          <w:szCs w:val="24"/>
        </w:rPr>
      </w:pPr>
      <w:r>
        <w:rPr>
          <w:rFonts w:ascii="仿宋_GB2312;仿宋" w:eastAsia="仿宋_GB2312;仿宋" w:hAnsi="仿宋_GB2312;仿宋"/>
          <w:b/>
          <w:color w:val="000000"/>
          <w:sz w:val="24"/>
          <w:szCs w:val="24"/>
        </w:rPr>
        <w:t>一、概述</w:t>
      </w:r>
    </w:p>
    <w:p w14:paraId="54ED4BB4" w14:textId="77777777" w:rsidR="00415D5D" w:rsidRDefault="00000000">
      <w:pPr>
        <w:spacing w:line="360" w:lineRule="exact"/>
        <w:ind w:firstLine="360"/>
      </w:pPr>
      <w:r>
        <w:rPr>
          <w:rFonts w:ascii="仿宋_GB2312;仿宋" w:eastAsia="仿宋_GB2312;仿宋" w:hAnsi="仿宋_GB2312;仿宋" w:cs="宋体;SimSun"/>
          <w:color w:val="000000"/>
          <w:sz w:val="24"/>
          <w:szCs w:val="24"/>
        </w:rPr>
        <w:t>本次为福建农林大学中低压快速制备色谱仪等实验室设备采购项目，报价人应</w:t>
      </w:r>
      <w:r>
        <w:rPr>
          <w:rFonts w:ascii="仿宋_GB2312;仿宋" w:eastAsia="仿宋_GB2312;仿宋" w:hAnsi="仿宋_GB2312;仿宋" w:cs="宋体;SimSun"/>
          <w:color w:val="000000"/>
          <w:kern w:val="0"/>
          <w:sz w:val="24"/>
          <w:szCs w:val="24"/>
        </w:rPr>
        <w:t>根据谈判文件所提出</w:t>
      </w:r>
      <w:r>
        <w:rPr>
          <w:rFonts w:ascii="仿宋_GB2312;仿宋" w:eastAsia="仿宋_GB2312;仿宋" w:hAnsi="仿宋_GB2312;仿宋" w:cs="宋体;SimSun"/>
          <w:color w:val="000000"/>
          <w:sz w:val="24"/>
          <w:szCs w:val="24"/>
        </w:rPr>
        <w:t>的</w:t>
      </w:r>
      <w:r>
        <w:rPr>
          <w:rFonts w:ascii="仿宋_GB2312;仿宋" w:eastAsia="仿宋_GB2312;仿宋" w:hAnsi="仿宋_GB2312;仿宋"/>
          <w:color w:val="000000"/>
          <w:sz w:val="24"/>
          <w:szCs w:val="24"/>
        </w:rPr>
        <w:t>货物</w:t>
      </w:r>
      <w:r>
        <w:rPr>
          <w:rFonts w:ascii="仿宋_GB2312;仿宋" w:eastAsia="仿宋_GB2312;仿宋" w:hAnsi="仿宋_GB2312;仿宋" w:cs="宋体;SimSun"/>
          <w:color w:val="000000"/>
          <w:sz w:val="24"/>
          <w:szCs w:val="24"/>
        </w:rPr>
        <w:t>技术规格、数量和服务要求，选择具有最佳性能价格比的产品前来报价，以充分显示贵公司的竞争实力。</w:t>
      </w:r>
    </w:p>
    <w:p w14:paraId="2E7E2CE8" w14:textId="77777777" w:rsidR="00415D5D" w:rsidRDefault="00000000">
      <w:pPr>
        <w:spacing w:line="360" w:lineRule="exact"/>
        <w:rPr>
          <w:rFonts w:ascii="仿宋_GB2312;仿宋" w:eastAsia="仿宋_GB2312;仿宋" w:hAnsi="仿宋_GB2312;仿宋"/>
          <w:b/>
          <w:color w:val="000000"/>
          <w:sz w:val="24"/>
          <w:szCs w:val="24"/>
        </w:rPr>
      </w:pPr>
      <w:r>
        <w:rPr>
          <w:rFonts w:ascii="仿宋_GB2312;仿宋" w:eastAsia="仿宋_GB2312;仿宋" w:hAnsi="仿宋_GB2312;仿宋"/>
          <w:b/>
          <w:color w:val="000000"/>
          <w:sz w:val="24"/>
          <w:szCs w:val="24"/>
        </w:rPr>
        <w:t>二、技术指标（包括配置及技术要求）：</w:t>
      </w:r>
    </w:p>
    <w:p w14:paraId="398D8511" w14:textId="77777777" w:rsidR="00415D5D" w:rsidRDefault="00000000">
      <w:pPr>
        <w:spacing w:line="360" w:lineRule="exact"/>
        <w:rPr>
          <w:rFonts w:ascii="仿宋_GB2312;仿宋" w:eastAsia="仿宋_GB2312;仿宋" w:hAnsi="仿宋_GB2312;仿宋"/>
          <w:b/>
          <w:color w:val="000000"/>
          <w:sz w:val="24"/>
          <w:szCs w:val="24"/>
        </w:rPr>
      </w:pPr>
      <w:r>
        <w:rPr>
          <w:rFonts w:ascii="仿宋_GB2312;仿宋" w:eastAsia="仿宋_GB2312;仿宋" w:hAnsi="仿宋_GB2312;仿宋"/>
          <w:b/>
          <w:color w:val="000000"/>
          <w:sz w:val="24"/>
          <w:szCs w:val="24"/>
        </w:rPr>
        <w:t>1、合同包一：品目号1-1中低压快速制备色谱仪</w:t>
      </w:r>
    </w:p>
    <w:p w14:paraId="0536AD47" w14:textId="77777777" w:rsidR="00415D5D" w:rsidRDefault="00000000">
      <w:pPr>
        <w:spacing w:before="120" w:line="460" w:lineRule="exact"/>
        <w:ind w:left="960" w:hanging="960"/>
      </w:pPr>
      <w:r>
        <w:rPr>
          <w:rFonts w:ascii="仿宋_GB2312;仿宋" w:eastAsia="仿宋_GB2312;仿宋" w:hAnsi="仿宋_GB2312;仿宋" w:cs="宋体;SimSun"/>
          <w:sz w:val="24"/>
          <w:szCs w:val="24"/>
        </w:rPr>
        <w:t xml:space="preserve">1.1用途：天然产物研究，分析化学、药物分析、应用化学的实验及科学研究；开展天然药物成分研究的相关工作。 </w:t>
      </w:r>
    </w:p>
    <w:p w14:paraId="1DA236F1" w14:textId="77777777" w:rsidR="00415D5D" w:rsidRDefault="00000000">
      <w:pPr>
        <w:spacing w:line="460" w:lineRule="exact"/>
        <w:rPr>
          <w:rFonts w:ascii="仿宋_GB2312;仿宋" w:eastAsia="仿宋_GB2312;仿宋" w:hAnsi="仿宋_GB2312;仿宋" w:cs="宋体;SimSun"/>
          <w:b/>
          <w:sz w:val="24"/>
          <w:szCs w:val="24"/>
        </w:rPr>
      </w:pPr>
      <w:r>
        <w:rPr>
          <w:rFonts w:ascii="仿宋_GB2312;仿宋" w:eastAsia="仿宋_GB2312;仿宋" w:hAnsi="仿宋_GB2312;仿宋" w:cs="宋体;SimSun"/>
          <w:b/>
          <w:sz w:val="24"/>
          <w:szCs w:val="24"/>
        </w:rPr>
        <w:t>1.2 工作条件：</w:t>
      </w:r>
    </w:p>
    <w:p w14:paraId="73226D3A"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1.2.1环境温度：室温～35℃</w:t>
      </w:r>
    </w:p>
    <w:p w14:paraId="0AC53452" w14:textId="77777777" w:rsidR="00415D5D" w:rsidRDefault="00000000">
      <w:pPr>
        <w:spacing w:line="460" w:lineRule="exact"/>
      </w:pPr>
      <w:r>
        <w:rPr>
          <w:rFonts w:ascii="仿宋_GB2312;仿宋" w:eastAsia="仿宋_GB2312;仿宋" w:hAnsi="仿宋_GB2312;仿宋" w:cs="宋体;SimSun"/>
          <w:sz w:val="24"/>
          <w:szCs w:val="24"/>
        </w:rPr>
        <w:t>1.2.2相对湿度：0～80%</w:t>
      </w:r>
    </w:p>
    <w:p w14:paraId="4A74F725" w14:textId="77777777" w:rsidR="00415D5D" w:rsidRDefault="00000000">
      <w:pPr>
        <w:spacing w:line="460" w:lineRule="exact"/>
      </w:pPr>
      <w:r>
        <w:rPr>
          <w:rFonts w:ascii="仿宋_GB2312;仿宋" w:eastAsia="仿宋_GB2312;仿宋" w:hAnsi="仿宋_GB2312;仿宋" w:cs="宋体;SimSun"/>
          <w:sz w:val="24"/>
          <w:szCs w:val="24"/>
        </w:rPr>
        <w:t>1.2.3 适用电源：230V±10V</w:t>
      </w:r>
    </w:p>
    <w:p w14:paraId="043A199E" w14:textId="77777777" w:rsidR="00415D5D" w:rsidRDefault="00000000">
      <w:pPr>
        <w:spacing w:line="460" w:lineRule="exact"/>
        <w:rPr>
          <w:rFonts w:ascii="仿宋_GB2312;仿宋" w:eastAsia="仿宋_GB2312;仿宋" w:hAnsi="仿宋_GB2312;仿宋" w:cs="宋体;SimSun"/>
          <w:b/>
          <w:sz w:val="24"/>
          <w:szCs w:val="24"/>
        </w:rPr>
      </w:pPr>
      <w:r>
        <w:rPr>
          <w:rFonts w:ascii="仿宋_GB2312;仿宋" w:eastAsia="仿宋_GB2312;仿宋" w:hAnsi="仿宋_GB2312;仿宋" w:cs="宋体;SimSun"/>
          <w:sz w:val="24"/>
          <w:szCs w:val="24"/>
        </w:rPr>
        <w:t>1.</w:t>
      </w:r>
      <w:r>
        <w:rPr>
          <w:rFonts w:ascii="仿宋_GB2312;仿宋" w:eastAsia="仿宋_GB2312;仿宋" w:hAnsi="仿宋_GB2312;仿宋" w:cs="宋体;SimSun"/>
          <w:b/>
          <w:sz w:val="24"/>
          <w:szCs w:val="24"/>
        </w:rPr>
        <w:t>3 技术参数：</w:t>
      </w:r>
    </w:p>
    <w:p w14:paraId="43F56757"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1.3.1溶剂传送动力：无脉冲双柱塞HPFC泵</w:t>
      </w:r>
    </w:p>
    <w:p w14:paraId="388A3D23"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1.3.2溶剂通道：四个溶剂通道，二元线性梯度, 四种溶剂任意搭配，运行过程中可以添加第三个溶剂</w:t>
      </w:r>
    </w:p>
    <w:p w14:paraId="2A583AF6" w14:textId="77777777" w:rsidR="00415D5D" w:rsidRDefault="00000000">
      <w:pPr>
        <w:spacing w:line="460" w:lineRule="exact"/>
      </w:pPr>
      <w:r>
        <w:rPr>
          <w:rFonts w:ascii="仿宋_GB2312;仿宋" w:eastAsia="仿宋_GB2312;仿宋" w:hAnsi="仿宋_GB2312;仿宋" w:cs="宋体;SimSun"/>
          <w:sz w:val="24"/>
          <w:szCs w:val="24"/>
        </w:rPr>
        <w:t>1.3.3流速:：1-200ml/min，最小流速1ml</w:t>
      </w:r>
    </w:p>
    <w:p w14:paraId="15DAC1A4" w14:textId="77777777" w:rsidR="00415D5D" w:rsidRDefault="00000000">
      <w:pPr>
        <w:spacing w:line="460" w:lineRule="exact"/>
      </w:pPr>
      <w:r>
        <w:rPr>
          <w:rFonts w:ascii="仿宋_GB2312;仿宋" w:eastAsia="仿宋_GB2312;仿宋" w:hAnsi="仿宋_GB2312;仿宋" w:cs="宋体;SimSun"/>
          <w:sz w:val="24"/>
          <w:szCs w:val="24"/>
        </w:rPr>
        <w:t>1.3.4最高限压：200psi</w:t>
      </w:r>
    </w:p>
    <w:p w14:paraId="044374FE" w14:textId="77777777" w:rsidR="00415D5D" w:rsidRDefault="00000000">
      <w:pPr>
        <w:spacing w:line="460" w:lineRule="exact"/>
        <w:ind w:left="240" w:hanging="240"/>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1.3.5处理样品量： 4.5克到800克预装柱可选，柱套可重复使用，纯化量几毫克几十克。</w:t>
      </w:r>
    </w:p>
    <w:p w14:paraId="2AEBE188" w14:textId="77777777" w:rsidR="00415D5D" w:rsidRDefault="00000000">
      <w:pPr>
        <w:spacing w:line="460" w:lineRule="exact"/>
        <w:ind w:left="480" w:hanging="480"/>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1.3.6紫外检测器：可变双波长检测器，两个波长均可做为自动收集波长，也可以设置一个做监测波长，另一个做收集波长</w:t>
      </w:r>
    </w:p>
    <w:p w14:paraId="3637ED28"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1.3.6.1 检测范围：200-800nm。</w:t>
      </w:r>
    </w:p>
    <w:p w14:paraId="1A91EDB4" w14:textId="77777777" w:rsidR="00415D5D" w:rsidRDefault="00000000">
      <w:pPr>
        <w:spacing w:line="460" w:lineRule="exact"/>
      </w:pPr>
      <w:r>
        <w:rPr>
          <w:rFonts w:ascii="仿宋_GB2312;仿宋" w:eastAsia="仿宋_GB2312;仿宋" w:hAnsi="仿宋_GB2312;仿宋" w:cs="宋体;SimSun"/>
          <w:sz w:val="24"/>
          <w:szCs w:val="24"/>
        </w:rPr>
        <w:t xml:space="preserve">1.3.6.2 UV显示范围:0 </w:t>
      </w:r>
      <w:r>
        <w:rPr>
          <w:rFonts w:ascii="仿宋_GB2312;仿宋" w:eastAsia="仿宋_GB2312;仿宋" w:hAnsi="仿宋_GB2312;仿宋" w:cs="仿宋_GB2312;仿宋"/>
          <w:sz w:val="24"/>
          <w:szCs w:val="24"/>
        </w:rPr>
        <w:t>–</w:t>
      </w:r>
      <w:r>
        <w:rPr>
          <w:rFonts w:ascii="仿宋_GB2312;仿宋" w:eastAsia="仿宋_GB2312;仿宋" w:hAnsi="仿宋_GB2312;仿宋" w:cs="宋体;SimSun"/>
          <w:sz w:val="24"/>
          <w:szCs w:val="24"/>
        </w:rPr>
        <w:t xml:space="preserve"> 6 AUFS，最小检测限0.001 AUFS</w:t>
      </w:r>
    </w:p>
    <w:p w14:paraId="6B58C185" w14:textId="77777777" w:rsidR="00415D5D" w:rsidRDefault="00000000">
      <w:pPr>
        <w:spacing w:line="460" w:lineRule="exact"/>
      </w:pPr>
      <w:r>
        <w:rPr>
          <w:rFonts w:ascii="仿宋_GB2312;仿宋" w:eastAsia="仿宋_GB2312;仿宋" w:hAnsi="仿宋_GB2312;仿宋" w:cs="仿宋_GB2312;仿宋"/>
          <w:sz w:val="24"/>
          <w:szCs w:val="24"/>
        </w:rPr>
        <w:t xml:space="preserve"> </w:t>
      </w:r>
      <w:r>
        <w:rPr>
          <w:rFonts w:ascii="仿宋_GB2312;仿宋" w:eastAsia="仿宋_GB2312;仿宋" w:hAnsi="仿宋_GB2312;仿宋" w:cs="宋体;SimSun"/>
          <w:sz w:val="24"/>
          <w:szCs w:val="24"/>
        </w:rPr>
        <w:t>1.3.6.3 流通池宽度0.3mm</w:t>
      </w:r>
    </w:p>
    <w:p w14:paraId="4704EED2"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1.3.7蒸发光散射检测器</w:t>
      </w:r>
    </w:p>
    <w:p w14:paraId="234AD086" w14:textId="77777777" w:rsidR="00415D5D" w:rsidRDefault="00000000">
      <w:pPr>
        <w:spacing w:line="460" w:lineRule="exact"/>
      </w:pPr>
      <w:r>
        <w:rPr>
          <w:rFonts w:ascii="仿宋_GB2312;仿宋" w:eastAsia="仿宋_GB2312;仿宋" w:hAnsi="仿宋_GB2312;仿宋" w:cs="宋体;SimSun"/>
          <w:sz w:val="24"/>
          <w:szCs w:val="24"/>
        </w:rPr>
        <w:t>1.3.7.1光源LED480nm</w:t>
      </w:r>
    </w:p>
    <w:p w14:paraId="082E5D2E" w14:textId="77777777" w:rsidR="00415D5D" w:rsidRDefault="00000000">
      <w:pPr>
        <w:spacing w:line="460" w:lineRule="exact"/>
      </w:pPr>
      <w:r>
        <w:rPr>
          <w:rFonts w:ascii="仿宋_GB2312;仿宋" w:eastAsia="仿宋_GB2312;仿宋" w:hAnsi="仿宋_GB2312;仿宋" w:cs="宋体;SimSun"/>
          <w:sz w:val="24"/>
          <w:szCs w:val="24"/>
        </w:rPr>
        <w:t>1.3.7.2温度范围: 25-90°C</w:t>
      </w:r>
    </w:p>
    <w:p w14:paraId="75B95F89" w14:textId="77777777" w:rsidR="00415D5D" w:rsidRDefault="00000000">
      <w:pPr>
        <w:spacing w:line="460" w:lineRule="exact"/>
      </w:pPr>
      <w:r>
        <w:rPr>
          <w:rFonts w:ascii="仿宋_GB2312;仿宋" w:eastAsia="仿宋_GB2312;仿宋" w:hAnsi="仿宋_GB2312;仿宋" w:cs="宋体;SimSun"/>
          <w:sz w:val="24"/>
          <w:szCs w:val="24"/>
        </w:rPr>
        <w:t>1.3.7.3流速：0.2-5ml/min</w:t>
      </w:r>
    </w:p>
    <w:p w14:paraId="639302F4" w14:textId="77777777" w:rsidR="00415D5D" w:rsidRDefault="00000000">
      <w:pPr>
        <w:spacing w:line="460" w:lineRule="exact"/>
        <w:rPr>
          <w:rFonts w:ascii="仿宋_GB2312;仿宋" w:eastAsia="仿宋_GB2312;仿宋" w:hAnsi="仿宋_GB2312;仿宋"/>
          <w:b/>
          <w:sz w:val="24"/>
          <w:szCs w:val="24"/>
        </w:rPr>
      </w:pPr>
      <w:r>
        <w:rPr>
          <w:rFonts w:ascii="仿宋_GB2312;仿宋" w:eastAsia="仿宋_GB2312;仿宋" w:hAnsi="仿宋_GB2312;仿宋" w:cs="宋体;SimSun"/>
          <w:sz w:val="24"/>
          <w:szCs w:val="24"/>
        </w:rPr>
        <w:t>1.3.7.4需与整机系统为同一厂家生产，不能是第三方检测器</w:t>
      </w:r>
      <w:r>
        <w:rPr>
          <w:rFonts w:ascii="仿宋_GB2312;仿宋" w:eastAsia="仿宋_GB2312;仿宋" w:hAnsi="仿宋_GB2312;仿宋" w:cs="宋体;SimSun"/>
          <w:b/>
          <w:sz w:val="24"/>
          <w:szCs w:val="24"/>
        </w:rPr>
        <w:t>；</w:t>
      </w:r>
    </w:p>
    <w:p w14:paraId="19E531F8" w14:textId="77777777" w:rsidR="00415D5D" w:rsidRDefault="00000000">
      <w:pPr>
        <w:spacing w:line="460" w:lineRule="exact"/>
        <w:ind w:left="360" w:hanging="360"/>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lastRenderedPageBreak/>
        <w:t>1.3.8溶剂监测：自动计算出纯化程序所需的溶剂量，监测溶剂耗用量。必要时通知用户及时补充溶剂，自动漏液报警</w:t>
      </w:r>
    </w:p>
    <w:p w14:paraId="08BABD15"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1.3.9流份收集方式:全部收集、UV阈值、UV斜率</w:t>
      </w:r>
      <w:r>
        <w:rPr>
          <w:rFonts w:ascii="仿宋_GB2312;仿宋" w:eastAsia="仿宋_GB2312;仿宋" w:hAnsi="仿宋_GB2312;仿宋" w:cs="宋体;SimSun"/>
          <w:bCs/>
          <w:sz w:val="24"/>
          <w:szCs w:val="24"/>
        </w:rPr>
        <w:t>、</w:t>
      </w:r>
      <w:r>
        <w:rPr>
          <w:rFonts w:ascii="仿宋_GB2312;仿宋" w:eastAsia="仿宋_GB2312;仿宋" w:hAnsi="仿宋_GB2312;仿宋"/>
          <w:bCs/>
          <w:sz w:val="24"/>
          <w:szCs w:val="24"/>
        </w:rPr>
        <w:t xml:space="preserve"> </w:t>
      </w:r>
      <w:r>
        <w:rPr>
          <w:rFonts w:ascii="仿宋_GB2312;仿宋" w:eastAsia="仿宋_GB2312;仿宋" w:hAnsi="仿宋_GB2312;仿宋" w:cs="宋体;SimSun"/>
          <w:bCs/>
          <w:sz w:val="24"/>
          <w:szCs w:val="24"/>
        </w:rPr>
        <w:t>时间、体积、</w:t>
      </w:r>
      <w:r>
        <w:rPr>
          <w:rFonts w:ascii="仿宋_GB2312;仿宋" w:eastAsia="仿宋_GB2312;仿宋" w:hAnsi="仿宋_GB2312;仿宋" w:cs="宋体;SimSun"/>
          <w:sz w:val="24"/>
          <w:szCs w:val="24"/>
        </w:rPr>
        <w:t>手动收集</w:t>
      </w:r>
    </w:p>
    <w:p w14:paraId="7EF474C4" w14:textId="77777777" w:rsidR="00415D5D" w:rsidRDefault="00000000">
      <w:pPr>
        <w:spacing w:line="460" w:lineRule="exact"/>
        <w:ind w:left="480" w:hanging="480"/>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1.3.10 收集容器：4模块设计, 13、16、17、18、25mm试管，120ml和240ml、480ml收集瓶,最大收集体积9.6升。</w:t>
      </w:r>
    </w:p>
    <w:p w14:paraId="03306E81"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1.3.11</w:t>
      </w:r>
      <w:r>
        <w:rPr>
          <w:rFonts w:ascii="仿宋_GB2312;仿宋" w:eastAsia="仿宋_GB2312;仿宋" w:hAnsi="仿宋_GB2312;仿宋" w:cs="宋体;SimSun"/>
          <w:bCs/>
          <w:sz w:val="24"/>
          <w:szCs w:val="24"/>
        </w:rPr>
        <w:t>实验结束，可选择自动吹干管路和色谱柱</w:t>
      </w:r>
    </w:p>
    <w:p w14:paraId="740C0288" w14:textId="77777777" w:rsidR="00415D5D" w:rsidRDefault="00000000">
      <w:pPr>
        <w:spacing w:line="460" w:lineRule="exact"/>
        <w:ind w:left="480" w:hanging="480"/>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1.3.12系统控制：嵌入式计算机，液晶触摸显示屏，友好、直观操作界面。</w:t>
      </w:r>
    </w:p>
    <w:p w14:paraId="0BCA1A0A" w14:textId="77777777" w:rsidR="00415D5D" w:rsidRDefault="00000000">
      <w:pPr>
        <w:spacing w:line="460" w:lineRule="exact"/>
        <w:ind w:left="360" w:hanging="360"/>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1.3.13从TLC到梯度纯化：输入TLC数据，系统可自动生成样品具体梯度纯化方法。可根据上样量，系统建议最佳的色谱柱。</w:t>
      </w:r>
    </w:p>
    <w:p w14:paraId="6355BB23" w14:textId="77777777" w:rsidR="00415D5D" w:rsidRDefault="00000000">
      <w:pPr>
        <w:spacing w:line="460" w:lineRule="exact"/>
        <w:ind w:left="360" w:hanging="360"/>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1.3.14 收集器收集馏份，当收集阀移动时，泵配合收集阀，短暂关闭和重新启动，避免样品滴到试管架，或者排到废液瓶</w:t>
      </w:r>
    </w:p>
    <w:p w14:paraId="6AF90ED2" w14:textId="77777777" w:rsidR="00415D5D" w:rsidRDefault="00000000">
      <w:pPr>
        <w:spacing w:line="460" w:lineRule="exact"/>
        <w:ind w:left="360" w:hanging="360"/>
        <w:rPr>
          <w:rFonts w:ascii="仿宋_GB2312;仿宋" w:eastAsia="仿宋_GB2312;仿宋" w:hAnsi="仿宋_GB2312;仿宋" w:cs="宋体;SimSun"/>
          <w:bCs/>
          <w:sz w:val="24"/>
          <w:szCs w:val="24"/>
        </w:rPr>
      </w:pPr>
      <w:r>
        <w:rPr>
          <w:rFonts w:ascii="仿宋_GB2312;仿宋" w:eastAsia="仿宋_GB2312;仿宋" w:hAnsi="仿宋_GB2312;仿宋" w:cs="宋体;SimSun"/>
          <w:sz w:val="24"/>
          <w:szCs w:val="24"/>
        </w:rPr>
        <w:t>1.</w:t>
      </w:r>
      <w:r>
        <w:rPr>
          <w:rFonts w:ascii="仿宋_GB2312;仿宋" w:eastAsia="仿宋_GB2312;仿宋" w:hAnsi="仿宋_GB2312;仿宋" w:cs="宋体;SimSun"/>
          <w:bCs/>
          <w:sz w:val="24"/>
          <w:szCs w:val="24"/>
        </w:rPr>
        <w:t>3.15节省溶剂功能；</w:t>
      </w:r>
    </w:p>
    <w:p w14:paraId="6FBA77B6" w14:textId="77777777" w:rsidR="00415D5D" w:rsidRDefault="00000000">
      <w:pPr>
        <w:spacing w:line="460" w:lineRule="exact"/>
        <w:ind w:left="360" w:hanging="360"/>
        <w:rPr>
          <w:rFonts w:ascii="仿宋_GB2312;仿宋" w:eastAsia="仿宋_GB2312;仿宋" w:hAnsi="仿宋_GB2312;仿宋" w:cs="宋体;SimSun"/>
          <w:bCs/>
          <w:sz w:val="24"/>
          <w:szCs w:val="24"/>
        </w:rPr>
      </w:pPr>
      <w:r>
        <w:rPr>
          <w:rFonts w:ascii="仿宋_GB2312;仿宋" w:eastAsia="仿宋_GB2312;仿宋" w:hAnsi="仿宋_GB2312;仿宋" w:cs="宋体;SimSun"/>
          <w:sz w:val="24"/>
          <w:szCs w:val="24"/>
        </w:rPr>
        <w:t>1.</w:t>
      </w:r>
      <w:r>
        <w:rPr>
          <w:rFonts w:ascii="仿宋_GB2312;仿宋" w:eastAsia="仿宋_GB2312;仿宋" w:hAnsi="仿宋_GB2312;仿宋" w:cs="宋体;SimSun"/>
          <w:bCs/>
          <w:sz w:val="24"/>
          <w:szCs w:val="24"/>
        </w:rPr>
        <w:t>3.16运行时间单位选择： 监测和浏览色谱图，以体积、柱体积和时间为单位。</w:t>
      </w:r>
    </w:p>
    <w:p w14:paraId="5F8F70D5" w14:textId="77777777" w:rsidR="00415D5D" w:rsidRDefault="00000000">
      <w:pPr>
        <w:spacing w:line="460" w:lineRule="exact"/>
        <w:ind w:left="360" w:hanging="360"/>
        <w:rPr>
          <w:rFonts w:ascii="仿宋_GB2312;仿宋" w:eastAsia="仿宋_GB2312;仿宋" w:hAnsi="仿宋_GB2312;仿宋" w:cs="宋体;SimSun"/>
          <w:bCs/>
          <w:sz w:val="24"/>
          <w:szCs w:val="24"/>
        </w:rPr>
      </w:pPr>
      <w:r>
        <w:rPr>
          <w:rFonts w:ascii="仿宋_GB2312;仿宋" w:eastAsia="仿宋_GB2312;仿宋" w:hAnsi="仿宋_GB2312;仿宋" w:cs="宋体;SimSun"/>
          <w:sz w:val="24"/>
          <w:szCs w:val="24"/>
        </w:rPr>
        <w:t>1.</w:t>
      </w:r>
      <w:r>
        <w:rPr>
          <w:rFonts w:ascii="仿宋_GB2312;仿宋" w:eastAsia="仿宋_GB2312;仿宋" w:hAnsi="仿宋_GB2312;仿宋" w:cs="宋体;SimSun"/>
          <w:bCs/>
          <w:sz w:val="24"/>
          <w:szCs w:val="24"/>
        </w:rPr>
        <w:t>3.17实时控制,在运行中随时更改程序参数</w:t>
      </w:r>
    </w:p>
    <w:p w14:paraId="1CE894FD" w14:textId="77777777" w:rsidR="00415D5D" w:rsidRDefault="00000000">
      <w:pPr>
        <w:spacing w:line="460" w:lineRule="exact"/>
        <w:ind w:left="360" w:hanging="360"/>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w:t>
      </w:r>
      <w:r>
        <w:rPr>
          <w:rFonts w:ascii="仿宋_GB2312;仿宋" w:eastAsia="仿宋_GB2312;仿宋" w:hAnsi="仿宋_GB2312;仿宋" w:cs="宋体;SimSun"/>
          <w:bCs/>
          <w:sz w:val="24"/>
          <w:szCs w:val="24"/>
        </w:rPr>
        <w:t>3.18 正相色谱柱有10g/25g/50g/100g/340g/750g/1500g可供选择</w:t>
      </w:r>
    </w:p>
    <w:p w14:paraId="21A8802F" w14:textId="77777777" w:rsidR="00415D5D" w:rsidRDefault="00000000">
      <w:pPr>
        <w:spacing w:line="460" w:lineRule="exact"/>
      </w:pPr>
      <w:r>
        <w:rPr>
          <w:rFonts w:ascii="仿宋_GB2312;仿宋" w:eastAsia="仿宋_GB2312;仿宋" w:hAnsi="仿宋_GB2312;仿宋" w:cs="宋体;SimSun"/>
          <w:sz w:val="24"/>
          <w:szCs w:val="24"/>
        </w:rPr>
        <w:t>1.3.19Linux操作系统，保证系统参数不会丢失。</w:t>
      </w:r>
    </w:p>
    <w:p w14:paraId="584A4F7C" w14:textId="77777777" w:rsidR="00415D5D" w:rsidRDefault="00000000">
      <w:pPr>
        <w:spacing w:line="460" w:lineRule="exact"/>
      </w:pPr>
      <w:r>
        <w:rPr>
          <w:rFonts w:ascii="仿宋_GB2312;仿宋" w:eastAsia="仿宋_GB2312;仿宋" w:hAnsi="仿宋_GB2312;仿宋" w:cs="宋体;SimSun"/>
          <w:sz w:val="24"/>
          <w:szCs w:val="24"/>
        </w:rPr>
        <w:t>1.3.20 Snap柱子需厂家原装，并配有样品杯，保证管路不会漏液,系统正常运行。</w:t>
      </w:r>
    </w:p>
    <w:p w14:paraId="35D81BAB" w14:textId="77777777" w:rsidR="00415D5D" w:rsidRDefault="00000000">
      <w:pPr>
        <w:spacing w:line="460" w:lineRule="exact"/>
      </w:pPr>
      <w:r>
        <w:rPr>
          <w:rFonts w:ascii="仿宋_GB2312;仿宋" w:eastAsia="仿宋_GB2312;仿宋" w:hAnsi="仿宋_GB2312;仿宋" w:cs="宋体;SimSun"/>
          <w:sz w:val="24"/>
          <w:szCs w:val="24"/>
        </w:rPr>
        <w:t>1.</w:t>
      </w:r>
      <w:r>
        <w:rPr>
          <w:rFonts w:ascii="仿宋_GB2312;仿宋" w:eastAsia="仿宋_GB2312;仿宋" w:hAnsi="仿宋_GB2312;仿宋" w:cs="宋体;SimSun"/>
          <w:b/>
          <w:sz w:val="24"/>
          <w:szCs w:val="24"/>
        </w:rPr>
        <w:t>4.配置要求</w:t>
      </w:r>
    </w:p>
    <w:p w14:paraId="3EAA3DDF"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1.4.1主机（含触摸屏电脑、操作软件、梯度泵、流路控制模块、双波长紫外检测器（200-800nm，0.3mm流通池）、自动馏份收集器）          1套</w:t>
      </w:r>
    </w:p>
    <w:p w14:paraId="24146A2E"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1.4.2蒸发光散射检测器                                1套</w:t>
      </w:r>
    </w:p>
    <w:p w14:paraId="3E3A3C34"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1.4.3试管架（16X150mm）                              4个</w:t>
      </w:r>
    </w:p>
    <w:p w14:paraId="5B247A65" w14:textId="77777777" w:rsidR="00415D5D" w:rsidRDefault="00000000">
      <w:pPr>
        <w:spacing w:line="460" w:lineRule="exact"/>
        <w:jc w:val="lef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1.4.4试剂瓶架                                        1套</w:t>
      </w:r>
    </w:p>
    <w:p w14:paraId="217856ED"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 xml:space="preserve">1.4.5配套管路和接头                                  1套   </w:t>
      </w:r>
    </w:p>
    <w:p w14:paraId="20AB7A99" w14:textId="77777777" w:rsidR="00415D5D" w:rsidRDefault="00000000">
      <w:pPr>
        <w:spacing w:line="460" w:lineRule="exact"/>
      </w:pPr>
      <w:r>
        <w:rPr>
          <w:rFonts w:ascii="仿宋_GB2312;仿宋" w:eastAsia="仿宋_GB2312;仿宋" w:hAnsi="仿宋_GB2312;仿宋" w:cs="宋体;SimSun"/>
          <w:sz w:val="24"/>
          <w:szCs w:val="24"/>
        </w:rPr>
        <w:t>1.4.6带样品杯的10gSnap硅胶柱（带填料）              5 根</w:t>
      </w:r>
    </w:p>
    <w:p w14:paraId="6D8AF168"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1.4.7带样品杯的25gSnap硅胶柱（带填料）             5根</w:t>
      </w:r>
    </w:p>
    <w:p w14:paraId="065C1AF8"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1.4.8带样品杯的50gSnap硅胶柱（带填料）             5根</w:t>
      </w:r>
    </w:p>
    <w:p w14:paraId="16835D0F" w14:textId="77777777" w:rsidR="00415D5D" w:rsidRDefault="00000000">
      <w:pPr>
        <w:spacing w:line="460" w:lineRule="exact"/>
        <w:rPr>
          <w:rFonts w:ascii="仿宋_GB2312;仿宋" w:eastAsia="仿宋_GB2312;仿宋" w:hAnsi="仿宋_GB2312;仿宋" w:cs="宋体;SimSun"/>
          <w:sz w:val="24"/>
          <w:szCs w:val="24"/>
        </w:rPr>
      </w:pPr>
      <w:r>
        <w:rPr>
          <w:rFonts w:ascii="仿宋_GB2312;仿宋" w:eastAsia="仿宋_GB2312;仿宋" w:hAnsi="仿宋_GB2312;仿宋" w:cs="宋体;SimSun"/>
          <w:sz w:val="24"/>
          <w:szCs w:val="24"/>
        </w:rPr>
        <w:t>1.4.9   100gSnap硅胶柱（带填料）                    5根</w:t>
      </w:r>
    </w:p>
    <w:p w14:paraId="4895CE6F" w14:textId="77777777" w:rsidR="00415D5D" w:rsidRDefault="00415D5D">
      <w:pPr>
        <w:spacing w:line="460" w:lineRule="exact"/>
        <w:rPr>
          <w:rFonts w:ascii="仿宋_GB2312;仿宋" w:eastAsia="仿宋_GB2312;仿宋" w:hAnsi="仿宋_GB2312;仿宋" w:cs="宋体;SimSun"/>
          <w:sz w:val="24"/>
          <w:szCs w:val="24"/>
        </w:rPr>
      </w:pPr>
    </w:p>
    <w:p w14:paraId="361D44D4" w14:textId="77777777" w:rsidR="00415D5D" w:rsidRDefault="00000000">
      <w:pPr>
        <w:spacing w:line="360" w:lineRule="exact"/>
        <w:rPr>
          <w:rFonts w:ascii="仿宋_GB2312;仿宋" w:eastAsia="仿宋_GB2312;仿宋" w:hAnsi="仿宋_GB2312;仿宋"/>
          <w:b/>
          <w:color w:val="000000"/>
          <w:sz w:val="24"/>
          <w:szCs w:val="24"/>
        </w:rPr>
      </w:pPr>
      <w:r>
        <w:rPr>
          <w:rFonts w:ascii="仿宋_GB2312;仿宋" w:eastAsia="仿宋_GB2312;仿宋" w:hAnsi="仿宋_GB2312;仿宋"/>
          <w:b/>
          <w:color w:val="000000"/>
          <w:sz w:val="24"/>
          <w:szCs w:val="24"/>
        </w:rPr>
        <w:t>2、合同包二：品目号2-1倒置显微镜成像系统</w:t>
      </w:r>
    </w:p>
    <w:p w14:paraId="1BE63DF4"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lastRenderedPageBreak/>
        <w:t>2.1、无限远色差校正的光学系统，明场、相差，可升级到荧光、偏光等观察方式</w:t>
      </w:r>
    </w:p>
    <w:p w14:paraId="6AE3714F"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2.2、照明系统：透射式科勒照明，LED冷光源，寿命≥60000小时。</w:t>
      </w:r>
    </w:p>
    <w:p w14:paraId="327EE254" w14:textId="77777777" w:rsidR="00415D5D" w:rsidRDefault="00000000">
      <w:pPr>
        <w:spacing w:line="400" w:lineRule="exact"/>
      </w:pPr>
      <w:r>
        <w:rPr>
          <w:rFonts w:ascii="仿宋_GB2312;仿宋" w:eastAsia="仿宋_GB2312;仿宋" w:hAnsi="仿宋_GB2312;仿宋"/>
          <w:color w:val="000000"/>
          <w:sz w:val="24"/>
          <w:szCs w:val="24"/>
        </w:rPr>
        <w:t>2.3、目 镜 筒：人机学三目镜筒，可调中，瞳间距调节范围50－75mm，带0.7X 专用CCD接口</w:t>
      </w:r>
    </w:p>
    <w:p w14:paraId="48BD8975"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2.4、目镜： 10倍宽视野带屈光度调节目镜，视野为22，屈光度调节±5°。</w:t>
      </w:r>
    </w:p>
    <w:p w14:paraId="2A4F1849"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2.5、物镜转换器：≥五孔物镜转换器</w:t>
      </w:r>
    </w:p>
    <w:p w14:paraId="376366A3"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2.6、聚 光  器：长工作距离系统聚光器</w:t>
      </w:r>
    </w:p>
    <w:p w14:paraId="7B6544F1"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2.7、机械载物台：矩形超硬膜涂层载物台，行程：126x80mm，多功能标本夹，可固定血球计、65MM皮氏培养皿、35MM皮氏培养皿、载玻片、玻璃瓶等培养容器。</w:t>
      </w:r>
    </w:p>
    <w:p w14:paraId="7712C78F"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2.8、物镜：所有物镜的齐焦距离为60mm；</w:t>
      </w:r>
    </w:p>
    <w:p w14:paraId="267EBC73"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4X高级荧光相差物镜，N.A.≥ 0.13</w:t>
      </w:r>
    </w:p>
    <w:p w14:paraId="67105939" w14:textId="77777777" w:rsidR="00415D5D" w:rsidRDefault="00000000">
      <w:pPr>
        <w:spacing w:line="400" w:lineRule="exact"/>
      </w:pPr>
      <w:r>
        <w:rPr>
          <w:rFonts w:ascii="仿宋_GB2312;仿宋" w:eastAsia="仿宋_GB2312;仿宋" w:hAnsi="仿宋_GB2312;仿宋"/>
          <w:color w:val="000000"/>
          <w:sz w:val="24"/>
          <w:szCs w:val="24"/>
        </w:rPr>
        <w:t>10X高级切趾相差物镜，N.A.≥ 0.30</w:t>
      </w:r>
    </w:p>
    <w:p w14:paraId="793BCA8D"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20X高级切趾相差物镜，N.A.≥ 0.45</w:t>
      </w:r>
    </w:p>
    <w:p w14:paraId="05D6842E"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40X高级切趾相差物镜，N.A.≥ 0.6</w:t>
      </w:r>
    </w:p>
    <w:p w14:paraId="11997D0E"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60X平场消色差物镜，N.A.≥ 0.8</w:t>
      </w:r>
    </w:p>
    <w:p w14:paraId="485F393C"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2.9、滤光片：内置色温补偿片、隔热片、绿色滤光片</w:t>
      </w:r>
    </w:p>
    <w:p w14:paraId="082380A7"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2.10、500万彩色数字CCD</w:t>
      </w:r>
    </w:p>
    <w:p w14:paraId="550B2F94"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2.10.1、500万彩色CCD，原装，与显微镜同个品牌</w:t>
      </w:r>
    </w:p>
    <w:p w14:paraId="292D215A"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2.10.2、2/3英寸高密度CCD；总像素数：524万。</w:t>
      </w:r>
    </w:p>
    <w:p w14:paraId="43653257"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2.10.3、曝光控制：程序自动曝光、快门速度优先自动曝光、对焦自动曝光、手动曝光、带自动曝光锁功能</w:t>
      </w:r>
    </w:p>
    <w:p w14:paraId="1C4919BC"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2.10.4、曝光时间：1/1000至60秒</w:t>
      </w:r>
    </w:p>
    <w:p w14:paraId="3B6D0AE1" w14:textId="77777777" w:rsidR="00415D5D" w:rsidRDefault="00000000">
      <w:pPr>
        <w:spacing w:line="400" w:lineRule="exact"/>
      </w:pPr>
      <w:r>
        <w:rPr>
          <w:rFonts w:ascii="仿宋_GB2312;仿宋" w:eastAsia="仿宋_GB2312;仿宋" w:hAnsi="仿宋_GB2312;仿宋"/>
          <w:color w:val="000000"/>
          <w:sz w:val="24"/>
          <w:szCs w:val="24"/>
        </w:rPr>
        <w:t>2.10.5、灵敏度最高可达：ISO≥ 1250</w:t>
      </w:r>
    </w:p>
    <w:p w14:paraId="61471B73"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2.11、数码CCD转换器，能够在单色CCD、彩色CCD之间自由切换拍摄模式</w:t>
      </w:r>
    </w:p>
    <w:p w14:paraId="7FF4F014"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2.12、高级图像分析软件一套</w:t>
      </w:r>
    </w:p>
    <w:p w14:paraId="72AB1F48"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2.12.1、与显微镜均为同一品牌兼容性好</w:t>
      </w:r>
    </w:p>
    <w:p w14:paraId="29DBFC47"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2.12.2、支持专业CCD采图，支持驱动电动部件。</w:t>
      </w:r>
    </w:p>
    <w:p w14:paraId="7769F1A7"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 xml:space="preserve">2.12.3、支持bmp, tif, jpg, gif,  png, jff,jtf,jp2, lim, ics,ids, nd2等文件格式； </w:t>
      </w:r>
    </w:p>
    <w:p w14:paraId="366886E9"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 xml:space="preserve">2.12.4、用户可以自定义拍摄信息表，自动记录拍摄数据和实验信息； </w:t>
      </w:r>
    </w:p>
    <w:p w14:paraId="630C5A34"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2.12.5、对比度，亮度，Gamma调节；白平衡矫正；RGB,色调，饱和度调节；滤镜功能，形态学处理，卷积功能</w:t>
      </w:r>
    </w:p>
    <w:p w14:paraId="6BED7A9E"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 xml:space="preserve">2.12.6、通道混合，通道Ratio，通道算术，通道抽取/合并，通道间相对位置矫正； </w:t>
      </w:r>
    </w:p>
    <w:p w14:paraId="1085F7A9"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2.12.7、反卷积模块，具备多种去模糊及反卷积算法</w:t>
      </w:r>
    </w:p>
    <w:p w14:paraId="7E7AD666"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lastRenderedPageBreak/>
        <w:t>2.12.8、自动拼图，拍摄超大视野图像，支持AF，Timelapse拍摄</w:t>
      </w:r>
    </w:p>
    <w:p w14:paraId="497FF63F"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2.12.9、自动测量，半自动测量，交互式测量；提供测量框（具备体视学功能）和测量挡板，来限制测量范围；</w:t>
      </w:r>
    </w:p>
    <w:p w14:paraId="4D16BE01"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2.12.10、自定义过滤器，对测量结果进行过滤；自动分类器，且具备学习功能；</w:t>
      </w:r>
    </w:p>
    <w:p w14:paraId="7C841483"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2.12.11、各种测量网格，方便进行粗略测量；区域测量功能；动态测量功能，Ratio测量功能</w:t>
      </w:r>
    </w:p>
    <w:p w14:paraId="7213D1DC"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2.12.12、多维图像输出成图像序列，或图像序列组成多维图像</w:t>
      </w:r>
    </w:p>
    <w:p w14:paraId="7D66D0E4"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2.12.13、间时拍照功能：设置间时拍照时间，拍照的总时间，具有间隔拍摄功能，跟踪图像间时变化状态；可使间隔时间为0，从而实现视频的拍摄</w:t>
      </w:r>
    </w:p>
    <w:p w14:paraId="6C68B14A" w14:textId="77777777" w:rsidR="00415D5D" w:rsidRDefault="00000000">
      <w:pPr>
        <w:spacing w:line="400" w:lineRule="exact"/>
        <w:rPr>
          <w:rFonts w:ascii="仿宋_GB2312;仿宋" w:eastAsia="仿宋_GB2312;仿宋" w:hAnsi="仿宋_GB2312;仿宋"/>
          <w:color w:val="000000"/>
          <w:sz w:val="24"/>
          <w:szCs w:val="24"/>
        </w:rPr>
      </w:pPr>
      <w:r>
        <w:rPr>
          <w:rFonts w:ascii="仿宋_GB2312;仿宋" w:eastAsia="仿宋_GB2312;仿宋" w:hAnsi="仿宋_GB2312;仿宋"/>
          <w:color w:val="000000"/>
          <w:sz w:val="24"/>
          <w:szCs w:val="24"/>
        </w:rPr>
        <w:t>2.13、多功能视图分析软件一套</w:t>
      </w:r>
    </w:p>
    <w:p w14:paraId="07664478" w14:textId="77777777" w:rsidR="00415D5D" w:rsidRDefault="00000000">
      <w:pPr>
        <w:spacing w:line="400" w:lineRule="exact"/>
      </w:pPr>
      <w:r>
        <w:rPr>
          <w:rFonts w:ascii="仿宋_GB2312;仿宋" w:eastAsia="仿宋_GB2312;仿宋" w:hAnsi="仿宋_GB2312;仿宋"/>
          <w:color w:val="000000"/>
          <w:sz w:val="24"/>
          <w:szCs w:val="24"/>
        </w:rPr>
        <w:t>2.14、品牌商务电脑一套：Windows 7操作系统，双核CPU，2G内存，500G硬盘，DVD光驱、19寸液晶显示器，PCI-E插槽带高速火线传输卡，为确保系统的稳定性，高级图像分析软件必须与显微镜是同个品牌、同个厂家。</w:t>
      </w:r>
    </w:p>
    <w:p w14:paraId="795D6850" w14:textId="77777777" w:rsidR="00415D5D" w:rsidRDefault="00000000">
      <w:pPr>
        <w:pStyle w:val="af2"/>
        <w:spacing w:line="500" w:lineRule="exact"/>
        <w:rPr>
          <w:rFonts w:ascii="仿宋_GB2312;仿宋" w:eastAsia="仿宋_GB2312;仿宋" w:hAnsi="仿宋_GB2312;仿宋"/>
          <w:b/>
          <w:sz w:val="24"/>
          <w:szCs w:val="24"/>
        </w:rPr>
      </w:pPr>
      <w:r>
        <w:rPr>
          <w:rFonts w:ascii="仿宋_GB2312;仿宋" w:eastAsia="仿宋_GB2312;仿宋" w:hAnsi="仿宋_GB2312;仿宋"/>
          <w:b/>
          <w:sz w:val="24"/>
          <w:szCs w:val="24"/>
        </w:rPr>
        <w:t>三. 技术服务要求</w:t>
      </w:r>
    </w:p>
    <w:p w14:paraId="0F77B229" w14:textId="77777777" w:rsidR="00415D5D" w:rsidRDefault="00000000">
      <w:pPr>
        <w:pStyle w:val="af2"/>
        <w:tabs>
          <w:tab w:val="left" w:pos="284"/>
        </w:tabs>
        <w:snapToGrid w:val="0"/>
        <w:spacing w:line="460" w:lineRule="exact"/>
        <w:rPr>
          <w:rFonts w:ascii="仿宋_GB2312;仿宋" w:eastAsia="仿宋_GB2312;仿宋" w:hAnsi="仿宋_GB2312;仿宋" w:cs="Times New Roman"/>
          <w:color w:val="000000"/>
          <w:sz w:val="24"/>
          <w:szCs w:val="24"/>
        </w:rPr>
      </w:pPr>
      <w:r>
        <w:rPr>
          <w:rFonts w:ascii="仿宋_GB2312;仿宋" w:eastAsia="仿宋_GB2312;仿宋" w:hAnsi="仿宋_GB2312;仿宋" w:cs="Times New Roman"/>
          <w:color w:val="000000"/>
          <w:sz w:val="24"/>
          <w:szCs w:val="24"/>
        </w:rPr>
        <w:t>3.1、安装</w:t>
      </w:r>
    </w:p>
    <w:p w14:paraId="7DFA9459" w14:textId="77777777" w:rsidR="00415D5D" w:rsidRDefault="00000000">
      <w:pPr>
        <w:pStyle w:val="af2"/>
        <w:snapToGrid w:val="0"/>
        <w:spacing w:line="460" w:lineRule="exact"/>
        <w:rPr>
          <w:rFonts w:ascii="仿宋_GB2312;仿宋" w:eastAsia="仿宋_GB2312;仿宋" w:hAnsi="仿宋_GB2312;仿宋" w:cs="Times New Roman"/>
          <w:color w:val="000000"/>
          <w:sz w:val="24"/>
          <w:szCs w:val="24"/>
        </w:rPr>
      </w:pPr>
      <w:r>
        <w:rPr>
          <w:rFonts w:ascii="仿宋_GB2312;仿宋" w:eastAsia="仿宋_GB2312;仿宋" w:hAnsi="仿宋_GB2312;仿宋" w:cs="仿宋_GB2312;仿宋"/>
          <w:color w:val="000000"/>
          <w:sz w:val="24"/>
          <w:szCs w:val="24"/>
        </w:rPr>
        <w:t xml:space="preserve">    </w:t>
      </w:r>
      <w:r>
        <w:rPr>
          <w:rFonts w:ascii="仿宋_GB2312;仿宋" w:eastAsia="仿宋_GB2312;仿宋" w:hAnsi="仿宋_GB2312;仿宋" w:cs="Times New Roman"/>
          <w:color w:val="000000"/>
          <w:sz w:val="24"/>
          <w:szCs w:val="24"/>
        </w:rPr>
        <w:t>3.1.1、货物到达现场后，卖方应在接到买方通知7天内派技术人员到现场进行安装至验收合格。卖方人员在进行安装期间所发生的费用由卖方承担。</w:t>
      </w:r>
    </w:p>
    <w:p w14:paraId="111A2926" w14:textId="77777777" w:rsidR="00415D5D" w:rsidRDefault="00000000">
      <w:pPr>
        <w:pStyle w:val="af2"/>
        <w:snapToGrid w:val="0"/>
        <w:spacing w:line="460" w:lineRule="exact"/>
        <w:ind w:firstLine="480"/>
        <w:rPr>
          <w:rFonts w:ascii="仿宋_GB2312;仿宋" w:eastAsia="仿宋_GB2312;仿宋" w:hAnsi="仿宋_GB2312;仿宋" w:cs="Times New Roman"/>
          <w:color w:val="000000"/>
          <w:sz w:val="24"/>
          <w:szCs w:val="24"/>
        </w:rPr>
      </w:pPr>
      <w:r>
        <w:rPr>
          <w:rFonts w:ascii="仿宋_GB2312;仿宋" w:eastAsia="仿宋_GB2312;仿宋" w:hAnsi="仿宋_GB2312;仿宋" w:cs="Times New Roman"/>
          <w:color w:val="000000"/>
          <w:sz w:val="24"/>
          <w:szCs w:val="24"/>
        </w:rPr>
        <w:t>3.1.2、卖方应在货物运抵现场一周前，向买方提供安装的进度计划表。</w:t>
      </w:r>
    </w:p>
    <w:p w14:paraId="33A95260" w14:textId="77777777" w:rsidR="00415D5D" w:rsidRDefault="00000000">
      <w:pPr>
        <w:pStyle w:val="af2"/>
        <w:snapToGrid w:val="0"/>
        <w:spacing w:line="460" w:lineRule="exact"/>
        <w:ind w:firstLine="480"/>
        <w:rPr>
          <w:rFonts w:ascii="仿宋_GB2312;仿宋" w:eastAsia="仿宋_GB2312;仿宋" w:hAnsi="仿宋_GB2312;仿宋" w:cs="Times New Roman"/>
          <w:color w:val="000000"/>
          <w:sz w:val="24"/>
          <w:szCs w:val="24"/>
        </w:rPr>
      </w:pPr>
      <w:r>
        <w:rPr>
          <w:rFonts w:ascii="仿宋_GB2312;仿宋" w:eastAsia="仿宋_GB2312;仿宋" w:hAnsi="仿宋_GB2312;仿宋" w:cs="Times New Roman"/>
          <w:color w:val="000000"/>
          <w:sz w:val="24"/>
          <w:szCs w:val="24"/>
        </w:rPr>
        <w:t>3.1.3、卖方应在合同规定的安装期内完成该项工作。如因卖方责任而造成延期，所有因延期而产生的费用由卖方承担。</w:t>
      </w:r>
    </w:p>
    <w:p w14:paraId="01C9EFDD" w14:textId="77777777" w:rsidR="00415D5D" w:rsidRDefault="00000000">
      <w:pPr>
        <w:pStyle w:val="af2"/>
        <w:snapToGrid w:val="0"/>
        <w:spacing w:line="460" w:lineRule="exact"/>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3.2、技术培训</w:t>
      </w:r>
    </w:p>
    <w:p w14:paraId="3B03B399" w14:textId="77777777" w:rsidR="00415D5D" w:rsidRDefault="00000000">
      <w:pPr>
        <w:pStyle w:val="af2"/>
        <w:tabs>
          <w:tab w:val="left" w:pos="426"/>
          <w:tab w:val="left" w:pos="1254"/>
        </w:tabs>
        <w:snapToGrid w:val="0"/>
        <w:spacing w:line="460" w:lineRule="exact"/>
        <w:ind w:right="-45"/>
        <w:rPr>
          <w:rFonts w:ascii="仿宋_GB2312;仿宋" w:eastAsia="仿宋_GB2312;仿宋" w:hAnsi="仿宋_GB2312;仿宋" w:cs="Times New Roman"/>
          <w:color w:val="000000"/>
          <w:sz w:val="24"/>
          <w:szCs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Times New Roman"/>
          <w:color w:val="000000"/>
          <w:sz w:val="24"/>
        </w:rPr>
        <w:t>3.2.1、报价人需提供详细的技术培训方案。结合安装调试，卖方专业技术人员应对买方的技术人员进行使用操作、设备维修、保养等技术的现场培训，直至买方的技术人员能熟练独立工作。卖方委派的专业技术人员所需费用均由卖方承担。</w:t>
      </w:r>
    </w:p>
    <w:p w14:paraId="180DC4E9" w14:textId="77777777" w:rsidR="00415D5D" w:rsidRDefault="00000000">
      <w:pPr>
        <w:pStyle w:val="af2"/>
        <w:spacing w:line="460" w:lineRule="exact"/>
        <w:rPr>
          <w:rFonts w:ascii="仿宋_GB2312;仿宋" w:eastAsia="仿宋_GB2312;仿宋" w:hAnsi="仿宋_GB2312;仿宋" w:cs="Times New Roman"/>
          <w:color w:val="000000"/>
          <w:sz w:val="24"/>
          <w:szCs w:val="24"/>
        </w:rPr>
      </w:pPr>
      <w:r>
        <w:rPr>
          <w:rFonts w:ascii="仿宋_GB2312;仿宋" w:eastAsia="仿宋_GB2312;仿宋" w:hAnsi="仿宋_GB2312;仿宋" w:cs="Times New Roman"/>
          <w:color w:val="000000"/>
          <w:sz w:val="24"/>
          <w:szCs w:val="24"/>
        </w:rPr>
        <w:t>3.3、维保服务</w:t>
      </w:r>
    </w:p>
    <w:p w14:paraId="6347DE55" w14:textId="77777777" w:rsidR="00415D5D" w:rsidRDefault="00000000">
      <w:pPr>
        <w:pStyle w:val="af2"/>
        <w:spacing w:line="460" w:lineRule="exact"/>
        <w:rPr>
          <w:rFonts w:ascii="仿宋_GB2312;仿宋" w:eastAsia="仿宋_GB2312;仿宋" w:hAnsi="仿宋_GB2312;仿宋"/>
          <w:color w:val="000000"/>
          <w:sz w:val="24"/>
          <w:szCs w:val="24"/>
        </w:rPr>
      </w:pPr>
      <w:r>
        <w:rPr>
          <w:rFonts w:ascii="仿宋_GB2312;仿宋" w:eastAsia="仿宋_GB2312;仿宋" w:hAnsi="仿宋_GB2312;仿宋" w:cs="仿宋_GB2312;仿宋"/>
          <w:color w:val="000000"/>
          <w:sz w:val="24"/>
          <w:szCs w:val="24"/>
        </w:rPr>
        <w:t xml:space="preserve">  </w:t>
      </w:r>
      <w:r>
        <w:rPr>
          <w:rFonts w:ascii="仿宋_GB2312;仿宋" w:eastAsia="仿宋_GB2312;仿宋" w:hAnsi="仿宋_GB2312;仿宋" w:cs="Times New Roman"/>
          <w:color w:val="000000"/>
          <w:sz w:val="24"/>
          <w:szCs w:val="24"/>
        </w:rPr>
        <w:t>3.3.1、卖方应按照本采购项目特点提供长期良好的售后服务，并在报价文件中提供详细具体的售后服务承诺条款及保证。</w:t>
      </w:r>
    </w:p>
    <w:p w14:paraId="57294BDA" w14:textId="77777777" w:rsidR="00415D5D" w:rsidRDefault="00000000">
      <w:pPr>
        <w:spacing w:line="460" w:lineRule="exact"/>
      </w:pPr>
      <w:r>
        <w:rPr>
          <w:rFonts w:eastAsia="Times New Roman"/>
          <w:color w:val="000000"/>
        </w:rPr>
        <w:t xml:space="preserve">  </w:t>
      </w:r>
      <w:r>
        <w:rPr>
          <w:rFonts w:ascii="仿宋_GB2312;仿宋" w:eastAsia="仿宋_GB2312;仿宋" w:hAnsi="仿宋_GB2312;仿宋"/>
          <w:color w:val="000000"/>
          <w:sz w:val="24"/>
          <w:szCs w:val="24"/>
        </w:rPr>
        <w:t>3.3.2、</w:t>
      </w:r>
      <w:r>
        <w:rPr>
          <w:rFonts w:ascii="仿宋_GB2312;仿宋" w:eastAsia="仿宋_GB2312;仿宋" w:hAnsi="仿宋_GB2312;仿宋"/>
          <w:b/>
          <w:color w:val="000000"/>
          <w:sz w:val="24"/>
        </w:rPr>
        <w:t>所投设备质量保证期为货物安装验收合格后1年</w:t>
      </w:r>
      <w:r>
        <w:rPr>
          <w:rFonts w:ascii="仿宋_GB2312;仿宋" w:eastAsia="仿宋_GB2312;仿宋" w:hAnsi="仿宋_GB2312;仿宋"/>
          <w:color w:val="000000"/>
          <w:sz w:val="24"/>
        </w:rPr>
        <w:t>，在质量保证期内设备运行发生故障时，卖方在接到买方故障通知后24小时间内应委派专业技术人员到现场免费提供咨询、维修服务并及时填写维修报告（包括故障原因、处理情况及买方意见等）报买方备案。若机件损坏，卖方应免费更换损坏的零部件，修理费由卖方负责。保修</w:t>
      </w:r>
      <w:r>
        <w:rPr>
          <w:rFonts w:ascii="仿宋_GB2312;仿宋" w:eastAsia="仿宋_GB2312;仿宋" w:hAnsi="仿宋_GB2312;仿宋"/>
          <w:color w:val="000000"/>
          <w:sz w:val="24"/>
        </w:rPr>
        <w:lastRenderedPageBreak/>
        <w:t>期过后，卖方终身免费保修，只收配件费。</w:t>
      </w:r>
    </w:p>
    <w:p w14:paraId="664FD664" w14:textId="77777777" w:rsidR="00415D5D" w:rsidRDefault="00000000">
      <w:pPr>
        <w:pStyle w:val="af5"/>
        <w:snapToGrid w:val="0"/>
        <w:spacing w:line="460" w:lineRule="exact"/>
        <w:ind w:firstLine="240"/>
        <w:rPr>
          <w:rFonts w:ascii="仿宋_GB2312;仿宋" w:eastAsia="仿宋_GB2312;仿宋" w:hAnsi="仿宋_GB2312;仿宋" w:cs="Times New Roman"/>
          <w:b/>
          <w:color w:val="000000"/>
          <w:sz w:val="24"/>
        </w:rPr>
      </w:pPr>
      <w:r>
        <w:rPr>
          <w:rFonts w:ascii="仿宋_GB2312;仿宋" w:eastAsia="仿宋_GB2312;仿宋" w:hAnsi="仿宋_GB2312;仿宋" w:cs="Times New Roman"/>
          <w:color w:val="000000"/>
          <w:sz w:val="24"/>
          <w:szCs w:val="24"/>
        </w:rPr>
        <w:t>3.3.3、</w:t>
      </w:r>
      <w:r>
        <w:rPr>
          <w:rFonts w:ascii="仿宋_GB2312;仿宋" w:eastAsia="仿宋_GB2312;仿宋" w:hAnsi="仿宋_GB2312;仿宋" w:cs="Times New Roman"/>
          <w:color w:val="000000"/>
          <w:sz w:val="24"/>
        </w:rPr>
        <w:t>卖方在福州应设有生产厂家维修点，并有常驻维修工程师，由专业工程师提供所有的技术支持和售后维修保障，提供维修点地点、联系人及联系电话。</w:t>
      </w:r>
    </w:p>
    <w:p w14:paraId="1FE09F42" w14:textId="77777777" w:rsidR="00415D5D" w:rsidRDefault="00000000">
      <w:pPr>
        <w:pStyle w:val="af2"/>
        <w:tabs>
          <w:tab w:val="left" w:pos="284"/>
          <w:tab w:val="left" w:pos="1254"/>
        </w:tabs>
        <w:snapToGrid w:val="0"/>
        <w:spacing w:line="460" w:lineRule="exact"/>
        <w:ind w:right="-45" w:firstLine="24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szCs w:val="24"/>
        </w:rPr>
        <w:t>3.3.4、</w:t>
      </w:r>
      <w:r>
        <w:rPr>
          <w:rFonts w:ascii="仿宋_GB2312;仿宋" w:eastAsia="仿宋_GB2312;仿宋" w:hAnsi="仿宋_GB2312;仿宋" w:cs="Times New Roman"/>
          <w:color w:val="000000"/>
          <w:sz w:val="24"/>
        </w:rPr>
        <w:t xml:space="preserve">保期结束后，卖方有责任对买方的设备提供良好的维保服务，并在报价文件中说明指定维保代理人的详细情况。 </w:t>
      </w:r>
    </w:p>
    <w:p w14:paraId="074A7428" w14:textId="77777777" w:rsidR="00415D5D" w:rsidRDefault="00000000">
      <w:pPr>
        <w:pStyle w:val="af2"/>
        <w:tabs>
          <w:tab w:val="left" w:pos="426"/>
          <w:tab w:val="left" w:pos="1254"/>
        </w:tabs>
        <w:spacing w:line="460" w:lineRule="exact"/>
        <w:ind w:right="-45" w:firstLine="240"/>
        <w:rPr>
          <w:rFonts w:ascii="仿宋_GB2312;仿宋" w:eastAsia="仿宋_GB2312;仿宋" w:hAnsi="仿宋_GB2312;仿宋"/>
          <w:color w:val="000000"/>
          <w:sz w:val="24"/>
        </w:rPr>
      </w:pPr>
      <w:r>
        <w:rPr>
          <w:rFonts w:ascii="仿宋_GB2312;仿宋" w:eastAsia="仿宋_GB2312;仿宋" w:hAnsi="仿宋_GB2312;仿宋" w:cs="Times New Roman"/>
          <w:color w:val="000000"/>
          <w:sz w:val="24"/>
          <w:szCs w:val="24"/>
        </w:rPr>
        <w:t>3.3.5、</w:t>
      </w:r>
      <w:r>
        <w:rPr>
          <w:rFonts w:ascii="仿宋_GB2312;仿宋" w:eastAsia="仿宋_GB2312;仿宋" w:hAnsi="仿宋_GB2312;仿宋"/>
          <w:color w:val="000000"/>
          <w:sz w:val="24"/>
        </w:rPr>
        <w:t xml:space="preserve">报价人视自身能力在报价文件中提供更优、更合理的维修服务承诺。   </w:t>
      </w:r>
    </w:p>
    <w:p w14:paraId="4E56D974" w14:textId="77777777" w:rsidR="00415D5D" w:rsidRDefault="00000000">
      <w:pPr>
        <w:pStyle w:val="af2"/>
        <w:tabs>
          <w:tab w:val="left" w:pos="426"/>
          <w:tab w:val="left" w:pos="1254"/>
        </w:tabs>
        <w:spacing w:line="460" w:lineRule="exact"/>
        <w:ind w:right="-45"/>
        <w:rPr>
          <w:rFonts w:ascii="仿宋_GB2312;仿宋" w:eastAsia="仿宋_GB2312;仿宋" w:hAnsi="仿宋_GB2312;仿宋" w:cs="Times New Roman"/>
          <w:color w:val="000000"/>
          <w:sz w:val="24"/>
          <w:szCs w:val="24"/>
        </w:rPr>
      </w:pPr>
      <w:r>
        <w:rPr>
          <w:rFonts w:ascii="仿宋_GB2312;仿宋" w:eastAsia="仿宋_GB2312;仿宋" w:hAnsi="仿宋_GB2312;仿宋" w:cs="Times New Roman"/>
          <w:color w:val="000000"/>
          <w:sz w:val="24"/>
          <w:szCs w:val="24"/>
        </w:rPr>
        <w:t>3.4、验收标准和验收方法。</w:t>
      </w:r>
    </w:p>
    <w:p w14:paraId="74E11672" w14:textId="77777777" w:rsidR="00415D5D" w:rsidRDefault="00000000">
      <w:pPr>
        <w:pStyle w:val="af2"/>
        <w:snapToGrid w:val="0"/>
        <w:spacing w:line="46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Times New Roman"/>
          <w:color w:val="000000"/>
          <w:sz w:val="24"/>
          <w:szCs w:val="24"/>
        </w:rPr>
        <w:t>3.4.1、</w:t>
      </w:r>
      <w:r>
        <w:rPr>
          <w:rFonts w:ascii="仿宋_GB2312;仿宋" w:eastAsia="仿宋_GB2312;仿宋" w:hAnsi="仿宋_GB2312;仿宋" w:cs="Times New Roman"/>
          <w:color w:val="000000"/>
          <w:sz w:val="24"/>
        </w:rPr>
        <w:t xml:space="preserve">验收标准：设备按厂家产品验收标准及招标文件第三章“招标内容及要求”进行验收。产品质量达到设计要求，安装调试各项指标符合验收标准要求。 </w:t>
      </w:r>
    </w:p>
    <w:p w14:paraId="7A271569" w14:textId="77777777" w:rsidR="00415D5D" w:rsidRDefault="00000000">
      <w:pPr>
        <w:pStyle w:val="af2"/>
        <w:snapToGrid w:val="0"/>
        <w:spacing w:line="460" w:lineRule="exact"/>
        <w:ind w:firstLine="24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szCs w:val="24"/>
        </w:rPr>
        <w:t>3.4.2、</w:t>
      </w:r>
      <w:r>
        <w:rPr>
          <w:rFonts w:ascii="仿宋_GB2312;仿宋" w:eastAsia="仿宋_GB2312;仿宋" w:hAnsi="仿宋_GB2312;仿宋" w:cs="Times New Roman"/>
          <w:color w:val="000000"/>
          <w:sz w:val="24"/>
        </w:rPr>
        <w:t>验收程序：货物验收分为卖方出厂检验、安装调试检验及最终验收三个阶段。</w:t>
      </w:r>
    </w:p>
    <w:p w14:paraId="486D630B" w14:textId="77777777" w:rsidR="00415D5D" w:rsidRDefault="00000000">
      <w:pPr>
        <w:pStyle w:val="af2"/>
        <w:snapToGrid w:val="0"/>
        <w:spacing w:line="460" w:lineRule="exact"/>
        <w:ind w:firstLine="60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a. 出厂检验</w:t>
      </w:r>
    </w:p>
    <w:p w14:paraId="277D6740" w14:textId="77777777" w:rsidR="00415D5D" w:rsidRDefault="00000000">
      <w:pPr>
        <w:pStyle w:val="af2"/>
        <w:tabs>
          <w:tab w:val="left" w:pos="627"/>
          <w:tab w:val="left" w:pos="709"/>
        </w:tabs>
        <w:snapToGrid w:val="0"/>
        <w:spacing w:line="460" w:lineRule="exact"/>
        <w:ind w:firstLine="57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卖方在货物出厂前，应按产品技术标准规定的检验项目和试验方法进行全面检验，卖方应随同货物提供出厂检验报告、产品质量合格证，结果必须符合3.4.1验收标准的要求。</w:t>
      </w:r>
    </w:p>
    <w:p w14:paraId="10EEDC51" w14:textId="77777777" w:rsidR="00415D5D" w:rsidRDefault="00000000">
      <w:pPr>
        <w:pStyle w:val="af2"/>
        <w:tabs>
          <w:tab w:val="left" w:pos="627"/>
          <w:tab w:val="left" w:pos="709"/>
        </w:tabs>
        <w:snapToGrid w:val="0"/>
        <w:spacing w:line="460" w:lineRule="exact"/>
        <w:ind w:firstLine="57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b. 安装调试检验</w:t>
      </w:r>
    </w:p>
    <w:p w14:paraId="3686CFA4" w14:textId="77777777" w:rsidR="00415D5D" w:rsidRDefault="00000000">
      <w:pPr>
        <w:pStyle w:val="af2"/>
        <w:tabs>
          <w:tab w:val="left" w:pos="209"/>
          <w:tab w:val="left" w:pos="426"/>
        </w:tabs>
        <w:snapToGrid w:val="0"/>
        <w:spacing w:line="460" w:lineRule="exact"/>
        <w:ind w:firstLine="57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设备安装、调试过程，卖方应作详细检验记录。安装调试检验结果应符合制造厂产品标准和招标文件的规定。检验记录应真实并提供给买方。</w:t>
      </w:r>
    </w:p>
    <w:p w14:paraId="6CD8939A" w14:textId="77777777" w:rsidR="00415D5D" w:rsidRDefault="00000000">
      <w:pPr>
        <w:pStyle w:val="af2"/>
        <w:tabs>
          <w:tab w:val="left" w:pos="209"/>
          <w:tab w:val="left" w:pos="426"/>
        </w:tabs>
        <w:snapToGrid w:val="0"/>
        <w:spacing w:line="460" w:lineRule="exact"/>
        <w:ind w:firstLine="60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c. 最终验收</w:t>
      </w:r>
    </w:p>
    <w:p w14:paraId="4BA370A8" w14:textId="77777777" w:rsidR="00415D5D" w:rsidRDefault="00000000">
      <w:pPr>
        <w:pStyle w:val="af2"/>
        <w:snapToGrid w:val="0"/>
        <w:spacing w:line="460" w:lineRule="exact"/>
        <w:rPr>
          <w:rFonts w:ascii="仿宋_GB2312;仿宋" w:eastAsia="仿宋_GB2312;仿宋" w:hAnsi="仿宋_GB2312;仿宋" w:cs="Times New Roman"/>
          <w:color w:val="000000"/>
          <w:sz w:val="24"/>
        </w:rPr>
      </w:pPr>
      <w:r>
        <w:rPr>
          <w:rFonts w:ascii="仿宋_GB2312;仿宋" w:eastAsia="仿宋_GB2312;仿宋" w:hAnsi="仿宋_GB2312;仿宋" w:cs="仿宋_GB2312;仿宋"/>
          <w:color w:val="000000"/>
          <w:sz w:val="24"/>
        </w:rPr>
        <w:t xml:space="preserve">     ⑴ </w:t>
      </w:r>
      <w:r>
        <w:rPr>
          <w:rFonts w:ascii="仿宋_GB2312;仿宋" w:eastAsia="仿宋_GB2312;仿宋" w:hAnsi="仿宋_GB2312;仿宋" w:cs="Times New Roman"/>
          <w:color w:val="000000"/>
          <w:sz w:val="24"/>
        </w:rPr>
        <w:t>设备安装、调试结束后，由卖方负责并会同买方及有关专家按3.4.1</w:t>
      </w:r>
      <w:r>
        <w:rPr>
          <w:rFonts w:ascii="仿宋_GB2312;仿宋" w:eastAsia="仿宋_GB2312;仿宋" w:hAnsi="仿宋_GB2312;仿宋" w:cs="Times New Roman"/>
          <w:color w:val="000000"/>
          <w:sz w:val="24"/>
          <w:szCs w:val="24"/>
        </w:rPr>
        <w:t>、</w:t>
      </w:r>
      <w:r>
        <w:rPr>
          <w:rFonts w:ascii="仿宋_GB2312;仿宋" w:eastAsia="仿宋_GB2312;仿宋" w:hAnsi="仿宋_GB2312;仿宋" w:cs="Times New Roman"/>
          <w:color w:val="000000"/>
          <w:sz w:val="24"/>
        </w:rPr>
        <w:t>条规定的标准要求进行联合验收。</w:t>
      </w:r>
    </w:p>
    <w:p w14:paraId="5825C4A8" w14:textId="77777777" w:rsidR="00415D5D" w:rsidRDefault="00000000">
      <w:pPr>
        <w:pStyle w:val="af2"/>
        <w:tabs>
          <w:tab w:val="left" w:pos="426"/>
          <w:tab w:val="left" w:pos="1254"/>
        </w:tabs>
        <w:spacing w:line="460" w:lineRule="exact"/>
        <w:ind w:right="-45" w:firstLine="600"/>
        <w:rPr>
          <w:rFonts w:ascii="仿宋_GB2312;仿宋" w:eastAsia="仿宋_GB2312;仿宋" w:hAnsi="仿宋_GB2312;仿宋" w:cs="Times New Roman"/>
          <w:color w:val="000000"/>
          <w:sz w:val="24"/>
          <w:szCs w:val="24"/>
        </w:rPr>
      </w:pPr>
      <w:r>
        <w:rPr>
          <w:rFonts w:ascii="仿宋_GB2312;仿宋" w:eastAsia="仿宋_GB2312;仿宋" w:hAnsi="仿宋_GB2312;仿宋" w:cs="仿宋_GB2312;仿宋"/>
          <w:color w:val="000000"/>
          <w:sz w:val="24"/>
        </w:rPr>
        <w:t xml:space="preserve">⑵ </w:t>
      </w:r>
      <w:r>
        <w:rPr>
          <w:rFonts w:ascii="仿宋_GB2312;仿宋" w:eastAsia="仿宋_GB2312;仿宋" w:hAnsi="仿宋_GB2312;仿宋" w:cs="Times New Roman"/>
          <w:color w:val="000000"/>
          <w:sz w:val="24"/>
        </w:rPr>
        <w:t>最终验收所发生的一切费用由卖方承担。</w:t>
      </w:r>
    </w:p>
    <w:p w14:paraId="3BF642E3" w14:textId="77777777" w:rsidR="00415D5D" w:rsidRDefault="00000000">
      <w:pPr>
        <w:pStyle w:val="af2"/>
        <w:snapToGrid w:val="0"/>
        <w:spacing w:line="460" w:lineRule="exact"/>
        <w:rPr>
          <w:rFonts w:ascii="仿宋_GB2312;仿宋" w:eastAsia="仿宋_GB2312;仿宋" w:hAnsi="仿宋_GB2312;仿宋" w:cs="Times New Roman"/>
          <w:b/>
          <w:color w:val="000000"/>
          <w:sz w:val="24"/>
          <w:szCs w:val="24"/>
        </w:rPr>
      </w:pPr>
      <w:r>
        <w:rPr>
          <w:rFonts w:ascii="仿宋_GB2312;仿宋" w:eastAsia="仿宋_GB2312;仿宋" w:hAnsi="仿宋_GB2312;仿宋" w:cs="Times New Roman"/>
          <w:b/>
          <w:color w:val="000000"/>
          <w:sz w:val="24"/>
          <w:szCs w:val="24"/>
        </w:rPr>
        <w:t>4、技术资料要求</w:t>
      </w:r>
    </w:p>
    <w:p w14:paraId="7170E0D8" w14:textId="77777777" w:rsidR="00415D5D" w:rsidRDefault="00000000">
      <w:pPr>
        <w:pStyle w:val="af2"/>
        <w:snapToGrid w:val="0"/>
        <w:spacing w:line="460" w:lineRule="exact"/>
        <w:rPr>
          <w:rFonts w:ascii="仿宋_GB2312;仿宋" w:eastAsia="仿宋_GB2312;仿宋" w:hAnsi="仿宋_GB2312;仿宋" w:cs="Times New Roman"/>
          <w:color w:val="000000"/>
          <w:sz w:val="24"/>
          <w:szCs w:val="24"/>
        </w:rPr>
      </w:pPr>
      <w:r>
        <w:rPr>
          <w:rFonts w:ascii="仿宋_GB2312;仿宋" w:eastAsia="仿宋_GB2312;仿宋" w:hAnsi="仿宋_GB2312;仿宋" w:cs="仿宋_GB2312;仿宋"/>
          <w:color w:val="000000"/>
          <w:sz w:val="24"/>
          <w:szCs w:val="24"/>
        </w:rPr>
        <w:t xml:space="preserve">    </w:t>
      </w:r>
      <w:r>
        <w:rPr>
          <w:rFonts w:ascii="仿宋_GB2312;仿宋" w:eastAsia="仿宋_GB2312;仿宋" w:hAnsi="仿宋_GB2312;仿宋" w:cs="Times New Roman"/>
          <w:color w:val="000000"/>
          <w:sz w:val="24"/>
          <w:szCs w:val="24"/>
        </w:rPr>
        <w:t>卖方应向买方</w:t>
      </w:r>
      <w:r>
        <w:rPr>
          <w:rFonts w:ascii="仿宋_GB2312;仿宋" w:eastAsia="仿宋_GB2312;仿宋" w:hAnsi="仿宋_GB2312;仿宋"/>
          <w:color w:val="000000"/>
          <w:sz w:val="24"/>
        </w:rPr>
        <w:t>提供以下目录的原厂商资料一套，</w:t>
      </w:r>
      <w:r>
        <w:rPr>
          <w:rFonts w:ascii="仿宋_GB2312;仿宋" w:eastAsia="仿宋_GB2312;仿宋" w:hAnsi="仿宋_GB2312;仿宋" w:cs="Times New Roman"/>
          <w:color w:val="000000"/>
          <w:sz w:val="24"/>
          <w:szCs w:val="24"/>
        </w:rPr>
        <w:t>其费用包括在投标价格中：</w:t>
      </w:r>
    </w:p>
    <w:p w14:paraId="126EAB45" w14:textId="77777777" w:rsidR="00415D5D" w:rsidRDefault="00000000">
      <w:pPr>
        <w:pStyle w:val="af2"/>
        <w:snapToGrid w:val="0"/>
        <w:spacing w:line="460" w:lineRule="exact"/>
        <w:ind w:firstLine="48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a. 产品验收标准</w:t>
      </w:r>
    </w:p>
    <w:p w14:paraId="3AAD1FA7" w14:textId="77777777" w:rsidR="00415D5D" w:rsidRDefault="00000000">
      <w:pPr>
        <w:pStyle w:val="af2"/>
        <w:snapToGrid w:val="0"/>
        <w:spacing w:line="460" w:lineRule="exact"/>
        <w:rPr>
          <w:rFonts w:ascii="仿宋_GB2312;仿宋" w:eastAsia="仿宋_GB2312;仿宋" w:hAnsi="仿宋_GB2312;仿宋" w:cs="Times New Roma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Times New Roman"/>
          <w:color w:val="000000"/>
          <w:sz w:val="24"/>
        </w:rPr>
        <w:t>b. 技术说明书</w:t>
      </w:r>
    </w:p>
    <w:p w14:paraId="1EA41C3E" w14:textId="77777777" w:rsidR="00415D5D" w:rsidRDefault="00000000">
      <w:pPr>
        <w:pStyle w:val="af2"/>
        <w:snapToGrid w:val="0"/>
        <w:spacing w:line="460" w:lineRule="exact"/>
        <w:rPr>
          <w:rFonts w:ascii="仿宋_GB2312;仿宋" w:eastAsia="仿宋_GB2312;仿宋" w:hAnsi="仿宋_GB2312;仿宋" w:cs="Times New Roma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Times New Roman"/>
          <w:color w:val="000000"/>
          <w:sz w:val="24"/>
        </w:rPr>
        <w:t>c. 使用说明书</w:t>
      </w:r>
    </w:p>
    <w:p w14:paraId="18DC3072" w14:textId="77777777" w:rsidR="00415D5D" w:rsidRDefault="00000000">
      <w:pPr>
        <w:pStyle w:val="af2"/>
        <w:snapToGrid w:val="0"/>
        <w:spacing w:line="460" w:lineRule="exact"/>
        <w:rPr>
          <w:rFonts w:ascii="仿宋_GB2312;仿宋" w:eastAsia="仿宋_GB2312;仿宋" w:hAnsi="仿宋_GB2312;仿宋" w:cs="Times New Roma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Times New Roman"/>
          <w:color w:val="000000"/>
          <w:sz w:val="24"/>
        </w:rPr>
        <w:t>d. 零部件目录</w:t>
      </w:r>
    </w:p>
    <w:p w14:paraId="523B488D" w14:textId="77777777" w:rsidR="00415D5D" w:rsidRDefault="00000000">
      <w:pPr>
        <w:pStyle w:val="af2"/>
        <w:snapToGrid w:val="0"/>
        <w:spacing w:line="460" w:lineRule="exact"/>
        <w:ind w:firstLine="48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e. 备品备件、易损件清单</w:t>
      </w:r>
    </w:p>
    <w:p w14:paraId="475B1979" w14:textId="77777777" w:rsidR="00415D5D" w:rsidRDefault="00000000">
      <w:pPr>
        <w:pStyle w:val="af2"/>
        <w:snapToGrid w:val="0"/>
        <w:spacing w:line="460" w:lineRule="exact"/>
        <w:ind w:firstLine="48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f. 安装、维修及操作手册及公开维修密码</w:t>
      </w:r>
    </w:p>
    <w:p w14:paraId="0CECFF0B" w14:textId="77777777" w:rsidR="00415D5D" w:rsidRDefault="00000000">
      <w:pPr>
        <w:pStyle w:val="af2"/>
        <w:snapToGrid w:val="0"/>
        <w:spacing w:line="460" w:lineRule="exact"/>
        <w:ind w:firstLine="480"/>
        <w:rPr>
          <w:rFonts w:ascii="仿宋_GB2312;仿宋" w:eastAsia="仿宋_GB2312;仿宋" w:hAnsi="仿宋_GB2312;仿宋" w:cs="Times New Roman"/>
          <w:color w:val="000000"/>
          <w:sz w:val="24"/>
        </w:rPr>
      </w:pPr>
      <w:r>
        <w:rPr>
          <w:rFonts w:ascii="仿宋_GB2312;仿宋" w:eastAsia="仿宋_GB2312;仿宋" w:hAnsi="仿宋_GB2312;仿宋" w:cs="Times New Roman"/>
          <w:color w:val="000000"/>
          <w:sz w:val="24"/>
        </w:rPr>
        <w:t xml:space="preserve">g. 合同中要求的其他文件资料 </w:t>
      </w:r>
      <w:r>
        <w:rPr>
          <w:rFonts w:ascii="仿宋_GB2312;仿宋" w:eastAsia="仿宋_GB2312;仿宋" w:hAnsi="仿宋_GB2312;仿宋" w:cs="Times New Roman"/>
          <w:color w:val="000000"/>
          <w:sz w:val="24"/>
          <w:szCs w:val="24"/>
        </w:rPr>
        <w:t xml:space="preserve"> </w:t>
      </w:r>
    </w:p>
    <w:p w14:paraId="7B00F26E" w14:textId="77777777" w:rsidR="00415D5D" w:rsidRDefault="00000000">
      <w:pPr>
        <w:pStyle w:val="af2"/>
        <w:snapToGrid w:val="0"/>
        <w:spacing w:line="460" w:lineRule="exact"/>
        <w:rPr>
          <w:rFonts w:ascii="仿宋_GB2312;仿宋" w:eastAsia="仿宋_GB2312;仿宋" w:hAnsi="仿宋_GB2312;仿宋" w:cs="Times New Roman"/>
          <w:b/>
          <w:color w:val="000000"/>
          <w:sz w:val="24"/>
          <w:szCs w:val="24"/>
        </w:rPr>
      </w:pPr>
      <w:r>
        <w:rPr>
          <w:rFonts w:ascii="仿宋_GB2312;仿宋" w:eastAsia="仿宋_GB2312;仿宋" w:hAnsi="仿宋_GB2312;仿宋" w:cs="Times New Roman"/>
          <w:b/>
          <w:color w:val="000000"/>
          <w:sz w:val="24"/>
          <w:szCs w:val="24"/>
        </w:rPr>
        <w:lastRenderedPageBreak/>
        <w:t>5、专用工具</w:t>
      </w:r>
    </w:p>
    <w:p w14:paraId="6E6150F5" w14:textId="77777777" w:rsidR="00415D5D" w:rsidRDefault="00000000">
      <w:pPr>
        <w:pStyle w:val="af2"/>
        <w:snapToGrid w:val="0"/>
        <w:spacing w:line="460" w:lineRule="exact"/>
        <w:ind w:firstLine="570"/>
        <w:rPr>
          <w:rFonts w:ascii="仿宋_GB2312;仿宋" w:eastAsia="仿宋_GB2312;仿宋" w:hAnsi="仿宋_GB2312;仿宋" w:cs="Times New Roman"/>
          <w:color w:val="000000"/>
          <w:sz w:val="24"/>
          <w:szCs w:val="24"/>
        </w:rPr>
      </w:pPr>
      <w:r>
        <w:rPr>
          <w:rFonts w:ascii="仿宋_GB2312;仿宋" w:eastAsia="仿宋_GB2312;仿宋" w:hAnsi="仿宋_GB2312;仿宋" w:cs="Times New Roman"/>
          <w:color w:val="000000"/>
          <w:sz w:val="24"/>
          <w:szCs w:val="24"/>
        </w:rPr>
        <w:t>卖方应提供一套维修所需的专用工具及其清单。</w:t>
      </w:r>
    </w:p>
    <w:p w14:paraId="266BAF88" w14:textId="77777777" w:rsidR="00415D5D" w:rsidRDefault="00000000">
      <w:pPr>
        <w:pStyle w:val="af2"/>
        <w:snapToGrid w:val="0"/>
        <w:spacing w:line="460" w:lineRule="exact"/>
        <w:rPr>
          <w:rFonts w:ascii="仿宋_GB2312;仿宋" w:eastAsia="仿宋_GB2312;仿宋" w:hAnsi="仿宋_GB2312;仿宋" w:cs="Times New Roman"/>
          <w:b/>
          <w:color w:val="000000"/>
          <w:sz w:val="24"/>
          <w:szCs w:val="24"/>
        </w:rPr>
      </w:pPr>
      <w:r>
        <w:rPr>
          <w:rFonts w:ascii="仿宋_GB2312;仿宋" w:eastAsia="仿宋_GB2312;仿宋" w:hAnsi="仿宋_GB2312;仿宋" w:cs="Times New Roman"/>
          <w:b/>
          <w:color w:val="000000"/>
          <w:sz w:val="24"/>
          <w:szCs w:val="24"/>
        </w:rPr>
        <w:t>6、备品备件</w:t>
      </w:r>
    </w:p>
    <w:p w14:paraId="0C39B6DF" w14:textId="77777777" w:rsidR="00415D5D" w:rsidRDefault="00000000">
      <w:pPr>
        <w:pStyle w:val="af2"/>
        <w:snapToGrid w:val="0"/>
        <w:spacing w:line="460" w:lineRule="exact"/>
        <w:ind w:firstLine="570"/>
        <w:rPr>
          <w:rFonts w:ascii="仿宋_GB2312;仿宋" w:eastAsia="仿宋_GB2312;仿宋" w:hAnsi="仿宋_GB2312;仿宋" w:cs="Times New Roman"/>
          <w:color w:val="000000"/>
          <w:sz w:val="24"/>
          <w:szCs w:val="24"/>
        </w:rPr>
      </w:pPr>
      <w:r>
        <w:rPr>
          <w:rFonts w:ascii="仿宋_GB2312;仿宋" w:eastAsia="仿宋_GB2312;仿宋" w:hAnsi="仿宋_GB2312;仿宋" w:cs="Times New Roman"/>
          <w:color w:val="000000"/>
          <w:sz w:val="24"/>
          <w:szCs w:val="24"/>
        </w:rPr>
        <w:t>卖方应提供设备在质量保证期过后一年内所需的备品备件及其清单（含价格清单）。</w:t>
      </w:r>
    </w:p>
    <w:p w14:paraId="1D2940E9" w14:textId="77777777" w:rsidR="00415D5D" w:rsidRDefault="00000000">
      <w:pPr>
        <w:snapToGrid w:val="0"/>
        <w:spacing w:line="460" w:lineRule="exact"/>
        <w:rPr>
          <w:rFonts w:ascii="仿宋_GB2312;仿宋" w:eastAsia="仿宋_GB2312;仿宋" w:hAnsi="仿宋_GB2312;仿宋"/>
          <w:b/>
          <w:color w:val="000000"/>
          <w:sz w:val="24"/>
        </w:rPr>
      </w:pPr>
      <w:r>
        <w:rPr>
          <w:rFonts w:ascii="仿宋_GB2312;仿宋" w:eastAsia="仿宋_GB2312;仿宋" w:hAnsi="仿宋_GB2312;仿宋"/>
          <w:b/>
          <w:color w:val="000000"/>
          <w:sz w:val="24"/>
        </w:rPr>
        <w:t>7、专利权</w:t>
      </w:r>
    </w:p>
    <w:p w14:paraId="52ABF173" w14:textId="77777777" w:rsidR="00415D5D" w:rsidRDefault="00000000">
      <w:pPr>
        <w:pStyle w:val="af2"/>
        <w:spacing w:line="460" w:lineRule="exact"/>
        <w:ind w:firstLine="570"/>
        <w:rPr>
          <w:rFonts w:ascii="仿宋_GB2312;仿宋" w:eastAsia="仿宋_GB2312;仿宋" w:hAnsi="仿宋_GB2312;仿宋" w:cs="Times New Roman"/>
          <w:color w:val="000000"/>
          <w:sz w:val="24"/>
          <w:szCs w:val="24"/>
        </w:rPr>
      </w:pPr>
      <w:r>
        <w:rPr>
          <w:rFonts w:ascii="仿宋_GB2312;仿宋" w:eastAsia="仿宋_GB2312;仿宋" w:hAnsi="仿宋_GB2312;仿宋" w:cs="Times New Roman"/>
          <w:color w:val="000000"/>
          <w:sz w:val="24"/>
          <w:szCs w:val="24"/>
        </w:rPr>
        <w:t>卖方需在报价文件中明确承诺保障买方在使用其投标方设计方案及货物或货物的任何一部分时，不受到第三方关于侵犯专利权、商标权或工业设计权的指控。任何第三方如果提出侵权指控，卖方须与第三方交涉并承担由此而引起的一切法律责任和费用。</w:t>
      </w:r>
    </w:p>
    <w:p w14:paraId="295ABB92" w14:textId="77777777" w:rsidR="00415D5D" w:rsidRDefault="00000000">
      <w:pPr>
        <w:spacing w:line="460" w:lineRule="exact"/>
        <w:rPr>
          <w:rFonts w:ascii="仿宋_GB2312;仿宋" w:eastAsia="仿宋_GB2312;仿宋" w:hAnsi="仿宋_GB2312;仿宋"/>
          <w:b/>
          <w:color w:val="000000"/>
          <w:sz w:val="24"/>
        </w:rPr>
      </w:pPr>
      <w:r>
        <w:rPr>
          <w:rFonts w:ascii="仿宋_GB2312;仿宋" w:eastAsia="仿宋_GB2312;仿宋" w:hAnsi="仿宋_GB2312;仿宋"/>
          <w:b/>
          <w:color w:val="000000"/>
          <w:sz w:val="24"/>
        </w:rPr>
        <w:t>8、付款方式</w:t>
      </w:r>
    </w:p>
    <w:p w14:paraId="18DA8E02" w14:textId="77777777" w:rsidR="00415D5D" w:rsidRDefault="00000000">
      <w:pPr>
        <w:pStyle w:val="af2"/>
        <w:spacing w:line="460" w:lineRule="exact"/>
        <w:ind w:firstLine="570"/>
        <w:rPr>
          <w:rFonts w:ascii="仿宋_GB2312;仿宋" w:eastAsia="仿宋_GB2312;仿宋" w:hAnsi="仿宋_GB2312;仿宋" w:cs="Times New Roman"/>
          <w:sz w:val="24"/>
          <w:szCs w:val="24"/>
        </w:rPr>
      </w:pPr>
      <w:r>
        <w:rPr>
          <w:rFonts w:ascii="仿宋_GB2312;仿宋" w:eastAsia="仿宋_GB2312;仿宋" w:hAnsi="仿宋_GB2312;仿宋" w:cs="宋体;SimSun"/>
          <w:sz w:val="24"/>
        </w:rPr>
        <w:t>货到并完成安装、调试、试运行并验收合格后一个月内，付清货款。（说明：如为进口设备，还须签订进口委托合同，付款时以委托合同中三方约定为准）</w:t>
      </w:r>
    </w:p>
    <w:p w14:paraId="13869E86" w14:textId="77777777" w:rsidR="00415D5D" w:rsidRDefault="00000000">
      <w:pPr>
        <w:spacing w:line="460" w:lineRule="exact"/>
        <w:rPr>
          <w:rFonts w:ascii="仿宋_GB2312;仿宋" w:eastAsia="仿宋_GB2312;仿宋" w:hAnsi="仿宋_GB2312;仿宋"/>
          <w:b/>
          <w:color w:val="000000"/>
          <w:sz w:val="24"/>
        </w:rPr>
      </w:pPr>
      <w:r>
        <w:rPr>
          <w:rFonts w:ascii="仿宋_GB2312;仿宋" w:eastAsia="仿宋_GB2312;仿宋" w:hAnsi="仿宋_GB2312;仿宋"/>
          <w:b/>
          <w:color w:val="000000"/>
          <w:sz w:val="24"/>
        </w:rPr>
        <w:t>9、其它重要须知</w:t>
      </w:r>
    </w:p>
    <w:p w14:paraId="2E7C2C35" w14:textId="77777777" w:rsidR="00415D5D" w:rsidRDefault="00000000">
      <w:pPr>
        <w:spacing w:line="460" w:lineRule="exact"/>
        <w:ind w:firstLine="480"/>
        <w:rPr>
          <w:rFonts w:ascii="仿宋_GB2312;仿宋" w:eastAsia="仿宋_GB2312;仿宋" w:hAnsi="仿宋_GB2312;仿宋"/>
          <w:color w:val="000000"/>
          <w:sz w:val="24"/>
        </w:rPr>
      </w:pPr>
      <w:r>
        <w:rPr>
          <w:rFonts w:ascii="仿宋_GB2312;仿宋" w:eastAsia="仿宋_GB2312;仿宋" w:hAnsi="仿宋_GB2312;仿宋"/>
          <w:color w:val="000000"/>
          <w:sz w:val="24"/>
        </w:rPr>
        <w:t>9.1、货物名称、主要技术参数、数量详见招标货物一览表，报价人可按招标货物一览表中的合同包进行报价。</w:t>
      </w:r>
    </w:p>
    <w:p w14:paraId="6CB8C990" w14:textId="77777777" w:rsidR="00415D5D" w:rsidRDefault="00000000">
      <w:pPr>
        <w:spacing w:line="460" w:lineRule="exact"/>
        <w:ind w:firstLine="480"/>
        <w:rPr>
          <w:rFonts w:ascii="仿宋_GB2312;仿宋" w:eastAsia="仿宋_GB2312;仿宋" w:hAnsi="仿宋_GB2312;仿宋"/>
          <w:color w:val="000000"/>
          <w:sz w:val="24"/>
        </w:rPr>
      </w:pPr>
      <w:r>
        <w:rPr>
          <w:rFonts w:ascii="仿宋_GB2312;仿宋" w:eastAsia="仿宋_GB2312;仿宋" w:hAnsi="仿宋_GB2312;仿宋"/>
          <w:color w:val="000000"/>
          <w:sz w:val="24"/>
        </w:rPr>
        <w:t>9.2、报价人应如实填写技术规格偏离表，若无详细技术规格偏离表则视为非应答性投标。若采购人掌握了确切事实说明某报价人没有如实填报技术规格偏离表或有弄虚作假行为，该报价文件将作为无效报价处理，并按相关规定进行处罚。</w:t>
      </w:r>
    </w:p>
    <w:p w14:paraId="08199120" w14:textId="77777777" w:rsidR="00415D5D" w:rsidRDefault="00000000">
      <w:pPr>
        <w:spacing w:line="460" w:lineRule="exact"/>
        <w:ind w:firstLine="482"/>
        <w:rPr>
          <w:rFonts w:ascii="仿宋_GB2312;仿宋" w:eastAsia="仿宋_GB2312;仿宋" w:hAnsi="仿宋_GB2312;仿宋"/>
          <w:color w:val="000000"/>
          <w:sz w:val="24"/>
        </w:rPr>
      </w:pPr>
      <w:r>
        <w:rPr>
          <w:rFonts w:ascii="仿宋_GB2312;仿宋" w:eastAsia="仿宋_GB2312;仿宋" w:hAnsi="仿宋_GB2312;仿宋"/>
          <w:b/>
          <w:color w:val="000000"/>
          <w:sz w:val="24"/>
        </w:rPr>
        <w:t>9.3、报价人承诺的交货地点、交货时间、合同付款方式必须完全满足招标文件要求，否则其报价文件将被拒绝。</w:t>
      </w:r>
    </w:p>
    <w:p w14:paraId="57E13D2F" w14:textId="77777777" w:rsidR="00415D5D" w:rsidRDefault="00000000">
      <w:pPr>
        <w:spacing w:line="460" w:lineRule="exact"/>
        <w:ind w:firstLine="480"/>
      </w:pPr>
      <w:r>
        <w:rPr>
          <w:rFonts w:ascii="仿宋_GB2312;仿宋" w:eastAsia="仿宋_GB2312;仿宋" w:hAnsi="仿宋_GB2312;仿宋"/>
          <w:color w:val="000000"/>
          <w:sz w:val="24"/>
        </w:rPr>
        <w:t>9.4、报价人成交后，如果不按规定与采购人签订合同或者签订合同后不履行其投标承诺或者其它由于成交人自身原因造成无法履行合同的，均视为成交人违约，</w:t>
      </w:r>
      <w:r>
        <w:rPr>
          <w:rFonts w:ascii="仿宋_GB2312;仿宋" w:eastAsia="仿宋_GB2312;仿宋" w:hAnsi="仿宋_GB2312;仿宋"/>
          <w:b/>
          <w:color w:val="000000"/>
          <w:sz w:val="24"/>
          <w:u w:val="single"/>
        </w:rPr>
        <w:t>采购人将取消其成交资格，如果已经签订合同的则合同自动解除，且成交人还要承担相应的法律责任。</w:t>
      </w:r>
      <w:r>
        <w:rPr>
          <w:rFonts w:ascii="仿宋_GB2312;仿宋" w:eastAsia="仿宋_GB2312;仿宋" w:hAnsi="仿宋_GB2312;仿宋"/>
          <w:color w:val="000000"/>
          <w:sz w:val="24"/>
        </w:rPr>
        <w:t>给采购人造成损失的，还必须进行赔偿。采购人将按照成交候选人排序依法递补成交人并按相同标准和要求签订合同，以此类推。</w:t>
      </w:r>
    </w:p>
    <w:p w14:paraId="76F515A1" w14:textId="77777777" w:rsidR="00415D5D" w:rsidRDefault="00000000">
      <w:pPr>
        <w:spacing w:line="460" w:lineRule="exact"/>
        <w:rPr>
          <w:rFonts w:ascii="仿宋_GB2312;仿宋" w:eastAsia="仿宋_GB2312;仿宋" w:hAnsi="仿宋_GB2312;仿宋"/>
          <w:color w:val="000000"/>
          <w:sz w:val="24"/>
          <w:szCs w:val="24"/>
        </w:rPr>
      </w:pPr>
      <w:r>
        <w:br w:type="page"/>
      </w:r>
    </w:p>
    <w:p w14:paraId="334BAE5C" w14:textId="77777777" w:rsidR="00415D5D" w:rsidRDefault="00000000">
      <w:pPr>
        <w:spacing w:line="440" w:lineRule="exact"/>
        <w:jc w:val="center"/>
        <w:outlineLvl w:val="0"/>
      </w:pPr>
      <w:bookmarkStart w:id="12" w:name="__RefHeading___Toc329871980"/>
      <w:bookmarkEnd w:id="12"/>
      <w:r>
        <w:rPr>
          <w:rFonts w:ascii="仿宋_GB2312;仿宋" w:eastAsia="仿宋_GB2312;仿宋" w:hAnsi="仿宋_GB2312;仿宋" w:cs="宋体;SimSun"/>
          <w:b/>
          <w:color w:val="000000"/>
          <w:sz w:val="36"/>
        </w:rPr>
        <w:lastRenderedPageBreak/>
        <w:t>第四</w:t>
      </w:r>
      <w:r>
        <w:rPr>
          <w:rFonts w:ascii="仿宋_GB2312;仿宋" w:eastAsia="仿宋_GB2312;仿宋" w:hAnsi="仿宋_GB2312;仿宋"/>
          <w:b/>
          <w:color w:val="000000"/>
          <w:sz w:val="36"/>
        </w:rPr>
        <w:t>章  福建省省级采购合同（参考文本）</w:t>
      </w:r>
    </w:p>
    <w:p w14:paraId="796CD669" w14:textId="77777777" w:rsidR="00415D5D" w:rsidRDefault="00415D5D">
      <w:pPr>
        <w:spacing w:before="120"/>
        <w:rPr>
          <w:rFonts w:ascii="仿宋_GB2312;仿宋" w:eastAsia="仿宋_GB2312;仿宋" w:hAnsi="仿宋_GB2312;仿宋"/>
          <w:b/>
          <w:color w:val="000000"/>
          <w:sz w:val="24"/>
        </w:rPr>
      </w:pPr>
    </w:p>
    <w:tbl>
      <w:tblPr>
        <w:tblW w:w="8190" w:type="dxa"/>
        <w:tblInd w:w="423" w:type="dxa"/>
        <w:tblLayout w:type="fixed"/>
        <w:tblLook w:val="04A0" w:firstRow="1" w:lastRow="0" w:firstColumn="1" w:lastColumn="0" w:noHBand="0" w:noVBand="1"/>
      </w:tblPr>
      <w:tblGrid>
        <w:gridCol w:w="8190"/>
      </w:tblGrid>
      <w:tr w:rsidR="00415D5D" w14:paraId="239BAB61" w14:textId="77777777">
        <w:trPr>
          <w:trHeight w:val="1080"/>
        </w:trPr>
        <w:tc>
          <w:tcPr>
            <w:tcW w:w="8190" w:type="dxa"/>
            <w:tcBorders>
              <w:top w:val="single" w:sz="4" w:space="0" w:color="000000"/>
              <w:left w:val="single" w:sz="4" w:space="0" w:color="000000"/>
              <w:bottom w:val="single" w:sz="4" w:space="0" w:color="000000"/>
              <w:right w:val="single" w:sz="4" w:space="0" w:color="000000"/>
            </w:tcBorders>
          </w:tcPr>
          <w:p w14:paraId="5F6A75ED" w14:textId="77777777" w:rsidR="00415D5D" w:rsidRDefault="00000000">
            <w:pPr>
              <w:spacing w:before="120"/>
              <w:ind w:left="105"/>
              <w:rPr>
                <w:rFonts w:eastAsia="仿宋_GB2312;仿宋"/>
              </w:rPr>
            </w:pPr>
            <w:r>
              <w:rPr>
                <w:rFonts w:eastAsia="仿宋_GB2312;仿宋"/>
                <w:color w:val="000000"/>
                <w:sz w:val="24"/>
              </w:rPr>
              <w:t>注释：</w:t>
            </w:r>
            <w:r>
              <w:rPr>
                <w:rFonts w:eastAsia="Times New Roman"/>
                <w:color w:val="000000"/>
                <w:sz w:val="24"/>
              </w:rPr>
              <w:t xml:space="preserve"> </w:t>
            </w:r>
          </w:p>
          <w:p w14:paraId="123AE1A3" w14:textId="77777777" w:rsidR="00415D5D" w:rsidRDefault="00000000">
            <w:pPr>
              <w:ind w:firstLine="720"/>
              <w:rPr>
                <w:rFonts w:ascii="仿宋_GB2312;仿宋" w:eastAsia="仿宋_GB2312;仿宋" w:hAnsi="仿宋_GB2312;仿宋"/>
                <w:b/>
                <w:color w:val="000000"/>
                <w:spacing w:val="20"/>
                <w:sz w:val="24"/>
              </w:rPr>
            </w:pPr>
            <w:r>
              <w:rPr>
                <w:rFonts w:eastAsia="仿宋_GB2312;仿宋"/>
                <w:color w:val="000000"/>
                <w:sz w:val="24"/>
              </w:rPr>
              <w:t>《</w:t>
            </w:r>
            <w:r>
              <w:rPr>
                <w:rFonts w:ascii="仿宋_GB2312;仿宋" w:eastAsia="仿宋_GB2312;仿宋" w:hAnsi="仿宋_GB2312;仿宋"/>
                <w:color w:val="000000"/>
                <w:sz w:val="24"/>
              </w:rPr>
              <w:t>采购合同格式</w:t>
            </w:r>
            <w:r>
              <w:rPr>
                <w:rFonts w:eastAsia="仿宋_GB2312;仿宋"/>
                <w:color w:val="000000"/>
                <w:sz w:val="24"/>
              </w:rPr>
              <w:t>》，本格式条款仅作为双方签订合同的参考，为阐明各方的权利和义务，经协商可</w:t>
            </w:r>
            <w:r>
              <w:rPr>
                <w:rFonts w:ascii="仿宋_GB2312;仿宋" w:eastAsia="仿宋_GB2312;仿宋" w:hAnsi="仿宋_GB2312;仿宋"/>
                <w:color w:val="000000"/>
                <w:sz w:val="24"/>
              </w:rPr>
              <w:t>增加新的条款。 但不得与谈判文件、报价文件的实质性内容相背离。</w:t>
            </w:r>
          </w:p>
          <w:p w14:paraId="77EEEA33" w14:textId="77777777" w:rsidR="00415D5D" w:rsidRDefault="00415D5D">
            <w:pPr>
              <w:spacing w:before="120"/>
              <w:ind w:left="105" w:firstLine="480"/>
              <w:rPr>
                <w:rFonts w:ascii="仿宋_GB2312;仿宋" w:eastAsia="仿宋_GB2312;仿宋" w:hAnsi="仿宋_GB2312;仿宋"/>
                <w:b/>
                <w:color w:val="000000"/>
                <w:spacing w:val="20"/>
                <w:sz w:val="24"/>
              </w:rPr>
            </w:pPr>
          </w:p>
        </w:tc>
      </w:tr>
    </w:tbl>
    <w:p w14:paraId="260A5DAA" w14:textId="77777777" w:rsidR="00415D5D" w:rsidRDefault="00000000">
      <w:pPr>
        <w:spacing w:line="420" w:lineRule="exact"/>
        <w:ind w:left="-284"/>
      </w:pPr>
      <w:r>
        <w:rPr>
          <w:rFonts w:ascii="仿宋_GB2312;仿宋" w:eastAsia="仿宋_GB2312;仿宋" w:hAnsi="仿宋_GB2312;仿宋" w:cs="仿宋_GB2312;仿宋"/>
          <w:b/>
          <w:color w:val="000000"/>
          <w:sz w:val="36"/>
        </w:rPr>
        <w:t xml:space="preserve">              </w:t>
      </w: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仿宋_GB2312;仿宋"/>
          <w:color w:val="000000"/>
        </w:rPr>
        <w:t xml:space="preserve">                               </w:t>
      </w:r>
    </w:p>
    <w:p w14:paraId="76B809C9" w14:textId="77777777" w:rsidR="00415D5D" w:rsidRDefault="00000000">
      <w:pPr>
        <w:spacing w:line="420" w:lineRule="exact"/>
        <w:ind w:left="-283" w:firstLine="7320"/>
        <w:rPr>
          <w:rFonts w:ascii="仿宋_GB2312;仿宋" w:eastAsia="仿宋_GB2312;仿宋" w:hAnsi="仿宋_GB2312;仿宋"/>
          <w:color w:val="000000"/>
        </w:rPr>
      </w:pPr>
      <w:r>
        <w:rPr>
          <w:rFonts w:ascii="仿宋_GB2312;仿宋" w:eastAsia="仿宋_GB2312;仿宋" w:hAnsi="仿宋_GB2312;仿宋"/>
          <w:color w:val="000000"/>
          <w:sz w:val="24"/>
        </w:rPr>
        <w:t>合同号：</w:t>
      </w:r>
    </w:p>
    <w:p w14:paraId="0D5C6BB8" w14:textId="77777777" w:rsidR="00415D5D" w:rsidRDefault="00000000">
      <w:pPr>
        <w:spacing w:line="440" w:lineRule="exact"/>
      </w:pPr>
      <w:r>
        <w:rPr>
          <w:rFonts w:ascii="仿宋_GB2312;仿宋" w:eastAsia="仿宋_GB2312;仿宋" w:hAnsi="仿宋_GB2312;仿宋" w:cs="宋体;SimSun"/>
          <w:color w:val="000000"/>
          <w:sz w:val="24"/>
        </w:rPr>
        <w:t xml:space="preserve">甲方(采购人)：                             签定地点：                   </w:t>
      </w:r>
    </w:p>
    <w:p w14:paraId="2D9D2386"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乙方（成交人）：                            签定日期：      年   月   日</w:t>
      </w:r>
    </w:p>
    <w:p w14:paraId="00688F92" w14:textId="77777777" w:rsidR="00415D5D" w:rsidRDefault="00000000">
      <w:pPr>
        <w:spacing w:line="480" w:lineRule="exact"/>
        <w:ind w:firstLine="480"/>
      </w:pPr>
      <w:r>
        <w:rPr>
          <w:rFonts w:ascii="仿宋_GB2312;仿宋" w:eastAsia="仿宋_GB2312;仿宋" w:hAnsi="仿宋_GB2312;仿宋" w:cs="仿宋_GB2312;仿宋"/>
          <w:sz w:val="24"/>
          <w:lang w:val="zh-CN"/>
        </w:rPr>
        <w:t>根据《中华人民共和国政府采购法》、《中华人民共和国合同法》和有关政府采购法规，甲方委托(</w:t>
      </w:r>
      <w:r>
        <w:rPr>
          <w:rFonts w:ascii="仿宋_GB2312;仿宋" w:eastAsia="仿宋_GB2312;仿宋" w:hAnsi="仿宋_GB2312;仿宋" w:cs="仿宋_GB2312;仿宋"/>
          <w:sz w:val="24"/>
          <w:u w:val="single"/>
          <w:lang w:val="zh-CN"/>
        </w:rPr>
        <w:t>招标代理机构</w:t>
      </w:r>
      <w:r>
        <w:rPr>
          <w:rFonts w:ascii="仿宋_GB2312;仿宋" w:eastAsia="仿宋_GB2312;仿宋" w:hAnsi="仿宋_GB2312;仿宋" w:cs="仿宋_GB2312;仿宋"/>
          <w:sz w:val="24"/>
          <w:lang w:val="zh-CN"/>
        </w:rPr>
        <w:t>)对</w:t>
      </w:r>
      <w:r>
        <w:rPr>
          <w:rFonts w:ascii="仿宋_GB2312;仿宋" w:eastAsia="仿宋_GB2312;仿宋" w:hAnsi="仿宋_GB2312;仿宋" w:cs="仿宋_GB2312;仿宋"/>
          <w:sz w:val="24"/>
          <w:u w:val="single"/>
          <w:lang w:val="zh-CN"/>
        </w:rPr>
        <w:t xml:space="preserve">       </w:t>
      </w:r>
      <w:r>
        <w:rPr>
          <w:rFonts w:ascii="仿宋_GB2312;仿宋" w:eastAsia="仿宋_GB2312;仿宋" w:hAnsi="仿宋_GB2312;仿宋" w:cs="仿宋_GB2312;仿宋"/>
          <w:sz w:val="24"/>
          <w:lang w:val="zh-CN"/>
        </w:rPr>
        <w:t>进行采购（项目编号：</w:t>
      </w:r>
      <w:r>
        <w:rPr>
          <w:rFonts w:ascii="仿宋_GB2312;仿宋" w:eastAsia="仿宋_GB2312;仿宋" w:hAnsi="仿宋_GB2312;仿宋" w:cs="仿宋_GB2312;仿宋"/>
          <w:sz w:val="24"/>
          <w:u w:val="single"/>
          <w:lang w:val="zh-CN"/>
        </w:rPr>
        <w:t xml:space="preserve">     </w:t>
      </w:r>
      <w:r>
        <w:rPr>
          <w:rFonts w:ascii="仿宋_GB2312;仿宋" w:eastAsia="仿宋_GB2312;仿宋" w:hAnsi="仿宋_GB2312;仿宋" w:cs="仿宋_GB2312;仿宋"/>
          <w:sz w:val="24"/>
          <w:lang w:val="zh-CN"/>
        </w:rPr>
        <w:t>）的采购结果，乙方为成交人，现依照谈判文件、报价文件及相关文件的内容，双方达成如下协议：</w:t>
      </w:r>
    </w:p>
    <w:p w14:paraId="465876E1" w14:textId="77777777" w:rsidR="00415D5D" w:rsidRDefault="00000000">
      <w:pPr>
        <w:spacing w:line="480" w:lineRule="exact"/>
        <w:ind w:firstLine="480"/>
      </w:pPr>
      <w:r>
        <w:t>1</w:t>
      </w:r>
      <w:r>
        <w:t>、合同标的和合同价格</w:t>
      </w:r>
    </w:p>
    <w:tbl>
      <w:tblPr>
        <w:tblW w:w="8936" w:type="dxa"/>
        <w:tblInd w:w="-176" w:type="dxa"/>
        <w:tblLayout w:type="fixed"/>
        <w:tblLook w:val="04A0" w:firstRow="1" w:lastRow="0" w:firstColumn="1" w:lastColumn="0" w:noHBand="0" w:noVBand="1"/>
      </w:tblPr>
      <w:tblGrid>
        <w:gridCol w:w="1277"/>
        <w:gridCol w:w="1582"/>
        <w:gridCol w:w="1236"/>
        <w:gridCol w:w="824"/>
        <w:gridCol w:w="824"/>
        <w:gridCol w:w="1030"/>
        <w:gridCol w:w="927"/>
        <w:gridCol w:w="1236"/>
      </w:tblGrid>
      <w:tr w:rsidR="00415D5D" w14:paraId="356DC5A3" w14:textId="77777777">
        <w:trPr>
          <w:cantSplit/>
          <w:trHeight w:hRule="exact" w:val="851"/>
        </w:trPr>
        <w:tc>
          <w:tcPr>
            <w:tcW w:w="1277" w:type="dxa"/>
            <w:tcBorders>
              <w:top w:val="single" w:sz="4" w:space="0" w:color="000000"/>
              <w:left w:val="single" w:sz="4" w:space="0" w:color="000000"/>
              <w:bottom w:val="single" w:sz="4" w:space="0" w:color="000000"/>
              <w:right w:val="single" w:sz="4" w:space="0" w:color="000000"/>
            </w:tcBorders>
          </w:tcPr>
          <w:p w14:paraId="4AD58156"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产品名称</w:t>
            </w:r>
          </w:p>
        </w:tc>
        <w:tc>
          <w:tcPr>
            <w:tcW w:w="1582" w:type="dxa"/>
            <w:tcBorders>
              <w:top w:val="single" w:sz="4" w:space="0" w:color="000000"/>
              <w:left w:val="single" w:sz="4" w:space="0" w:color="000000"/>
              <w:bottom w:val="single" w:sz="4" w:space="0" w:color="000000"/>
              <w:right w:val="single" w:sz="4" w:space="0" w:color="000000"/>
            </w:tcBorders>
          </w:tcPr>
          <w:p w14:paraId="7BCFA22C"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规格型号</w:t>
            </w:r>
          </w:p>
        </w:tc>
        <w:tc>
          <w:tcPr>
            <w:tcW w:w="1236" w:type="dxa"/>
            <w:tcBorders>
              <w:top w:val="single" w:sz="4" w:space="0" w:color="000000"/>
              <w:left w:val="single" w:sz="4" w:space="0" w:color="000000"/>
              <w:bottom w:val="single" w:sz="4" w:space="0" w:color="000000"/>
              <w:right w:val="single" w:sz="4" w:space="0" w:color="000000"/>
            </w:tcBorders>
          </w:tcPr>
          <w:p w14:paraId="678D5B55"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生产厂家</w:t>
            </w:r>
          </w:p>
        </w:tc>
        <w:tc>
          <w:tcPr>
            <w:tcW w:w="824" w:type="dxa"/>
            <w:tcBorders>
              <w:top w:val="single" w:sz="4" w:space="0" w:color="000000"/>
              <w:left w:val="single" w:sz="4" w:space="0" w:color="000000"/>
              <w:bottom w:val="single" w:sz="4" w:space="0" w:color="000000"/>
              <w:right w:val="single" w:sz="4" w:space="0" w:color="000000"/>
            </w:tcBorders>
          </w:tcPr>
          <w:p w14:paraId="34F5B4B4" w14:textId="77777777" w:rsidR="00415D5D" w:rsidRDefault="00000000">
            <w:pPr>
              <w:spacing w:line="440" w:lineRule="exact"/>
              <w:jc w:val="left"/>
              <w:rPr>
                <w:rFonts w:ascii="仿宋_GB2312;仿宋" w:eastAsia="仿宋_GB2312;仿宋" w:hAnsi="仿宋_GB2312;仿宋" w:cs="宋体;SimSun"/>
                <w:color w:val="000000"/>
              </w:rPr>
            </w:pPr>
            <w:r>
              <w:rPr>
                <w:rFonts w:ascii="仿宋_GB2312;仿宋" w:eastAsia="仿宋_GB2312;仿宋" w:hAnsi="仿宋_GB2312;仿宋" w:cs="宋体;SimSun"/>
                <w:color w:val="000000"/>
              </w:rPr>
              <w:t>数量单价</w:t>
            </w:r>
          </w:p>
        </w:tc>
        <w:tc>
          <w:tcPr>
            <w:tcW w:w="824" w:type="dxa"/>
            <w:tcBorders>
              <w:top w:val="single" w:sz="4" w:space="0" w:color="000000"/>
              <w:left w:val="single" w:sz="4" w:space="0" w:color="000000"/>
              <w:bottom w:val="single" w:sz="4" w:space="0" w:color="000000"/>
              <w:right w:val="single" w:sz="4" w:space="0" w:color="000000"/>
            </w:tcBorders>
          </w:tcPr>
          <w:p w14:paraId="51223BA6"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数 量</w:t>
            </w:r>
          </w:p>
        </w:tc>
        <w:tc>
          <w:tcPr>
            <w:tcW w:w="1030" w:type="dxa"/>
            <w:tcBorders>
              <w:top w:val="single" w:sz="4" w:space="0" w:color="000000"/>
              <w:left w:val="single" w:sz="4" w:space="0" w:color="000000"/>
              <w:bottom w:val="single" w:sz="4" w:space="0" w:color="000000"/>
              <w:right w:val="single" w:sz="4" w:space="0" w:color="000000"/>
            </w:tcBorders>
          </w:tcPr>
          <w:p w14:paraId="29573C7A"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单 价</w:t>
            </w:r>
          </w:p>
        </w:tc>
        <w:tc>
          <w:tcPr>
            <w:tcW w:w="927" w:type="dxa"/>
            <w:tcBorders>
              <w:top w:val="single" w:sz="4" w:space="0" w:color="000000"/>
              <w:left w:val="single" w:sz="4" w:space="0" w:color="000000"/>
              <w:bottom w:val="single" w:sz="4" w:space="0" w:color="000000"/>
              <w:right w:val="single" w:sz="4" w:space="0" w:color="000000"/>
            </w:tcBorders>
          </w:tcPr>
          <w:p w14:paraId="12B7E0C0"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总 价</w:t>
            </w:r>
          </w:p>
        </w:tc>
        <w:tc>
          <w:tcPr>
            <w:tcW w:w="1236" w:type="dxa"/>
            <w:tcBorders>
              <w:top w:val="single" w:sz="4" w:space="0" w:color="000000"/>
              <w:left w:val="single" w:sz="4" w:space="0" w:color="000000"/>
              <w:bottom w:val="single" w:sz="4" w:space="0" w:color="000000"/>
              <w:right w:val="single" w:sz="4" w:space="0" w:color="000000"/>
            </w:tcBorders>
          </w:tcPr>
          <w:p w14:paraId="3335E3B8" w14:textId="77777777" w:rsidR="00415D5D" w:rsidRDefault="00000000">
            <w:pPr>
              <w:spacing w:line="44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交货期 </w:t>
            </w:r>
          </w:p>
        </w:tc>
      </w:tr>
      <w:tr w:rsidR="00415D5D" w14:paraId="3AC9624A" w14:textId="77777777">
        <w:trPr>
          <w:cantSplit/>
          <w:trHeight w:hRule="exact" w:val="567"/>
        </w:trPr>
        <w:tc>
          <w:tcPr>
            <w:tcW w:w="1277" w:type="dxa"/>
            <w:tcBorders>
              <w:top w:val="single" w:sz="4" w:space="0" w:color="000000"/>
              <w:left w:val="single" w:sz="4" w:space="0" w:color="000000"/>
              <w:bottom w:val="single" w:sz="4" w:space="0" w:color="000000"/>
              <w:right w:val="single" w:sz="4" w:space="0" w:color="000000"/>
            </w:tcBorders>
          </w:tcPr>
          <w:p w14:paraId="4F43D61B" w14:textId="77777777" w:rsidR="00415D5D" w:rsidRDefault="00415D5D">
            <w:pPr>
              <w:snapToGrid w:val="0"/>
              <w:spacing w:line="440" w:lineRule="exact"/>
              <w:rPr>
                <w:rFonts w:ascii="仿宋_GB2312;仿宋" w:eastAsia="仿宋_GB2312;仿宋" w:hAnsi="仿宋_GB2312;仿宋" w:cs="宋体;SimSun"/>
                <w:color w:val="000000"/>
                <w:sz w:val="24"/>
              </w:rPr>
            </w:pPr>
          </w:p>
          <w:p w14:paraId="7879A61E" w14:textId="77777777" w:rsidR="00415D5D" w:rsidRDefault="00415D5D">
            <w:pPr>
              <w:spacing w:line="440" w:lineRule="exact"/>
              <w:rPr>
                <w:rFonts w:ascii="仿宋_GB2312;仿宋" w:eastAsia="仿宋_GB2312;仿宋" w:hAnsi="仿宋_GB2312;仿宋" w:cs="宋体;SimSun"/>
                <w:color w:val="000000"/>
                <w:sz w:val="24"/>
              </w:rPr>
            </w:pPr>
          </w:p>
        </w:tc>
        <w:tc>
          <w:tcPr>
            <w:tcW w:w="1582" w:type="dxa"/>
            <w:tcBorders>
              <w:top w:val="single" w:sz="4" w:space="0" w:color="000000"/>
              <w:left w:val="single" w:sz="4" w:space="0" w:color="000000"/>
              <w:bottom w:val="single" w:sz="4" w:space="0" w:color="000000"/>
              <w:right w:val="single" w:sz="4" w:space="0" w:color="000000"/>
            </w:tcBorders>
          </w:tcPr>
          <w:p w14:paraId="6DE6C4B5"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236" w:type="dxa"/>
            <w:tcBorders>
              <w:top w:val="single" w:sz="4" w:space="0" w:color="000000"/>
              <w:left w:val="single" w:sz="4" w:space="0" w:color="000000"/>
              <w:bottom w:val="single" w:sz="4" w:space="0" w:color="000000"/>
              <w:right w:val="single" w:sz="4" w:space="0" w:color="000000"/>
            </w:tcBorders>
          </w:tcPr>
          <w:p w14:paraId="49153EAD"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tcPr>
          <w:p w14:paraId="4F12547B"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tcPr>
          <w:p w14:paraId="0D3FC02A"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030" w:type="dxa"/>
            <w:tcBorders>
              <w:top w:val="single" w:sz="4" w:space="0" w:color="000000"/>
              <w:left w:val="single" w:sz="4" w:space="0" w:color="000000"/>
              <w:bottom w:val="single" w:sz="4" w:space="0" w:color="000000"/>
              <w:right w:val="single" w:sz="4" w:space="0" w:color="000000"/>
            </w:tcBorders>
          </w:tcPr>
          <w:p w14:paraId="61BBB7B0"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927" w:type="dxa"/>
            <w:tcBorders>
              <w:top w:val="single" w:sz="4" w:space="0" w:color="000000"/>
              <w:left w:val="single" w:sz="4" w:space="0" w:color="000000"/>
              <w:bottom w:val="single" w:sz="4" w:space="0" w:color="000000"/>
              <w:right w:val="single" w:sz="4" w:space="0" w:color="000000"/>
            </w:tcBorders>
          </w:tcPr>
          <w:p w14:paraId="7982D01F"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236" w:type="dxa"/>
            <w:tcBorders>
              <w:top w:val="single" w:sz="4" w:space="0" w:color="000000"/>
              <w:left w:val="single" w:sz="4" w:space="0" w:color="000000"/>
              <w:bottom w:val="single" w:sz="4" w:space="0" w:color="000000"/>
              <w:right w:val="single" w:sz="4" w:space="0" w:color="000000"/>
            </w:tcBorders>
          </w:tcPr>
          <w:p w14:paraId="2A7738C3" w14:textId="77777777" w:rsidR="00415D5D" w:rsidRDefault="00415D5D">
            <w:pPr>
              <w:snapToGrid w:val="0"/>
              <w:spacing w:line="440" w:lineRule="exact"/>
              <w:rPr>
                <w:rFonts w:ascii="仿宋_GB2312;仿宋" w:eastAsia="仿宋_GB2312;仿宋" w:hAnsi="仿宋_GB2312;仿宋" w:cs="宋体;SimSun"/>
                <w:color w:val="000000"/>
                <w:sz w:val="24"/>
              </w:rPr>
            </w:pPr>
          </w:p>
        </w:tc>
      </w:tr>
      <w:tr w:rsidR="00415D5D" w14:paraId="04C2886D" w14:textId="77777777">
        <w:trPr>
          <w:cantSplit/>
          <w:trHeight w:hRule="exact" w:val="567"/>
        </w:trPr>
        <w:tc>
          <w:tcPr>
            <w:tcW w:w="1277" w:type="dxa"/>
            <w:tcBorders>
              <w:top w:val="single" w:sz="4" w:space="0" w:color="000000"/>
              <w:left w:val="single" w:sz="4" w:space="0" w:color="000000"/>
              <w:bottom w:val="single" w:sz="4" w:space="0" w:color="000000"/>
              <w:right w:val="single" w:sz="4" w:space="0" w:color="000000"/>
            </w:tcBorders>
          </w:tcPr>
          <w:p w14:paraId="5ACC755E" w14:textId="77777777" w:rsidR="00415D5D" w:rsidRDefault="00415D5D">
            <w:pPr>
              <w:snapToGrid w:val="0"/>
              <w:spacing w:line="440" w:lineRule="exact"/>
              <w:rPr>
                <w:rFonts w:ascii="仿宋_GB2312;仿宋" w:eastAsia="仿宋_GB2312;仿宋" w:hAnsi="仿宋_GB2312;仿宋" w:cs="宋体;SimSun"/>
                <w:color w:val="000000"/>
                <w:sz w:val="24"/>
              </w:rPr>
            </w:pPr>
          </w:p>
          <w:p w14:paraId="70BF71BC" w14:textId="77777777" w:rsidR="00415D5D" w:rsidRDefault="00415D5D">
            <w:pPr>
              <w:spacing w:line="440" w:lineRule="exact"/>
              <w:rPr>
                <w:rFonts w:ascii="仿宋_GB2312;仿宋" w:eastAsia="仿宋_GB2312;仿宋" w:hAnsi="仿宋_GB2312;仿宋" w:cs="宋体;SimSun"/>
                <w:color w:val="000000"/>
                <w:sz w:val="24"/>
              </w:rPr>
            </w:pPr>
          </w:p>
        </w:tc>
        <w:tc>
          <w:tcPr>
            <w:tcW w:w="1582" w:type="dxa"/>
            <w:tcBorders>
              <w:top w:val="single" w:sz="4" w:space="0" w:color="000000"/>
              <w:left w:val="single" w:sz="4" w:space="0" w:color="000000"/>
              <w:bottom w:val="single" w:sz="4" w:space="0" w:color="000000"/>
              <w:right w:val="single" w:sz="4" w:space="0" w:color="000000"/>
            </w:tcBorders>
          </w:tcPr>
          <w:p w14:paraId="7B7B2A49"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236" w:type="dxa"/>
            <w:tcBorders>
              <w:top w:val="single" w:sz="4" w:space="0" w:color="000000"/>
              <w:left w:val="single" w:sz="4" w:space="0" w:color="000000"/>
              <w:bottom w:val="single" w:sz="4" w:space="0" w:color="000000"/>
              <w:right w:val="single" w:sz="4" w:space="0" w:color="000000"/>
            </w:tcBorders>
          </w:tcPr>
          <w:p w14:paraId="3F122F6D"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tcPr>
          <w:p w14:paraId="37B23AA5"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tcPr>
          <w:p w14:paraId="4B80A1CF"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030" w:type="dxa"/>
            <w:tcBorders>
              <w:top w:val="single" w:sz="4" w:space="0" w:color="000000"/>
              <w:left w:val="single" w:sz="4" w:space="0" w:color="000000"/>
              <w:bottom w:val="single" w:sz="4" w:space="0" w:color="000000"/>
              <w:right w:val="single" w:sz="4" w:space="0" w:color="000000"/>
            </w:tcBorders>
          </w:tcPr>
          <w:p w14:paraId="20CC622F"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927" w:type="dxa"/>
            <w:tcBorders>
              <w:top w:val="single" w:sz="4" w:space="0" w:color="000000"/>
              <w:left w:val="single" w:sz="4" w:space="0" w:color="000000"/>
              <w:bottom w:val="single" w:sz="4" w:space="0" w:color="000000"/>
              <w:right w:val="single" w:sz="4" w:space="0" w:color="000000"/>
            </w:tcBorders>
          </w:tcPr>
          <w:p w14:paraId="5BDF72B3"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236" w:type="dxa"/>
            <w:tcBorders>
              <w:top w:val="single" w:sz="4" w:space="0" w:color="000000"/>
              <w:left w:val="single" w:sz="4" w:space="0" w:color="000000"/>
              <w:bottom w:val="single" w:sz="4" w:space="0" w:color="000000"/>
              <w:right w:val="single" w:sz="4" w:space="0" w:color="000000"/>
            </w:tcBorders>
          </w:tcPr>
          <w:p w14:paraId="26401DC3" w14:textId="77777777" w:rsidR="00415D5D" w:rsidRDefault="00415D5D">
            <w:pPr>
              <w:snapToGrid w:val="0"/>
              <w:spacing w:line="440" w:lineRule="exact"/>
              <w:rPr>
                <w:rFonts w:ascii="仿宋_GB2312;仿宋" w:eastAsia="仿宋_GB2312;仿宋" w:hAnsi="仿宋_GB2312;仿宋" w:cs="宋体;SimSun"/>
                <w:color w:val="000000"/>
                <w:sz w:val="24"/>
              </w:rPr>
            </w:pPr>
          </w:p>
        </w:tc>
      </w:tr>
      <w:tr w:rsidR="00415D5D" w14:paraId="00FEF4A1" w14:textId="77777777">
        <w:trPr>
          <w:cantSplit/>
          <w:trHeight w:hRule="exact" w:val="567"/>
        </w:trPr>
        <w:tc>
          <w:tcPr>
            <w:tcW w:w="1277" w:type="dxa"/>
            <w:tcBorders>
              <w:top w:val="single" w:sz="4" w:space="0" w:color="000000"/>
              <w:left w:val="single" w:sz="4" w:space="0" w:color="000000"/>
              <w:bottom w:val="single" w:sz="4" w:space="0" w:color="000000"/>
              <w:right w:val="single" w:sz="4" w:space="0" w:color="000000"/>
            </w:tcBorders>
          </w:tcPr>
          <w:p w14:paraId="35F8751F" w14:textId="77777777" w:rsidR="00415D5D" w:rsidRDefault="00415D5D">
            <w:pPr>
              <w:snapToGrid w:val="0"/>
              <w:spacing w:line="440" w:lineRule="exact"/>
              <w:rPr>
                <w:rFonts w:ascii="仿宋_GB2312;仿宋" w:eastAsia="仿宋_GB2312;仿宋" w:hAnsi="仿宋_GB2312;仿宋" w:cs="宋体;SimSun"/>
                <w:color w:val="000000"/>
                <w:sz w:val="24"/>
              </w:rPr>
            </w:pPr>
          </w:p>
          <w:p w14:paraId="17B1F098" w14:textId="77777777" w:rsidR="00415D5D" w:rsidRDefault="00415D5D">
            <w:pPr>
              <w:spacing w:line="440" w:lineRule="exact"/>
              <w:rPr>
                <w:rFonts w:ascii="仿宋_GB2312;仿宋" w:eastAsia="仿宋_GB2312;仿宋" w:hAnsi="仿宋_GB2312;仿宋" w:cs="宋体;SimSun"/>
                <w:color w:val="000000"/>
                <w:sz w:val="24"/>
              </w:rPr>
            </w:pPr>
          </w:p>
        </w:tc>
        <w:tc>
          <w:tcPr>
            <w:tcW w:w="1582" w:type="dxa"/>
            <w:tcBorders>
              <w:top w:val="single" w:sz="4" w:space="0" w:color="000000"/>
              <w:left w:val="single" w:sz="4" w:space="0" w:color="000000"/>
              <w:bottom w:val="single" w:sz="4" w:space="0" w:color="000000"/>
              <w:right w:val="single" w:sz="4" w:space="0" w:color="000000"/>
            </w:tcBorders>
          </w:tcPr>
          <w:p w14:paraId="2067B1E4"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236" w:type="dxa"/>
            <w:tcBorders>
              <w:top w:val="single" w:sz="4" w:space="0" w:color="000000"/>
              <w:left w:val="single" w:sz="4" w:space="0" w:color="000000"/>
              <w:bottom w:val="single" w:sz="4" w:space="0" w:color="000000"/>
              <w:right w:val="single" w:sz="4" w:space="0" w:color="000000"/>
            </w:tcBorders>
          </w:tcPr>
          <w:p w14:paraId="452033EC"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tcPr>
          <w:p w14:paraId="7F74B222"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tcPr>
          <w:p w14:paraId="3AE2B48B"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030" w:type="dxa"/>
            <w:tcBorders>
              <w:top w:val="single" w:sz="4" w:space="0" w:color="000000"/>
              <w:left w:val="single" w:sz="4" w:space="0" w:color="000000"/>
              <w:bottom w:val="single" w:sz="4" w:space="0" w:color="000000"/>
              <w:right w:val="single" w:sz="4" w:space="0" w:color="000000"/>
            </w:tcBorders>
          </w:tcPr>
          <w:p w14:paraId="26350B72"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927" w:type="dxa"/>
            <w:tcBorders>
              <w:top w:val="single" w:sz="4" w:space="0" w:color="000000"/>
              <w:left w:val="single" w:sz="4" w:space="0" w:color="000000"/>
              <w:bottom w:val="single" w:sz="4" w:space="0" w:color="000000"/>
              <w:right w:val="single" w:sz="4" w:space="0" w:color="000000"/>
            </w:tcBorders>
          </w:tcPr>
          <w:p w14:paraId="5C04CAD0"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236" w:type="dxa"/>
            <w:tcBorders>
              <w:top w:val="single" w:sz="4" w:space="0" w:color="000000"/>
              <w:left w:val="single" w:sz="4" w:space="0" w:color="000000"/>
              <w:bottom w:val="single" w:sz="4" w:space="0" w:color="000000"/>
              <w:right w:val="single" w:sz="4" w:space="0" w:color="000000"/>
            </w:tcBorders>
          </w:tcPr>
          <w:p w14:paraId="3EE56275" w14:textId="77777777" w:rsidR="00415D5D" w:rsidRDefault="00415D5D">
            <w:pPr>
              <w:snapToGrid w:val="0"/>
              <w:spacing w:line="440" w:lineRule="exact"/>
              <w:rPr>
                <w:rFonts w:ascii="仿宋_GB2312;仿宋" w:eastAsia="仿宋_GB2312;仿宋" w:hAnsi="仿宋_GB2312;仿宋" w:cs="宋体;SimSun"/>
                <w:color w:val="000000"/>
                <w:sz w:val="24"/>
              </w:rPr>
            </w:pPr>
          </w:p>
        </w:tc>
      </w:tr>
      <w:tr w:rsidR="00415D5D" w14:paraId="17DF5CD8" w14:textId="77777777">
        <w:trPr>
          <w:cantSplit/>
          <w:trHeight w:hRule="exact" w:val="567"/>
        </w:trPr>
        <w:tc>
          <w:tcPr>
            <w:tcW w:w="1277" w:type="dxa"/>
            <w:tcBorders>
              <w:top w:val="single" w:sz="4" w:space="0" w:color="000000"/>
              <w:left w:val="single" w:sz="4" w:space="0" w:color="000000"/>
              <w:bottom w:val="single" w:sz="4" w:space="0" w:color="000000"/>
              <w:right w:val="single" w:sz="4" w:space="0" w:color="000000"/>
            </w:tcBorders>
          </w:tcPr>
          <w:p w14:paraId="4FFB7AF6" w14:textId="77777777" w:rsidR="00415D5D" w:rsidRDefault="00415D5D">
            <w:pPr>
              <w:snapToGrid w:val="0"/>
              <w:spacing w:line="440" w:lineRule="exact"/>
              <w:rPr>
                <w:rFonts w:ascii="仿宋_GB2312;仿宋" w:eastAsia="仿宋_GB2312;仿宋" w:hAnsi="仿宋_GB2312;仿宋" w:cs="宋体;SimSun"/>
                <w:color w:val="000000"/>
                <w:sz w:val="24"/>
              </w:rPr>
            </w:pPr>
          </w:p>
          <w:p w14:paraId="7DA90B3A" w14:textId="77777777" w:rsidR="00415D5D" w:rsidRDefault="00415D5D">
            <w:pPr>
              <w:spacing w:line="440" w:lineRule="exact"/>
              <w:rPr>
                <w:rFonts w:ascii="仿宋_GB2312;仿宋" w:eastAsia="仿宋_GB2312;仿宋" w:hAnsi="仿宋_GB2312;仿宋" w:cs="宋体;SimSun"/>
                <w:color w:val="000000"/>
                <w:sz w:val="24"/>
              </w:rPr>
            </w:pPr>
          </w:p>
        </w:tc>
        <w:tc>
          <w:tcPr>
            <w:tcW w:w="1582" w:type="dxa"/>
            <w:tcBorders>
              <w:top w:val="single" w:sz="4" w:space="0" w:color="000000"/>
              <w:left w:val="single" w:sz="4" w:space="0" w:color="000000"/>
              <w:bottom w:val="single" w:sz="4" w:space="0" w:color="000000"/>
              <w:right w:val="single" w:sz="4" w:space="0" w:color="000000"/>
            </w:tcBorders>
          </w:tcPr>
          <w:p w14:paraId="5920AFE6"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236" w:type="dxa"/>
            <w:tcBorders>
              <w:top w:val="single" w:sz="4" w:space="0" w:color="000000"/>
              <w:left w:val="single" w:sz="4" w:space="0" w:color="000000"/>
              <w:bottom w:val="single" w:sz="4" w:space="0" w:color="000000"/>
              <w:right w:val="single" w:sz="4" w:space="0" w:color="000000"/>
            </w:tcBorders>
          </w:tcPr>
          <w:p w14:paraId="5608DFE6"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tcPr>
          <w:p w14:paraId="2D825020"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tcPr>
          <w:p w14:paraId="7B489FBB"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030" w:type="dxa"/>
            <w:tcBorders>
              <w:top w:val="single" w:sz="4" w:space="0" w:color="000000"/>
              <w:left w:val="single" w:sz="4" w:space="0" w:color="000000"/>
              <w:bottom w:val="single" w:sz="4" w:space="0" w:color="000000"/>
              <w:right w:val="single" w:sz="4" w:space="0" w:color="000000"/>
            </w:tcBorders>
          </w:tcPr>
          <w:p w14:paraId="2C24CD69"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927" w:type="dxa"/>
            <w:tcBorders>
              <w:top w:val="single" w:sz="4" w:space="0" w:color="000000"/>
              <w:left w:val="single" w:sz="4" w:space="0" w:color="000000"/>
              <w:bottom w:val="single" w:sz="4" w:space="0" w:color="000000"/>
              <w:right w:val="single" w:sz="4" w:space="0" w:color="000000"/>
            </w:tcBorders>
          </w:tcPr>
          <w:p w14:paraId="1AE8EE05" w14:textId="77777777" w:rsidR="00415D5D" w:rsidRDefault="00415D5D">
            <w:pPr>
              <w:snapToGrid w:val="0"/>
              <w:spacing w:line="440" w:lineRule="exact"/>
              <w:rPr>
                <w:rFonts w:ascii="仿宋_GB2312;仿宋" w:eastAsia="仿宋_GB2312;仿宋" w:hAnsi="仿宋_GB2312;仿宋" w:cs="宋体;SimSun"/>
                <w:color w:val="000000"/>
                <w:sz w:val="24"/>
              </w:rPr>
            </w:pPr>
          </w:p>
        </w:tc>
        <w:tc>
          <w:tcPr>
            <w:tcW w:w="1236" w:type="dxa"/>
            <w:tcBorders>
              <w:top w:val="single" w:sz="4" w:space="0" w:color="000000"/>
              <w:left w:val="single" w:sz="4" w:space="0" w:color="000000"/>
              <w:bottom w:val="single" w:sz="4" w:space="0" w:color="000000"/>
              <w:right w:val="single" w:sz="4" w:space="0" w:color="000000"/>
            </w:tcBorders>
          </w:tcPr>
          <w:p w14:paraId="74FFE41F" w14:textId="77777777" w:rsidR="00415D5D" w:rsidRDefault="00415D5D">
            <w:pPr>
              <w:snapToGrid w:val="0"/>
              <w:spacing w:line="440" w:lineRule="exact"/>
              <w:rPr>
                <w:rFonts w:ascii="仿宋_GB2312;仿宋" w:eastAsia="仿宋_GB2312;仿宋" w:hAnsi="仿宋_GB2312;仿宋" w:cs="宋体;SimSun"/>
                <w:color w:val="000000"/>
                <w:sz w:val="24"/>
              </w:rPr>
            </w:pPr>
          </w:p>
        </w:tc>
      </w:tr>
      <w:tr w:rsidR="00415D5D" w14:paraId="17EB4F5C" w14:textId="77777777">
        <w:trPr>
          <w:trHeight w:hRule="exact" w:val="851"/>
        </w:trPr>
        <w:tc>
          <w:tcPr>
            <w:tcW w:w="8936" w:type="dxa"/>
            <w:gridSpan w:val="8"/>
            <w:tcBorders>
              <w:top w:val="single" w:sz="4" w:space="0" w:color="000000"/>
              <w:left w:val="single" w:sz="4" w:space="0" w:color="000000"/>
              <w:bottom w:val="single" w:sz="4" w:space="0" w:color="000000"/>
              <w:right w:val="single" w:sz="4" w:space="0" w:color="000000"/>
            </w:tcBorders>
          </w:tcPr>
          <w:p w14:paraId="6EF98D61" w14:textId="77777777" w:rsidR="00415D5D" w:rsidRDefault="00000000">
            <w:pPr>
              <w:spacing w:line="440" w:lineRule="exact"/>
            </w:pPr>
            <w:r>
              <w:rPr>
                <w:rFonts w:ascii="仿宋_GB2312;仿宋" w:eastAsia="仿宋_GB2312;仿宋" w:hAnsi="仿宋_GB2312;仿宋" w:cs="宋体;SimSun"/>
                <w:color w:val="000000"/>
                <w:sz w:val="24"/>
              </w:rPr>
              <w:t>合同总金额（大写）（合同总金额包含备件、专用工具、安装、调试、检验、技术培训及技术资料和运输保险等费用）：人民币</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w:t>
            </w:r>
          </w:p>
          <w:p w14:paraId="76B1A3F1" w14:textId="77777777" w:rsidR="00415D5D" w:rsidRDefault="00415D5D">
            <w:pPr>
              <w:spacing w:line="440" w:lineRule="exact"/>
              <w:rPr>
                <w:rFonts w:ascii="仿宋_GB2312;仿宋" w:eastAsia="仿宋_GB2312;仿宋" w:hAnsi="仿宋_GB2312;仿宋" w:cs="宋体;SimSun"/>
                <w:color w:val="000000"/>
                <w:sz w:val="24"/>
              </w:rPr>
            </w:pPr>
          </w:p>
        </w:tc>
      </w:tr>
    </w:tbl>
    <w:p w14:paraId="39504B2C"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2、交货方式和交货地点</w:t>
      </w:r>
    </w:p>
    <w:p w14:paraId="5860AD27" w14:textId="77777777" w:rsidR="00415D5D" w:rsidRDefault="00000000">
      <w:pPr>
        <w:spacing w:line="440" w:lineRule="exact"/>
        <w:ind w:firstLine="480"/>
      </w:pPr>
      <w:r>
        <w:rPr>
          <w:rFonts w:ascii="仿宋_GB2312;仿宋" w:eastAsia="仿宋_GB2312;仿宋" w:hAnsi="仿宋_GB2312;仿宋" w:cs="宋体;SimSun"/>
          <w:color w:val="000000"/>
          <w:sz w:val="24"/>
        </w:rPr>
        <w:t xml:space="preserve">2.1交货方式： </w:t>
      </w:r>
      <w:r>
        <w:rPr>
          <w:rFonts w:ascii="仿宋_GB2312;仿宋" w:eastAsia="仿宋_GB2312;仿宋" w:hAnsi="仿宋_GB2312;仿宋" w:cs="宋体;SimSun"/>
          <w:color w:val="000000"/>
          <w:sz w:val="24"/>
          <w:u w:val="single"/>
        </w:rPr>
        <w:t xml:space="preserve">                   </w:t>
      </w:r>
    </w:p>
    <w:p w14:paraId="0FDF86AA" w14:textId="77777777" w:rsidR="00415D5D" w:rsidRDefault="00000000">
      <w:pPr>
        <w:spacing w:line="44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2.2交货地点：</w:t>
      </w:r>
      <w:r>
        <w:rPr>
          <w:rFonts w:ascii="仿宋_GB2312;仿宋" w:eastAsia="仿宋_GB2312;仿宋" w:hAnsi="仿宋_GB2312;仿宋" w:cs="宋体;SimSun"/>
          <w:color w:val="000000"/>
          <w:sz w:val="24"/>
          <w:u w:val="single"/>
        </w:rPr>
        <w:t xml:space="preserve">                     </w:t>
      </w:r>
    </w:p>
    <w:p w14:paraId="0D3DE4E7" w14:textId="77777777" w:rsidR="00415D5D" w:rsidRDefault="00000000">
      <w:pPr>
        <w:spacing w:line="440" w:lineRule="exact"/>
      </w:pPr>
      <w:r>
        <w:rPr>
          <w:rFonts w:ascii="仿宋_GB2312;仿宋" w:eastAsia="仿宋_GB2312;仿宋" w:hAnsi="仿宋_GB2312;仿宋" w:cs="宋体;SimSun"/>
          <w:color w:val="000000"/>
          <w:sz w:val="24"/>
        </w:rPr>
        <w:t>3、供货清单</w:t>
      </w:r>
    </w:p>
    <w:p w14:paraId="1A832DCA"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3.1供货清单：包括产品主机、随机备品备件、专用工具的名称及数量。（采购人对包装及运输有特别要求的，应作具体约定。）</w:t>
      </w:r>
    </w:p>
    <w:p w14:paraId="358056E1"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4、付款方式与条件</w:t>
      </w:r>
    </w:p>
    <w:p w14:paraId="1791CDEF" w14:textId="77777777" w:rsidR="00415D5D" w:rsidRDefault="00000000">
      <w:pPr>
        <w:spacing w:line="440" w:lineRule="exact"/>
        <w:rPr>
          <w:rFonts w:ascii="宋体;SimSun" w:hAnsi="宋体;SimSun"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在完成安装、调试并验收合格后一个月内付清货款。（说明：如为进口设备，还须</w:t>
      </w:r>
      <w:r>
        <w:rPr>
          <w:rFonts w:ascii="仿宋_GB2312;仿宋" w:eastAsia="仿宋_GB2312;仿宋" w:hAnsi="仿宋_GB2312;仿宋" w:cs="宋体;SimSun"/>
          <w:color w:val="000000"/>
          <w:sz w:val="24"/>
        </w:rPr>
        <w:lastRenderedPageBreak/>
        <w:t>签订进口委托合同，付款时以委托合同中三方约定为准）。</w:t>
      </w:r>
    </w:p>
    <w:p w14:paraId="4F95F548"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5、质量要求和技术标准</w:t>
      </w:r>
    </w:p>
    <w:p w14:paraId="46EFB27B" w14:textId="77777777" w:rsidR="00415D5D" w:rsidRDefault="00000000">
      <w:pPr>
        <w:spacing w:line="44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质量条款可细分为产品质量、包装质量、技术资料质量等内容。</w:t>
      </w:r>
    </w:p>
    <w:p w14:paraId="749F0507" w14:textId="77777777" w:rsidR="00415D5D" w:rsidRDefault="00000000">
      <w:pPr>
        <w:spacing w:line="44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（质量要求和技术标准应按谈判文件要求填列。）</w:t>
      </w:r>
    </w:p>
    <w:p w14:paraId="1390D069" w14:textId="77777777" w:rsidR="00415D5D" w:rsidRDefault="00000000">
      <w:pPr>
        <w:spacing w:line="440" w:lineRule="exact"/>
      </w:pPr>
      <w:r>
        <w:rPr>
          <w:rFonts w:ascii="仿宋_GB2312;仿宋" w:eastAsia="仿宋_GB2312;仿宋" w:hAnsi="仿宋_GB2312;仿宋" w:cs="宋体;SimSun"/>
          <w:color w:val="000000"/>
          <w:sz w:val="24"/>
        </w:rPr>
        <w:t>6、安装调试、技术服务、人员培训及技术资料</w:t>
      </w:r>
    </w:p>
    <w:p w14:paraId="35981128"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安装调试、技术服务、人员培训及技术资料应按谈判文件要求填列。）</w:t>
      </w:r>
    </w:p>
    <w:p w14:paraId="25D6EA2C" w14:textId="77777777" w:rsidR="00415D5D" w:rsidRDefault="00000000">
      <w:pPr>
        <w:spacing w:line="440" w:lineRule="exact"/>
      </w:pPr>
      <w:r>
        <w:rPr>
          <w:rFonts w:ascii="仿宋_GB2312;仿宋" w:eastAsia="仿宋_GB2312;仿宋" w:hAnsi="仿宋_GB2312;仿宋" w:cs="宋体;SimSun"/>
          <w:color w:val="000000"/>
          <w:sz w:val="24"/>
        </w:rPr>
        <w:t>7、验收</w:t>
      </w:r>
    </w:p>
    <w:p w14:paraId="40E26E21" w14:textId="77777777" w:rsidR="00415D5D" w:rsidRDefault="00000000">
      <w:pPr>
        <w:spacing w:line="44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（货物验收标准和方法应按谈判文件要求填列。）验收结果经双方确认     后，双方代表必须按规定的验收交接单上的项目对照本合同填好验收结果并签名盖章。</w:t>
      </w:r>
    </w:p>
    <w:p w14:paraId="49A7C127" w14:textId="77777777" w:rsidR="00415D5D" w:rsidRDefault="00000000">
      <w:pPr>
        <w:spacing w:line="44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验收可细分为到货时的外在质量的验收，投产前的质量验收，大型设备可能还存在更多的验收步骤和验收方式，采购人可在谈判文件中细化规定。</w:t>
      </w:r>
    </w:p>
    <w:p w14:paraId="43A9D4DA"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8、质量保证</w:t>
      </w:r>
    </w:p>
    <w:p w14:paraId="6557874F" w14:textId="77777777" w:rsidR="00415D5D" w:rsidRDefault="00000000">
      <w:pPr>
        <w:spacing w:line="440" w:lineRule="exact"/>
        <w:ind w:firstLine="480"/>
      </w:pPr>
      <w:r>
        <w:rPr>
          <w:rFonts w:ascii="仿宋_GB2312;仿宋" w:eastAsia="仿宋_GB2312;仿宋" w:hAnsi="仿宋_GB2312;仿宋" w:cs="宋体;SimSun"/>
          <w:color w:val="000000"/>
          <w:sz w:val="24"/>
        </w:rPr>
        <w:t xml:space="preserve">各合同包货物质保期要求均为货物经最终验收合格后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个月，在质量保证期内设备运行发生故障时，乙方在接到甲方故障通知后</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小时内应委派专业技术人员到现场免费提供咨询、维修和更换零部件等服务，并及时填写维修报告（包括故障原因、处理情况及甲方意见等）报甲方备案，若</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小时内无法排除故障，则应先提供同档次备用机供甲方使用。其中发生一切费用由乙方承担。质量保证期内乙方有责任对设备进行不定期的巡查检修。报价人视自身能力在报价文件中提供更优、更合理的维修服务承诺。</w:t>
      </w:r>
    </w:p>
    <w:p w14:paraId="69EED2EA" w14:textId="77777777" w:rsidR="00415D5D" w:rsidRDefault="00000000">
      <w:pPr>
        <w:spacing w:line="440" w:lineRule="exact"/>
        <w:rPr>
          <w:rFonts w:ascii="仿宋_GB2312;仿宋" w:eastAsia="仿宋_GB2312;仿宋" w:hAnsi="仿宋_GB2312;仿宋"/>
          <w:color w:val="000000"/>
          <w:sz w:val="24"/>
        </w:rPr>
      </w:pPr>
      <w:r>
        <w:rPr>
          <w:rFonts w:ascii="仿宋_GB2312;仿宋" w:eastAsia="仿宋_GB2312;仿宋" w:hAnsi="仿宋_GB2312;仿宋"/>
          <w:color w:val="000000"/>
          <w:sz w:val="24"/>
        </w:rPr>
        <w:t>9、知识产权：</w:t>
      </w:r>
    </w:p>
    <w:p w14:paraId="0A1E4675" w14:textId="77777777" w:rsidR="00415D5D" w:rsidRDefault="00000000">
      <w:pPr>
        <w:spacing w:line="44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olor w:val="000000"/>
          <w:sz w:val="24"/>
        </w:rPr>
        <w:t>乙方须保障甲方在使用该货物或其任何一部分时不受到第三方关于侵犯专利权、商标权或工业设计权等知识产权的指控。如果任何第三方提出侵权指控与甲方无关，乙方须与第三方交涉并承担可能发生的责任与一切费用。如甲方因此而遭致损失的，乙方应赔偿该损失。</w:t>
      </w:r>
    </w:p>
    <w:p w14:paraId="4681BC1D"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10、违约责任</w:t>
      </w:r>
    </w:p>
    <w:p w14:paraId="7A1A748E" w14:textId="77777777" w:rsidR="00415D5D" w:rsidRDefault="00000000">
      <w:pPr>
        <w:spacing w:line="44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10.1未按期交货的违约责任</w:t>
      </w:r>
    </w:p>
    <w:p w14:paraId="63F66B7D" w14:textId="77777777" w:rsidR="00415D5D" w:rsidRDefault="00000000">
      <w:pPr>
        <w:spacing w:line="44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10.1.1如果乙方未能按合同规定的时间按时足额交货和的（不可抗力除外），在乙方书面同意支付延期交货违约金的条件下，甲方有权选择同意延长交货期还是不予延长交货期，甲方同意延长交货期的，延期交货的时间由双方另行确定。延期交货违约金的支付甲方有权从未付的合同货款中扣除。延期交货违约金比率为每迟交</w:t>
      </w:r>
      <w:r>
        <w:rPr>
          <w:rFonts w:ascii="仿宋_GB2312;仿宋" w:eastAsia="仿宋_GB2312;仿宋" w:hAnsi="仿宋_GB2312;仿宋" w:cs="宋体;SimSun"/>
          <w:color w:val="000000"/>
          <w:sz w:val="24"/>
          <w:u w:val="single"/>
        </w:rPr>
        <w:t xml:space="preserve">1 </w:t>
      </w:r>
      <w:r>
        <w:rPr>
          <w:rFonts w:ascii="仿宋_GB2312;仿宋" w:eastAsia="仿宋_GB2312;仿宋" w:hAnsi="仿宋_GB2312;仿宋" w:cs="宋体;SimSun"/>
          <w:color w:val="000000"/>
          <w:sz w:val="24"/>
        </w:rPr>
        <w:t>天，按迟交货物金额的</w:t>
      </w:r>
      <w:r>
        <w:rPr>
          <w:rFonts w:ascii="仿宋_GB2312;仿宋" w:eastAsia="仿宋_GB2312;仿宋" w:hAnsi="仿宋_GB2312;仿宋" w:cs="宋体;SimSun"/>
          <w:color w:val="000000"/>
          <w:sz w:val="24"/>
          <w:u w:val="single"/>
        </w:rPr>
        <w:t xml:space="preserve">  0.1 </w:t>
      </w:r>
      <w:r>
        <w:rPr>
          <w:rFonts w:ascii="仿宋_GB2312;仿宋" w:eastAsia="仿宋_GB2312;仿宋" w:hAnsi="仿宋_GB2312;仿宋" w:cs="宋体;SimSun"/>
          <w:color w:val="000000"/>
          <w:sz w:val="24"/>
        </w:rPr>
        <w:t>％。但是，延期交货违约金的支付总额不得超过迟交货物部分合</w:t>
      </w:r>
      <w:r>
        <w:rPr>
          <w:rFonts w:ascii="仿宋_GB2312;仿宋" w:eastAsia="仿宋_GB2312;仿宋" w:hAnsi="仿宋_GB2312;仿宋" w:cs="宋体;SimSun"/>
          <w:color w:val="000000"/>
          <w:sz w:val="24"/>
        </w:rPr>
        <w:lastRenderedPageBreak/>
        <w:t>同金额的</w:t>
      </w:r>
      <w:r>
        <w:rPr>
          <w:rFonts w:ascii="仿宋_GB2312;仿宋" w:eastAsia="仿宋_GB2312;仿宋" w:hAnsi="仿宋_GB2312;仿宋" w:cs="宋体;SimSun"/>
          <w:color w:val="000000"/>
          <w:sz w:val="24"/>
          <w:u w:val="single"/>
        </w:rPr>
        <w:t xml:space="preserve"> 5  </w:t>
      </w:r>
      <w:r>
        <w:rPr>
          <w:rFonts w:ascii="仿宋_GB2312;仿宋" w:eastAsia="仿宋_GB2312;仿宋" w:hAnsi="仿宋_GB2312;仿宋" w:cs="宋体;SimSun"/>
          <w:color w:val="000000"/>
          <w:sz w:val="24"/>
        </w:rPr>
        <w:t>％。</w:t>
      </w:r>
    </w:p>
    <w:p w14:paraId="7F8676A5" w14:textId="77777777" w:rsidR="00415D5D" w:rsidRDefault="00000000">
      <w:pPr>
        <w:spacing w:line="440" w:lineRule="exact"/>
        <w:ind w:firstLine="600"/>
      </w:pPr>
      <w:r>
        <w:rPr>
          <w:rFonts w:ascii="仿宋_GB2312;仿宋" w:eastAsia="仿宋_GB2312;仿宋" w:hAnsi="仿宋_GB2312;仿宋" w:cs="宋体;SimSun"/>
          <w:color w:val="000000"/>
          <w:sz w:val="24"/>
        </w:rPr>
        <w:t>10.1.2如果乙方未能按合同规定的时间或双方另行确定的延期交货期按时足额交货的（不可抗力除外），每逾期1天，乙方应按迟交货物金额的</w:t>
      </w:r>
      <w:r>
        <w:rPr>
          <w:rFonts w:ascii="仿宋_GB2312;仿宋" w:eastAsia="仿宋_GB2312;仿宋" w:hAnsi="仿宋_GB2312;仿宋" w:cs="宋体;SimSun"/>
          <w:color w:val="000000"/>
          <w:sz w:val="24"/>
          <w:u w:val="single"/>
        </w:rPr>
        <w:t xml:space="preserve"> 0.1  </w:t>
      </w:r>
      <w:r>
        <w:rPr>
          <w:rFonts w:ascii="仿宋_GB2312;仿宋" w:eastAsia="仿宋_GB2312;仿宋" w:hAnsi="仿宋_GB2312;仿宋" w:cs="宋体;SimSun"/>
          <w:color w:val="000000"/>
          <w:sz w:val="24"/>
        </w:rPr>
        <w:t>％向甲方支付逾期交货的违约金。逾期交货违约金的支付甲方有权从未付的合同货款中予以扣除。若乙方逾期交货达30天（含30天）以上的，甲方有权单方解除本合同，乙方仍应按上述约定支付延期交货违约金。若因此给甲方造成损失的，还应赔偿甲方所受的损失。</w:t>
      </w:r>
    </w:p>
    <w:p w14:paraId="648288C8" w14:textId="77777777" w:rsidR="00415D5D" w:rsidRDefault="00000000">
      <w:pPr>
        <w:spacing w:line="440" w:lineRule="exact"/>
        <w:ind w:firstLine="600"/>
      </w:pPr>
      <w:r>
        <w:rPr>
          <w:rFonts w:ascii="仿宋_GB2312;仿宋" w:eastAsia="仿宋_GB2312;仿宋" w:hAnsi="仿宋_GB2312;仿宋" w:cs="宋体;SimSun"/>
          <w:color w:val="000000"/>
          <w:sz w:val="24"/>
        </w:rPr>
        <w:t>10.2若乙方不能交货的（逾期15个工作日视为不能交货，因不可抗拒的因素除外）或交货不合格从而影响甲方正常使用的，乙方应向甲方偿付不能交货部分货款的</w:t>
      </w:r>
      <w:r>
        <w:rPr>
          <w:rFonts w:ascii="仿宋_GB2312;仿宋" w:eastAsia="仿宋_GB2312;仿宋" w:hAnsi="仿宋_GB2312;仿宋" w:cs="宋体;SimSun"/>
          <w:color w:val="000000"/>
          <w:sz w:val="24"/>
          <w:u w:val="single"/>
        </w:rPr>
        <w:t xml:space="preserve">30 </w:t>
      </w:r>
      <w:r>
        <w:rPr>
          <w:rFonts w:ascii="仿宋_GB2312;仿宋" w:eastAsia="仿宋_GB2312;仿宋" w:hAnsi="仿宋_GB2312;仿宋" w:cs="宋体;SimSun"/>
          <w:color w:val="000000"/>
          <w:sz w:val="24"/>
        </w:rPr>
        <w:t>％的违约金。违约金不足以补偿损失的，甲方有权要求乙方赔偿损失。</w:t>
      </w:r>
    </w:p>
    <w:p w14:paraId="7EC64FC5" w14:textId="77777777" w:rsidR="00415D5D" w:rsidRDefault="00000000">
      <w:pPr>
        <w:spacing w:line="440" w:lineRule="exact"/>
        <w:ind w:firstLine="600"/>
      </w:pPr>
      <w:r>
        <w:rPr>
          <w:rFonts w:ascii="仿宋_GB2312;仿宋" w:eastAsia="仿宋_GB2312;仿宋" w:hAnsi="仿宋_GB2312;仿宋" w:cs="宋体;SimSun"/>
          <w:color w:val="000000"/>
          <w:sz w:val="24"/>
        </w:rPr>
        <w:t>10.3如果乙方未能按照合同约定的时间提供服务的，每逾期</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天的，乙方应向甲方支付</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元违约金，若因此给甲方造成损失的，乙方还应赔偿甲方所受的损失。</w:t>
      </w:r>
    </w:p>
    <w:p w14:paraId="18EF4715" w14:textId="77777777" w:rsidR="00415D5D" w:rsidRDefault="00000000">
      <w:pPr>
        <w:spacing w:line="440" w:lineRule="exact"/>
        <w:ind w:left="838" w:hanging="240"/>
        <w:jc w:val="left"/>
      </w:pPr>
      <w:r>
        <w:rPr>
          <w:rFonts w:ascii="仿宋_GB2312;仿宋" w:eastAsia="仿宋_GB2312;仿宋" w:hAnsi="仿宋_GB2312;仿宋" w:cs="宋体;SimSun"/>
          <w:color w:val="000000"/>
          <w:sz w:val="24"/>
        </w:rPr>
        <w:t>10.4甲方逾期付款的（有正当拒付理由的除外）应按照逾期金额的每日</w:t>
      </w:r>
      <w:r>
        <w:rPr>
          <w:rFonts w:ascii="仿宋_GB2312;仿宋" w:eastAsia="仿宋_GB2312;仿宋" w:hAnsi="仿宋_GB2312;仿宋" w:cs="宋体;SimSun"/>
          <w:color w:val="000000"/>
          <w:sz w:val="24"/>
          <w:u w:val="single"/>
        </w:rPr>
        <w:t xml:space="preserve">   </w:t>
      </w:r>
    </w:p>
    <w:p w14:paraId="2E86B6B0" w14:textId="77777777" w:rsidR="00415D5D" w:rsidRDefault="00000000">
      <w:pPr>
        <w:spacing w:line="440" w:lineRule="exact"/>
        <w:jc w:val="lef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％支付逾期付款违约金。</w:t>
      </w:r>
    </w:p>
    <w:p w14:paraId="011B5169" w14:textId="77777777" w:rsidR="00415D5D" w:rsidRDefault="00000000">
      <w:pPr>
        <w:spacing w:line="440" w:lineRule="exact"/>
      </w:pPr>
      <w:r>
        <w:rPr>
          <w:rFonts w:ascii="仿宋_GB2312;仿宋" w:eastAsia="仿宋_GB2312;仿宋" w:hAnsi="仿宋_GB2312;仿宋" w:cs="宋体;SimSun"/>
          <w:color w:val="000000"/>
          <w:sz w:val="24"/>
        </w:rPr>
        <w:t>11、违约终止合同</w:t>
      </w:r>
    </w:p>
    <w:p w14:paraId="100EE9F6" w14:textId="77777777" w:rsidR="00415D5D" w:rsidRDefault="00000000">
      <w:pPr>
        <w:spacing w:line="44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11.1在补救违约而采取的任何其他措施未能实现的情况下，即在甲方发出的违约通知后30天内（或经甲方书面确认的更长时间内）仍未纠正其下述任何一种违约行为，甲方有权向乙方发出书面违约通知，甲方终止本合同：  </w:t>
      </w:r>
    </w:p>
    <w:p w14:paraId="27323A6B" w14:textId="77777777" w:rsidR="00415D5D" w:rsidRDefault="00000000">
      <w:pPr>
        <w:spacing w:line="44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11.1.1如果乙方未能在合同规定的期限内或双方另行确定的延期交货时间内交付合同约定的货物。</w:t>
      </w:r>
    </w:p>
    <w:p w14:paraId="4CF7D4C1" w14:textId="77777777" w:rsidR="00415D5D" w:rsidRDefault="00000000">
      <w:pPr>
        <w:spacing w:line="44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11.1.2乙方未能履行合同项下的任何其它义务。</w:t>
      </w:r>
    </w:p>
    <w:p w14:paraId="5AA9C2F2" w14:textId="77777777" w:rsidR="00415D5D" w:rsidRDefault="00000000">
      <w:pPr>
        <w:spacing w:line="440" w:lineRule="exact"/>
        <w:ind w:firstLine="1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12、不可抗力</w:t>
      </w:r>
    </w:p>
    <w:p w14:paraId="3DA8A35E" w14:textId="77777777" w:rsidR="00415D5D" w:rsidRDefault="00000000">
      <w:pPr>
        <w:spacing w:line="44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因不可抗力造成违约的，遭受不可抗力一方应及时向对方通报不能履行或不能完全履行的理由，并在随后取得有关主管机关证明后的15日内向另一方提供不可抗力发生以及持续期间的充分证据。基本于以上行为，允许遭受不可抗力一方延期履行、部分履行或者不履行合同，并根据情况可部分或全部免于承担违约责任。</w:t>
      </w:r>
    </w:p>
    <w:p w14:paraId="099024BE" w14:textId="77777777" w:rsidR="00415D5D" w:rsidRDefault="00000000">
      <w:pPr>
        <w:spacing w:line="44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本合同中的不可抗力指不能预见、不能避免并不能克服的客观情况。包括但不限于：自然灾害如地震、台风、洪水、火灾；政府行为、法律规定或其适用的变化或者其他任何无法预见、避免或者控制的事件。</w:t>
      </w:r>
    </w:p>
    <w:p w14:paraId="79DE4D75" w14:textId="77777777" w:rsidR="00415D5D" w:rsidRDefault="00000000">
      <w:pPr>
        <w:spacing w:line="440" w:lineRule="exact"/>
        <w:ind w:firstLine="1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13、合同纠纷处理方式：因本合同或与本合同有关的一切事项发生争议，由双方友好协商解决。协商不成的，任何一方均可选择以下方式解决：</w:t>
      </w:r>
    </w:p>
    <w:p w14:paraId="604E89CC" w14:textId="77777777" w:rsidR="00415D5D" w:rsidRDefault="00000000">
      <w:pPr>
        <w:spacing w:line="440" w:lineRule="exact"/>
      </w:pPr>
      <w:r>
        <w:rPr>
          <w:rFonts w:ascii="仿宋_GB2312;仿宋" w:eastAsia="仿宋_GB2312;仿宋" w:hAnsi="仿宋_GB2312;仿宋" w:cs="宋体;SimSun"/>
          <w:color w:val="000000"/>
          <w:sz w:val="24"/>
        </w:rPr>
        <w:t xml:space="preserve">（1）向 </w:t>
      </w:r>
      <w:r>
        <w:rPr>
          <w:rFonts w:ascii="仿宋_GB2312;仿宋" w:eastAsia="仿宋_GB2312;仿宋" w:hAnsi="仿宋_GB2312;仿宋" w:cs="宋体;SimSun"/>
          <w:color w:val="000000"/>
          <w:sz w:val="24"/>
          <w:u w:val="single"/>
        </w:rPr>
        <w:t xml:space="preserve">      （甲方所在地）</w:t>
      </w:r>
      <w:r>
        <w:rPr>
          <w:rFonts w:ascii="仿宋_GB2312;仿宋" w:eastAsia="仿宋_GB2312;仿宋" w:hAnsi="仿宋_GB2312;仿宋" w:cs="宋体;SimSun"/>
          <w:color w:val="000000"/>
          <w:sz w:val="24"/>
        </w:rPr>
        <w:t>仲裁委员会申请仲裁；</w:t>
      </w:r>
    </w:p>
    <w:p w14:paraId="40094089"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lastRenderedPageBreak/>
        <w:t>（2）向有管辖权的人民法院提起诉讼。</w:t>
      </w:r>
    </w:p>
    <w:p w14:paraId="3DFD910D" w14:textId="77777777" w:rsidR="00415D5D" w:rsidRDefault="00000000">
      <w:pPr>
        <w:spacing w:line="440" w:lineRule="exact"/>
        <w:ind w:firstLine="1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14、其他约定</w:t>
      </w:r>
    </w:p>
    <w:p w14:paraId="43B26BED" w14:textId="77777777" w:rsidR="00415D5D" w:rsidRDefault="00000000">
      <w:pPr>
        <w:spacing w:line="44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14.1本采购项目的谈判文件、成交人的报价文件以及相关的澄清确认函（如果有的话）均为本合同不可分割的一部分，与本合同具有同等法律效力。</w:t>
      </w:r>
    </w:p>
    <w:p w14:paraId="2EE33286" w14:textId="77777777" w:rsidR="00415D5D" w:rsidRDefault="00000000">
      <w:pPr>
        <w:spacing w:line="44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14.2本合同未尽事宜，双方另行补充。</w:t>
      </w:r>
    </w:p>
    <w:p w14:paraId="5D1606D6" w14:textId="77777777" w:rsidR="00415D5D" w:rsidRDefault="00000000">
      <w:pPr>
        <w:spacing w:line="44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14.3本合同一式五份，经双方授权代表签字并盖章后生效。甲方执三份、乙方执一份，送福建省天海招标有限公司一份，具有同等效力。</w:t>
      </w:r>
    </w:p>
    <w:p w14:paraId="31111683" w14:textId="77777777" w:rsidR="00415D5D" w:rsidRDefault="00415D5D">
      <w:pPr>
        <w:spacing w:line="440" w:lineRule="exact"/>
        <w:rPr>
          <w:rFonts w:ascii="仿宋_GB2312;仿宋" w:eastAsia="仿宋_GB2312;仿宋" w:hAnsi="仿宋_GB2312;仿宋" w:cs="宋体;SimSun"/>
          <w:color w:val="000000"/>
          <w:sz w:val="24"/>
        </w:rPr>
      </w:pPr>
    </w:p>
    <w:p w14:paraId="7799601A"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甲    方：                            乙    方：</w:t>
      </w:r>
    </w:p>
    <w:p w14:paraId="5208AE58"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单位地址：                            单位地址：</w:t>
      </w:r>
    </w:p>
    <w:p w14:paraId="32154B33"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法定代表人：                          法定代表人：</w:t>
      </w:r>
    </w:p>
    <w:p w14:paraId="75F2A636"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委托代理人：                          委托代理人：</w:t>
      </w:r>
    </w:p>
    <w:p w14:paraId="78DF58C7"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电    话：                            电    话：</w:t>
      </w:r>
    </w:p>
    <w:p w14:paraId="2B5DD18A"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开户银行：                            开户银行：</w:t>
      </w:r>
    </w:p>
    <w:p w14:paraId="493C6FBA" w14:textId="77777777" w:rsidR="00415D5D" w:rsidRDefault="00000000">
      <w:pPr>
        <w:rPr>
          <w:rFonts w:ascii="仿宋_GB2312;仿宋" w:eastAsia="仿宋_GB2312;仿宋" w:hAnsi="仿宋_GB2312;仿宋"/>
          <w:b/>
          <w:color w:val="000000"/>
          <w:sz w:val="36"/>
        </w:rPr>
      </w:pPr>
      <w:r>
        <w:rPr>
          <w:rFonts w:ascii="仿宋_GB2312;仿宋" w:eastAsia="仿宋_GB2312;仿宋" w:hAnsi="仿宋_GB2312;仿宋" w:cs="宋体;SimSun"/>
          <w:color w:val="000000"/>
          <w:sz w:val="24"/>
        </w:rPr>
        <w:t>账    号：                            账    号：</w:t>
      </w:r>
    </w:p>
    <w:p w14:paraId="2E970F2F" w14:textId="77777777" w:rsidR="00415D5D" w:rsidRDefault="00415D5D">
      <w:pPr>
        <w:spacing w:line="400" w:lineRule="exact"/>
        <w:rPr>
          <w:rFonts w:ascii="仿宋_GB2312;仿宋" w:eastAsia="仿宋_GB2312;仿宋" w:hAnsi="仿宋_GB2312;仿宋" w:cs="宋体;SimSun"/>
          <w:b/>
          <w:color w:val="000000"/>
          <w:sz w:val="24"/>
        </w:rPr>
      </w:pPr>
    </w:p>
    <w:p w14:paraId="742E4507" w14:textId="77777777" w:rsidR="00415D5D" w:rsidRDefault="00415D5D">
      <w:pPr>
        <w:spacing w:line="400" w:lineRule="exact"/>
        <w:rPr>
          <w:rFonts w:ascii="仿宋_GB2312;仿宋" w:eastAsia="仿宋_GB2312;仿宋" w:hAnsi="仿宋_GB2312;仿宋" w:cs="宋体;SimSun"/>
          <w:color w:val="000000"/>
          <w:sz w:val="24"/>
        </w:rPr>
      </w:pPr>
    </w:p>
    <w:p w14:paraId="2E1B1E45" w14:textId="77777777" w:rsidR="00415D5D" w:rsidRDefault="00415D5D">
      <w:pPr>
        <w:spacing w:line="400" w:lineRule="exact"/>
        <w:rPr>
          <w:rFonts w:ascii="仿宋_GB2312;仿宋" w:eastAsia="仿宋_GB2312;仿宋" w:hAnsi="仿宋_GB2312;仿宋" w:cs="宋体;SimSun"/>
          <w:color w:val="000000"/>
          <w:sz w:val="24"/>
        </w:rPr>
      </w:pPr>
    </w:p>
    <w:p w14:paraId="6165194D" w14:textId="77777777" w:rsidR="00415D5D" w:rsidRDefault="00415D5D">
      <w:pPr>
        <w:spacing w:line="400" w:lineRule="exact"/>
        <w:jc w:val="center"/>
        <w:rPr>
          <w:rFonts w:ascii="仿宋_GB2312;仿宋" w:eastAsia="仿宋_GB2312;仿宋" w:hAnsi="仿宋_GB2312;仿宋" w:cs="宋体;SimSun"/>
          <w:b/>
          <w:color w:val="000000"/>
          <w:sz w:val="36"/>
        </w:rPr>
      </w:pPr>
    </w:p>
    <w:p w14:paraId="7E888FD0" w14:textId="77777777" w:rsidR="00415D5D" w:rsidRDefault="00415D5D">
      <w:pPr>
        <w:spacing w:line="400" w:lineRule="exact"/>
        <w:jc w:val="center"/>
        <w:rPr>
          <w:rFonts w:ascii="仿宋_GB2312;仿宋" w:eastAsia="仿宋_GB2312;仿宋" w:hAnsi="仿宋_GB2312;仿宋" w:cs="宋体;SimSun"/>
          <w:b/>
          <w:color w:val="000000"/>
          <w:sz w:val="36"/>
        </w:rPr>
      </w:pPr>
    </w:p>
    <w:p w14:paraId="58020D88" w14:textId="77777777" w:rsidR="00415D5D" w:rsidRDefault="00415D5D">
      <w:pPr>
        <w:spacing w:line="400" w:lineRule="exact"/>
        <w:jc w:val="center"/>
        <w:rPr>
          <w:rFonts w:ascii="仿宋_GB2312;仿宋" w:eastAsia="仿宋_GB2312;仿宋" w:hAnsi="仿宋_GB2312;仿宋" w:cs="宋体;SimSun"/>
          <w:b/>
          <w:color w:val="000000"/>
          <w:sz w:val="36"/>
        </w:rPr>
      </w:pPr>
    </w:p>
    <w:p w14:paraId="61CDF4B1" w14:textId="77777777" w:rsidR="00415D5D" w:rsidRDefault="00415D5D">
      <w:pPr>
        <w:spacing w:line="400" w:lineRule="exact"/>
        <w:jc w:val="center"/>
        <w:rPr>
          <w:rFonts w:ascii="仿宋_GB2312;仿宋" w:eastAsia="仿宋_GB2312;仿宋" w:hAnsi="仿宋_GB2312;仿宋" w:cs="宋体;SimSun"/>
          <w:b/>
          <w:color w:val="000000"/>
          <w:sz w:val="36"/>
        </w:rPr>
      </w:pPr>
    </w:p>
    <w:p w14:paraId="353125C9" w14:textId="77777777" w:rsidR="00415D5D" w:rsidRDefault="00415D5D">
      <w:pPr>
        <w:spacing w:line="400" w:lineRule="exact"/>
        <w:jc w:val="center"/>
        <w:rPr>
          <w:rFonts w:ascii="仿宋_GB2312;仿宋" w:eastAsia="仿宋_GB2312;仿宋" w:hAnsi="仿宋_GB2312;仿宋" w:cs="宋体;SimSun"/>
          <w:b/>
          <w:color w:val="000000"/>
          <w:sz w:val="36"/>
        </w:rPr>
      </w:pPr>
    </w:p>
    <w:p w14:paraId="398350AF" w14:textId="77777777" w:rsidR="00415D5D" w:rsidRDefault="00415D5D">
      <w:pPr>
        <w:spacing w:line="400" w:lineRule="exact"/>
        <w:jc w:val="center"/>
        <w:rPr>
          <w:rFonts w:ascii="仿宋_GB2312;仿宋" w:eastAsia="仿宋_GB2312;仿宋" w:hAnsi="仿宋_GB2312;仿宋" w:cs="宋体;SimSun"/>
          <w:b/>
          <w:color w:val="000000"/>
          <w:sz w:val="36"/>
        </w:rPr>
      </w:pPr>
    </w:p>
    <w:p w14:paraId="7DBB1A0B" w14:textId="77777777" w:rsidR="00415D5D" w:rsidRDefault="00415D5D">
      <w:pPr>
        <w:spacing w:line="400" w:lineRule="exact"/>
        <w:jc w:val="center"/>
        <w:rPr>
          <w:rFonts w:ascii="仿宋_GB2312;仿宋" w:eastAsia="仿宋_GB2312;仿宋" w:hAnsi="仿宋_GB2312;仿宋" w:cs="宋体;SimSun"/>
          <w:b/>
          <w:color w:val="000000"/>
          <w:sz w:val="36"/>
        </w:rPr>
      </w:pPr>
    </w:p>
    <w:p w14:paraId="0DE31B59" w14:textId="77777777" w:rsidR="00415D5D" w:rsidRDefault="00415D5D">
      <w:pPr>
        <w:spacing w:line="400" w:lineRule="exact"/>
        <w:jc w:val="center"/>
        <w:rPr>
          <w:rFonts w:ascii="仿宋_GB2312;仿宋" w:eastAsia="仿宋_GB2312;仿宋" w:hAnsi="仿宋_GB2312;仿宋" w:cs="宋体;SimSun"/>
          <w:b/>
          <w:color w:val="000000"/>
          <w:sz w:val="36"/>
        </w:rPr>
      </w:pPr>
    </w:p>
    <w:p w14:paraId="5C9CE8D7" w14:textId="77777777" w:rsidR="00415D5D" w:rsidRDefault="00415D5D">
      <w:pPr>
        <w:spacing w:line="400" w:lineRule="exact"/>
        <w:jc w:val="center"/>
        <w:rPr>
          <w:rFonts w:ascii="仿宋_GB2312;仿宋" w:eastAsia="仿宋_GB2312;仿宋" w:hAnsi="仿宋_GB2312;仿宋" w:cs="宋体;SimSun"/>
          <w:b/>
          <w:color w:val="000000"/>
          <w:sz w:val="36"/>
        </w:rPr>
      </w:pPr>
    </w:p>
    <w:p w14:paraId="0A9D7333" w14:textId="77777777" w:rsidR="00415D5D" w:rsidRDefault="00415D5D">
      <w:pPr>
        <w:spacing w:line="400" w:lineRule="exact"/>
        <w:jc w:val="center"/>
        <w:rPr>
          <w:rFonts w:ascii="仿宋_GB2312;仿宋" w:eastAsia="仿宋_GB2312;仿宋" w:hAnsi="仿宋_GB2312;仿宋" w:cs="宋体;SimSun"/>
          <w:b/>
          <w:color w:val="000000"/>
          <w:sz w:val="36"/>
        </w:rPr>
      </w:pPr>
    </w:p>
    <w:p w14:paraId="55591F01" w14:textId="77777777" w:rsidR="00415D5D" w:rsidRDefault="00415D5D">
      <w:pPr>
        <w:spacing w:line="400" w:lineRule="exact"/>
        <w:jc w:val="center"/>
        <w:rPr>
          <w:rFonts w:ascii="仿宋_GB2312;仿宋" w:eastAsia="仿宋_GB2312;仿宋" w:hAnsi="仿宋_GB2312;仿宋" w:cs="宋体;SimSun"/>
          <w:b/>
          <w:color w:val="000000"/>
          <w:sz w:val="36"/>
        </w:rPr>
      </w:pPr>
    </w:p>
    <w:p w14:paraId="57073B09" w14:textId="77777777" w:rsidR="00415D5D" w:rsidRDefault="00415D5D">
      <w:pPr>
        <w:spacing w:line="400" w:lineRule="exact"/>
        <w:jc w:val="center"/>
        <w:rPr>
          <w:rFonts w:ascii="仿宋_GB2312;仿宋" w:eastAsia="仿宋_GB2312;仿宋" w:hAnsi="仿宋_GB2312;仿宋" w:cs="宋体;SimSun"/>
          <w:b/>
          <w:color w:val="000000"/>
          <w:sz w:val="36"/>
        </w:rPr>
      </w:pPr>
    </w:p>
    <w:p w14:paraId="4B70A1A9" w14:textId="77777777" w:rsidR="00415D5D" w:rsidRDefault="00415D5D">
      <w:pPr>
        <w:spacing w:line="400" w:lineRule="exact"/>
        <w:jc w:val="center"/>
        <w:rPr>
          <w:rFonts w:ascii="仿宋_GB2312;仿宋" w:eastAsia="仿宋_GB2312;仿宋" w:hAnsi="仿宋_GB2312;仿宋" w:cs="宋体;SimSun"/>
          <w:b/>
          <w:color w:val="000000"/>
          <w:sz w:val="36"/>
        </w:rPr>
      </w:pPr>
    </w:p>
    <w:p w14:paraId="3AF69E9F" w14:textId="77777777" w:rsidR="00415D5D" w:rsidRDefault="00415D5D">
      <w:pPr>
        <w:spacing w:line="400" w:lineRule="exact"/>
        <w:jc w:val="center"/>
        <w:rPr>
          <w:rFonts w:ascii="仿宋_GB2312;仿宋" w:eastAsia="仿宋_GB2312;仿宋" w:hAnsi="仿宋_GB2312;仿宋" w:cs="宋体;SimSun"/>
          <w:b/>
          <w:color w:val="000000"/>
          <w:sz w:val="36"/>
        </w:rPr>
      </w:pPr>
    </w:p>
    <w:p w14:paraId="22300584" w14:textId="77777777" w:rsidR="00415D5D" w:rsidRDefault="00415D5D">
      <w:pPr>
        <w:spacing w:line="400" w:lineRule="exact"/>
        <w:jc w:val="center"/>
        <w:rPr>
          <w:rFonts w:ascii="仿宋_GB2312;仿宋" w:eastAsia="仿宋_GB2312;仿宋" w:hAnsi="仿宋_GB2312;仿宋" w:cs="宋体;SimSun"/>
          <w:b/>
          <w:color w:val="000000"/>
          <w:sz w:val="36"/>
        </w:rPr>
      </w:pPr>
    </w:p>
    <w:p w14:paraId="275064EF" w14:textId="77777777" w:rsidR="00415D5D" w:rsidRDefault="00415D5D">
      <w:pPr>
        <w:spacing w:line="400" w:lineRule="exact"/>
        <w:jc w:val="center"/>
        <w:rPr>
          <w:rFonts w:ascii="仿宋_GB2312;仿宋" w:eastAsia="仿宋_GB2312;仿宋" w:hAnsi="仿宋_GB2312;仿宋" w:cs="宋体;SimSun"/>
          <w:b/>
          <w:color w:val="000000"/>
          <w:sz w:val="36"/>
        </w:rPr>
      </w:pPr>
    </w:p>
    <w:p w14:paraId="523CDF58" w14:textId="77777777" w:rsidR="00415D5D" w:rsidRDefault="00000000">
      <w:pPr>
        <w:spacing w:line="400" w:lineRule="exact"/>
        <w:jc w:val="center"/>
        <w:rPr>
          <w:rFonts w:ascii="仿宋_GB2312;仿宋" w:eastAsia="仿宋_GB2312;仿宋" w:hAnsi="仿宋_GB2312;仿宋" w:cs="宋体;SimSun"/>
          <w:b/>
          <w:color w:val="000000"/>
          <w:sz w:val="36"/>
        </w:rPr>
      </w:pPr>
      <w:r>
        <w:rPr>
          <w:rFonts w:ascii="仿宋_GB2312;仿宋" w:eastAsia="仿宋_GB2312;仿宋" w:hAnsi="仿宋_GB2312;仿宋" w:cs="宋体;SimSun"/>
          <w:b/>
          <w:color w:val="000000"/>
          <w:sz w:val="36"/>
        </w:rPr>
        <w:t>委托合同（参考文本）</w:t>
      </w:r>
    </w:p>
    <w:p w14:paraId="0451077E" w14:textId="77777777" w:rsidR="00415D5D" w:rsidRDefault="00415D5D">
      <w:pPr>
        <w:spacing w:line="400" w:lineRule="exact"/>
        <w:jc w:val="center"/>
        <w:rPr>
          <w:rFonts w:ascii="仿宋_GB2312;仿宋" w:eastAsia="仿宋_GB2312;仿宋" w:hAnsi="仿宋_GB2312;仿宋" w:cs="宋体;SimSun"/>
          <w:b/>
          <w:color w:val="000000"/>
          <w:sz w:val="24"/>
        </w:rPr>
      </w:pPr>
    </w:p>
    <w:p w14:paraId="33991C0E"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合同编号：</w:t>
      </w:r>
    </w:p>
    <w:p w14:paraId="13D6102B" w14:textId="77777777" w:rsidR="00415D5D" w:rsidRDefault="00000000">
      <w:pPr>
        <w:spacing w:line="400" w:lineRule="exact"/>
        <w:rPr>
          <w:rFonts w:ascii="仿宋_GB2312;仿宋" w:eastAsia="仿宋_GB2312;仿宋" w:hAnsi="仿宋_GB2312;仿宋" w:cs="宋体;SimSun"/>
          <w:color w:val="000000"/>
          <w:sz w:val="24"/>
          <w:u w:val="single"/>
        </w:rPr>
      </w:pPr>
      <w:r>
        <w:rPr>
          <w:rFonts w:ascii="仿宋_GB2312;仿宋" w:eastAsia="仿宋_GB2312;仿宋" w:hAnsi="仿宋_GB2312;仿宋" w:cs="宋体;SimSun"/>
          <w:color w:val="000000"/>
          <w:sz w:val="24"/>
        </w:rPr>
        <w:t>甲方：福建农林大学                          签约地址：</w:t>
      </w:r>
    </w:p>
    <w:p w14:paraId="1636F540" w14:textId="77777777" w:rsidR="00415D5D" w:rsidRDefault="00000000">
      <w:pPr>
        <w:spacing w:line="400" w:lineRule="exact"/>
        <w:rPr>
          <w:rFonts w:ascii="仿宋_GB2312;仿宋" w:eastAsia="仿宋_GB2312;仿宋" w:hAnsi="仿宋_GB2312;仿宋" w:cs="宋体;SimSun"/>
          <w:color w:val="000000"/>
          <w:sz w:val="24"/>
          <w:u w:val="single"/>
        </w:rPr>
      </w:pPr>
      <w:r>
        <w:rPr>
          <w:rFonts w:ascii="仿宋_GB2312;仿宋" w:eastAsia="仿宋_GB2312;仿宋" w:hAnsi="仿宋_GB2312;仿宋" w:cs="宋体;SimSun"/>
          <w:color w:val="000000"/>
          <w:sz w:val="24"/>
        </w:rPr>
        <w:t>乙方：</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签约时间：    年    月   日</w:t>
      </w:r>
    </w:p>
    <w:p w14:paraId="556B517F" w14:textId="77777777" w:rsidR="00415D5D" w:rsidRDefault="00000000">
      <w:pPr>
        <w:spacing w:line="400" w:lineRule="exact"/>
      </w:pPr>
      <w:r>
        <w:rPr>
          <w:rFonts w:ascii="仿宋_GB2312;仿宋" w:eastAsia="仿宋_GB2312;仿宋" w:hAnsi="仿宋_GB2312;仿宋" w:cs="宋体;SimSun"/>
          <w:color w:val="000000"/>
          <w:sz w:val="24"/>
        </w:rPr>
        <w:t>丙方：</w:t>
      </w:r>
      <w:r>
        <w:rPr>
          <w:rFonts w:ascii="仿宋_GB2312;仿宋" w:eastAsia="仿宋_GB2312;仿宋" w:hAnsi="仿宋_GB2312;仿宋" w:cs="宋体;SimSun"/>
          <w:color w:val="000000"/>
          <w:sz w:val="24"/>
          <w:u w:val="single"/>
        </w:rPr>
        <w:t xml:space="preserve">                 </w:t>
      </w:r>
    </w:p>
    <w:p w14:paraId="1122464A" w14:textId="77777777" w:rsidR="00415D5D" w:rsidRDefault="00000000">
      <w:pPr>
        <w:spacing w:line="40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经三方协商，就甲乙双方共同委托丙方代理进口以下的仪器达成如下条款：</w:t>
      </w:r>
    </w:p>
    <w:p w14:paraId="6AEF2D7E" w14:textId="77777777" w:rsidR="00415D5D" w:rsidRDefault="00000000">
      <w:pPr>
        <w:spacing w:line="400" w:lineRule="exact"/>
      </w:pPr>
      <w:r>
        <w:rPr>
          <w:rFonts w:cs="宋体;SimSun"/>
        </w:rPr>
        <w:t xml:space="preserve">    </w:t>
      </w:r>
      <w:r>
        <w:t>一、进口如下货物（列表）：</w:t>
      </w:r>
      <w:r>
        <w:t xml:space="preserve"> </w:t>
      </w:r>
    </w:p>
    <w:tbl>
      <w:tblPr>
        <w:tblW w:w="9285" w:type="dxa"/>
        <w:tblLayout w:type="fixed"/>
        <w:tblLook w:val="04A0" w:firstRow="1" w:lastRow="0" w:firstColumn="1" w:lastColumn="0" w:noHBand="0" w:noVBand="1"/>
      </w:tblPr>
      <w:tblGrid>
        <w:gridCol w:w="3888"/>
        <w:gridCol w:w="1799"/>
        <w:gridCol w:w="1799"/>
        <w:gridCol w:w="1799"/>
      </w:tblGrid>
      <w:tr w:rsidR="00415D5D" w14:paraId="246586D7" w14:textId="77777777">
        <w:trPr>
          <w:trHeight w:val="411"/>
        </w:trPr>
        <w:tc>
          <w:tcPr>
            <w:tcW w:w="3888" w:type="dxa"/>
            <w:tcBorders>
              <w:top w:val="single" w:sz="4" w:space="0" w:color="000000"/>
              <w:left w:val="single" w:sz="4" w:space="0" w:color="000000"/>
              <w:bottom w:val="single" w:sz="4" w:space="0" w:color="000000"/>
              <w:right w:val="single" w:sz="4" w:space="0" w:color="000000"/>
            </w:tcBorders>
          </w:tcPr>
          <w:p w14:paraId="74B125D8" w14:textId="77777777" w:rsidR="00415D5D" w:rsidRDefault="00000000">
            <w:pPr>
              <w:spacing w:line="40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品名规格</w:t>
            </w:r>
          </w:p>
        </w:tc>
        <w:tc>
          <w:tcPr>
            <w:tcW w:w="1799" w:type="dxa"/>
            <w:tcBorders>
              <w:top w:val="single" w:sz="4" w:space="0" w:color="000000"/>
              <w:left w:val="single" w:sz="4" w:space="0" w:color="000000"/>
              <w:bottom w:val="single" w:sz="4" w:space="0" w:color="000000"/>
              <w:right w:val="single" w:sz="4" w:space="0" w:color="000000"/>
            </w:tcBorders>
          </w:tcPr>
          <w:p w14:paraId="4B05BF09" w14:textId="77777777" w:rsidR="00415D5D" w:rsidRDefault="00000000">
            <w:pPr>
              <w:spacing w:line="40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数   量</w:t>
            </w:r>
          </w:p>
        </w:tc>
        <w:tc>
          <w:tcPr>
            <w:tcW w:w="1799" w:type="dxa"/>
            <w:tcBorders>
              <w:top w:val="single" w:sz="4" w:space="0" w:color="000000"/>
              <w:left w:val="single" w:sz="4" w:space="0" w:color="000000"/>
              <w:bottom w:val="single" w:sz="4" w:space="0" w:color="000000"/>
              <w:right w:val="single" w:sz="4" w:space="0" w:color="000000"/>
            </w:tcBorders>
          </w:tcPr>
          <w:p w14:paraId="367EA7F1" w14:textId="77777777" w:rsidR="00415D5D" w:rsidRDefault="00000000">
            <w:pPr>
              <w:spacing w:line="40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单   价</w:t>
            </w:r>
          </w:p>
        </w:tc>
        <w:tc>
          <w:tcPr>
            <w:tcW w:w="1799" w:type="dxa"/>
            <w:tcBorders>
              <w:top w:val="single" w:sz="4" w:space="0" w:color="000000"/>
              <w:left w:val="single" w:sz="4" w:space="0" w:color="000000"/>
              <w:bottom w:val="single" w:sz="4" w:space="0" w:color="000000"/>
              <w:right w:val="single" w:sz="4" w:space="0" w:color="000000"/>
            </w:tcBorders>
          </w:tcPr>
          <w:p w14:paraId="33FDA311" w14:textId="77777777" w:rsidR="00415D5D" w:rsidRDefault="00000000">
            <w:pPr>
              <w:spacing w:line="40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总   价</w:t>
            </w:r>
          </w:p>
        </w:tc>
      </w:tr>
      <w:tr w:rsidR="00415D5D" w14:paraId="3537E567" w14:textId="77777777">
        <w:trPr>
          <w:trHeight w:val="608"/>
        </w:trPr>
        <w:tc>
          <w:tcPr>
            <w:tcW w:w="3888" w:type="dxa"/>
            <w:tcBorders>
              <w:top w:val="single" w:sz="4" w:space="0" w:color="000000"/>
              <w:left w:val="single" w:sz="4" w:space="0" w:color="000000"/>
              <w:bottom w:val="single" w:sz="4" w:space="0" w:color="000000"/>
              <w:right w:val="single" w:sz="4" w:space="0" w:color="000000"/>
            </w:tcBorders>
          </w:tcPr>
          <w:p w14:paraId="65F29A67" w14:textId="77777777" w:rsidR="00415D5D" w:rsidRDefault="00415D5D">
            <w:pPr>
              <w:snapToGrid w:val="0"/>
              <w:spacing w:line="400" w:lineRule="exact"/>
              <w:rPr>
                <w:rFonts w:ascii="仿宋_GB2312;仿宋" w:eastAsia="仿宋_GB2312;仿宋" w:hAnsi="仿宋_GB2312;仿宋" w:cs="宋体;SimSun"/>
                <w:color w:val="000000"/>
                <w:sz w:val="24"/>
              </w:rPr>
            </w:pPr>
          </w:p>
        </w:tc>
        <w:tc>
          <w:tcPr>
            <w:tcW w:w="1799" w:type="dxa"/>
            <w:tcBorders>
              <w:top w:val="single" w:sz="4" w:space="0" w:color="000000"/>
              <w:left w:val="single" w:sz="4" w:space="0" w:color="000000"/>
              <w:bottom w:val="single" w:sz="4" w:space="0" w:color="000000"/>
              <w:right w:val="single" w:sz="4" w:space="0" w:color="000000"/>
            </w:tcBorders>
          </w:tcPr>
          <w:p w14:paraId="271A5961" w14:textId="77777777" w:rsidR="00415D5D" w:rsidRDefault="00415D5D">
            <w:pPr>
              <w:snapToGrid w:val="0"/>
              <w:spacing w:line="400" w:lineRule="exact"/>
              <w:ind w:firstLine="480"/>
              <w:rPr>
                <w:rFonts w:ascii="仿宋_GB2312;仿宋" w:eastAsia="仿宋_GB2312;仿宋" w:hAnsi="仿宋_GB2312;仿宋" w:cs="宋体;SimSun"/>
                <w:color w:val="000000"/>
                <w:sz w:val="24"/>
              </w:rPr>
            </w:pPr>
          </w:p>
        </w:tc>
        <w:tc>
          <w:tcPr>
            <w:tcW w:w="1799" w:type="dxa"/>
            <w:tcBorders>
              <w:top w:val="single" w:sz="4" w:space="0" w:color="000000"/>
              <w:left w:val="single" w:sz="4" w:space="0" w:color="000000"/>
              <w:bottom w:val="single" w:sz="4" w:space="0" w:color="000000"/>
              <w:right w:val="single" w:sz="4" w:space="0" w:color="000000"/>
            </w:tcBorders>
          </w:tcPr>
          <w:p w14:paraId="38E3B0A9" w14:textId="77777777" w:rsidR="00415D5D" w:rsidRDefault="00000000">
            <w:pPr>
              <w:spacing w:line="400" w:lineRule="exact"/>
              <w:jc w:val="center"/>
              <w:rPr>
                <w:rFonts w:cs="宋体;SimSun"/>
              </w:rPr>
            </w:pPr>
            <w:r>
              <w:rPr>
                <w:rFonts w:ascii="仿宋_GB2312;仿宋" w:eastAsia="仿宋_GB2312;仿宋" w:hAnsi="仿宋_GB2312;仿宋" w:cs="仿宋_GB2312;仿宋"/>
                <w:color w:val="000000"/>
                <w:sz w:val="24"/>
              </w:rPr>
              <w:t xml:space="preserve">    </w:t>
            </w:r>
          </w:p>
        </w:tc>
        <w:tc>
          <w:tcPr>
            <w:tcW w:w="1799" w:type="dxa"/>
            <w:tcBorders>
              <w:top w:val="single" w:sz="4" w:space="0" w:color="000000"/>
              <w:left w:val="single" w:sz="4" w:space="0" w:color="000000"/>
              <w:bottom w:val="single" w:sz="4" w:space="0" w:color="000000"/>
              <w:right w:val="single" w:sz="4" w:space="0" w:color="000000"/>
            </w:tcBorders>
          </w:tcPr>
          <w:p w14:paraId="11FD15BE" w14:textId="77777777" w:rsidR="00415D5D" w:rsidRDefault="00415D5D">
            <w:pPr>
              <w:snapToGrid w:val="0"/>
              <w:spacing w:line="400" w:lineRule="exact"/>
              <w:ind w:firstLine="240"/>
              <w:rPr>
                <w:rFonts w:ascii="仿宋_GB2312;仿宋" w:eastAsia="仿宋_GB2312;仿宋" w:hAnsi="仿宋_GB2312;仿宋" w:cs="宋体;SimSun"/>
                <w:color w:val="000000"/>
                <w:sz w:val="24"/>
              </w:rPr>
            </w:pPr>
          </w:p>
        </w:tc>
      </w:tr>
      <w:tr w:rsidR="00415D5D" w14:paraId="0D9A5980" w14:textId="77777777">
        <w:trPr>
          <w:cantSplit/>
          <w:trHeight w:val="40"/>
        </w:trPr>
        <w:tc>
          <w:tcPr>
            <w:tcW w:w="9285" w:type="dxa"/>
            <w:gridSpan w:val="4"/>
            <w:tcBorders>
              <w:top w:val="single" w:sz="4" w:space="0" w:color="000000"/>
              <w:left w:val="single" w:sz="4" w:space="0" w:color="000000"/>
              <w:bottom w:val="single" w:sz="4" w:space="0" w:color="000000"/>
              <w:right w:val="single" w:sz="4" w:space="0" w:color="000000"/>
            </w:tcBorders>
          </w:tcPr>
          <w:p w14:paraId="3C686FEB"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总金额：（大写） </w:t>
            </w:r>
          </w:p>
        </w:tc>
      </w:tr>
    </w:tbl>
    <w:p w14:paraId="75682FC8"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二、丙方负责办理国家自动进口许可证报批，对外签约，开证，付款，进口业务联系，报关，报检,验货等进口手续。</w:t>
      </w:r>
    </w:p>
    <w:p w14:paraId="38FDF2E9"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三、 丙方根据甲乙双方签订的合同书的价格条件、技术性能及质量指标和国外卖方签订外贸合同，对外合同卖方由乙方选择决定的，乙方对国外卖方的信誉负责，乙方将代表国外卖方履行对以上货物的所有义务。</w:t>
      </w:r>
    </w:p>
    <w:p w14:paraId="015C93D0" w14:textId="77777777" w:rsidR="00415D5D" w:rsidRDefault="00000000">
      <w:pPr>
        <w:spacing w:line="400" w:lineRule="exact"/>
        <w:ind w:firstLine="480"/>
      </w:pPr>
      <w:r>
        <w:rPr>
          <w:rFonts w:ascii="仿宋_GB2312;仿宋" w:eastAsia="仿宋_GB2312;仿宋" w:hAnsi="仿宋_GB2312;仿宋" w:cs="宋体;SimSun"/>
          <w:color w:val="000000"/>
          <w:sz w:val="24"/>
        </w:rPr>
        <w:t>四、交货期：合同签订及免税证明开出后</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个月。                                  </w:t>
      </w:r>
    </w:p>
    <w:p w14:paraId="579F4AC2"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五、交货方式和地点</w:t>
      </w:r>
    </w:p>
    <w:p w14:paraId="1503D729"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1、交货方式：送货上门。</w:t>
      </w:r>
    </w:p>
    <w:p w14:paraId="4F62074D"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2、交货地点：福建农林大学校内（用户指定地点）。</w:t>
      </w:r>
    </w:p>
    <w:p w14:paraId="7EBEF2C8"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六、货物验收：同甲乙双方签订的合同书。</w:t>
      </w:r>
    </w:p>
    <w:p w14:paraId="7E74CC60"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七、售后服务：同甲乙双方签订的合同书。</w:t>
      </w:r>
    </w:p>
    <w:p w14:paraId="61D18A77"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八、货款结算：</w:t>
      </w:r>
    </w:p>
    <w:p w14:paraId="3EB9E05B" w14:textId="77777777" w:rsidR="00415D5D" w:rsidRDefault="00000000">
      <w:pPr>
        <w:spacing w:line="400" w:lineRule="exact"/>
        <w:ind w:firstLine="480"/>
      </w:pPr>
      <w:r>
        <w:rPr>
          <w:rFonts w:ascii="仿宋_GB2312;仿宋" w:eastAsia="仿宋_GB2312;仿宋" w:hAnsi="仿宋_GB2312;仿宋" w:cs="宋体;SimSun"/>
          <w:color w:val="000000"/>
          <w:sz w:val="24"/>
        </w:rPr>
        <w:t>1、甲方乙方经过协商，双方同意在以上在货物安装调试完毕、验收合格后在</w:t>
      </w:r>
      <w:r>
        <w:rPr>
          <w:rFonts w:ascii="仿宋_GB2312;仿宋" w:eastAsia="仿宋_GB2312;仿宋" w:hAnsi="仿宋_GB2312;仿宋" w:cs="宋体;SimSun"/>
          <w:color w:val="000000"/>
          <w:sz w:val="24"/>
          <w:u w:val="single"/>
        </w:rPr>
        <w:t xml:space="preserve">         个月内</w:t>
      </w:r>
      <w:r>
        <w:rPr>
          <w:rFonts w:ascii="仿宋_GB2312;仿宋" w:eastAsia="仿宋_GB2312;仿宋" w:hAnsi="仿宋_GB2312;仿宋" w:cs="宋体;SimSun"/>
          <w:color w:val="000000"/>
          <w:sz w:val="24"/>
        </w:rPr>
        <w:t>将货款配套成人民币</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元整由甲方转到丙方（含货款、进口代理手续费及进口代垫费用）。</w:t>
      </w:r>
    </w:p>
    <w:p w14:paraId="7BE0D6D3"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2、丙方在对外支付全额货款后向甲方提供合法结算单据如下：外商发票、银行购汇水单、进口供垫费用发票复印件（加盖财务章），其余部分丙方开具手续费发票给甲方。 </w:t>
      </w:r>
    </w:p>
    <w:p w14:paraId="7B9E5FB3" w14:textId="77777777" w:rsidR="00415D5D" w:rsidRDefault="00000000">
      <w:pPr>
        <w:spacing w:line="400" w:lineRule="exact"/>
        <w:ind w:left="323" w:firstLine="1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九、违约责任：同甲乙双方签订的合同书。</w:t>
      </w:r>
    </w:p>
    <w:p w14:paraId="05CA4A65" w14:textId="77777777" w:rsidR="00415D5D" w:rsidRDefault="00000000">
      <w:pPr>
        <w:spacing w:line="40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十、不可抗力：</w:t>
      </w:r>
    </w:p>
    <w:p w14:paraId="3C94BB9D"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任何一方由于下列原因而导致不能或暂时不能履行全部或部分合同义务的，不负责任：水灾、火灾、地震、干旱、战争或其他任何在签约时不能预料、无法控制且不</w:t>
      </w:r>
      <w:r>
        <w:rPr>
          <w:rFonts w:ascii="仿宋_GB2312;仿宋" w:eastAsia="仿宋_GB2312;仿宋" w:hAnsi="仿宋_GB2312;仿宋" w:cs="宋体;SimSun"/>
          <w:color w:val="000000"/>
          <w:sz w:val="24"/>
        </w:rPr>
        <w:lastRenderedPageBreak/>
        <w:t>能避免和克服的事件。但受不可抗力影响的一方，应尽快地将所发生的事件通知对方，并应在事件发生后15天内将有关机构出具的不可抗力事件的证明寄交对方，如果不可抗力事件之影响超过120天，双方应协商合同继续履行或终止履行的事宜。</w:t>
      </w:r>
    </w:p>
    <w:p w14:paraId="30EE5558" w14:textId="77777777" w:rsidR="00415D5D" w:rsidRDefault="00000000">
      <w:pPr>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十一、合同纠纷临时事件的处理方式：若发生争议，由甲方、乙方、丙方友好协商解决，或根据《中华人民共和国政府采购法》、《中华人民共和国合同法》及福建省政府采购有关规定进行解决。</w:t>
      </w:r>
    </w:p>
    <w:p w14:paraId="424CEC9B" w14:textId="77777777" w:rsidR="00415D5D" w:rsidRDefault="00000000">
      <w:pPr>
        <w:pStyle w:val="21"/>
        <w:spacing w:line="4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十二、甲乙双方签订的采购合同，国外卖方与乙方签订的外贸合同与本合同同时生效，如有冲突，以甲乙双方签订的采购合同为准。</w:t>
      </w:r>
    </w:p>
    <w:p w14:paraId="1C1DD5C5" w14:textId="77777777" w:rsidR="00415D5D" w:rsidRDefault="00000000">
      <w:pPr>
        <w:pStyle w:val="af0"/>
        <w:spacing w:line="400" w:lineRule="exact"/>
        <w:ind w:firstLine="480"/>
      </w:pPr>
      <w:r>
        <w:rPr>
          <w:rFonts w:ascii="仿宋_GB2312;仿宋" w:eastAsia="仿宋_GB2312;仿宋" w:hAnsi="仿宋_GB2312;仿宋" w:cs="宋体;SimSun"/>
          <w:color w:val="000000"/>
          <w:sz w:val="24"/>
        </w:rPr>
        <w:t>十三、本合同壹式陆份，经三方签章后生效。甲方叁份，乙方壹份，丙方贰份具有同等效力。</w:t>
      </w:r>
    </w:p>
    <w:p w14:paraId="3F9EA9C7" w14:textId="77777777" w:rsidR="00415D5D" w:rsidRDefault="00415D5D">
      <w:pPr>
        <w:spacing w:line="400" w:lineRule="exact"/>
        <w:ind w:left="210" w:firstLine="240"/>
        <w:rPr>
          <w:rFonts w:ascii="仿宋_GB2312;仿宋" w:eastAsia="仿宋_GB2312;仿宋" w:hAnsi="仿宋_GB2312;仿宋" w:cs="宋体;SimSun"/>
          <w:color w:val="000000"/>
          <w:sz w:val="24"/>
        </w:rPr>
      </w:pPr>
    </w:p>
    <w:p w14:paraId="44E40E82" w14:textId="77777777" w:rsidR="00415D5D" w:rsidRDefault="00415D5D">
      <w:pPr>
        <w:spacing w:line="400" w:lineRule="exact"/>
        <w:ind w:left="210" w:firstLine="240"/>
        <w:rPr>
          <w:rFonts w:ascii="仿宋_GB2312;仿宋" w:eastAsia="仿宋_GB2312;仿宋" w:hAnsi="仿宋_GB2312;仿宋" w:cs="宋体;SimSun"/>
          <w:color w:val="000000"/>
          <w:sz w:val="24"/>
        </w:rPr>
      </w:pPr>
    </w:p>
    <w:p w14:paraId="7C0D7B8C"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甲方：福建农林大学         </w:t>
      </w:r>
      <w:r>
        <w:rPr>
          <w:rFonts w:ascii="仿宋_GB2312;仿宋" w:eastAsia="仿宋_GB2312;仿宋" w:hAnsi="仿宋_GB2312;仿宋" w:cs="宋体;SimSun"/>
          <w:color w:val="000000"/>
          <w:sz w:val="24"/>
        </w:rPr>
        <w:tab/>
      </w:r>
      <w:r>
        <w:rPr>
          <w:rFonts w:ascii="仿宋_GB2312;仿宋" w:eastAsia="仿宋_GB2312;仿宋" w:hAnsi="仿宋_GB2312;仿宋" w:cs="宋体;SimSun"/>
          <w:color w:val="000000"/>
          <w:sz w:val="24"/>
        </w:rPr>
        <w:tab/>
        <w:t xml:space="preserve"> </w:t>
      </w:r>
      <w:r>
        <w:rPr>
          <w:rFonts w:ascii="仿宋_GB2312;仿宋" w:eastAsia="仿宋_GB2312;仿宋" w:hAnsi="仿宋_GB2312;仿宋" w:cs="宋体;SimSun"/>
          <w:color w:val="000000"/>
          <w:sz w:val="24"/>
        </w:rPr>
        <w:tab/>
        <w:t xml:space="preserve">       乙方：</w:t>
      </w:r>
    </w:p>
    <w:p w14:paraId="2C49A066"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负责人：                            </w:t>
      </w:r>
      <w:r>
        <w:rPr>
          <w:rFonts w:ascii="仿宋_GB2312;仿宋" w:eastAsia="仿宋_GB2312;仿宋" w:hAnsi="仿宋_GB2312;仿宋" w:cs="宋体;SimSun"/>
          <w:color w:val="000000"/>
          <w:sz w:val="24"/>
        </w:rPr>
        <w:tab/>
      </w:r>
      <w:r>
        <w:rPr>
          <w:rFonts w:ascii="仿宋_GB2312;仿宋" w:eastAsia="仿宋_GB2312;仿宋" w:hAnsi="仿宋_GB2312;仿宋" w:cs="宋体;SimSun"/>
          <w:color w:val="000000"/>
          <w:sz w:val="24"/>
        </w:rPr>
        <w:tab/>
        <w:t>负责人：</w:t>
      </w:r>
    </w:p>
    <w:p w14:paraId="1F9B2A52"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联系人：                            </w:t>
      </w:r>
      <w:r>
        <w:rPr>
          <w:rFonts w:ascii="仿宋_GB2312;仿宋" w:eastAsia="仿宋_GB2312;仿宋" w:hAnsi="仿宋_GB2312;仿宋" w:cs="宋体;SimSun"/>
          <w:color w:val="000000"/>
          <w:sz w:val="24"/>
        </w:rPr>
        <w:tab/>
      </w:r>
      <w:r>
        <w:rPr>
          <w:rFonts w:ascii="仿宋_GB2312;仿宋" w:eastAsia="仿宋_GB2312;仿宋" w:hAnsi="仿宋_GB2312;仿宋" w:cs="宋体;SimSun"/>
          <w:color w:val="000000"/>
          <w:sz w:val="24"/>
        </w:rPr>
        <w:tab/>
        <w:t>联系人：</w:t>
      </w:r>
    </w:p>
    <w:p w14:paraId="1EB34749"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开户银行：                          </w:t>
      </w:r>
      <w:r>
        <w:rPr>
          <w:rFonts w:ascii="仿宋_GB2312;仿宋" w:eastAsia="仿宋_GB2312;仿宋" w:hAnsi="仿宋_GB2312;仿宋" w:cs="宋体;SimSun"/>
          <w:color w:val="000000"/>
          <w:sz w:val="24"/>
        </w:rPr>
        <w:tab/>
      </w:r>
      <w:r>
        <w:rPr>
          <w:rFonts w:ascii="仿宋_GB2312;仿宋" w:eastAsia="仿宋_GB2312;仿宋" w:hAnsi="仿宋_GB2312;仿宋" w:cs="宋体;SimSun"/>
          <w:color w:val="000000"/>
          <w:sz w:val="24"/>
        </w:rPr>
        <w:tab/>
        <w:t>开户银行：</w:t>
      </w:r>
    </w:p>
    <w:p w14:paraId="5EC27789"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帐号：                             </w:t>
      </w:r>
      <w:r>
        <w:rPr>
          <w:rFonts w:ascii="仿宋_GB2312;仿宋" w:eastAsia="仿宋_GB2312;仿宋" w:hAnsi="仿宋_GB2312;仿宋" w:cs="宋体;SimSun"/>
          <w:color w:val="000000"/>
          <w:sz w:val="24"/>
        </w:rPr>
        <w:tab/>
      </w:r>
      <w:r>
        <w:rPr>
          <w:rFonts w:ascii="仿宋_GB2312;仿宋" w:eastAsia="仿宋_GB2312;仿宋" w:hAnsi="仿宋_GB2312;仿宋" w:cs="宋体;SimSun"/>
          <w:color w:val="000000"/>
          <w:sz w:val="24"/>
        </w:rPr>
        <w:tab/>
        <w:t>帐号：</w:t>
      </w:r>
    </w:p>
    <w:p w14:paraId="6570AF90"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电话号码：                          </w:t>
      </w:r>
      <w:r>
        <w:rPr>
          <w:rFonts w:ascii="仿宋_GB2312;仿宋" w:eastAsia="仿宋_GB2312;仿宋" w:hAnsi="仿宋_GB2312;仿宋" w:cs="宋体;SimSun"/>
          <w:color w:val="000000"/>
          <w:sz w:val="24"/>
        </w:rPr>
        <w:tab/>
      </w:r>
      <w:r>
        <w:rPr>
          <w:rFonts w:ascii="仿宋_GB2312;仿宋" w:eastAsia="仿宋_GB2312;仿宋" w:hAnsi="仿宋_GB2312;仿宋" w:cs="宋体;SimSun"/>
          <w:color w:val="000000"/>
          <w:sz w:val="24"/>
        </w:rPr>
        <w:tab/>
        <w:t>电话号码：</w:t>
      </w:r>
    </w:p>
    <w:p w14:paraId="2F0C1DA0"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地址：                              </w:t>
      </w:r>
      <w:r>
        <w:rPr>
          <w:rFonts w:ascii="仿宋_GB2312;仿宋" w:eastAsia="仿宋_GB2312;仿宋" w:hAnsi="仿宋_GB2312;仿宋" w:cs="宋体;SimSun"/>
          <w:color w:val="000000"/>
          <w:sz w:val="24"/>
        </w:rPr>
        <w:tab/>
      </w:r>
      <w:r>
        <w:rPr>
          <w:rFonts w:ascii="仿宋_GB2312;仿宋" w:eastAsia="仿宋_GB2312;仿宋" w:hAnsi="仿宋_GB2312;仿宋" w:cs="宋体;SimSun"/>
          <w:color w:val="000000"/>
          <w:sz w:val="24"/>
        </w:rPr>
        <w:tab/>
        <w:t xml:space="preserve">地址：       </w:t>
      </w:r>
    </w:p>
    <w:p w14:paraId="7ED955B1" w14:textId="77777777" w:rsidR="00415D5D" w:rsidRDefault="00415D5D">
      <w:pPr>
        <w:spacing w:line="400" w:lineRule="exact"/>
        <w:rPr>
          <w:rFonts w:ascii="仿宋_GB2312;仿宋" w:eastAsia="仿宋_GB2312;仿宋" w:hAnsi="仿宋_GB2312;仿宋" w:cs="宋体;SimSun"/>
          <w:color w:val="000000"/>
          <w:sz w:val="24"/>
        </w:rPr>
      </w:pPr>
    </w:p>
    <w:p w14:paraId="72B96DF2" w14:textId="77777777" w:rsidR="00415D5D" w:rsidRDefault="00415D5D">
      <w:pPr>
        <w:spacing w:line="400" w:lineRule="exact"/>
        <w:rPr>
          <w:rFonts w:ascii="仿宋_GB2312;仿宋" w:eastAsia="仿宋_GB2312;仿宋" w:hAnsi="仿宋_GB2312;仿宋" w:cs="宋体;SimSun"/>
          <w:color w:val="000000"/>
          <w:sz w:val="24"/>
        </w:rPr>
      </w:pPr>
    </w:p>
    <w:p w14:paraId="4EBBC67D"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丙方：</w:t>
      </w:r>
    </w:p>
    <w:p w14:paraId="14BA80B4"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负责人：</w:t>
      </w:r>
    </w:p>
    <w:p w14:paraId="51E84451"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联系人：</w:t>
      </w:r>
    </w:p>
    <w:p w14:paraId="5691C9D7"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开户银行：</w:t>
      </w:r>
    </w:p>
    <w:p w14:paraId="31F924F5"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帐号：</w:t>
      </w:r>
    </w:p>
    <w:p w14:paraId="3E0B9B67"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电话号码：</w:t>
      </w:r>
    </w:p>
    <w:p w14:paraId="5E55946F" w14:textId="77777777" w:rsidR="00415D5D" w:rsidRDefault="00000000">
      <w:pPr>
        <w:spacing w:line="4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地址：</w:t>
      </w:r>
    </w:p>
    <w:p w14:paraId="142C543F" w14:textId="77777777" w:rsidR="00415D5D" w:rsidRDefault="00415D5D">
      <w:pPr>
        <w:spacing w:line="400" w:lineRule="exact"/>
        <w:rPr>
          <w:rFonts w:ascii="仿宋_GB2312;仿宋" w:eastAsia="仿宋_GB2312;仿宋" w:hAnsi="仿宋_GB2312;仿宋" w:cs="宋体;SimSun"/>
          <w:color w:val="000000"/>
          <w:sz w:val="24"/>
        </w:rPr>
      </w:pPr>
    </w:p>
    <w:p w14:paraId="03A8BA46" w14:textId="77777777" w:rsidR="00415D5D" w:rsidRDefault="00415D5D">
      <w:pPr>
        <w:spacing w:line="400" w:lineRule="exact"/>
        <w:rPr>
          <w:rFonts w:ascii="仿宋_GB2312;仿宋" w:eastAsia="仿宋_GB2312;仿宋" w:hAnsi="仿宋_GB2312;仿宋" w:cs="宋体;SimSun"/>
          <w:color w:val="000000"/>
          <w:sz w:val="24"/>
        </w:rPr>
      </w:pPr>
    </w:p>
    <w:p w14:paraId="7AFECA8B" w14:textId="77777777" w:rsidR="00415D5D" w:rsidRDefault="00415D5D">
      <w:pPr>
        <w:spacing w:line="400" w:lineRule="exact"/>
        <w:rPr>
          <w:rFonts w:ascii="仿宋_GB2312;仿宋" w:eastAsia="仿宋_GB2312;仿宋" w:hAnsi="仿宋_GB2312;仿宋" w:cs="宋体;SimSun"/>
          <w:color w:val="000000"/>
          <w:sz w:val="24"/>
        </w:rPr>
      </w:pPr>
    </w:p>
    <w:p w14:paraId="1BAD42C4" w14:textId="77777777" w:rsidR="00415D5D" w:rsidRDefault="00415D5D">
      <w:pPr>
        <w:spacing w:line="400" w:lineRule="exact"/>
        <w:rPr>
          <w:rFonts w:ascii="仿宋_GB2312;仿宋" w:eastAsia="仿宋_GB2312;仿宋" w:hAnsi="仿宋_GB2312;仿宋" w:cs="宋体;SimSun"/>
          <w:color w:val="000000"/>
          <w:sz w:val="24"/>
        </w:rPr>
      </w:pPr>
    </w:p>
    <w:p w14:paraId="60E70DE0" w14:textId="77777777" w:rsidR="00415D5D" w:rsidRDefault="00415D5D">
      <w:pPr>
        <w:spacing w:line="400" w:lineRule="exact"/>
        <w:rPr>
          <w:rFonts w:ascii="仿宋_GB2312;仿宋" w:eastAsia="仿宋_GB2312;仿宋" w:hAnsi="仿宋_GB2312;仿宋" w:cs="宋体;SimSun"/>
          <w:color w:val="000000"/>
          <w:sz w:val="24"/>
        </w:rPr>
      </w:pPr>
    </w:p>
    <w:p w14:paraId="1B0C3ED1" w14:textId="77777777" w:rsidR="00415D5D" w:rsidRDefault="00415D5D">
      <w:pPr>
        <w:spacing w:line="400" w:lineRule="exact"/>
        <w:rPr>
          <w:rFonts w:ascii="仿宋_GB2312;仿宋" w:eastAsia="仿宋_GB2312;仿宋" w:hAnsi="仿宋_GB2312;仿宋" w:cs="宋体;SimSun"/>
          <w:color w:val="000000"/>
          <w:sz w:val="24"/>
        </w:rPr>
      </w:pPr>
    </w:p>
    <w:p w14:paraId="3FD295BE" w14:textId="77777777" w:rsidR="00415D5D" w:rsidRDefault="00415D5D">
      <w:pPr>
        <w:spacing w:line="400" w:lineRule="exact"/>
        <w:rPr>
          <w:rFonts w:ascii="仿宋_GB2312;仿宋" w:eastAsia="仿宋_GB2312;仿宋" w:hAnsi="仿宋_GB2312;仿宋" w:cs="宋体;SimSun"/>
          <w:color w:val="000000"/>
          <w:sz w:val="24"/>
        </w:rPr>
      </w:pPr>
    </w:p>
    <w:p w14:paraId="0CC76E3F" w14:textId="77777777" w:rsidR="00415D5D" w:rsidRDefault="00415D5D">
      <w:pPr>
        <w:spacing w:line="400" w:lineRule="exact"/>
        <w:rPr>
          <w:rFonts w:ascii="仿宋_GB2312;仿宋" w:eastAsia="仿宋_GB2312;仿宋" w:hAnsi="仿宋_GB2312;仿宋"/>
          <w:color w:val="000000"/>
        </w:rPr>
      </w:pPr>
    </w:p>
    <w:p w14:paraId="59DD20A8" w14:textId="77777777" w:rsidR="00415D5D" w:rsidRDefault="00000000">
      <w:pPr>
        <w:pStyle w:val="a1"/>
        <w:snapToGrid w:val="0"/>
        <w:spacing w:line="420" w:lineRule="atLeast"/>
        <w:ind w:firstLine="0"/>
        <w:jc w:val="center"/>
        <w:outlineLvl w:val="0"/>
      </w:pPr>
      <w:bookmarkStart w:id="13" w:name="__RefHeading___Toc329871981"/>
      <w:bookmarkEnd w:id="13"/>
      <w:r>
        <w:rPr>
          <w:rFonts w:ascii="仿宋_GB2312;仿宋" w:eastAsia="仿宋_GB2312;仿宋" w:hAnsi="仿宋_GB2312;仿宋" w:cs="宋体;SimSun"/>
          <w:b/>
          <w:bCs/>
          <w:color w:val="000000"/>
          <w:sz w:val="36"/>
        </w:rPr>
        <w:t>第五</w:t>
      </w:r>
      <w:r>
        <w:rPr>
          <w:rFonts w:ascii="仿宋_GB2312;仿宋" w:eastAsia="仿宋_GB2312;仿宋" w:hAnsi="仿宋_GB2312;仿宋"/>
          <w:b/>
          <w:bCs/>
          <w:color w:val="000000"/>
          <w:sz w:val="36"/>
        </w:rPr>
        <w:t>章</w:t>
      </w:r>
      <w:r>
        <w:rPr>
          <w:rFonts w:ascii="仿宋_GB2312;仿宋" w:eastAsia="仿宋_GB2312;仿宋" w:hAnsi="仿宋_GB2312;仿宋" w:cs="宋体;SimSun"/>
          <w:b/>
          <w:bCs/>
          <w:color w:val="000000"/>
          <w:sz w:val="36"/>
        </w:rPr>
        <w:t xml:space="preserve">  报价文件格式</w:t>
      </w:r>
    </w:p>
    <w:p w14:paraId="133AA899" w14:textId="77777777" w:rsidR="00415D5D" w:rsidRDefault="00415D5D">
      <w:pPr>
        <w:pStyle w:val="Default"/>
        <w:rPr>
          <w:rFonts w:ascii="仿宋_GB2312;仿宋" w:eastAsia="仿宋_GB2312;仿宋" w:hAnsi="仿宋_GB2312;仿宋" w:cs="宋体;SimSun"/>
          <w:b/>
          <w:bCs/>
          <w:sz w:val="36"/>
        </w:rPr>
      </w:pPr>
    </w:p>
    <w:p w14:paraId="4C62A7B5" w14:textId="77777777" w:rsidR="00415D5D" w:rsidRDefault="00415D5D">
      <w:pPr>
        <w:pStyle w:val="Default"/>
      </w:pPr>
    </w:p>
    <w:p w14:paraId="7FC8B872" w14:textId="77777777" w:rsidR="00415D5D" w:rsidRDefault="00415D5D">
      <w:pPr>
        <w:pStyle w:val="Default"/>
      </w:pPr>
    </w:p>
    <w:p w14:paraId="5258EA9E" w14:textId="77777777" w:rsidR="00415D5D" w:rsidRDefault="00415D5D">
      <w:pPr>
        <w:pStyle w:val="Default"/>
      </w:pPr>
    </w:p>
    <w:p w14:paraId="382D9D52" w14:textId="77777777" w:rsidR="00415D5D" w:rsidRDefault="00000000">
      <w:pPr>
        <w:pStyle w:val="Default"/>
        <w:rPr>
          <w:rFonts w:cs="宋体;SimSun"/>
        </w:rPr>
      </w:pPr>
      <w:r>
        <w:rPr>
          <w:rFonts w:cs="宋体;SimSun"/>
        </w:rPr>
        <w:t xml:space="preserve">  </w:t>
      </w:r>
    </w:p>
    <w:tbl>
      <w:tblPr>
        <w:tblW w:w="8190" w:type="dxa"/>
        <w:tblInd w:w="423" w:type="dxa"/>
        <w:tblLayout w:type="fixed"/>
        <w:tblLook w:val="04A0" w:firstRow="1" w:lastRow="0" w:firstColumn="1" w:lastColumn="0" w:noHBand="0" w:noVBand="1"/>
      </w:tblPr>
      <w:tblGrid>
        <w:gridCol w:w="8190"/>
      </w:tblGrid>
      <w:tr w:rsidR="00415D5D" w14:paraId="3E3A5B64" w14:textId="77777777">
        <w:trPr>
          <w:trHeight w:val="195"/>
        </w:trPr>
        <w:tc>
          <w:tcPr>
            <w:tcW w:w="8190" w:type="dxa"/>
            <w:tcBorders>
              <w:top w:val="single" w:sz="4" w:space="0" w:color="000000"/>
              <w:left w:val="single" w:sz="4" w:space="0" w:color="000000"/>
              <w:bottom w:val="single" w:sz="4" w:space="0" w:color="000000"/>
              <w:right w:val="single" w:sz="4" w:space="0" w:color="000000"/>
            </w:tcBorders>
          </w:tcPr>
          <w:p w14:paraId="48F9182C" w14:textId="77777777" w:rsidR="00415D5D" w:rsidRDefault="00000000">
            <w:pPr>
              <w:spacing w:before="120"/>
              <w:rPr>
                <w:rFonts w:eastAsia="仿宋_GB2312;仿宋"/>
              </w:rPr>
            </w:pPr>
            <w:r>
              <w:rPr>
                <w:rFonts w:eastAsia="仿宋_GB2312;仿宋"/>
                <w:color w:val="000000"/>
                <w:sz w:val="24"/>
              </w:rPr>
              <w:t>注释：</w:t>
            </w:r>
            <w:r>
              <w:rPr>
                <w:rFonts w:eastAsia="Times New Roman"/>
                <w:color w:val="000000"/>
                <w:sz w:val="24"/>
              </w:rPr>
              <w:t xml:space="preserve"> </w:t>
            </w:r>
          </w:p>
          <w:p w14:paraId="17213178" w14:textId="77777777" w:rsidR="00415D5D" w:rsidRDefault="00000000">
            <w:pPr>
              <w:spacing w:before="120" w:line="420" w:lineRule="exact"/>
              <w:ind w:firstLine="480"/>
              <w:jc w:val="left"/>
              <w:rPr>
                <w:color w:val="000000"/>
                <w:sz w:val="24"/>
              </w:rPr>
            </w:pPr>
            <w:r>
              <w:rPr>
                <w:rFonts w:eastAsia="仿宋_GB2312;仿宋"/>
                <w:color w:val="000000"/>
                <w:sz w:val="24"/>
              </w:rPr>
              <w:t>1</w:t>
            </w:r>
            <w:r>
              <w:rPr>
                <w:rFonts w:eastAsia="仿宋_GB2312;仿宋"/>
                <w:color w:val="000000"/>
                <w:sz w:val="24"/>
              </w:rPr>
              <w:t>、本附件格式分</w:t>
            </w:r>
            <w:r>
              <w:rPr>
                <w:rFonts w:eastAsia="仿宋_GB2312;仿宋"/>
                <w:color w:val="000000"/>
                <w:sz w:val="24"/>
              </w:rPr>
              <w:t>“</w:t>
            </w:r>
            <w:r>
              <w:rPr>
                <w:rFonts w:eastAsia="仿宋_GB2312;仿宋"/>
                <w:color w:val="000000"/>
                <w:sz w:val="24"/>
              </w:rPr>
              <w:t>报价部分格式</w:t>
            </w:r>
            <w:r>
              <w:rPr>
                <w:rFonts w:eastAsia="仿宋_GB2312;仿宋"/>
                <w:color w:val="000000"/>
                <w:sz w:val="24"/>
              </w:rPr>
              <w:t>”</w:t>
            </w:r>
            <w:r>
              <w:rPr>
                <w:rFonts w:eastAsia="仿宋_GB2312;仿宋"/>
                <w:color w:val="000000"/>
                <w:sz w:val="24"/>
              </w:rPr>
              <w:t>和</w:t>
            </w:r>
            <w:r>
              <w:rPr>
                <w:rFonts w:eastAsia="Times New Roman"/>
                <w:color w:val="000000"/>
                <w:sz w:val="24"/>
              </w:rPr>
              <w:t xml:space="preserve"> </w:t>
            </w:r>
            <w:r>
              <w:rPr>
                <w:rFonts w:eastAsia="仿宋_GB2312;仿宋"/>
                <w:color w:val="000000"/>
                <w:sz w:val="24"/>
              </w:rPr>
              <w:t>“</w:t>
            </w:r>
            <w:r>
              <w:rPr>
                <w:rFonts w:eastAsia="仿宋_GB2312;仿宋"/>
                <w:color w:val="000000"/>
                <w:sz w:val="24"/>
              </w:rPr>
              <w:t>技术商务部分格式</w:t>
            </w:r>
            <w:r>
              <w:rPr>
                <w:rFonts w:eastAsia="仿宋_GB2312;仿宋"/>
                <w:color w:val="000000"/>
                <w:sz w:val="24"/>
              </w:rPr>
              <w:t>”</w:t>
            </w:r>
            <w:r>
              <w:rPr>
                <w:rFonts w:eastAsia="Times New Roman"/>
                <w:color w:val="000000"/>
                <w:sz w:val="24"/>
              </w:rPr>
              <w:t xml:space="preserve"> </w:t>
            </w:r>
            <w:r>
              <w:rPr>
                <w:rFonts w:eastAsia="仿宋_GB2312;仿宋"/>
                <w:color w:val="000000"/>
                <w:sz w:val="24"/>
              </w:rPr>
              <w:t>两册，装订时要求报价部分和技术商务部分均须单独装订。</w:t>
            </w:r>
          </w:p>
          <w:p w14:paraId="6F738821" w14:textId="77777777" w:rsidR="00415D5D" w:rsidRDefault="00000000">
            <w:pPr>
              <w:spacing w:before="120" w:line="420" w:lineRule="exact"/>
              <w:ind w:firstLine="480"/>
              <w:jc w:val="left"/>
              <w:rPr>
                <w:rFonts w:eastAsia="仿宋_GB2312;仿宋"/>
                <w:color w:val="000000"/>
                <w:sz w:val="24"/>
              </w:rPr>
            </w:pPr>
            <w:r>
              <w:rPr>
                <w:rFonts w:eastAsia="仿宋_GB2312;仿宋"/>
                <w:color w:val="000000"/>
                <w:sz w:val="24"/>
              </w:rPr>
              <w:t>2</w:t>
            </w:r>
            <w:r>
              <w:rPr>
                <w:rFonts w:eastAsia="仿宋_GB2312;仿宋"/>
                <w:color w:val="000000"/>
                <w:sz w:val="24"/>
              </w:rPr>
              <w:t>、附件格式仅供制作报价文件时参考，报价人应根据行业特点，结合本次招标技术规格要求，对有关表格进行补充或修改，但不得对实质性文件的相关条款作出变动。</w:t>
            </w:r>
          </w:p>
        </w:tc>
      </w:tr>
    </w:tbl>
    <w:p w14:paraId="5FD0D97A" w14:textId="77777777" w:rsidR="00415D5D" w:rsidRDefault="00415D5D">
      <w:pPr>
        <w:pStyle w:val="Default"/>
        <w:rPr>
          <w:sz w:val="20"/>
        </w:rPr>
      </w:pPr>
    </w:p>
    <w:p w14:paraId="6A340877" w14:textId="77777777" w:rsidR="00415D5D" w:rsidRDefault="00415D5D">
      <w:pPr>
        <w:pStyle w:val="a1"/>
        <w:snapToGrid w:val="0"/>
        <w:spacing w:line="420" w:lineRule="atLeast"/>
        <w:ind w:firstLine="0"/>
        <w:jc w:val="center"/>
        <w:rPr>
          <w:rFonts w:ascii="仿宋_GB2312;仿宋" w:eastAsia="仿宋_GB2312;仿宋" w:hAnsi="仿宋_GB2312;仿宋" w:cs="宋体;SimSun"/>
          <w:b/>
          <w:bCs/>
          <w:color w:val="000000"/>
          <w:sz w:val="36"/>
        </w:rPr>
      </w:pPr>
    </w:p>
    <w:p w14:paraId="6935B3B1" w14:textId="77777777" w:rsidR="00415D5D" w:rsidRDefault="00415D5D">
      <w:pPr>
        <w:tabs>
          <w:tab w:val="left" w:pos="2145"/>
        </w:tabs>
        <w:rPr>
          <w:rFonts w:ascii="仿宋_GB2312;仿宋" w:eastAsia="仿宋_GB2312;仿宋" w:hAnsi="仿宋_GB2312;仿宋" w:cs="宋体;SimSun"/>
          <w:b/>
          <w:bCs/>
          <w:color w:val="000000"/>
          <w:sz w:val="36"/>
        </w:rPr>
      </w:pPr>
    </w:p>
    <w:p w14:paraId="4C3B6DCF" w14:textId="77777777" w:rsidR="00415D5D" w:rsidRDefault="00415D5D">
      <w:pPr>
        <w:rPr>
          <w:rFonts w:ascii="仿宋_GB2312;仿宋" w:eastAsia="仿宋_GB2312;仿宋" w:hAnsi="仿宋_GB2312;仿宋"/>
          <w:color w:val="000000"/>
        </w:rPr>
        <w:sectPr w:rsidR="00415D5D">
          <w:headerReference w:type="default" r:id="rId17"/>
          <w:footerReference w:type="default" r:id="rId18"/>
          <w:pgSz w:w="11906" w:h="16838"/>
          <w:pgMar w:top="1440" w:right="1752" w:bottom="1440" w:left="1080" w:header="851" w:footer="992" w:gutter="0"/>
          <w:cols w:space="720"/>
          <w:formProt w:val="0"/>
          <w:docGrid w:linePitch="323" w:charSpace="-206"/>
        </w:sectPr>
      </w:pPr>
    </w:p>
    <w:p w14:paraId="1EF0763E" w14:textId="77777777" w:rsidR="00415D5D" w:rsidRDefault="00415D5D">
      <w:pPr>
        <w:pStyle w:val="a1"/>
        <w:snapToGrid w:val="0"/>
        <w:spacing w:line="420" w:lineRule="atLeast"/>
        <w:ind w:firstLine="0"/>
        <w:jc w:val="center"/>
        <w:rPr>
          <w:rFonts w:ascii="仿宋_GB2312;仿宋" w:eastAsia="仿宋_GB2312;仿宋" w:hAnsi="仿宋_GB2312;仿宋" w:cs="宋体;SimSun"/>
          <w:b/>
          <w:bCs/>
          <w:color w:val="000000"/>
          <w:sz w:val="36"/>
        </w:rPr>
      </w:pPr>
    </w:p>
    <w:p w14:paraId="09F4EC69" w14:textId="77777777" w:rsidR="00415D5D" w:rsidRDefault="00000000">
      <w:pPr>
        <w:spacing w:line="360" w:lineRule="exact"/>
        <w:outlineLvl w:val="1"/>
        <w:rPr>
          <w:rFonts w:ascii="仿宋_GB2312;仿宋" w:eastAsia="仿宋_GB2312;仿宋" w:hAnsi="仿宋_GB2312;仿宋" w:cs="Courier New"/>
          <w:b/>
          <w:color w:val="000000"/>
          <w:sz w:val="72"/>
        </w:rPr>
      </w:pPr>
      <w:bookmarkStart w:id="14" w:name="__RefHeading___Toc329871982"/>
      <w:bookmarkEnd w:id="14"/>
      <w:r>
        <w:rPr>
          <w:rFonts w:ascii="仿宋_GB2312;仿宋" w:eastAsia="仿宋_GB2312;仿宋" w:hAnsi="仿宋_GB2312;仿宋" w:cs="Courier New"/>
          <w:color w:val="000000"/>
          <w:sz w:val="32"/>
          <w:szCs w:val="32"/>
        </w:rPr>
        <w:t>封面格式：</w:t>
      </w:r>
    </w:p>
    <w:p w14:paraId="141E415A" w14:textId="77777777" w:rsidR="00415D5D" w:rsidRDefault="00415D5D">
      <w:pPr>
        <w:spacing w:line="420" w:lineRule="exact"/>
        <w:rPr>
          <w:rFonts w:ascii="仿宋_GB2312;仿宋" w:eastAsia="仿宋_GB2312;仿宋" w:hAnsi="仿宋_GB2312;仿宋" w:cs="Courier New"/>
          <w:b/>
          <w:color w:val="000000"/>
          <w:sz w:val="72"/>
        </w:rPr>
      </w:pPr>
    </w:p>
    <w:p w14:paraId="67BDDEED" w14:textId="77777777" w:rsidR="00415D5D" w:rsidRDefault="00000000">
      <w:pPr>
        <w:spacing w:line="1140" w:lineRule="exact"/>
        <w:jc w:val="center"/>
      </w:pPr>
      <w:r>
        <w:rPr>
          <w:rFonts w:ascii="仿宋_GB2312;仿宋" w:eastAsia="仿宋_GB2312;仿宋" w:hAnsi="仿宋_GB2312;仿宋" w:cs="Courier New"/>
          <w:b/>
          <w:color w:val="000000"/>
          <w:sz w:val="72"/>
        </w:rPr>
        <w:t>政府采购项目</w:t>
      </w:r>
    </w:p>
    <w:p w14:paraId="7A1E2401" w14:textId="77777777" w:rsidR="00415D5D" w:rsidRDefault="00000000">
      <w:pPr>
        <w:spacing w:line="1140" w:lineRule="exact"/>
        <w:jc w:val="center"/>
        <w:rPr>
          <w:rFonts w:ascii="仿宋_GB2312;仿宋" w:eastAsia="仿宋_GB2312;仿宋" w:hAnsi="仿宋_GB2312;仿宋" w:cs="Courier New"/>
          <w:b/>
          <w:color w:val="000000"/>
          <w:sz w:val="72"/>
        </w:rPr>
      </w:pPr>
      <w:r>
        <w:rPr>
          <w:rFonts w:ascii="仿宋_GB2312;仿宋" w:eastAsia="仿宋_GB2312;仿宋" w:hAnsi="仿宋_GB2312;仿宋" w:cs="Courier New"/>
          <w:b/>
          <w:color w:val="000000"/>
          <w:sz w:val="72"/>
        </w:rPr>
        <w:t>报  价  文  件</w:t>
      </w:r>
    </w:p>
    <w:p w14:paraId="71582881" w14:textId="77777777" w:rsidR="00415D5D" w:rsidRDefault="00000000">
      <w:pPr>
        <w:spacing w:line="720" w:lineRule="exact"/>
        <w:jc w:val="center"/>
        <w:rPr>
          <w:rFonts w:ascii="仿宋_GB2312;仿宋" w:eastAsia="仿宋_GB2312;仿宋" w:hAnsi="仿宋_GB2312;仿宋" w:cs="Courier New"/>
          <w:b/>
          <w:color w:val="000000"/>
          <w:sz w:val="44"/>
          <w:szCs w:val="44"/>
        </w:rPr>
      </w:pPr>
      <w:r>
        <w:rPr>
          <w:rFonts w:ascii="仿宋_GB2312;仿宋" w:eastAsia="仿宋_GB2312;仿宋" w:hAnsi="仿宋_GB2312;仿宋" w:cs="Courier New"/>
          <w:b/>
          <w:color w:val="000000"/>
          <w:sz w:val="44"/>
          <w:szCs w:val="44"/>
        </w:rPr>
        <w:t>(正本/副本)</w:t>
      </w:r>
    </w:p>
    <w:p w14:paraId="5E16DDAA" w14:textId="77777777" w:rsidR="00415D5D" w:rsidRDefault="00415D5D">
      <w:pPr>
        <w:spacing w:line="420" w:lineRule="exact"/>
        <w:jc w:val="center"/>
        <w:rPr>
          <w:rFonts w:ascii="仿宋_GB2312;仿宋" w:eastAsia="仿宋_GB2312;仿宋" w:hAnsi="仿宋_GB2312;仿宋" w:cs="Courier New"/>
          <w:b/>
          <w:color w:val="000000"/>
          <w:sz w:val="72"/>
          <w:szCs w:val="44"/>
        </w:rPr>
      </w:pPr>
    </w:p>
    <w:p w14:paraId="2E42A5E4" w14:textId="77777777" w:rsidR="00415D5D" w:rsidRDefault="00415D5D">
      <w:pPr>
        <w:spacing w:line="420" w:lineRule="exact"/>
        <w:jc w:val="center"/>
        <w:rPr>
          <w:rFonts w:ascii="仿宋_GB2312;仿宋" w:eastAsia="仿宋_GB2312;仿宋" w:hAnsi="仿宋_GB2312;仿宋" w:cs="Courier New"/>
          <w:b/>
          <w:color w:val="000000"/>
          <w:sz w:val="36"/>
        </w:rPr>
      </w:pPr>
    </w:p>
    <w:p w14:paraId="4DE2DB38" w14:textId="77777777" w:rsidR="00415D5D" w:rsidRDefault="00000000">
      <w:pPr>
        <w:jc w:val="center"/>
        <w:rPr>
          <w:rFonts w:ascii="仿宋_GB2312;仿宋" w:eastAsia="仿宋_GB2312;仿宋" w:hAnsi="仿宋_GB2312;仿宋" w:cs="Courier New"/>
          <w:b/>
          <w:color w:val="000000"/>
          <w:sz w:val="48"/>
          <w:szCs w:val="48"/>
        </w:rPr>
      </w:pPr>
      <w:r>
        <w:rPr>
          <w:rFonts w:ascii="仿宋_GB2312;仿宋" w:eastAsia="仿宋_GB2312;仿宋" w:hAnsi="仿宋_GB2312;仿宋" w:cs="Courier New"/>
          <w:b/>
          <w:color w:val="000000"/>
          <w:sz w:val="48"/>
          <w:szCs w:val="48"/>
        </w:rPr>
        <w:t>报价部分</w:t>
      </w:r>
    </w:p>
    <w:p w14:paraId="1300C073" w14:textId="77777777" w:rsidR="00415D5D" w:rsidRDefault="00415D5D">
      <w:pPr>
        <w:spacing w:line="500" w:lineRule="exact"/>
        <w:jc w:val="center"/>
        <w:rPr>
          <w:rFonts w:ascii="仿宋_GB2312;仿宋" w:eastAsia="仿宋_GB2312;仿宋" w:hAnsi="仿宋_GB2312;仿宋" w:cs="Courier New"/>
          <w:b/>
          <w:color w:val="000000"/>
          <w:sz w:val="36"/>
          <w:szCs w:val="48"/>
        </w:rPr>
      </w:pPr>
    </w:p>
    <w:p w14:paraId="1EE3ABBC" w14:textId="77777777" w:rsidR="00415D5D" w:rsidRDefault="00415D5D">
      <w:pPr>
        <w:spacing w:line="500" w:lineRule="exact"/>
        <w:ind w:firstLine="1084"/>
        <w:rPr>
          <w:rFonts w:ascii="仿宋_GB2312;仿宋" w:eastAsia="仿宋_GB2312;仿宋" w:hAnsi="仿宋_GB2312;仿宋" w:cs="Courier New"/>
          <w:b/>
          <w:color w:val="000000"/>
          <w:sz w:val="36"/>
        </w:rPr>
      </w:pPr>
    </w:p>
    <w:p w14:paraId="1F40085E" w14:textId="77777777" w:rsidR="00415D5D" w:rsidRDefault="00415D5D">
      <w:pPr>
        <w:spacing w:line="500" w:lineRule="exact"/>
        <w:ind w:firstLine="1084"/>
        <w:rPr>
          <w:rFonts w:ascii="仿宋_GB2312;仿宋" w:eastAsia="仿宋_GB2312;仿宋" w:hAnsi="仿宋_GB2312;仿宋" w:cs="Courier New"/>
          <w:b/>
          <w:color w:val="000000"/>
          <w:sz w:val="36"/>
        </w:rPr>
      </w:pPr>
    </w:p>
    <w:p w14:paraId="768DB30B" w14:textId="77777777" w:rsidR="00415D5D" w:rsidRDefault="00415D5D">
      <w:pPr>
        <w:spacing w:line="500" w:lineRule="exact"/>
        <w:ind w:firstLine="1084"/>
        <w:rPr>
          <w:rFonts w:ascii="仿宋_GB2312;仿宋" w:eastAsia="仿宋_GB2312;仿宋" w:hAnsi="仿宋_GB2312;仿宋" w:cs="Courier New"/>
          <w:b/>
          <w:color w:val="000000"/>
          <w:sz w:val="36"/>
        </w:rPr>
      </w:pPr>
    </w:p>
    <w:p w14:paraId="351AB657" w14:textId="77777777" w:rsidR="00415D5D" w:rsidRDefault="00000000">
      <w:pPr>
        <w:spacing w:line="500" w:lineRule="exact"/>
        <w:ind w:firstLine="1084"/>
        <w:rPr>
          <w:rFonts w:ascii="仿宋_GB2312;仿宋" w:eastAsia="仿宋_GB2312;仿宋" w:hAnsi="仿宋_GB2312;仿宋" w:cs="Courier New"/>
          <w:b/>
          <w:color w:val="000000"/>
          <w:sz w:val="36"/>
        </w:rPr>
      </w:pPr>
      <w:r>
        <w:rPr>
          <w:rFonts w:ascii="仿宋_GB2312;仿宋" w:eastAsia="仿宋_GB2312;仿宋" w:hAnsi="仿宋_GB2312;仿宋" w:cs="Courier New"/>
          <w:b/>
          <w:color w:val="000000"/>
          <w:sz w:val="36"/>
        </w:rPr>
        <w:t>项 目 名 称：</w:t>
      </w:r>
      <w:r>
        <w:rPr>
          <w:rFonts w:ascii="仿宋_GB2312;仿宋" w:eastAsia="仿宋_GB2312;仿宋" w:hAnsi="仿宋_GB2312;仿宋" w:cs="Courier New"/>
          <w:b/>
          <w:color w:val="000000"/>
          <w:sz w:val="36"/>
          <w:u w:val="single"/>
        </w:rPr>
        <w:t xml:space="preserve">               </w:t>
      </w:r>
    </w:p>
    <w:p w14:paraId="5CD1FF7F" w14:textId="77777777" w:rsidR="00415D5D" w:rsidRDefault="00000000">
      <w:pPr>
        <w:spacing w:line="500" w:lineRule="exact"/>
        <w:ind w:firstLine="1084"/>
      </w:pPr>
      <w:r>
        <w:rPr>
          <w:rFonts w:ascii="仿宋_GB2312;仿宋" w:eastAsia="仿宋_GB2312;仿宋" w:hAnsi="仿宋_GB2312;仿宋" w:cs="Courier New"/>
          <w:b/>
          <w:color w:val="000000"/>
          <w:sz w:val="36"/>
        </w:rPr>
        <w:t>项 目 编 号：</w:t>
      </w:r>
      <w:r>
        <w:rPr>
          <w:rFonts w:ascii="仿宋_GB2312;仿宋" w:eastAsia="仿宋_GB2312;仿宋" w:hAnsi="仿宋_GB2312;仿宋" w:cs="Courier New"/>
          <w:b/>
          <w:color w:val="000000"/>
          <w:sz w:val="36"/>
          <w:u w:val="single"/>
        </w:rPr>
        <w:t xml:space="preserve">               </w:t>
      </w:r>
    </w:p>
    <w:p w14:paraId="7F438772" w14:textId="77777777" w:rsidR="00415D5D" w:rsidRDefault="00000000">
      <w:pPr>
        <w:spacing w:line="500" w:lineRule="exact"/>
        <w:ind w:firstLine="1066"/>
        <w:rPr>
          <w:rFonts w:ascii="仿宋_GB2312;仿宋" w:eastAsia="仿宋_GB2312;仿宋" w:hAnsi="仿宋_GB2312;仿宋" w:cs="Courier New"/>
          <w:b/>
          <w:color w:val="000000"/>
          <w:sz w:val="36"/>
        </w:rPr>
      </w:pPr>
      <w:r>
        <w:rPr>
          <w:rFonts w:ascii="仿宋_GB2312;仿宋" w:eastAsia="仿宋_GB2312;仿宋" w:hAnsi="仿宋_GB2312;仿宋" w:cs="Courier New"/>
          <w:b/>
          <w:color w:val="000000"/>
          <w:sz w:val="36"/>
        </w:rPr>
        <w:t>所投合同包：</w:t>
      </w:r>
      <w:r>
        <w:rPr>
          <w:rFonts w:ascii="仿宋_GB2312;仿宋" w:eastAsia="仿宋_GB2312;仿宋" w:hAnsi="仿宋_GB2312;仿宋" w:cs="Courier New"/>
          <w:b/>
          <w:color w:val="000000"/>
          <w:sz w:val="36"/>
          <w:u w:val="single"/>
        </w:rPr>
        <w:t xml:space="preserve">                </w:t>
      </w:r>
    </w:p>
    <w:p w14:paraId="5CB01839" w14:textId="77777777" w:rsidR="00415D5D" w:rsidRDefault="00415D5D">
      <w:pPr>
        <w:spacing w:line="500" w:lineRule="exact"/>
        <w:rPr>
          <w:rFonts w:ascii="仿宋_GB2312;仿宋" w:eastAsia="仿宋_GB2312;仿宋" w:hAnsi="仿宋_GB2312;仿宋" w:cs="Courier New"/>
          <w:b/>
          <w:color w:val="000000"/>
          <w:sz w:val="36"/>
        </w:rPr>
      </w:pPr>
    </w:p>
    <w:p w14:paraId="6A9E2DA1" w14:textId="77777777" w:rsidR="00415D5D" w:rsidRDefault="00415D5D">
      <w:pPr>
        <w:spacing w:line="500" w:lineRule="exact"/>
        <w:rPr>
          <w:rFonts w:ascii="仿宋_GB2312;仿宋" w:eastAsia="仿宋_GB2312;仿宋" w:hAnsi="仿宋_GB2312;仿宋" w:cs="Courier New"/>
          <w:b/>
          <w:color w:val="000000"/>
          <w:sz w:val="36"/>
        </w:rPr>
      </w:pPr>
    </w:p>
    <w:p w14:paraId="51495B0B" w14:textId="77777777" w:rsidR="00415D5D" w:rsidRDefault="00415D5D">
      <w:pPr>
        <w:spacing w:line="500" w:lineRule="exact"/>
        <w:rPr>
          <w:rFonts w:ascii="仿宋_GB2312;仿宋" w:eastAsia="仿宋_GB2312;仿宋" w:hAnsi="仿宋_GB2312;仿宋" w:cs="Courier New"/>
          <w:b/>
          <w:color w:val="000000"/>
          <w:sz w:val="36"/>
        </w:rPr>
      </w:pPr>
    </w:p>
    <w:p w14:paraId="0636A1DF" w14:textId="77777777" w:rsidR="00415D5D" w:rsidRDefault="00415D5D">
      <w:pPr>
        <w:spacing w:line="500" w:lineRule="exact"/>
        <w:rPr>
          <w:rFonts w:ascii="仿宋_GB2312;仿宋" w:eastAsia="仿宋_GB2312;仿宋" w:hAnsi="仿宋_GB2312;仿宋" w:cs="Courier New"/>
          <w:b/>
          <w:color w:val="000000"/>
          <w:sz w:val="36"/>
        </w:rPr>
      </w:pPr>
    </w:p>
    <w:p w14:paraId="78EC9890" w14:textId="77777777" w:rsidR="00415D5D" w:rsidRDefault="00415D5D">
      <w:pPr>
        <w:spacing w:line="500" w:lineRule="exact"/>
        <w:rPr>
          <w:rFonts w:ascii="仿宋_GB2312;仿宋" w:eastAsia="仿宋_GB2312;仿宋" w:hAnsi="仿宋_GB2312;仿宋" w:cs="Courier New"/>
          <w:b/>
          <w:color w:val="000000"/>
          <w:sz w:val="36"/>
        </w:rPr>
      </w:pPr>
    </w:p>
    <w:p w14:paraId="27A5C121" w14:textId="77777777" w:rsidR="00415D5D" w:rsidRDefault="00000000">
      <w:pPr>
        <w:spacing w:line="500" w:lineRule="exact"/>
      </w:pPr>
      <w:r>
        <w:rPr>
          <w:rFonts w:ascii="仿宋_GB2312;仿宋" w:eastAsia="仿宋_GB2312;仿宋" w:hAnsi="仿宋_GB2312;仿宋" w:cs="仿宋_GB2312;仿宋"/>
          <w:b/>
          <w:color w:val="000000"/>
          <w:sz w:val="36"/>
        </w:rPr>
        <w:t xml:space="preserve">       </w:t>
      </w:r>
      <w:r>
        <w:rPr>
          <w:rFonts w:ascii="仿宋_GB2312;仿宋" w:eastAsia="仿宋_GB2312;仿宋" w:hAnsi="仿宋_GB2312;仿宋" w:cs="Courier New"/>
          <w:b/>
          <w:color w:val="000000"/>
          <w:sz w:val="36"/>
        </w:rPr>
        <w:t>报价人名称 ：</w:t>
      </w:r>
      <w:r>
        <w:rPr>
          <w:rFonts w:ascii="仿宋_GB2312;仿宋" w:eastAsia="仿宋_GB2312;仿宋" w:hAnsi="仿宋_GB2312;仿宋" w:cs="Courier New"/>
          <w:b/>
          <w:color w:val="000000"/>
          <w:sz w:val="36"/>
          <w:u w:val="single"/>
        </w:rPr>
        <w:t xml:space="preserve"> (全称并加盖公章) </w:t>
      </w:r>
    </w:p>
    <w:p w14:paraId="1CEEC95C" w14:textId="77777777" w:rsidR="00415D5D" w:rsidRDefault="00000000">
      <w:pPr>
        <w:spacing w:line="500" w:lineRule="exact"/>
        <w:rPr>
          <w:rFonts w:ascii="仿宋_GB2312;仿宋" w:eastAsia="仿宋_GB2312;仿宋" w:hAnsi="仿宋_GB2312;仿宋" w:cs="Courier New"/>
          <w:b/>
          <w:color w:val="000000"/>
          <w:sz w:val="36"/>
        </w:rPr>
      </w:pPr>
      <w:r>
        <w:rPr>
          <w:rFonts w:ascii="仿宋_GB2312;仿宋" w:eastAsia="仿宋_GB2312;仿宋" w:hAnsi="仿宋_GB2312;仿宋" w:cs="仿宋_GB2312;仿宋"/>
          <w:b/>
          <w:color w:val="000000"/>
          <w:sz w:val="36"/>
        </w:rPr>
        <w:t xml:space="preserve">       </w:t>
      </w:r>
      <w:r>
        <w:rPr>
          <w:rFonts w:ascii="仿宋_GB2312;仿宋" w:eastAsia="仿宋_GB2312;仿宋" w:hAnsi="仿宋_GB2312;仿宋" w:cs="Courier New"/>
          <w:b/>
          <w:color w:val="000000"/>
          <w:sz w:val="36"/>
        </w:rPr>
        <w:t>日      期 ：</w:t>
      </w:r>
      <w:r>
        <w:rPr>
          <w:rFonts w:ascii="仿宋_GB2312;仿宋" w:eastAsia="仿宋_GB2312;仿宋" w:hAnsi="仿宋_GB2312;仿宋" w:cs="Courier New"/>
          <w:b/>
          <w:color w:val="000000"/>
          <w:sz w:val="36"/>
          <w:u w:val="single"/>
        </w:rPr>
        <w:t xml:space="preserve">                  </w:t>
      </w:r>
    </w:p>
    <w:p w14:paraId="0FAF9502" w14:textId="77777777" w:rsidR="00415D5D" w:rsidRDefault="00000000">
      <w:pPr>
        <w:pStyle w:val="32"/>
        <w:spacing w:line="420" w:lineRule="exact"/>
        <w:ind w:firstLine="1247"/>
        <w:jc w:val="left"/>
        <w:outlineLvl w:val="9"/>
        <w:rPr>
          <w:rFonts w:ascii="仿宋_GB2312;仿宋" w:eastAsia="仿宋_GB2312;仿宋" w:hAnsi="仿宋_GB2312;仿宋"/>
          <w:b/>
          <w:color w:val="000000"/>
          <w:sz w:val="36"/>
          <w:szCs w:val="24"/>
        </w:rPr>
      </w:pPr>
      <w:r>
        <w:rPr>
          <w:rFonts w:ascii="仿宋_GB2312;仿宋" w:eastAsia="仿宋_GB2312;仿宋" w:hAnsi="仿宋_GB2312;仿宋"/>
          <w:b/>
          <w:color w:val="000000"/>
          <w:sz w:val="36"/>
          <w:szCs w:val="24"/>
        </w:rPr>
        <w:t>联 系 方 式：</w:t>
      </w:r>
      <w:r>
        <w:rPr>
          <w:rFonts w:ascii="仿宋_GB2312;仿宋" w:eastAsia="仿宋_GB2312;仿宋" w:hAnsi="仿宋_GB2312;仿宋"/>
          <w:b/>
          <w:color w:val="000000"/>
          <w:sz w:val="36"/>
          <w:u w:val="single"/>
        </w:rPr>
        <w:t xml:space="preserve">                  </w:t>
      </w:r>
    </w:p>
    <w:p w14:paraId="5DF4253F" w14:textId="77777777" w:rsidR="00415D5D" w:rsidRDefault="00415D5D">
      <w:pPr>
        <w:pStyle w:val="32"/>
        <w:spacing w:line="420" w:lineRule="exact"/>
        <w:jc w:val="left"/>
        <w:outlineLvl w:val="9"/>
        <w:rPr>
          <w:rFonts w:ascii="仿宋_GB2312;仿宋" w:eastAsia="仿宋_GB2312;仿宋" w:hAnsi="仿宋_GB2312;仿宋"/>
          <w:b/>
          <w:color w:val="000000"/>
          <w:sz w:val="24"/>
          <w:szCs w:val="24"/>
        </w:rPr>
      </w:pPr>
    </w:p>
    <w:p w14:paraId="7A45D293" w14:textId="77777777" w:rsidR="00415D5D" w:rsidRDefault="00415D5D">
      <w:pPr>
        <w:pStyle w:val="32"/>
        <w:spacing w:line="420" w:lineRule="exact"/>
        <w:jc w:val="left"/>
        <w:outlineLvl w:val="9"/>
        <w:rPr>
          <w:rFonts w:ascii="仿宋_GB2312;仿宋" w:eastAsia="仿宋_GB2312;仿宋" w:hAnsi="仿宋_GB2312;仿宋"/>
          <w:b/>
          <w:color w:val="000000"/>
          <w:sz w:val="24"/>
        </w:rPr>
      </w:pPr>
    </w:p>
    <w:p w14:paraId="63AC58CC" w14:textId="77777777" w:rsidR="00415D5D" w:rsidRDefault="00415D5D">
      <w:pPr>
        <w:pStyle w:val="a1"/>
        <w:snapToGrid w:val="0"/>
        <w:spacing w:line="420" w:lineRule="exact"/>
        <w:ind w:firstLine="660"/>
        <w:rPr>
          <w:rFonts w:ascii="仿宋_GB2312;仿宋" w:eastAsia="仿宋_GB2312;仿宋" w:hAnsi="仿宋_GB2312;仿宋" w:cs="宋体;SimSun"/>
          <w:b/>
          <w:color w:val="000000"/>
          <w:sz w:val="24"/>
        </w:rPr>
      </w:pPr>
    </w:p>
    <w:p w14:paraId="65D76CA3"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146FA3F3" w14:textId="77777777" w:rsidR="00415D5D" w:rsidRDefault="00000000">
      <w:pPr>
        <w:pStyle w:val="a1"/>
        <w:snapToGrid w:val="0"/>
        <w:spacing w:line="420" w:lineRule="atLeast"/>
        <w:ind w:firstLine="0"/>
        <w:jc w:val="center"/>
        <w:outlineLvl w:val="1"/>
        <w:rPr>
          <w:rFonts w:ascii="仿宋_GB2312;仿宋" w:eastAsia="仿宋_GB2312;仿宋" w:hAnsi="仿宋_GB2312;仿宋" w:cs="宋体;SimSun"/>
          <w:b/>
          <w:bCs/>
          <w:color w:val="000000"/>
          <w:sz w:val="72"/>
          <w:szCs w:val="72"/>
        </w:rPr>
      </w:pPr>
      <w:bookmarkStart w:id="15" w:name="__RefHeading___Toc329871983"/>
      <w:bookmarkEnd w:id="15"/>
      <w:r>
        <w:rPr>
          <w:rFonts w:ascii="仿宋_GB2312;仿宋" w:eastAsia="仿宋_GB2312;仿宋" w:hAnsi="仿宋_GB2312;仿宋" w:cs="宋体;SimSun"/>
          <w:b/>
          <w:bCs/>
          <w:color w:val="000000"/>
          <w:sz w:val="72"/>
          <w:szCs w:val="72"/>
        </w:rPr>
        <w:t>一、报价部分</w:t>
      </w:r>
    </w:p>
    <w:p w14:paraId="19F168FD" w14:textId="77777777" w:rsidR="00415D5D" w:rsidRDefault="00415D5D">
      <w:pPr>
        <w:pStyle w:val="a1"/>
        <w:snapToGrid w:val="0"/>
        <w:spacing w:line="420" w:lineRule="exact"/>
        <w:ind w:firstLine="660"/>
        <w:rPr>
          <w:rFonts w:ascii="仿宋_GB2312;仿宋" w:eastAsia="仿宋_GB2312;仿宋" w:hAnsi="仿宋_GB2312;仿宋" w:cs="宋体;SimSun"/>
          <w:b/>
          <w:bCs/>
          <w:color w:val="000000"/>
          <w:sz w:val="24"/>
          <w:szCs w:val="72"/>
        </w:rPr>
      </w:pPr>
    </w:p>
    <w:p w14:paraId="5D555EDE"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2F2543E4" w14:textId="77777777" w:rsidR="00415D5D" w:rsidRDefault="00000000">
      <w:pPr>
        <w:pStyle w:val="a1"/>
        <w:snapToGrid w:val="0"/>
        <w:spacing w:line="420" w:lineRule="atLeast"/>
        <w:ind w:firstLine="883"/>
        <w:jc w:val="center"/>
        <w:rPr>
          <w:rFonts w:ascii="仿宋_GB2312;仿宋" w:eastAsia="仿宋_GB2312;仿宋" w:hAnsi="仿宋_GB2312;仿宋" w:cs="宋体;SimSun"/>
          <w:b/>
          <w:bCs/>
          <w:color w:val="000000"/>
          <w:sz w:val="32"/>
        </w:rPr>
      </w:pPr>
      <w:r>
        <w:rPr>
          <w:rFonts w:ascii="仿宋_GB2312;仿宋" w:eastAsia="仿宋_GB2312;仿宋" w:hAnsi="仿宋_GB2312;仿宋" w:cs="宋体;SimSun"/>
          <w:b/>
          <w:bCs/>
          <w:color w:val="000000"/>
          <w:sz w:val="32"/>
        </w:rPr>
        <w:t>目    录</w:t>
      </w:r>
    </w:p>
    <w:p w14:paraId="43AA421E" w14:textId="77777777" w:rsidR="00415D5D" w:rsidRDefault="00415D5D">
      <w:pPr>
        <w:spacing w:line="440" w:lineRule="exact"/>
        <w:rPr>
          <w:rFonts w:ascii="仿宋_GB2312;仿宋" w:eastAsia="仿宋_GB2312;仿宋" w:hAnsi="仿宋_GB2312;仿宋" w:cs="宋体;SimSun"/>
          <w:b/>
          <w:bCs/>
          <w:color w:val="000000"/>
          <w:sz w:val="24"/>
        </w:rPr>
      </w:pPr>
    </w:p>
    <w:p w14:paraId="75B74CE4"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 报 价 书……………………………………………………………………（页码）</w:t>
      </w:r>
    </w:p>
    <w:p w14:paraId="140DB86C"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 报价一览表…………………………………………………………………（页码）</w:t>
      </w:r>
    </w:p>
    <w:p w14:paraId="6D68C8CB"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 分项报价表…………………………………………………………………（页码）</w:t>
      </w:r>
    </w:p>
    <w:p w14:paraId="67EC1179"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 节能、减排、环境标志价格扣除明细表……………………………………（页码）</w:t>
      </w:r>
    </w:p>
    <w:p w14:paraId="6667475D"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 中小企业价格扣除明细表…………………………………………………（页码）</w:t>
      </w:r>
    </w:p>
    <w:p w14:paraId="2329B705" w14:textId="77777777" w:rsidR="00415D5D" w:rsidRDefault="00000000">
      <w:pPr>
        <w:spacing w:line="44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 中小企业声明函……………………………………………………………（页码）</w:t>
      </w:r>
    </w:p>
    <w:p w14:paraId="125EF470"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5FD43A50"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6BCDEFCB"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56752BB1"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681A0355"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48FED282"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72DE9E04"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6160E2A8"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5CE433C0"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39A23C18"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1FE83B6A"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2B3C0B0E"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3980DEBE"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1FEE03E1"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091794F3"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68B9E952"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3F38CDB9" w14:textId="77777777" w:rsidR="00415D5D" w:rsidRDefault="00415D5D">
      <w:pPr>
        <w:pStyle w:val="a1"/>
        <w:snapToGrid w:val="0"/>
        <w:spacing w:line="420" w:lineRule="exact"/>
        <w:ind w:firstLine="660"/>
        <w:rPr>
          <w:rFonts w:ascii="仿宋_GB2312;仿宋" w:eastAsia="仿宋_GB2312;仿宋" w:hAnsi="仿宋_GB2312;仿宋" w:cs="宋体;SimSun"/>
          <w:color w:val="000000"/>
          <w:sz w:val="24"/>
        </w:rPr>
      </w:pPr>
    </w:p>
    <w:p w14:paraId="0139115F" w14:textId="77777777" w:rsidR="00415D5D" w:rsidRDefault="00415D5D">
      <w:pPr>
        <w:pStyle w:val="a1"/>
        <w:snapToGrid w:val="0"/>
        <w:spacing w:line="420" w:lineRule="exact"/>
        <w:ind w:firstLine="0"/>
        <w:rPr>
          <w:rFonts w:ascii="仿宋_GB2312;仿宋" w:eastAsia="仿宋_GB2312;仿宋" w:hAnsi="仿宋_GB2312;仿宋" w:cs="宋体;SimSun"/>
          <w:color w:val="000000"/>
          <w:sz w:val="24"/>
        </w:rPr>
      </w:pPr>
    </w:p>
    <w:p w14:paraId="055C10DA" w14:textId="77777777" w:rsidR="00415D5D" w:rsidRDefault="00000000">
      <w:pPr>
        <w:spacing w:after="120"/>
        <w:ind w:firstLine="720"/>
        <w:jc w:val="center"/>
        <w:rPr>
          <w:rFonts w:ascii="仿宋_GB2312;仿宋" w:eastAsia="仿宋_GB2312;仿宋" w:hAnsi="仿宋_GB2312;仿宋" w:cs="宋体;SimSun"/>
          <w:b/>
          <w:bCs/>
          <w:color w:val="000000"/>
          <w:sz w:val="32"/>
        </w:rPr>
      </w:pPr>
      <w:r>
        <w:rPr>
          <w:rFonts w:ascii="仿宋_GB2312;仿宋" w:eastAsia="仿宋_GB2312;仿宋" w:hAnsi="仿宋_GB2312;仿宋" w:cs="宋体;SimSun"/>
          <w:b/>
          <w:bCs/>
          <w:color w:val="000000"/>
          <w:sz w:val="32"/>
        </w:rPr>
        <w:t>1、报 价 书</w:t>
      </w:r>
    </w:p>
    <w:p w14:paraId="37FF3C89" w14:textId="77777777" w:rsidR="00415D5D" w:rsidRDefault="00000000">
      <w:pPr>
        <w:spacing w:line="460" w:lineRule="exact"/>
        <w:rPr>
          <w:rFonts w:ascii="仿宋_GB2312;仿宋" w:eastAsia="仿宋_GB2312;仿宋" w:hAnsi="仿宋_GB2312;仿宋" w:cs="宋体;SimSun"/>
          <w:color w:val="000000"/>
          <w:sz w:val="24"/>
          <w:u w:val="single"/>
        </w:rPr>
      </w:pPr>
      <w:r>
        <w:rPr>
          <w:rFonts w:ascii="仿宋_GB2312;仿宋" w:eastAsia="仿宋_GB2312;仿宋" w:hAnsi="仿宋_GB2312;仿宋" w:cs="宋体;SimSun"/>
          <w:color w:val="000000"/>
          <w:sz w:val="24"/>
        </w:rPr>
        <w:t>致：福建省天海招标有限公司</w:t>
      </w:r>
    </w:p>
    <w:p w14:paraId="55C221BA" w14:textId="77777777" w:rsidR="00415D5D" w:rsidRDefault="00000000">
      <w:pPr>
        <w:spacing w:line="46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根据贵方为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项目的报价邀请（项目编号: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），本签字代表（全名、职务）正式授权并代表报价人（报价人名称、地址）提交下述文件正本一份和副本</w:t>
      </w:r>
      <w:r>
        <w:rPr>
          <w:rFonts w:ascii="仿宋_GB2312;仿宋" w:eastAsia="仿宋_GB2312;仿宋" w:hAnsi="仿宋_GB2312;仿宋" w:cs="宋体;SimSun"/>
          <w:color w:val="000000"/>
          <w:sz w:val="24"/>
          <w:szCs w:val="28"/>
        </w:rPr>
        <w:t>三份</w:t>
      </w:r>
      <w:r>
        <w:rPr>
          <w:rFonts w:ascii="仿宋_GB2312;仿宋" w:eastAsia="仿宋_GB2312;仿宋" w:hAnsi="仿宋_GB2312;仿宋" w:cs="宋体;SimSun"/>
          <w:color w:val="000000"/>
          <w:sz w:val="24"/>
        </w:rPr>
        <w:t>。</w:t>
      </w:r>
    </w:p>
    <w:p w14:paraId="1394C1E0" w14:textId="77777777" w:rsidR="00415D5D" w:rsidRDefault="00000000">
      <w:pPr>
        <w:spacing w:line="46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（一）报价部分：</w:t>
      </w:r>
    </w:p>
    <w:p w14:paraId="4CDE7807"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 报价书</w:t>
      </w:r>
    </w:p>
    <w:p w14:paraId="0DAF9397"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 报价一览表</w:t>
      </w:r>
    </w:p>
    <w:p w14:paraId="23BDC2AD" w14:textId="77777777" w:rsidR="00415D5D" w:rsidRDefault="00000000">
      <w:pPr>
        <w:tabs>
          <w:tab w:val="left" w:pos="5355"/>
        </w:tabs>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 分项报价表</w:t>
      </w:r>
    </w:p>
    <w:p w14:paraId="41E230E1" w14:textId="77777777" w:rsidR="00415D5D" w:rsidRDefault="00000000">
      <w:pPr>
        <w:spacing w:line="46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(4) 节能、减排、环境标志产品价格扣除明细表</w:t>
      </w:r>
    </w:p>
    <w:p w14:paraId="1D79ECE6" w14:textId="77777777" w:rsidR="00415D5D" w:rsidRDefault="00000000">
      <w:pPr>
        <w:tabs>
          <w:tab w:val="left" w:pos="5355"/>
        </w:tabs>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 中小企业价格扣除明细表</w:t>
      </w:r>
    </w:p>
    <w:p w14:paraId="69820021" w14:textId="77777777" w:rsidR="00415D5D" w:rsidRDefault="00000000">
      <w:pPr>
        <w:tabs>
          <w:tab w:val="left" w:pos="5355"/>
        </w:tabs>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 中小企业声明函</w:t>
      </w:r>
    </w:p>
    <w:p w14:paraId="3B4BE441" w14:textId="77777777" w:rsidR="00415D5D" w:rsidRDefault="00000000">
      <w:pPr>
        <w:spacing w:line="46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（二）技术商务部分：</w:t>
      </w:r>
    </w:p>
    <w:p w14:paraId="69806B86" w14:textId="77777777" w:rsidR="00415D5D" w:rsidRDefault="00000000">
      <w:pPr>
        <w:spacing w:line="46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 货物说明一览表</w:t>
      </w:r>
    </w:p>
    <w:p w14:paraId="7EA9F2AE"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 供货范围清单</w:t>
      </w:r>
    </w:p>
    <w:p w14:paraId="58CFF8D7"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 技术规格偏离表</w:t>
      </w:r>
    </w:p>
    <w:p w14:paraId="3D8A4538"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 商务偏离表</w:t>
      </w:r>
    </w:p>
    <w:p w14:paraId="7C8E4B82" w14:textId="77777777" w:rsidR="00415D5D" w:rsidRDefault="00000000">
      <w:pPr>
        <w:spacing w:line="46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(5) 报价人资格证明文件</w:t>
      </w:r>
    </w:p>
    <w:p w14:paraId="79F3B614"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 质保期和售后服务承诺书</w:t>
      </w:r>
    </w:p>
    <w:p w14:paraId="159D2736"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(7) 报价人提交的其它资料</w:t>
      </w:r>
    </w:p>
    <w:p w14:paraId="48F60587"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 成交服务费承诺书</w:t>
      </w:r>
    </w:p>
    <w:p w14:paraId="213EEDC0" w14:textId="77777777" w:rsidR="00415D5D" w:rsidRDefault="00000000">
      <w:pPr>
        <w:spacing w:line="460" w:lineRule="exact"/>
        <w:ind w:firstLine="600"/>
      </w:pPr>
      <w:r>
        <w:rPr>
          <w:rFonts w:ascii="仿宋_GB2312;仿宋" w:eastAsia="仿宋_GB2312;仿宋" w:hAnsi="仿宋_GB2312;仿宋" w:cs="宋体;SimSun"/>
          <w:color w:val="000000"/>
          <w:sz w:val="24"/>
        </w:rPr>
        <w:t xml:space="preserve">(9) 以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方式提供的金额为人民币</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元的报价保证金。</w:t>
      </w:r>
    </w:p>
    <w:p w14:paraId="0633B333" w14:textId="77777777" w:rsidR="00415D5D" w:rsidRDefault="00000000">
      <w:pPr>
        <w:spacing w:line="460" w:lineRule="exact"/>
        <w:ind w:firstLine="6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(10) 退回报价保证金授权函</w:t>
      </w:r>
    </w:p>
    <w:p w14:paraId="086E53D8" w14:textId="77777777" w:rsidR="00415D5D" w:rsidRDefault="00000000">
      <w:pPr>
        <w:spacing w:line="460" w:lineRule="exact"/>
        <w:ind w:firstLine="480"/>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(11)报价人廉政保证书</w:t>
      </w:r>
    </w:p>
    <w:p w14:paraId="0B932E4F" w14:textId="77777777" w:rsidR="00415D5D" w:rsidRDefault="00000000">
      <w:pPr>
        <w:spacing w:line="46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据此函，签字代表宣布同意如下：</w:t>
      </w:r>
    </w:p>
    <w:p w14:paraId="28643FF4" w14:textId="77777777" w:rsidR="00415D5D" w:rsidRDefault="00000000">
      <w:pPr>
        <w:spacing w:line="46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1.所附详细报价表中规定的应提供和交付的货物及服务报价总价（国内现场交货价）为人民币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，即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（中文表述）。</w:t>
      </w:r>
    </w:p>
    <w:p w14:paraId="28F63069" w14:textId="77777777" w:rsidR="00415D5D" w:rsidRDefault="00000000">
      <w:pPr>
        <w:spacing w:line="46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2.报价人已详细审查全部谈判文件，包括修改文件（如有的话）和有关附件，</w:t>
      </w:r>
      <w:r>
        <w:rPr>
          <w:rFonts w:ascii="仿宋_GB2312;仿宋" w:eastAsia="仿宋_GB2312;仿宋" w:hAnsi="仿宋_GB2312;仿宋" w:cs="华文楷体"/>
          <w:color w:val="000000"/>
          <w:sz w:val="24"/>
        </w:rPr>
        <w:t>将自行承担因对全部谈判文件理解不正确或误解而产生的相应后果。</w:t>
      </w:r>
    </w:p>
    <w:p w14:paraId="07ABEB8A" w14:textId="77777777" w:rsidR="00415D5D" w:rsidRDefault="00000000">
      <w:pPr>
        <w:spacing w:line="460" w:lineRule="exact"/>
      </w:pPr>
      <w:r>
        <w:rPr>
          <w:rFonts w:ascii="仿宋_GB2312;仿宋" w:eastAsia="仿宋_GB2312;仿宋" w:hAnsi="仿宋_GB2312;仿宋" w:cs="仿宋_GB2312;仿宋"/>
          <w:color w:val="000000"/>
          <w:sz w:val="24"/>
        </w:rPr>
        <w:lastRenderedPageBreak/>
        <w:t xml:space="preserve">    </w:t>
      </w:r>
      <w:r>
        <w:rPr>
          <w:rFonts w:ascii="仿宋_GB2312;仿宋" w:eastAsia="仿宋_GB2312;仿宋" w:hAnsi="仿宋_GB2312;仿宋" w:cs="宋体;SimSun"/>
          <w:color w:val="000000"/>
          <w:sz w:val="24"/>
        </w:rPr>
        <w:t>3.报价人保证遵守谈判文件的全部规定，报价人所提交的材料中所含的信息均为真实、准确、完整，且不具有任何误导性。</w:t>
      </w:r>
    </w:p>
    <w:p w14:paraId="6977B3DE" w14:textId="77777777" w:rsidR="00415D5D" w:rsidRDefault="00000000">
      <w:pPr>
        <w:spacing w:line="46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4.报价人将按谈判文件的规定履行合同责任和义务。</w:t>
      </w:r>
    </w:p>
    <w:p w14:paraId="303C4855" w14:textId="77777777" w:rsidR="00415D5D" w:rsidRDefault="00000000">
      <w:pPr>
        <w:spacing w:line="46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5.本报价文件自报价日起报价有效期为：在谈判文件报价人须知前附表第3项所规定的期限内保持有效。</w:t>
      </w:r>
    </w:p>
    <w:p w14:paraId="13AFA1F3" w14:textId="77777777" w:rsidR="00415D5D" w:rsidRDefault="00000000">
      <w:pPr>
        <w:spacing w:line="46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6.如果发生谈判文件第二章报价人须知第12条所述情况，则同意招标代理机构不予退还报价保证金。</w:t>
      </w:r>
    </w:p>
    <w:p w14:paraId="53E49C2D" w14:textId="77777777" w:rsidR="00415D5D" w:rsidRDefault="00000000">
      <w:pPr>
        <w:spacing w:line="46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7.报价人同意提供按照招标采购单位可能要求的与其采购有关的一切数据或资料，完全理解贵方不一定要接受最低的报价或收到的任何投标。</w:t>
      </w:r>
    </w:p>
    <w:p w14:paraId="04484D55" w14:textId="77777777" w:rsidR="00415D5D" w:rsidRDefault="00000000">
      <w:pPr>
        <w:spacing w:line="46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 与本采购有关的一切正式往来通讯请寄：</w:t>
      </w:r>
    </w:p>
    <w:p w14:paraId="64CB6754" w14:textId="77777777" w:rsidR="00415D5D" w:rsidRDefault="00000000">
      <w:pPr>
        <w:spacing w:line="46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地址：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邮编： </w:t>
      </w:r>
      <w:r>
        <w:rPr>
          <w:rFonts w:ascii="仿宋_GB2312;仿宋" w:eastAsia="仿宋_GB2312;仿宋" w:hAnsi="仿宋_GB2312;仿宋" w:cs="宋体;SimSun"/>
          <w:color w:val="000000"/>
          <w:sz w:val="24"/>
          <w:u w:val="single"/>
        </w:rPr>
        <w:t xml:space="preserve">                 </w:t>
      </w:r>
    </w:p>
    <w:p w14:paraId="6A47FD38" w14:textId="77777777" w:rsidR="00415D5D" w:rsidRDefault="00000000">
      <w:pPr>
        <w:spacing w:line="46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电话：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传真： </w:t>
      </w:r>
      <w:r>
        <w:rPr>
          <w:rFonts w:ascii="仿宋_GB2312;仿宋" w:eastAsia="仿宋_GB2312;仿宋" w:hAnsi="仿宋_GB2312;仿宋" w:cs="宋体;SimSun"/>
          <w:color w:val="000000"/>
          <w:sz w:val="24"/>
          <w:u w:val="single"/>
        </w:rPr>
        <w:t xml:space="preserve">                 </w:t>
      </w:r>
    </w:p>
    <w:p w14:paraId="66CA4946" w14:textId="77777777" w:rsidR="00415D5D" w:rsidRDefault="00000000">
      <w:pPr>
        <w:spacing w:line="46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报价人代表签字： </w:t>
      </w:r>
      <w:r>
        <w:rPr>
          <w:rFonts w:ascii="仿宋_GB2312;仿宋" w:eastAsia="仿宋_GB2312;仿宋" w:hAnsi="仿宋_GB2312;仿宋" w:cs="宋体;SimSun"/>
          <w:color w:val="000000"/>
          <w:sz w:val="24"/>
          <w:u w:val="single"/>
        </w:rPr>
        <w:t xml:space="preserve">                </w:t>
      </w:r>
    </w:p>
    <w:p w14:paraId="7969ECE6" w14:textId="77777777" w:rsidR="00415D5D" w:rsidRDefault="00000000">
      <w:pPr>
        <w:spacing w:line="46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报价人（全称并加盖公章）</w:t>
      </w:r>
      <w:r>
        <w:rPr>
          <w:rFonts w:ascii="仿宋_GB2312;仿宋" w:eastAsia="仿宋_GB2312;仿宋" w:hAnsi="仿宋_GB2312;仿宋" w:cs="宋体;SimSun"/>
          <w:color w:val="000000"/>
          <w:sz w:val="24"/>
        </w:rPr>
        <w:t>：</w:t>
      </w:r>
      <w:r>
        <w:rPr>
          <w:rFonts w:ascii="仿宋_GB2312;仿宋" w:eastAsia="仿宋_GB2312;仿宋" w:hAnsi="仿宋_GB2312;仿宋" w:cs="宋体;SimSun"/>
          <w:color w:val="000000"/>
          <w:sz w:val="24"/>
          <w:u w:val="single"/>
        </w:rPr>
        <w:t xml:space="preserve">                       </w:t>
      </w:r>
    </w:p>
    <w:p w14:paraId="6FB23806" w14:textId="77777777" w:rsidR="00415D5D" w:rsidRDefault="00000000">
      <w:pPr>
        <w:spacing w:line="460" w:lineRule="exact"/>
        <w:sectPr w:rsidR="00415D5D">
          <w:headerReference w:type="default" r:id="rId19"/>
          <w:footerReference w:type="default" r:id="rId20"/>
          <w:pgSz w:w="11906" w:h="16838"/>
          <w:pgMar w:top="1361" w:right="1752" w:bottom="1440" w:left="1752" w:header="851" w:footer="992" w:gutter="0"/>
          <w:cols w:space="720"/>
          <w:formProt w:val="0"/>
          <w:docGrid w:linePitch="323" w:charSpace="-206"/>
        </w:sect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日  期：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年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月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日</w:t>
      </w:r>
    </w:p>
    <w:p w14:paraId="231C43C7" w14:textId="77777777" w:rsidR="00415D5D" w:rsidRDefault="00000000">
      <w:pPr>
        <w:jc w:val="center"/>
        <w:rPr>
          <w:rFonts w:ascii="仿宋_GB2312;仿宋" w:eastAsia="仿宋_GB2312;仿宋" w:hAnsi="仿宋_GB2312;仿宋"/>
          <w:b/>
          <w:color w:val="000000"/>
          <w:sz w:val="36"/>
        </w:rPr>
      </w:pPr>
      <w:r>
        <w:rPr>
          <w:rFonts w:ascii="仿宋_GB2312;仿宋" w:eastAsia="仿宋_GB2312;仿宋" w:hAnsi="仿宋_GB2312;仿宋"/>
          <w:b/>
          <w:color w:val="000000"/>
          <w:sz w:val="36"/>
        </w:rPr>
        <w:lastRenderedPageBreak/>
        <w:t>2、报价一览表</w:t>
      </w:r>
    </w:p>
    <w:p w14:paraId="0E60FE0A" w14:textId="77777777" w:rsidR="00415D5D" w:rsidRDefault="00000000">
      <w:pPr>
        <w:jc w:val="center"/>
        <w:rPr>
          <w:rFonts w:ascii="仿宋_GB2312;仿宋" w:eastAsia="仿宋_GB2312;仿宋" w:hAnsi="仿宋_GB2312;仿宋" w:cs="宋体;SimSun"/>
          <w:b/>
          <w:color w:val="000000"/>
          <w:spacing w:val="20"/>
          <w:sz w:val="28"/>
        </w:rPr>
      </w:pPr>
      <w:r>
        <w:rPr>
          <w:rFonts w:ascii="仿宋_GB2312;仿宋" w:eastAsia="仿宋_GB2312;仿宋" w:hAnsi="仿宋_GB2312;仿宋"/>
          <w:b/>
          <w:sz w:val="32"/>
          <w:szCs w:val="32"/>
        </w:rPr>
        <w:t>2-1、一次报价单</w:t>
      </w:r>
      <w:r>
        <w:rPr>
          <w:rFonts w:ascii="宋体;SimSun" w:hAnsi="宋体;SimSun" w:cs="宋体;SimSun"/>
          <w:b/>
          <w:color w:val="000000"/>
          <w:spacing w:val="20"/>
        </w:rPr>
        <w:t>（单独用信封按以下要求密封另附一份）</w:t>
      </w:r>
    </w:p>
    <w:p w14:paraId="39FE89D1" w14:textId="77777777" w:rsidR="00415D5D" w:rsidRDefault="00000000">
      <w:pPr>
        <w:spacing w:line="360" w:lineRule="auto"/>
      </w:pPr>
      <w:r>
        <w:rPr>
          <w:rFonts w:ascii="仿宋_GB2312;仿宋" w:eastAsia="仿宋_GB2312;仿宋" w:hAnsi="仿宋_GB2312;仿宋" w:cs="宋体;SimSun"/>
          <w:color w:val="000000"/>
          <w:sz w:val="24"/>
        </w:rPr>
        <w:t>报价人名称：（全称并加盖公章）</w:t>
      </w:r>
      <w:r>
        <w:t xml:space="preserve">                                </w:t>
      </w:r>
      <w:r>
        <w:t>项目编号：</w:t>
      </w:r>
      <w:r>
        <w:t xml:space="preserve">                                   </w:t>
      </w:r>
      <w:r>
        <w:t>货币单位：</w:t>
      </w:r>
    </w:p>
    <w:tbl>
      <w:tblPr>
        <w:tblW w:w="14463" w:type="dxa"/>
        <w:jc w:val="center"/>
        <w:tblLayout w:type="fixed"/>
        <w:tblLook w:val="04A0" w:firstRow="1" w:lastRow="0" w:firstColumn="1" w:lastColumn="0" w:noHBand="0" w:noVBand="1"/>
      </w:tblPr>
      <w:tblGrid>
        <w:gridCol w:w="479"/>
        <w:gridCol w:w="480"/>
        <w:gridCol w:w="1129"/>
        <w:gridCol w:w="1440"/>
        <w:gridCol w:w="1260"/>
        <w:gridCol w:w="1336"/>
        <w:gridCol w:w="1076"/>
        <w:gridCol w:w="1252"/>
        <w:gridCol w:w="1163"/>
        <w:gridCol w:w="1488"/>
        <w:gridCol w:w="1680"/>
        <w:gridCol w:w="1680"/>
      </w:tblGrid>
      <w:tr w:rsidR="00415D5D" w14:paraId="282FC657" w14:textId="77777777">
        <w:trPr>
          <w:trHeight w:val="1647"/>
          <w:jc w:val="center"/>
        </w:trPr>
        <w:tc>
          <w:tcPr>
            <w:tcW w:w="479" w:type="dxa"/>
            <w:tcBorders>
              <w:top w:val="single" w:sz="6" w:space="0" w:color="000000"/>
              <w:left w:val="single" w:sz="6" w:space="0" w:color="000000"/>
              <w:bottom w:val="single" w:sz="6" w:space="0" w:color="000000"/>
              <w:right w:val="single" w:sz="6" w:space="0" w:color="000000"/>
            </w:tcBorders>
            <w:vAlign w:val="center"/>
          </w:tcPr>
          <w:p w14:paraId="74F9FC00"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合同包</w:t>
            </w:r>
          </w:p>
        </w:tc>
        <w:tc>
          <w:tcPr>
            <w:tcW w:w="480" w:type="dxa"/>
            <w:tcBorders>
              <w:top w:val="single" w:sz="6" w:space="0" w:color="000000"/>
              <w:left w:val="single" w:sz="6" w:space="0" w:color="000000"/>
              <w:bottom w:val="single" w:sz="6" w:space="0" w:color="000000"/>
              <w:right w:val="single" w:sz="6" w:space="0" w:color="000000"/>
            </w:tcBorders>
            <w:vAlign w:val="center"/>
          </w:tcPr>
          <w:p w14:paraId="35458D7A"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品目号</w:t>
            </w:r>
          </w:p>
        </w:tc>
        <w:tc>
          <w:tcPr>
            <w:tcW w:w="1129" w:type="dxa"/>
            <w:tcBorders>
              <w:top w:val="single" w:sz="6" w:space="0" w:color="000000"/>
              <w:left w:val="single" w:sz="6" w:space="0" w:color="000000"/>
              <w:bottom w:val="single" w:sz="6" w:space="0" w:color="000000"/>
              <w:right w:val="single" w:sz="6" w:space="0" w:color="000000"/>
            </w:tcBorders>
            <w:vAlign w:val="center"/>
          </w:tcPr>
          <w:p w14:paraId="4851565D" w14:textId="77777777" w:rsidR="00415D5D" w:rsidRDefault="00000000">
            <w:p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货物名称</w:t>
            </w:r>
          </w:p>
        </w:tc>
        <w:tc>
          <w:tcPr>
            <w:tcW w:w="1440" w:type="dxa"/>
            <w:tcBorders>
              <w:top w:val="single" w:sz="6" w:space="0" w:color="000000"/>
              <w:left w:val="single" w:sz="6" w:space="0" w:color="000000"/>
              <w:bottom w:val="single" w:sz="6" w:space="0" w:color="000000"/>
              <w:right w:val="single" w:sz="6" w:space="0" w:color="000000"/>
            </w:tcBorders>
            <w:vAlign w:val="center"/>
          </w:tcPr>
          <w:p w14:paraId="736B0DD7" w14:textId="77777777" w:rsidR="00415D5D" w:rsidRDefault="00000000">
            <w:p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品牌型号规格</w:t>
            </w:r>
          </w:p>
        </w:tc>
        <w:tc>
          <w:tcPr>
            <w:tcW w:w="1260" w:type="dxa"/>
            <w:tcBorders>
              <w:top w:val="single" w:sz="6" w:space="0" w:color="000000"/>
              <w:left w:val="single" w:sz="6" w:space="0" w:color="000000"/>
              <w:bottom w:val="single" w:sz="6" w:space="0" w:color="000000"/>
              <w:right w:val="single" w:sz="4" w:space="0" w:color="000000"/>
            </w:tcBorders>
            <w:vAlign w:val="center"/>
          </w:tcPr>
          <w:p w14:paraId="6CFEEC0F" w14:textId="77777777" w:rsidR="00415D5D" w:rsidRDefault="00000000">
            <w:pP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是否为节能、减排、环境标志产品</w:t>
            </w:r>
          </w:p>
        </w:tc>
        <w:tc>
          <w:tcPr>
            <w:tcW w:w="1336" w:type="dxa"/>
            <w:tcBorders>
              <w:top w:val="single" w:sz="6" w:space="0" w:color="000000"/>
              <w:left w:val="single" w:sz="4" w:space="0" w:color="000000"/>
              <w:bottom w:val="single" w:sz="6" w:space="0" w:color="000000"/>
              <w:right w:val="single" w:sz="6" w:space="0" w:color="000000"/>
            </w:tcBorders>
            <w:vAlign w:val="center"/>
          </w:tcPr>
          <w:p w14:paraId="0AB2FE81"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olor w:val="000000"/>
                <w:sz w:val="24"/>
              </w:rPr>
              <w:t>是否为小型和微型企业生产的产品</w:t>
            </w:r>
          </w:p>
        </w:tc>
        <w:tc>
          <w:tcPr>
            <w:tcW w:w="1076" w:type="dxa"/>
            <w:tcBorders>
              <w:top w:val="single" w:sz="6" w:space="0" w:color="000000"/>
              <w:left w:val="single" w:sz="6" w:space="0" w:color="000000"/>
              <w:bottom w:val="single" w:sz="6" w:space="0" w:color="000000"/>
              <w:right w:val="single" w:sz="4" w:space="0" w:color="000000"/>
            </w:tcBorders>
            <w:vAlign w:val="center"/>
          </w:tcPr>
          <w:p w14:paraId="0FDA4281" w14:textId="77777777" w:rsidR="00415D5D" w:rsidRDefault="00000000">
            <w:pP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原产地（标明：XX国家XX省）</w:t>
            </w:r>
          </w:p>
        </w:tc>
        <w:tc>
          <w:tcPr>
            <w:tcW w:w="1252" w:type="dxa"/>
            <w:tcBorders>
              <w:top w:val="single" w:sz="6" w:space="0" w:color="000000"/>
              <w:left w:val="single" w:sz="4" w:space="0" w:color="000000"/>
              <w:bottom w:val="single" w:sz="6" w:space="0" w:color="000000"/>
              <w:right w:val="single" w:sz="4" w:space="0" w:color="000000"/>
            </w:tcBorders>
            <w:vAlign w:val="center"/>
          </w:tcPr>
          <w:p w14:paraId="433605B6"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制造商全称</w:t>
            </w:r>
          </w:p>
        </w:tc>
        <w:tc>
          <w:tcPr>
            <w:tcW w:w="1163" w:type="dxa"/>
            <w:tcBorders>
              <w:top w:val="single" w:sz="6" w:space="0" w:color="000000"/>
              <w:left w:val="single" w:sz="4" w:space="0" w:color="000000"/>
              <w:bottom w:val="single" w:sz="6" w:space="0" w:color="000000"/>
              <w:right w:val="single" w:sz="6" w:space="0" w:color="000000"/>
            </w:tcBorders>
            <w:vAlign w:val="center"/>
          </w:tcPr>
          <w:p w14:paraId="0A85EF76" w14:textId="77777777" w:rsidR="00415D5D" w:rsidRDefault="00000000">
            <w:p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报价（现场交货价）</w:t>
            </w:r>
          </w:p>
        </w:tc>
        <w:tc>
          <w:tcPr>
            <w:tcW w:w="1488" w:type="dxa"/>
            <w:tcBorders>
              <w:top w:val="single" w:sz="6" w:space="0" w:color="000000"/>
              <w:left w:val="single" w:sz="6" w:space="0" w:color="000000"/>
              <w:bottom w:val="single" w:sz="6" w:space="0" w:color="000000"/>
              <w:right w:val="single" w:sz="6" w:space="0" w:color="000000"/>
            </w:tcBorders>
            <w:vAlign w:val="center"/>
          </w:tcPr>
          <w:p w14:paraId="4F403B43" w14:textId="77777777" w:rsidR="00415D5D" w:rsidRDefault="00000000">
            <w:p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报价保证金金额</w:t>
            </w:r>
          </w:p>
        </w:tc>
        <w:tc>
          <w:tcPr>
            <w:tcW w:w="1680" w:type="dxa"/>
            <w:tcBorders>
              <w:top w:val="single" w:sz="6" w:space="0" w:color="000000"/>
              <w:left w:val="single" w:sz="6" w:space="0" w:color="000000"/>
              <w:bottom w:val="single" w:sz="6" w:space="0" w:color="000000"/>
              <w:right w:val="single" w:sz="6" w:space="0" w:color="000000"/>
            </w:tcBorders>
            <w:vAlign w:val="center"/>
          </w:tcPr>
          <w:p w14:paraId="6E2E586C"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交货期</w:t>
            </w:r>
          </w:p>
        </w:tc>
        <w:tc>
          <w:tcPr>
            <w:tcW w:w="1680" w:type="dxa"/>
            <w:tcBorders>
              <w:top w:val="single" w:sz="6" w:space="0" w:color="000000"/>
              <w:left w:val="single" w:sz="6" w:space="0" w:color="000000"/>
              <w:bottom w:val="single" w:sz="6" w:space="0" w:color="000000"/>
              <w:right w:val="single" w:sz="6" w:space="0" w:color="000000"/>
            </w:tcBorders>
            <w:vAlign w:val="center"/>
          </w:tcPr>
          <w:p w14:paraId="03031456"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备注</w:t>
            </w:r>
          </w:p>
        </w:tc>
      </w:tr>
      <w:tr w:rsidR="00415D5D" w14:paraId="16833D97" w14:textId="77777777">
        <w:trPr>
          <w:trHeight w:val="85"/>
          <w:jc w:val="center"/>
        </w:trPr>
        <w:tc>
          <w:tcPr>
            <w:tcW w:w="479" w:type="dxa"/>
            <w:tcBorders>
              <w:top w:val="single" w:sz="6" w:space="0" w:color="000000"/>
              <w:left w:val="single" w:sz="6" w:space="0" w:color="000000"/>
              <w:bottom w:val="single" w:sz="6" w:space="0" w:color="000000"/>
              <w:right w:val="single" w:sz="6" w:space="0" w:color="000000"/>
            </w:tcBorders>
          </w:tcPr>
          <w:p w14:paraId="4BD8B9B2"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480" w:type="dxa"/>
            <w:tcBorders>
              <w:top w:val="single" w:sz="6" w:space="0" w:color="000000"/>
              <w:left w:val="single" w:sz="6" w:space="0" w:color="000000"/>
              <w:bottom w:val="single" w:sz="6" w:space="0" w:color="000000"/>
              <w:right w:val="single" w:sz="6" w:space="0" w:color="000000"/>
            </w:tcBorders>
            <w:vAlign w:val="center"/>
          </w:tcPr>
          <w:p w14:paraId="5458B416"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129" w:type="dxa"/>
            <w:tcBorders>
              <w:top w:val="single" w:sz="6" w:space="0" w:color="000000"/>
              <w:left w:val="single" w:sz="6" w:space="0" w:color="000000"/>
              <w:bottom w:val="single" w:sz="6" w:space="0" w:color="000000"/>
              <w:right w:val="single" w:sz="6" w:space="0" w:color="000000"/>
            </w:tcBorders>
            <w:vAlign w:val="center"/>
          </w:tcPr>
          <w:p w14:paraId="6A018256"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56F20EFB"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260" w:type="dxa"/>
            <w:tcBorders>
              <w:top w:val="single" w:sz="6" w:space="0" w:color="000000"/>
              <w:left w:val="single" w:sz="6" w:space="0" w:color="000000"/>
              <w:bottom w:val="single" w:sz="6" w:space="0" w:color="000000"/>
              <w:right w:val="single" w:sz="4" w:space="0" w:color="000000"/>
            </w:tcBorders>
            <w:vAlign w:val="center"/>
          </w:tcPr>
          <w:p w14:paraId="1F35A90C"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336" w:type="dxa"/>
            <w:tcBorders>
              <w:top w:val="single" w:sz="6" w:space="0" w:color="000000"/>
              <w:left w:val="single" w:sz="4" w:space="0" w:color="000000"/>
              <w:bottom w:val="single" w:sz="6" w:space="0" w:color="000000"/>
              <w:right w:val="single" w:sz="6" w:space="0" w:color="000000"/>
            </w:tcBorders>
            <w:vAlign w:val="center"/>
          </w:tcPr>
          <w:p w14:paraId="68A3007B"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076" w:type="dxa"/>
            <w:tcBorders>
              <w:top w:val="single" w:sz="6" w:space="0" w:color="000000"/>
              <w:left w:val="single" w:sz="6" w:space="0" w:color="000000"/>
              <w:bottom w:val="single" w:sz="6" w:space="0" w:color="000000"/>
              <w:right w:val="single" w:sz="4" w:space="0" w:color="000000"/>
            </w:tcBorders>
            <w:vAlign w:val="center"/>
          </w:tcPr>
          <w:p w14:paraId="505667B1"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252" w:type="dxa"/>
            <w:tcBorders>
              <w:top w:val="single" w:sz="6" w:space="0" w:color="000000"/>
              <w:left w:val="single" w:sz="4" w:space="0" w:color="000000"/>
              <w:bottom w:val="single" w:sz="6" w:space="0" w:color="000000"/>
              <w:right w:val="single" w:sz="4" w:space="0" w:color="000000"/>
            </w:tcBorders>
            <w:vAlign w:val="center"/>
          </w:tcPr>
          <w:p w14:paraId="1DD4D88E"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163" w:type="dxa"/>
            <w:tcBorders>
              <w:top w:val="single" w:sz="6" w:space="0" w:color="000000"/>
              <w:left w:val="single" w:sz="4" w:space="0" w:color="000000"/>
              <w:bottom w:val="single" w:sz="6" w:space="0" w:color="000000"/>
              <w:right w:val="single" w:sz="6" w:space="0" w:color="000000"/>
            </w:tcBorders>
            <w:vAlign w:val="center"/>
          </w:tcPr>
          <w:p w14:paraId="09847E9B"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488" w:type="dxa"/>
            <w:tcBorders>
              <w:top w:val="single" w:sz="6" w:space="0" w:color="000000"/>
              <w:left w:val="single" w:sz="6" w:space="0" w:color="000000"/>
              <w:bottom w:val="single" w:sz="6" w:space="0" w:color="000000"/>
              <w:right w:val="single" w:sz="6" w:space="0" w:color="000000"/>
            </w:tcBorders>
            <w:vAlign w:val="center"/>
          </w:tcPr>
          <w:p w14:paraId="3AF9AA92"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680" w:type="dxa"/>
            <w:tcBorders>
              <w:top w:val="single" w:sz="6" w:space="0" w:color="000000"/>
              <w:left w:val="single" w:sz="6" w:space="0" w:color="000000"/>
              <w:bottom w:val="single" w:sz="6" w:space="0" w:color="000000"/>
              <w:right w:val="single" w:sz="6" w:space="0" w:color="000000"/>
            </w:tcBorders>
            <w:vAlign w:val="center"/>
          </w:tcPr>
          <w:p w14:paraId="1711679A"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680" w:type="dxa"/>
            <w:tcBorders>
              <w:top w:val="single" w:sz="6" w:space="0" w:color="000000"/>
              <w:left w:val="single" w:sz="6" w:space="0" w:color="000000"/>
              <w:bottom w:val="single" w:sz="6" w:space="0" w:color="000000"/>
              <w:right w:val="single" w:sz="6" w:space="0" w:color="000000"/>
            </w:tcBorders>
            <w:vAlign w:val="center"/>
          </w:tcPr>
          <w:p w14:paraId="11C03A24" w14:textId="77777777" w:rsidR="00415D5D" w:rsidRDefault="00415D5D">
            <w:pPr>
              <w:snapToGrid w:val="0"/>
              <w:spacing w:line="360" w:lineRule="auto"/>
              <w:rPr>
                <w:rFonts w:ascii="仿宋_GB2312;仿宋" w:eastAsia="仿宋_GB2312;仿宋" w:hAnsi="仿宋_GB2312;仿宋" w:cs="宋体;SimSun"/>
                <w:color w:val="000000"/>
                <w:sz w:val="24"/>
              </w:rPr>
            </w:pPr>
          </w:p>
        </w:tc>
      </w:tr>
      <w:tr w:rsidR="00415D5D" w14:paraId="2EB67071" w14:textId="77777777">
        <w:trPr>
          <w:trHeight w:val="85"/>
          <w:jc w:val="center"/>
        </w:trPr>
        <w:tc>
          <w:tcPr>
            <w:tcW w:w="479" w:type="dxa"/>
            <w:tcBorders>
              <w:top w:val="single" w:sz="6" w:space="0" w:color="000000"/>
              <w:left w:val="single" w:sz="6" w:space="0" w:color="000000"/>
              <w:bottom w:val="single" w:sz="6" w:space="0" w:color="000000"/>
              <w:right w:val="single" w:sz="6" w:space="0" w:color="000000"/>
            </w:tcBorders>
          </w:tcPr>
          <w:p w14:paraId="43DE7A69"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480" w:type="dxa"/>
            <w:tcBorders>
              <w:top w:val="single" w:sz="6" w:space="0" w:color="000000"/>
              <w:left w:val="single" w:sz="6" w:space="0" w:color="000000"/>
              <w:bottom w:val="single" w:sz="6" w:space="0" w:color="000000"/>
              <w:right w:val="single" w:sz="6" w:space="0" w:color="000000"/>
            </w:tcBorders>
            <w:vAlign w:val="center"/>
          </w:tcPr>
          <w:p w14:paraId="490ADC98" w14:textId="77777777" w:rsidR="00415D5D" w:rsidRDefault="00415D5D">
            <w:pPr>
              <w:snapToGrid w:val="0"/>
              <w:spacing w:line="360" w:lineRule="auto"/>
              <w:rPr>
                <w:rFonts w:ascii="仿宋_GB2312;仿宋" w:eastAsia="仿宋_GB2312;仿宋" w:hAnsi="仿宋_GB2312;仿宋" w:cs="宋体;SimSun"/>
                <w:color w:val="000000"/>
              </w:rPr>
            </w:pPr>
          </w:p>
        </w:tc>
        <w:tc>
          <w:tcPr>
            <w:tcW w:w="1129" w:type="dxa"/>
            <w:tcBorders>
              <w:top w:val="single" w:sz="6" w:space="0" w:color="000000"/>
              <w:left w:val="single" w:sz="6" w:space="0" w:color="000000"/>
              <w:bottom w:val="single" w:sz="6" w:space="0" w:color="000000"/>
              <w:right w:val="single" w:sz="6" w:space="0" w:color="000000"/>
            </w:tcBorders>
            <w:vAlign w:val="center"/>
          </w:tcPr>
          <w:p w14:paraId="40BD93E0" w14:textId="77777777" w:rsidR="00415D5D" w:rsidRDefault="00415D5D">
            <w:pPr>
              <w:snapToGrid w:val="0"/>
              <w:spacing w:line="360" w:lineRule="auto"/>
              <w:rPr>
                <w:rFonts w:ascii="仿宋_GB2312;仿宋" w:eastAsia="仿宋_GB2312;仿宋" w:hAnsi="仿宋_GB2312;仿宋" w:cs="宋体;SimSun"/>
                <w:color w:val="000000"/>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43DEDE5A" w14:textId="77777777" w:rsidR="00415D5D" w:rsidRDefault="00415D5D">
            <w:pPr>
              <w:snapToGrid w:val="0"/>
              <w:spacing w:line="360" w:lineRule="auto"/>
              <w:rPr>
                <w:rFonts w:ascii="仿宋_GB2312;仿宋" w:eastAsia="仿宋_GB2312;仿宋" w:hAnsi="仿宋_GB2312;仿宋" w:cs="宋体;SimSun"/>
                <w:color w:val="000000"/>
              </w:rPr>
            </w:pPr>
          </w:p>
        </w:tc>
        <w:tc>
          <w:tcPr>
            <w:tcW w:w="1260" w:type="dxa"/>
            <w:tcBorders>
              <w:top w:val="single" w:sz="6" w:space="0" w:color="000000"/>
              <w:left w:val="single" w:sz="6" w:space="0" w:color="000000"/>
              <w:bottom w:val="single" w:sz="6" w:space="0" w:color="000000"/>
              <w:right w:val="single" w:sz="4" w:space="0" w:color="000000"/>
            </w:tcBorders>
            <w:vAlign w:val="center"/>
          </w:tcPr>
          <w:p w14:paraId="580504B3" w14:textId="77777777" w:rsidR="00415D5D" w:rsidRDefault="00415D5D">
            <w:pPr>
              <w:snapToGrid w:val="0"/>
              <w:spacing w:line="360" w:lineRule="auto"/>
              <w:rPr>
                <w:rFonts w:ascii="仿宋_GB2312;仿宋" w:eastAsia="仿宋_GB2312;仿宋" w:hAnsi="仿宋_GB2312;仿宋" w:cs="宋体;SimSun"/>
                <w:color w:val="000000"/>
              </w:rPr>
            </w:pPr>
          </w:p>
        </w:tc>
        <w:tc>
          <w:tcPr>
            <w:tcW w:w="1336" w:type="dxa"/>
            <w:tcBorders>
              <w:top w:val="single" w:sz="6" w:space="0" w:color="000000"/>
              <w:left w:val="single" w:sz="4" w:space="0" w:color="000000"/>
              <w:bottom w:val="single" w:sz="6" w:space="0" w:color="000000"/>
              <w:right w:val="single" w:sz="6" w:space="0" w:color="000000"/>
            </w:tcBorders>
            <w:vAlign w:val="center"/>
          </w:tcPr>
          <w:p w14:paraId="53923758" w14:textId="77777777" w:rsidR="00415D5D" w:rsidRDefault="00415D5D">
            <w:pPr>
              <w:snapToGrid w:val="0"/>
              <w:spacing w:line="360" w:lineRule="auto"/>
              <w:rPr>
                <w:rFonts w:ascii="仿宋_GB2312;仿宋" w:eastAsia="仿宋_GB2312;仿宋" w:hAnsi="仿宋_GB2312;仿宋" w:cs="宋体;SimSun"/>
                <w:color w:val="000000"/>
              </w:rPr>
            </w:pPr>
          </w:p>
        </w:tc>
        <w:tc>
          <w:tcPr>
            <w:tcW w:w="1076" w:type="dxa"/>
            <w:tcBorders>
              <w:top w:val="single" w:sz="6" w:space="0" w:color="000000"/>
              <w:left w:val="single" w:sz="6" w:space="0" w:color="000000"/>
              <w:bottom w:val="single" w:sz="6" w:space="0" w:color="000000"/>
              <w:right w:val="single" w:sz="4" w:space="0" w:color="000000"/>
            </w:tcBorders>
            <w:vAlign w:val="center"/>
          </w:tcPr>
          <w:p w14:paraId="2B620F86" w14:textId="77777777" w:rsidR="00415D5D" w:rsidRDefault="00415D5D">
            <w:pPr>
              <w:snapToGrid w:val="0"/>
              <w:spacing w:line="360" w:lineRule="auto"/>
              <w:rPr>
                <w:rFonts w:ascii="仿宋_GB2312;仿宋" w:eastAsia="仿宋_GB2312;仿宋" w:hAnsi="仿宋_GB2312;仿宋" w:cs="宋体;SimSun"/>
                <w:color w:val="000000"/>
              </w:rPr>
            </w:pPr>
          </w:p>
        </w:tc>
        <w:tc>
          <w:tcPr>
            <w:tcW w:w="1252" w:type="dxa"/>
            <w:tcBorders>
              <w:top w:val="single" w:sz="6" w:space="0" w:color="000000"/>
              <w:left w:val="single" w:sz="4" w:space="0" w:color="000000"/>
              <w:bottom w:val="single" w:sz="6" w:space="0" w:color="000000"/>
              <w:right w:val="single" w:sz="4" w:space="0" w:color="000000"/>
            </w:tcBorders>
            <w:vAlign w:val="center"/>
          </w:tcPr>
          <w:p w14:paraId="6BFA5860" w14:textId="77777777" w:rsidR="00415D5D" w:rsidRDefault="00415D5D">
            <w:pPr>
              <w:snapToGrid w:val="0"/>
              <w:spacing w:line="360" w:lineRule="auto"/>
              <w:rPr>
                <w:rFonts w:ascii="仿宋_GB2312;仿宋" w:eastAsia="仿宋_GB2312;仿宋" w:hAnsi="仿宋_GB2312;仿宋" w:cs="宋体;SimSun"/>
                <w:color w:val="000000"/>
              </w:rPr>
            </w:pPr>
          </w:p>
        </w:tc>
        <w:tc>
          <w:tcPr>
            <w:tcW w:w="1163" w:type="dxa"/>
            <w:tcBorders>
              <w:top w:val="single" w:sz="6" w:space="0" w:color="000000"/>
              <w:left w:val="single" w:sz="4" w:space="0" w:color="000000"/>
              <w:bottom w:val="single" w:sz="6" w:space="0" w:color="000000"/>
              <w:right w:val="single" w:sz="6" w:space="0" w:color="000000"/>
            </w:tcBorders>
            <w:vAlign w:val="center"/>
          </w:tcPr>
          <w:p w14:paraId="7E1D4CC3" w14:textId="77777777" w:rsidR="00415D5D" w:rsidRDefault="00415D5D">
            <w:pPr>
              <w:snapToGrid w:val="0"/>
              <w:spacing w:line="360" w:lineRule="auto"/>
              <w:rPr>
                <w:rFonts w:ascii="仿宋_GB2312;仿宋" w:eastAsia="仿宋_GB2312;仿宋" w:hAnsi="仿宋_GB2312;仿宋" w:cs="宋体;SimSun"/>
                <w:color w:val="000000"/>
              </w:rPr>
            </w:pPr>
          </w:p>
        </w:tc>
        <w:tc>
          <w:tcPr>
            <w:tcW w:w="1488" w:type="dxa"/>
            <w:tcBorders>
              <w:top w:val="single" w:sz="6" w:space="0" w:color="000000"/>
              <w:left w:val="single" w:sz="6" w:space="0" w:color="000000"/>
              <w:bottom w:val="single" w:sz="6" w:space="0" w:color="000000"/>
              <w:right w:val="single" w:sz="6" w:space="0" w:color="000000"/>
            </w:tcBorders>
            <w:vAlign w:val="center"/>
          </w:tcPr>
          <w:p w14:paraId="4516D8A4" w14:textId="77777777" w:rsidR="00415D5D" w:rsidRDefault="00415D5D">
            <w:pPr>
              <w:snapToGrid w:val="0"/>
              <w:spacing w:line="360" w:lineRule="auto"/>
              <w:rPr>
                <w:rFonts w:ascii="仿宋_GB2312;仿宋" w:eastAsia="仿宋_GB2312;仿宋" w:hAnsi="仿宋_GB2312;仿宋" w:cs="宋体;SimSun"/>
                <w:color w:val="000000"/>
              </w:rPr>
            </w:pPr>
          </w:p>
        </w:tc>
        <w:tc>
          <w:tcPr>
            <w:tcW w:w="1680" w:type="dxa"/>
            <w:tcBorders>
              <w:top w:val="single" w:sz="6" w:space="0" w:color="000000"/>
              <w:left w:val="single" w:sz="6" w:space="0" w:color="000000"/>
              <w:bottom w:val="single" w:sz="6" w:space="0" w:color="000000"/>
              <w:right w:val="single" w:sz="6" w:space="0" w:color="000000"/>
            </w:tcBorders>
            <w:vAlign w:val="center"/>
          </w:tcPr>
          <w:p w14:paraId="1881D28A" w14:textId="77777777" w:rsidR="00415D5D" w:rsidRDefault="00415D5D">
            <w:pPr>
              <w:snapToGrid w:val="0"/>
              <w:spacing w:line="360" w:lineRule="auto"/>
              <w:rPr>
                <w:rFonts w:ascii="仿宋_GB2312;仿宋" w:eastAsia="仿宋_GB2312;仿宋" w:hAnsi="仿宋_GB2312;仿宋" w:cs="宋体;SimSun"/>
                <w:color w:val="000000"/>
              </w:rPr>
            </w:pPr>
          </w:p>
        </w:tc>
        <w:tc>
          <w:tcPr>
            <w:tcW w:w="1680" w:type="dxa"/>
            <w:tcBorders>
              <w:top w:val="single" w:sz="6" w:space="0" w:color="000000"/>
              <w:left w:val="single" w:sz="6" w:space="0" w:color="000000"/>
              <w:bottom w:val="single" w:sz="6" w:space="0" w:color="000000"/>
              <w:right w:val="single" w:sz="6" w:space="0" w:color="000000"/>
            </w:tcBorders>
            <w:vAlign w:val="center"/>
          </w:tcPr>
          <w:p w14:paraId="4776AC22" w14:textId="77777777" w:rsidR="00415D5D" w:rsidRDefault="00415D5D">
            <w:pPr>
              <w:snapToGrid w:val="0"/>
              <w:spacing w:line="360" w:lineRule="auto"/>
              <w:rPr>
                <w:rFonts w:ascii="仿宋_GB2312;仿宋" w:eastAsia="仿宋_GB2312;仿宋" w:hAnsi="仿宋_GB2312;仿宋" w:cs="宋体;SimSun"/>
                <w:color w:val="000000"/>
              </w:rPr>
            </w:pPr>
          </w:p>
        </w:tc>
      </w:tr>
      <w:tr w:rsidR="00415D5D" w14:paraId="4A3AA711" w14:textId="77777777">
        <w:trPr>
          <w:trHeight w:val="729"/>
          <w:jc w:val="center"/>
        </w:trPr>
        <w:tc>
          <w:tcPr>
            <w:tcW w:w="14463" w:type="dxa"/>
            <w:gridSpan w:val="12"/>
            <w:tcBorders>
              <w:top w:val="single" w:sz="6" w:space="0" w:color="000000"/>
              <w:left w:val="single" w:sz="6" w:space="0" w:color="000000"/>
              <w:bottom w:val="single" w:sz="6" w:space="0" w:color="000000"/>
              <w:right w:val="single" w:sz="6" w:space="0" w:color="000000"/>
            </w:tcBorders>
          </w:tcPr>
          <w:p w14:paraId="28045B98" w14:textId="77777777" w:rsidR="00415D5D" w:rsidRDefault="00000000">
            <w:pPr>
              <w:spacing w:line="360" w:lineRule="auto"/>
            </w:pPr>
            <w:r>
              <w:rPr>
                <w:rFonts w:ascii="仿宋_GB2312;仿宋" w:eastAsia="仿宋_GB2312;仿宋" w:hAnsi="仿宋_GB2312;仿宋" w:cs="宋体;SimSun"/>
                <w:color w:val="000000"/>
                <w:sz w:val="24"/>
              </w:rPr>
              <w:t>合同包（）投标总价：</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元整-（大写）￥：</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（小写）。</w:t>
            </w:r>
          </w:p>
        </w:tc>
      </w:tr>
    </w:tbl>
    <w:p w14:paraId="472810A4" w14:textId="77777777" w:rsidR="00415D5D" w:rsidRDefault="00000000">
      <w:pPr>
        <w:spacing w:line="380" w:lineRule="exact"/>
        <w:ind w:left="720" w:hanging="720"/>
        <w:rPr>
          <w:rFonts w:ascii="仿宋_GB2312;仿宋" w:eastAsia="仿宋_GB2312;仿宋" w:hAnsi="仿宋_GB2312;仿宋" w:cs="宋体;SimSun"/>
          <w:color w:val="000000"/>
          <w:sz w:val="24"/>
          <w:u w:val="single"/>
        </w:rPr>
      </w:pPr>
      <w:r>
        <w:rPr>
          <w:rFonts w:ascii="仿宋_GB2312;仿宋" w:eastAsia="仿宋_GB2312;仿宋" w:hAnsi="仿宋_GB2312;仿宋" w:cs="宋体;SimSun"/>
          <w:color w:val="000000"/>
          <w:sz w:val="24"/>
        </w:rPr>
        <w:t>注：1.</w:t>
      </w:r>
      <w:r>
        <w:rPr>
          <w:rFonts w:ascii="仿宋_GB2312;仿宋" w:eastAsia="仿宋_GB2312;仿宋" w:hAnsi="仿宋_GB2312;仿宋" w:cs="宋体;SimSun"/>
          <w:b/>
          <w:color w:val="000000"/>
          <w:sz w:val="24"/>
        </w:rPr>
        <w:t xml:space="preserve"> 报价人应将此</w:t>
      </w:r>
      <w:r>
        <w:rPr>
          <w:rFonts w:ascii="仿宋_GB2312;仿宋" w:eastAsia="仿宋_GB2312;仿宋" w:hAnsi="仿宋_GB2312;仿宋" w:cs="宋体;SimSun"/>
          <w:b/>
          <w:color w:val="000000"/>
          <w:sz w:val="24"/>
          <w:u w:val="single"/>
        </w:rPr>
        <w:t>报价一览表正本与报价保证金凭证复印件、退保证金授权函一同装在一单独的信封内密封，若未按以上要求提交材料或材料没有加盖公章或报价人代表未签字的，视为无效报价。</w:t>
      </w:r>
    </w:p>
    <w:p w14:paraId="671338C5" w14:textId="77777777" w:rsidR="00415D5D" w:rsidRDefault="00000000">
      <w:pPr>
        <w:spacing w:line="380" w:lineRule="exact"/>
        <w:ind w:left="719" w:hanging="24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2.详细报价清单应另纸详列，且标明所报各种货物的数量、品牌和金额。</w:t>
      </w:r>
    </w:p>
    <w:p w14:paraId="6775CB8F" w14:textId="77777777" w:rsidR="00415D5D" w:rsidRDefault="00000000">
      <w:pPr>
        <w:spacing w:line="38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3.当一个合同包有多个品目号时，报价人应计算出该合同包的合计价。</w:t>
      </w:r>
    </w:p>
    <w:p w14:paraId="2D0F1FAA" w14:textId="77777777" w:rsidR="00415D5D" w:rsidRDefault="00415D5D">
      <w:pPr>
        <w:spacing w:line="380" w:lineRule="exact"/>
        <w:ind w:firstLine="420"/>
        <w:rPr>
          <w:rFonts w:ascii="仿宋_GB2312;仿宋" w:eastAsia="仿宋_GB2312;仿宋" w:hAnsi="仿宋_GB2312;仿宋" w:cs="宋体;SimSun"/>
          <w:color w:val="000000"/>
          <w:sz w:val="24"/>
        </w:rPr>
      </w:pPr>
    </w:p>
    <w:p w14:paraId="383E9A1F" w14:textId="77777777" w:rsidR="00415D5D" w:rsidRDefault="00000000">
      <w:pPr>
        <w:spacing w:line="38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仿宋_GB2312;仿宋"/>
          <w:b/>
          <w:color w:val="000000"/>
          <w:sz w:val="24"/>
        </w:rPr>
        <w:t xml:space="preserve"> </w:t>
      </w:r>
    </w:p>
    <w:p w14:paraId="54AB572D" w14:textId="77777777" w:rsidR="00415D5D" w:rsidRDefault="00000000">
      <w:pPr>
        <w:spacing w:line="380" w:lineRule="exact"/>
        <w:rPr>
          <w:rFonts w:ascii="仿宋_GB2312;仿宋" w:eastAsia="仿宋_GB2312;仿宋" w:hAnsi="仿宋_GB2312;仿宋" w:cs="宋体;SimSun"/>
          <w:color w:val="000000"/>
          <w:u w:val="single"/>
        </w:rPr>
      </w:pPr>
      <w:r>
        <w:rPr>
          <w:rFonts w:ascii="仿宋_GB2312;仿宋" w:eastAsia="仿宋_GB2312;仿宋" w:hAnsi="仿宋_GB2312;仿宋" w:cs="宋体;SimSun"/>
          <w:color w:val="000000"/>
          <w:sz w:val="24"/>
        </w:rPr>
        <w:t>报价代表签字：</w:t>
      </w:r>
      <w:r>
        <w:rPr>
          <w:rFonts w:ascii="仿宋_GB2312;仿宋" w:eastAsia="仿宋_GB2312;仿宋" w:hAnsi="仿宋_GB2312;仿宋" w:cs="宋体;SimSun"/>
          <w:color w:val="000000"/>
          <w:sz w:val="24"/>
          <w:u w:val="single"/>
        </w:rPr>
        <w:t xml:space="preserve">                      </w:t>
      </w:r>
    </w:p>
    <w:p w14:paraId="4C3C30DD" w14:textId="77777777" w:rsidR="00415D5D" w:rsidRDefault="00000000">
      <w:pPr>
        <w:spacing w:line="380" w:lineRule="exact"/>
      </w:pPr>
      <w:r>
        <w:rPr>
          <w:rFonts w:ascii="仿宋_GB2312;仿宋" w:eastAsia="仿宋_GB2312;仿宋" w:hAnsi="仿宋_GB2312;仿宋" w:cs="宋体;SimSun"/>
          <w:color w:val="000000"/>
          <w:sz w:val="24"/>
        </w:rPr>
        <w:t>日期：</w:t>
      </w:r>
      <w:r>
        <w:rPr>
          <w:rFonts w:ascii="仿宋_GB2312;仿宋" w:eastAsia="仿宋_GB2312;仿宋" w:hAnsi="仿宋_GB2312;仿宋" w:cs="宋体;SimSun"/>
          <w:color w:val="000000"/>
          <w:u w:val="single"/>
        </w:rPr>
        <w:t xml:space="preserve">                      </w:t>
      </w:r>
    </w:p>
    <w:p w14:paraId="3C2B6E1E" w14:textId="77777777" w:rsidR="00415D5D" w:rsidRDefault="00000000">
      <w:pPr>
        <w:spacing w:line="380" w:lineRule="exact"/>
        <w:jc w:val="center"/>
        <w:rPr>
          <w:rFonts w:ascii="仿宋_GB2312;仿宋" w:eastAsia="仿宋_GB2312;仿宋" w:hAnsi="仿宋_GB2312;仿宋"/>
          <w:b/>
          <w:szCs w:val="21"/>
        </w:rPr>
      </w:pPr>
      <w:r>
        <w:rPr>
          <w:rFonts w:ascii="仿宋_GB2312;仿宋" w:eastAsia="仿宋_GB2312;仿宋" w:hAnsi="仿宋_GB2312;仿宋"/>
          <w:b/>
          <w:sz w:val="32"/>
          <w:szCs w:val="32"/>
        </w:rPr>
        <w:lastRenderedPageBreak/>
        <w:t>2-2、二次报价单</w:t>
      </w:r>
      <w:r>
        <w:rPr>
          <w:rFonts w:ascii="仿宋_GB2312;仿宋" w:eastAsia="仿宋_GB2312;仿宋" w:hAnsi="仿宋_GB2312;仿宋"/>
          <w:b/>
          <w:szCs w:val="21"/>
          <w:highlight w:val="yellow"/>
        </w:rPr>
        <w:t>（报价文件中不附本表）</w:t>
      </w:r>
    </w:p>
    <w:p w14:paraId="692C5AF3" w14:textId="77777777" w:rsidR="00415D5D" w:rsidRDefault="00000000">
      <w:pPr>
        <w:spacing w:line="360" w:lineRule="auto"/>
      </w:pPr>
      <w:r>
        <w:rPr>
          <w:rFonts w:ascii="仿宋_GB2312;仿宋" w:eastAsia="仿宋_GB2312;仿宋" w:hAnsi="仿宋_GB2312;仿宋" w:cs="宋体;SimSun"/>
          <w:color w:val="000000"/>
          <w:sz w:val="24"/>
        </w:rPr>
        <w:t>报价人名称：（全称并加盖公章）</w:t>
      </w:r>
      <w:r>
        <w:t xml:space="preserve">                                </w:t>
      </w:r>
      <w:r>
        <w:t>项目编号：</w:t>
      </w:r>
      <w:r>
        <w:t xml:space="preserve">                                   </w:t>
      </w:r>
      <w:r>
        <w:t>货币单位：</w:t>
      </w:r>
    </w:p>
    <w:tbl>
      <w:tblPr>
        <w:tblW w:w="14463" w:type="dxa"/>
        <w:jc w:val="center"/>
        <w:tblLayout w:type="fixed"/>
        <w:tblLook w:val="04A0" w:firstRow="1" w:lastRow="0" w:firstColumn="1" w:lastColumn="0" w:noHBand="0" w:noVBand="1"/>
      </w:tblPr>
      <w:tblGrid>
        <w:gridCol w:w="479"/>
        <w:gridCol w:w="480"/>
        <w:gridCol w:w="1129"/>
        <w:gridCol w:w="1440"/>
        <w:gridCol w:w="1260"/>
        <w:gridCol w:w="1336"/>
        <w:gridCol w:w="1076"/>
        <w:gridCol w:w="1252"/>
        <w:gridCol w:w="1163"/>
        <w:gridCol w:w="1488"/>
        <w:gridCol w:w="1680"/>
        <w:gridCol w:w="1680"/>
      </w:tblGrid>
      <w:tr w:rsidR="00415D5D" w14:paraId="455C6554" w14:textId="77777777">
        <w:trPr>
          <w:trHeight w:val="1647"/>
          <w:jc w:val="center"/>
        </w:trPr>
        <w:tc>
          <w:tcPr>
            <w:tcW w:w="479" w:type="dxa"/>
            <w:tcBorders>
              <w:top w:val="single" w:sz="6" w:space="0" w:color="000000"/>
              <w:left w:val="single" w:sz="6" w:space="0" w:color="000000"/>
              <w:bottom w:val="single" w:sz="6" w:space="0" w:color="000000"/>
              <w:right w:val="single" w:sz="6" w:space="0" w:color="000000"/>
            </w:tcBorders>
            <w:vAlign w:val="center"/>
          </w:tcPr>
          <w:p w14:paraId="65AA0540"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合同包</w:t>
            </w:r>
          </w:p>
        </w:tc>
        <w:tc>
          <w:tcPr>
            <w:tcW w:w="480" w:type="dxa"/>
            <w:tcBorders>
              <w:top w:val="single" w:sz="6" w:space="0" w:color="000000"/>
              <w:left w:val="single" w:sz="6" w:space="0" w:color="000000"/>
              <w:bottom w:val="single" w:sz="6" w:space="0" w:color="000000"/>
              <w:right w:val="single" w:sz="6" w:space="0" w:color="000000"/>
            </w:tcBorders>
            <w:vAlign w:val="center"/>
          </w:tcPr>
          <w:p w14:paraId="46985472"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品目号</w:t>
            </w:r>
          </w:p>
        </w:tc>
        <w:tc>
          <w:tcPr>
            <w:tcW w:w="1129" w:type="dxa"/>
            <w:tcBorders>
              <w:top w:val="single" w:sz="6" w:space="0" w:color="000000"/>
              <w:left w:val="single" w:sz="6" w:space="0" w:color="000000"/>
              <w:bottom w:val="single" w:sz="6" w:space="0" w:color="000000"/>
              <w:right w:val="single" w:sz="6" w:space="0" w:color="000000"/>
            </w:tcBorders>
            <w:vAlign w:val="center"/>
          </w:tcPr>
          <w:p w14:paraId="5CEC7E57" w14:textId="77777777" w:rsidR="00415D5D" w:rsidRDefault="00000000">
            <w:p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货物名称</w:t>
            </w:r>
          </w:p>
        </w:tc>
        <w:tc>
          <w:tcPr>
            <w:tcW w:w="1440" w:type="dxa"/>
            <w:tcBorders>
              <w:top w:val="single" w:sz="6" w:space="0" w:color="000000"/>
              <w:left w:val="single" w:sz="6" w:space="0" w:color="000000"/>
              <w:bottom w:val="single" w:sz="6" w:space="0" w:color="000000"/>
              <w:right w:val="single" w:sz="6" w:space="0" w:color="000000"/>
            </w:tcBorders>
            <w:vAlign w:val="center"/>
          </w:tcPr>
          <w:p w14:paraId="77B7C324" w14:textId="77777777" w:rsidR="00415D5D" w:rsidRDefault="00000000">
            <w:p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品牌型号规格</w:t>
            </w:r>
          </w:p>
        </w:tc>
        <w:tc>
          <w:tcPr>
            <w:tcW w:w="1260" w:type="dxa"/>
            <w:tcBorders>
              <w:top w:val="single" w:sz="6" w:space="0" w:color="000000"/>
              <w:left w:val="single" w:sz="6" w:space="0" w:color="000000"/>
              <w:bottom w:val="single" w:sz="6" w:space="0" w:color="000000"/>
              <w:right w:val="single" w:sz="4" w:space="0" w:color="000000"/>
            </w:tcBorders>
            <w:vAlign w:val="center"/>
          </w:tcPr>
          <w:p w14:paraId="5FC63FBA" w14:textId="77777777" w:rsidR="00415D5D" w:rsidRDefault="00000000">
            <w:pP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是否为节能、减排、环境标志产品</w:t>
            </w:r>
          </w:p>
        </w:tc>
        <w:tc>
          <w:tcPr>
            <w:tcW w:w="1336" w:type="dxa"/>
            <w:tcBorders>
              <w:top w:val="single" w:sz="6" w:space="0" w:color="000000"/>
              <w:left w:val="single" w:sz="4" w:space="0" w:color="000000"/>
              <w:bottom w:val="single" w:sz="6" w:space="0" w:color="000000"/>
              <w:right w:val="single" w:sz="6" w:space="0" w:color="000000"/>
            </w:tcBorders>
            <w:vAlign w:val="center"/>
          </w:tcPr>
          <w:p w14:paraId="5387A1F4"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olor w:val="000000"/>
                <w:sz w:val="24"/>
              </w:rPr>
              <w:t>是否为小型和微型企业生产的产品</w:t>
            </w:r>
          </w:p>
        </w:tc>
        <w:tc>
          <w:tcPr>
            <w:tcW w:w="1076" w:type="dxa"/>
            <w:tcBorders>
              <w:top w:val="single" w:sz="6" w:space="0" w:color="000000"/>
              <w:left w:val="single" w:sz="6" w:space="0" w:color="000000"/>
              <w:bottom w:val="single" w:sz="6" w:space="0" w:color="000000"/>
              <w:right w:val="single" w:sz="4" w:space="0" w:color="000000"/>
            </w:tcBorders>
            <w:vAlign w:val="center"/>
          </w:tcPr>
          <w:p w14:paraId="155CF040" w14:textId="77777777" w:rsidR="00415D5D" w:rsidRDefault="00000000">
            <w:pP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原产地（标明：XX国家XX省）</w:t>
            </w:r>
          </w:p>
        </w:tc>
        <w:tc>
          <w:tcPr>
            <w:tcW w:w="1252" w:type="dxa"/>
            <w:tcBorders>
              <w:top w:val="single" w:sz="6" w:space="0" w:color="000000"/>
              <w:left w:val="single" w:sz="4" w:space="0" w:color="000000"/>
              <w:bottom w:val="single" w:sz="6" w:space="0" w:color="000000"/>
              <w:right w:val="single" w:sz="4" w:space="0" w:color="000000"/>
            </w:tcBorders>
            <w:vAlign w:val="center"/>
          </w:tcPr>
          <w:p w14:paraId="29797C3A"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制造商全称</w:t>
            </w:r>
          </w:p>
        </w:tc>
        <w:tc>
          <w:tcPr>
            <w:tcW w:w="1163" w:type="dxa"/>
            <w:tcBorders>
              <w:top w:val="single" w:sz="6" w:space="0" w:color="000000"/>
              <w:left w:val="single" w:sz="4" w:space="0" w:color="000000"/>
              <w:bottom w:val="single" w:sz="6" w:space="0" w:color="000000"/>
              <w:right w:val="single" w:sz="6" w:space="0" w:color="000000"/>
            </w:tcBorders>
            <w:vAlign w:val="center"/>
          </w:tcPr>
          <w:p w14:paraId="349F80A8" w14:textId="77777777" w:rsidR="00415D5D" w:rsidRDefault="00000000">
            <w:p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报价（现场交货价）</w:t>
            </w:r>
          </w:p>
        </w:tc>
        <w:tc>
          <w:tcPr>
            <w:tcW w:w="1488" w:type="dxa"/>
            <w:tcBorders>
              <w:top w:val="single" w:sz="6" w:space="0" w:color="000000"/>
              <w:left w:val="single" w:sz="6" w:space="0" w:color="000000"/>
              <w:bottom w:val="single" w:sz="6" w:space="0" w:color="000000"/>
              <w:right w:val="single" w:sz="6" w:space="0" w:color="000000"/>
            </w:tcBorders>
            <w:vAlign w:val="center"/>
          </w:tcPr>
          <w:p w14:paraId="661780B9" w14:textId="77777777" w:rsidR="00415D5D" w:rsidRDefault="00000000">
            <w:p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报价保证金金额</w:t>
            </w:r>
          </w:p>
        </w:tc>
        <w:tc>
          <w:tcPr>
            <w:tcW w:w="1680" w:type="dxa"/>
            <w:tcBorders>
              <w:top w:val="single" w:sz="6" w:space="0" w:color="000000"/>
              <w:left w:val="single" w:sz="6" w:space="0" w:color="000000"/>
              <w:bottom w:val="single" w:sz="6" w:space="0" w:color="000000"/>
              <w:right w:val="single" w:sz="6" w:space="0" w:color="000000"/>
            </w:tcBorders>
            <w:vAlign w:val="center"/>
          </w:tcPr>
          <w:p w14:paraId="2EB2354A"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交货期</w:t>
            </w:r>
          </w:p>
        </w:tc>
        <w:tc>
          <w:tcPr>
            <w:tcW w:w="1680" w:type="dxa"/>
            <w:tcBorders>
              <w:top w:val="single" w:sz="6" w:space="0" w:color="000000"/>
              <w:left w:val="single" w:sz="6" w:space="0" w:color="000000"/>
              <w:bottom w:val="single" w:sz="6" w:space="0" w:color="000000"/>
              <w:right w:val="single" w:sz="6" w:space="0" w:color="000000"/>
            </w:tcBorders>
            <w:vAlign w:val="center"/>
          </w:tcPr>
          <w:p w14:paraId="05B329EF" w14:textId="77777777" w:rsidR="00415D5D" w:rsidRDefault="00000000">
            <w:pPr>
              <w:spacing w:line="360" w:lineRule="auto"/>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备注</w:t>
            </w:r>
          </w:p>
        </w:tc>
      </w:tr>
      <w:tr w:rsidR="00415D5D" w14:paraId="3EC5C403" w14:textId="77777777">
        <w:trPr>
          <w:trHeight w:val="85"/>
          <w:jc w:val="center"/>
        </w:trPr>
        <w:tc>
          <w:tcPr>
            <w:tcW w:w="479" w:type="dxa"/>
            <w:tcBorders>
              <w:top w:val="single" w:sz="6" w:space="0" w:color="000000"/>
              <w:left w:val="single" w:sz="6" w:space="0" w:color="000000"/>
              <w:bottom w:val="single" w:sz="6" w:space="0" w:color="000000"/>
              <w:right w:val="single" w:sz="6" w:space="0" w:color="000000"/>
            </w:tcBorders>
          </w:tcPr>
          <w:p w14:paraId="04A82781"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480" w:type="dxa"/>
            <w:tcBorders>
              <w:top w:val="single" w:sz="6" w:space="0" w:color="000000"/>
              <w:left w:val="single" w:sz="6" w:space="0" w:color="000000"/>
              <w:bottom w:val="single" w:sz="6" w:space="0" w:color="000000"/>
              <w:right w:val="single" w:sz="6" w:space="0" w:color="000000"/>
            </w:tcBorders>
            <w:vAlign w:val="center"/>
          </w:tcPr>
          <w:p w14:paraId="42002720"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129" w:type="dxa"/>
            <w:tcBorders>
              <w:top w:val="single" w:sz="6" w:space="0" w:color="000000"/>
              <w:left w:val="single" w:sz="6" w:space="0" w:color="000000"/>
              <w:bottom w:val="single" w:sz="6" w:space="0" w:color="000000"/>
              <w:right w:val="single" w:sz="6" w:space="0" w:color="000000"/>
            </w:tcBorders>
            <w:vAlign w:val="center"/>
          </w:tcPr>
          <w:p w14:paraId="1AE9D75C"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17F7AB02"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260" w:type="dxa"/>
            <w:tcBorders>
              <w:top w:val="single" w:sz="6" w:space="0" w:color="000000"/>
              <w:left w:val="single" w:sz="6" w:space="0" w:color="000000"/>
              <w:bottom w:val="single" w:sz="6" w:space="0" w:color="000000"/>
              <w:right w:val="single" w:sz="4" w:space="0" w:color="000000"/>
            </w:tcBorders>
            <w:vAlign w:val="center"/>
          </w:tcPr>
          <w:p w14:paraId="13682340"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336" w:type="dxa"/>
            <w:tcBorders>
              <w:top w:val="single" w:sz="6" w:space="0" w:color="000000"/>
              <w:left w:val="single" w:sz="4" w:space="0" w:color="000000"/>
              <w:bottom w:val="single" w:sz="6" w:space="0" w:color="000000"/>
              <w:right w:val="single" w:sz="6" w:space="0" w:color="000000"/>
            </w:tcBorders>
            <w:vAlign w:val="center"/>
          </w:tcPr>
          <w:p w14:paraId="1D1D1895"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076" w:type="dxa"/>
            <w:tcBorders>
              <w:top w:val="single" w:sz="6" w:space="0" w:color="000000"/>
              <w:left w:val="single" w:sz="6" w:space="0" w:color="000000"/>
              <w:bottom w:val="single" w:sz="6" w:space="0" w:color="000000"/>
              <w:right w:val="single" w:sz="4" w:space="0" w:color="000000"/>
            </w:tcBorders>
            <w:vAlign w:val="center"/>
          </w:tcPr>
          <w:p w14:paraId="0044C6CD"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252" w:type="dxa"/>
            <w:tcBorders>
              <w:top w:val="single" w:sz="6" w:space="0" w:color="000000"/>
              <w:left w:val="single" w:sz="4" w:space="0" w:color="000000"/>
              <w:bottom w:val="single" w:sz="6" w:space="0" w:color="000000"/>
              <w:right w:val="single" w:sz="4" w:space="0" w:color="000000"/>
            </w:tcBorders>
            <w:vAlign w:val="center"/>
          </w:tcPr>
          <w:p w14:paraId="698B6290"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163" w:type="dxa"/>
            <w:tcBorders>
              <w:top w:val="single" w:sz="6" w:space="0" w:color="000000"/>
              <w:left w:val="single" w:sz="4" w:space="0" w:color="000000"/>
              <w:bottom w:val="single" w:sz="6" w:space="0" w:color="000000"/>
              <w:right w:val="single" w:sz="6" w:space="0" w:color="000000"/>
            </w:tcBorders>
            <w:vAlign w:val="center"/>
          </w:tcPr>
          <w:p w14:paraId="23512215"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488" w:type="dxa"/>
            <w:tcBorders>
              <w:top w:val="single" w:sz="6" w:space="0" w:color="000000"/>
              <w:left w:val="single" w:sz="6" w:space="0" w:color="000000"/>
              <w:bottom w:val="single" w:sz="6" w:space="0" w:color="000000"/>
              <w:right w:val="single" w:sz="6" w:space="0" w:color="000000"/>
            </w:tcBorders>
            <w:vAlign w:val="center"/>
          </w:tcPr>
          <w:p w14:paraId="7A95337A"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680" w:type="dxa"/>
            <w:tcBorders>
              <w:top w:val="single" w:sz="6" w:space="0" w:color="000000"/>
              <w:left w:val="single" w:sz="6" w:space="0" w:color="000000"/>
              <w:bottom w:val="single" w:sz="6" w:space="0" w:color="000000"/>
              <w:right w:val="single" w:sz="6" w:space="0" w:color="000000"/>
            </w:tcBorders>
            <w:vAlign w:val="center"/>
          </w:tcPr>
          <w:p w14:paraId="48E4C3D5"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1680" w:type="dxa"/>
            <w:tcBorders>
              <w:top w:val="single" w:sz="6" w:space="0" w:color="000000"/>
              <w:left w:val="single" w:sz="6" w:space="0" w:color="000000"/>
              <w:bottom w:val="single" w:sz="6" w:space="0" w:color="000000"/>
              <w:right w:val="single" w:sz="6" w:space="0" w:color="000000"/>
            </w:tcBorders>
            <w:vAlign w:val="center"/>
          </w:tcPr>
          <w:p w14:paraId="0B39AD9B" w14:textId="77777777" w:rsidR="00415D5D" w:rsidRDefault="00415D5D">
            <w:pPr>
              <w:snapToGrid w:val="0"/>
              <w:spacing w:line="360" w:lineRule="auto"/>
              <w:rPr>
                <w:rFonts w:ascii="仿宋_GB2312;仿宋" w:eastAsia="仿宋_GB2312;仿宋" w:hAnsi="仿宋_GB2312;仿宋" w:cs="宋体;SimSun"/>
                <w:color w:val="000000"/>
                <w:sz w:val="24"/>
              </w:rPr>
            </w:pPr>
          </w:p>
        </w:tc>
      </w:tr>
      <w:tr w:rsidR="00415D5D" w14:paraId="741A14B9" w14:textId="77777777">
        <w:trPr>
          <w:trHeight w:val="85"/>
          <w:jc w:val="center"/>
        </w:trPr>
        <w:tc>
          <w:tcPr>
            <w:tcW w:w="479" w:type="dxa"/>
            <w:tcBorders>
              <w:top w:val="single" w:sz="6" w:space="0" w:color="000000"/>
              <w:left w:val="single" w:sz="6" w:space="0" w:color="000000"/>
              <w:bottom w:val="single" w:sz="6" w:space="0" w:color="000000"/>
              <w:right w:val="single" w:sz="6" w:space="0" w:color="000000"/>
            </w:tcBorders>
          </w:tcPr>
          <w:p w14:paraId="43FD837A" w14:textId="77777777" w:rsidR="00415D5D" w:rsidRDefault="00415D5D">
            <w:pPr>
              <w:snapToGrid w:val="0"/>
              <w:spacing w:line="360" w:lineRule="auto"/>
              <w:rPr>
                <w:rFonts w:ascii="仿宋_GB2312;仿宋" w:eastAsia="仿宋_GB2312;仿宋" w:hAnsi="仿宋_GB2312;仿宋" w:cs="宋体;SimSun"/>
                <w:color w:val="000000"/>
                <w:sz w:val="24"/>
              </w:rPr>
            </w:pPr>
          </w:p>
        </w:tc>
        <w:tc>
          <w:tcPr>
            <w:tcW w:w="480" w:type="dxa"/>
            <w:tcBorders>
              <w:top w:val="single" w:sz="6" w:space="0" w:color="000000"/>
              <w:left w:val="single" w:sz="6" w:space="0" w:color="000000"/>
              <w:bottom w:val="single" w:sz="6" w:space="0" w:color="000000"/>
              <w:right w:val="single" w:sz="6" w:space="0" w:color="000000"/>
            </w:tcBorders>
            <w:vAlign w:val="center"/>
          </w:tcPr>
          <w:p w14:paraId="6FA9B7BC" w14:textId="77777777" w:rsidR="00415D5D" w:rsidRDefault="00415D5D">
            <w:pPr>
              <w:snapToGrid w:val="0"/>
              <w:spacing w:line="360" w:lineRule="auto"/>
              <w:rPr>
                <w:rFonts w:ascii="仿宋_GB2312;仿宋" w:eastAsia="仿宋_GB2312;仿宋" w:hAnsi="仿宋_GB2312;仿宋" w:cs="宋体;SimSun"/>
                <w:color w:val="000000"/>
              </w:rPr>
            </w:pPr>
          </w:p>
        </w:tc>
        <w:tc>
          <w:tcPr>
            <w:tcW w:w="1129" w:type="dxa"/>
            <w:tcBorders>
              <w:top w:val="single" w:sz="6" w:space="0" w:color="000000"/>
              <w:left w:val="single" w:sz="6" w:space="0" w:color="000000"/>
              <w:bottom w:val="single" w:sz="6" w:space="0" w:color="000000"/>
              <w:right w:val="single" w:sz="6" w:space="0" w:color="000000"/>
            </w:tcBorders>
            <w:vAlign w:val="center"/>
          </w:tcPr>
          <w:p w14:paraId="5CFA8E06" w14:textId="77777777" w:rsidR="00415D5D" w:rsidRDefault="00415D5D">
            <w:pPr>
              <w:snapToGrid w:val="0"/>
              <w:spacing w:line="360" w:lineRule="auto"/>
              <w:rPr>
                <w:rFonts w:ascii="仿宋_GB2312;仿宋" w:eastAsia="仿宋_GB2312;仿宋" w:hAnsi="仿宋_GB2312;仿宋" w:cs="宋体;SimSun"/>
                <w:color w:val="000000"/>
              </w:rPr>
            </w:pPr>
          </w:p>
        </w:tc>
        <w:tc>
          <w:tcPr>
            <w:tcW w:w="1440" w:type="dxa"/>
            <w:tcBorders>
              <w:top w:val="single" w:sz="6" w:space="0" w:color="000000"/>
              <w:left w:val="single" w:sz="6" w:space="0" w:color="000000"/>
              <w:bottom w:val="single" w:sz="6" w:space="0" w:color="000000"/>
              <w:right w:val="single" w:sz="6" w:space="0" w:color="000000"/>
            </w:tcBorders>
            <w:vAlign w:val="center"/>
          </w:tcPr>
          <w:p w14:paraId="13275738" w14:textId="77777777" w:rsidR="00415D5D" w:rsidRDefault="00415D5D">
            <w:pPr>
              <w:snapToGrid w:val="0"/>
              <w:spacing w:line="360" w:lineRule="auto"/>
              <w:rPr>
                <w:rFonts w:ascii="仿宋_GB2312;仿宋" w:eastAsia="仿宋_GB2312;仿宋" w:hAnsi="仿宋_GB2312;仿宋" w:cs="宋体;SimSun"/>
                <w:color w:val="000000"/>
              </w:rPr>
            </w:pPr>
          </w:p>
        </w:tc>
        <w:tc>
          <w:tcPr>
            <w:tcW w:w="1260" w:type="dxa"/>
            <w:tcBorders>
              <w:top w:val="single" w:sz="6" w:space="0" w:color="000000"/>
              <w:left w:val="single" w:sz="6" w:space="0" w:color="000000"/>
              <w:bottom w:val="single" w:sz="6" w:space="0" w:color="000000"/>
              <w:right w:val="single" w:sz="4" w:space="0" w:color="000000"/>
            </w:tcBorders>
            <w:vAlign w:val="center"/>
          </w:tcPr>
          <w:p w14:paraId="6749CD6B" w14:textId="77777777" w:rsidR="00415D5D" w:rsidRDefault="00415D5D">
            <w:pPr>
              <w:snapToGrid w:val="0"/>
              <w:spacing w:line="360" w:lineRule="auto"/>
              <w:rPr>
                <w:rFonts w:ascii="仿宋_GB2312;仿宋" w:eastAsia="仿宋_GB2312;仿宋" w:hAnsi="仿宋_GB2312;仿宋" w:cs="宋体;SimSun"/>
                <w:color w:val="000000"/>
              </w:rPr>
            </w:pPr>
          </w:p>
        </w:tc>
        <w:tc>
          <w:tcPr>
            <w:tcW w:w="1336" w:type="dxa"/>
            <w:tcBorders>
              <w:top w:val="single" w:sz="6" w:space="0" w:color="000000"/>
              <w:left w:val="single" w:sz="4" w:space="0" w:color="000000"/>
              <w:bottom w:val="single" w:sz="6" w:space="0" w:color="000000"/>
              <w:right w:val="single" w:sz="6" w:space="0" w:color="000000"/>
            </w:tcBorders>
            <w:vAlign w:val="center"/>
          </w:tcPr>
          <w:p w14:paraId="155A660E" w14:textId="77777777" w:rsidR="00415D5D" w:rsidRDefault="00415D5D">
            <w:pPr>
              <w:snapToGrid w:val="0"/>
              <w:spacing w:line="360" w:lineRule="auto"/>
              <w:rPr>
                <w:rFonts w:ascii="仿宋_GB2312;仿宋" w:eastAsia="仿宋_GB2312;仿宋" w:hAnsi="仿宋_GB2312;仿宋" w:cs="宋体;SimSun"/>
                <w:color w:val="000000"/>
              </w:rPr>
            </w:pPr>
          </w:p>
        </w:tc>
        <w:tc>
          <w:tcPr>
            <w:tcW w:w="1076" w:type="dxa"/>
            <w:tcBorders>
              <w:top w:val="single" w:sz="6" w:space="0" w:color="000000"/>
              <w:left w:val="single" w:sz="6" w:space="0" w:color="000000"/>
              <w:bottom w:val="single" w:sz="6" w:space="0" w:color="000000"/>
              <w:right w:val="single" w:sz="4" w:space="0" w:color="000000"/>
            </w:tcBorders>
            <w:vAlign w:val="center"/>
          </w:tcPr>
          <w:p w14:paraId="4809D4F1" w14:textId="77777777" w:rsidR="00415D5D" w:rsidRDefault="00415D5D">
            <w:pPr>
              <w:snapToGrid w:val="0"/>
              <w:spacing w:line="360" w:lineRule="auto"/>
              <w:rPr>
                <w:rFonts w:ascii="仿宋_GB2312;仿宋" w:eastAsia="仿宋_GB2312;仿宋" w:hAnsi="仿宋_GB2312;仿宋" w:cs="宋体;SimSun"/>
                <w:color w:val="000000"/>
              </w:rPr>
            </w:pPr>
          </w:p>
        </w:tc>
        <w:tc>
          <w:tcPr>
            <w:tcW w:w="1252" w:type="dxa"/>
            <w:tcBorders>
              <w:top w:val="single" w:sz="6" w:space="0" w:color="000000"/>
              <w:left w:val="single" w:sz="4" w:space="0" w:color="000000"/>
              <w:bottom w:val="single" w:sz="6" w:space="0" w:color="000000"/>
              <w:right w:val="single" w:sz="4" w:space="0" w:color="000000"/>
            </w:tcBorders>
            <w:vAlign w:val="center"/>
          </w:tcPr>
          <w:p w14:paraId="3C3B01AF" w14:textId="77777777" w:rsidR="00415D5D" w:rsidRDefault="00415D5D">
            <w:pPr>
              <w:snapToGrid w:val="0"/>
              <w:spacing w:line="360" w:lineRule="auto"/>
              <w:rPr>
                <w:rFonts w:ascii="仿宋_GB2312;仿宋" w:eastAsia="仿宋_GB2312;仿宋" w:hAnsi="仿宋_GB2312;仿宋" w:cs="宋体;SimSun"/>
                <w:color w:val="000000"/>
              </w:rPr>
            </w:pPr>
          </w:p>
        </w:tc>
        <w:tc>
          <w:tcPr>
            <w:tcW w:w="1163" w:type="dxa"/>
            <w:tcBorders>
              <w:top w:val="single" w:sz="6" w:space="0" w:color="000000"/>
              <w:left w:val="single" w:sz="4" w:space="0" w:color="000000"/>
              <w:bottom w:val="single" w:sz="6" w:space="0" w:color="000000"/>
              <w:right w:val="single" w:sz="6" w:space="0" w:color="000000"/>
            </w:tcBorders>
            <w:vAlign w:val="center"/>
          </w:tcPr>
          <w:p w14:paraId="3EBC7223" w14:textId="77777777" w:rsidR="00415D5D" w:rsidRDefault="00415D5D">
            <w:pPr>
              <w:snapToGrid w:val="0"/>
              <w:spacing w:line="360" w:lineRule="auto"/>
              <w:rPr>
                <w:rFonts w:ascii="仿宋_GB2312;仿宋" w:eastAsia="仿宋_GB2312;仿宋" w:hAnsi="仿宋_GB2312;仿宋" w:cs="宋体;SimSun"/>
                <w:color w:val="000000"/>
              </w:rPr>
            </w:pPr>
          </w:p>
        </w:tc>
        <w:tc>
          <w:tcPr>
            <w:tcW w:w="1488" w:type="dxa"/>
            <w:tcBorders>
              <w:top w:val="single" w:sz="6" w:space="0" w:color="000000"/>
              <w:left w:val="single" w:sz="6" w:space="0" w:color="000000"/>
              <w:bottom w:val="single" w:sz="6" w:space="0" w:color="000000"/>
              <w:right w:val="single" w:sz="6" w:space="0" w:color="000000"/>
            </w:tcBorders>
            <w:vAlign w:val="center"/>
          </w:tcPr>
          <w:p w14:paraId="5E738134" w14:textId="77777777" w:rsidR="00415D5D" w:rsidRDefault="00415D5D">
            <w:pPr>
              <w:snapToGrid w:val="0"/>
              <w:spacing w:line="360" w:lineRule="auto"/>
              <w:rPr>
                <w:rFonts w:ascii="仿宋_GB2312;仿宋" w:eastAsia="仿宋_GB2312;仿宋" w:hAnsi="仿宋_GB2312;仿宋" w:cs="宋体;SimSun"/>
                <w:color w:val="000000"/>
              </w:rPr>
            </w:pPr>
          </w:p>
        </w:tc>
        <w:tc>
          <w:tcPr>
            <w:tcW w:w="1680" w:type="dxa"/>
            <w:tcBorders>
              <w:top w:val="single" w:sz="6" w:space="0" w:color="000000"/>
              <w:left w:val="single" w:sz="6" w:space="0" w:color="000000"/>
              <w:bottom w:val="single" w:sz="6" w:space="0" w:color="000000"/>
              <w:right w:val="single" w:sz="6" w:space="0" w:color="000000"/>
            </w:tcBorders>
            <w:vAlign w:val="center"/>
          </w:tcPr>
          <w:p w14:paraId="10309597" w14:textId="77777777" w:rsidR="00415D5D" w:rsidRDefault="00415D5D">
            <w:pPr>
              <w:snapToGrid w:val="0"/>
              <w:spacing w:line="360" w:lineRule="auto"/>
              <w:rPr>
                <w:rFonts w:ascii="仿宋_GB2312;仿宋" w:eastAsia="仿宋_GB2312;仿宋" w:hAnsi="仿宋_GB2312;仿宋" w:cs="宋体;SimSun"/>
                <w:color w:val="000000"/>
              </w:rPr>
            </w:pPr>
          </w:p>
        </w:tc>
        <w:tc>
          <w:tcPr>
            <w:tcW w:w="1680" w:type="dxa"/>
            <w:tcBorders>
              <w:top w:val="single" w:sz="6" w:space="0" w:color="000000"/>
              <w:left w:val="single" w:sz="6" w:space="0" w:color="000000"/>
              <w:bottom w:val="single" w:sz="6" w:space="0" w:color="000000"/>
              <w:right w:val="single" w:sz="6" w:space="0" w:color="000000"/>
            </w:tcBorders>
            <w:vAlign w:val="center"/>
          </w:tcPr>
          <w:p w14:paraId="32E77256" w14:textId="77777777" w:rsidR="00415D5D" w:rsidRDefault="00415D5D">
            <w:pPr>
              <w:snapToGrid w:val="0"/>
              <w:spacing w:line="360" w:lineRule="auto"/>
              <w:rPr>
                <w:rFonts w:ascii="仿宋_GB2312;仿宋" w:eastAsia="仿宋_GB2312;仿宋" w:hAnsi="仿宋_GB2312;仿宋" w:cs="宋体;SimSun"/>
                <w:color w:val="000000"/>
              </w:rPr>
            </w:pPr>
          </w:p>
        </w:tc>
      </w:tr>
      <w:tr w:rsidR="00415D5D" w14:paraId="557F6639" w14:textId="77777777">
        <w:trPr>
          <w:trHeight w:val="729"/>
          <w:jc w:val="center"/>
        </w:trPr>
        <w:tc>
          <w:tcPr>
            <w:tcW w:w="14463" w:type="dxa"/>
            <w:gridSpan w:val="12"/>
            <w:tcBorders>
              <w:top w:val="single" w:sz="6" w:space="0" w:color="000000"/>
              <w:left w:val="single" w:sz="6" w:space="0" w:color="000000"/>
              <w:bottom w:val="single" w:sz="6" w:space="0" w:color="000000"/>
              <w:right w:val="single" w:sz="6" w:space="0" w:color="000000"/>
            </w:tcBorders>
          </w:tcPr>
          <w:p w14:paraId="2799E1FD" w14:textId="77777777" w:rsidR="00415D5D" w:rsidRDefault="00000000">
            <w:pPr>
              <w:spacing w:line="360" w:lineRule="auto"/>
            </w:pPr>
            <w:r>
              <w:rPr>
                <w:rFonts w:ascii="仿宋_GB2312;仿宋" w:eastAsia="仿宋_GB2312;仿宋" w:hAnsi="仿宋_GB2312;仿宋" w:cs="宋体;SimSun"/>
                <w:color w:val="000000"/>
                <w:sz w:val="24"/>
              </w:rPr>
              <w:t>合同包（）投标总价：</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元整-（大写）￥：</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（小写）。</w:t>
            </w:r>
          </w:p>
        </w:tc>
      </w:tr>
    </w:tbl>
    <w:p w14:paraId="13818535" w14:textId="77777777" w:rsidR="00415D5D" w:rsidRDefault="00000000">
      <w:pPr>
        <w:spacing w:line="380" w:lineRule="exact"/>
        <w:ind w:left="720" w:hanging="720"/>
        <w:rPr>
          <w:rFonts w:ascii="仿宋_GB2312;仿宋" w:eastAsia="仿宋_GB2312;仿宋" w:hAnsi="仿宋_GB2312;仿宋" w:cs="宋体;SimSun"/>
          <w:color w:val="000000"/>
          <w:sz w:val="24"/>
          <w:u w:val="single"/>
        </w:rPr>
      </w:pPr>
      <w:r>
        <w:rPr>
          <w:rFonts w:ascii="仿宋_GB2312;仿宋" w:eastAsia="仿宋_GB2312;仿宋" w:hAnsi="仿宋_GB2312;仿宋" w:cs="宋体;SimSun"/>
          <w:color w:val="000000"/>
          <w:sz w:val="24"/>
        </w:rPr>
        <w:t>注：1.</w:t>
      </w:r>
      <w:r>
        <w:rPr>
          <w:rFonts w:ascii="仿宋_GB2312;仿宋" w:eastAsia="仿宋_GB2312;仿宋" w:hAnsi="仿宋_GB2312;仿宋" w:cs="宋体;SimSun"/>
          <w:b/>
          <w:bCs/>
          <w:color w:val="000000"/>
          <w:sz w:val="24"/>
          <w:szCs w:val="24"/>
          <w:highlight w:val="yellow"/>
        </w:rPr>
        <w:t xml:space="preserve"> 报价人应事先准备好加盖公章的空白二次报价单，用于现场二次报价使用。报价人所提交的二次报价单须密封提交并加盖公章，否则二次报价将被拒绝。</w:t>
      </w:r>
    </w:p>
    <w:p w14:paraId="6ADFF654" w14:textId="77777777" w:rsidR="00415D5D" w:rsidRDefault="00000000">
      <w:pPr>
        <w:spacing w:line="38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2.详细报价清单应另纸详列，且标明所报各种货物的数量、品牌和金额。</w:t>
      </w:r>
    </w:p>
    <w:p w14:paraId="2CF9D793" w14:textId="77777777" w:rsidR="00415D5D" w:rsidRDefault="00000000">
      <w:pPr>
        <w:spacing w:line="38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3.当一个合同包有多个品目号时，报价人应计算出该合同包的合计价。</w:t>
      </w:r>
    </w:p>
    <w:p w14:paraId="07CFDAFA" w14:textId="77777777" w:rsidR="00415D5D" w:rsidRDefault="00415D5D">
      <w:pPr>
        <w:spacing w:line="380" w:lineRule="exact"/>
        <w:ind w:firstLine="420"/>
        <w:rPr>
          <w:rFonts w:ascii="仿宋_GB2312;仿宋" w:eastAsia="仿宋_GB2312;仿宋" w:hAnsi="仿宋_GB2312;仿宋" w:cs="宋体;SimSun"/>
          <w:color w:val="000000"/>
          <w:sz w:val="24"/>
        </w:rPr>
      </w:pPr>
    </w:p>
    <w:p w14:paraId="4C10619E" w14:textId="77777777" w:rsidR="00415D5D" w:rsidRDefault="00000000">
      <w:pPr>
        <w:spacing w:line="38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仿宋_GB2312;仿宋"/>
          <w:b/>
          <w:color w:val="000000"/>
          <w:sz w:val="24"/>
        </w:rPr>
        <w:t xml:space="preserve"> </w:t>
      </w:r>
    </w:p>
    <w:p w14:paraId="2B7DB81A" w14:textId="77777777" w:rsidR="00415D5D" w:rsidRDefault="00000000">
      <w:pPr>
        <w:spacing w:line="380" w:lineRule="exact"/>
        <w:rPr>
          <w:rFonts w:ascii="仿宋_GB2312;仿宋" w:eastAsia="仿宋_GB2312;仿宋" w:hAnsi="仿宋_GB2312;仿宋" w:cs="宋体;SimSun"/>
          <w:color w:val="000000"/>
          <w:u w:val="single"/>
        </w:rPr>
      </w:pPr>
      <w:r>
        <w:rPr>
          <w:rFonts w:ascii="仿宋_GB2312;仿宋" w:eastAsia="仿宋_GB2312;仿宋" w:hAnsi="仿宋_GB2312;仿宋" w:cs="宋体;SimSun"/>
          <w:color w:val="000000"/>
          <w:sz w:val="24"/>
        </w:rPr>
        <w:t>报价代表签字：</w:t>
      </w:r>
      <w:r>
        <w:rPr>
          <w:rFonts w:ascii="仿宋_GB2312;仿宋" w:eastAsia="仿宋_GB2312;仿宋" w:hAnsi="仿宋_GB2312;仿宋" w:cs="宋体;SimSun"/>
          <w:color w:val="000000"/>
          <w:sz w:val="24"/>
          <w:u w:val="single"/>
        </w:rPr>
        <w:t xml:space="preserve">                      </w:t>
      </w:r>
    </w:p>
    <w:p w14:paraId="110C7EC9" w14:textId="77777777" w:rsidR="00415D5D" w:rsidRDefault="00000000">
      <w:pPr>
        <w:spacing w:line="380" w:lineRule="exact"/>
      </w:pPr>
      <w:r>
        <w:rPr>
          <w:rFonts w:ascii="仿宋_GB2312;仿宋" w:eastAsia="仿宋_GB2312;仿宋" w:hAnsi="仿宋_GB2312;仿宋" w:cs="宋体;SimSun"/>
          <w:color w:val="000000"/>
          <w:sz w:val="24"/>
        </w:rPr>
        <w:t>日期：</w:t>
      </w:r>
      <w:r>
        <w:rPr>
          <w:rFonts w:ascii="仿宋_GB2312;仿宋" w:eastAsia="仿宋_GB2312;仿宋" w:hAnsi="仿宋_GB2312;仿宋" w:cs="宋体;SimSun"/>
          <w:color w:val="000000"/>
          <w:u w:val="single"/>
        </w:rPr>
        <w:t xml:space="preserve">                      </w:t>
      </w:r>
    </w:p>
    <w:p w14:paraId="2768A77C" w14:textId="77777777" w:rsidR="00415D5D" w:rsidRDefault="00415D5D">
      <w:pPr>
        <w:spacing w:line="380" w:lineRule="exact"/>
        <w:jc w:val="center"/>
        <w:rPr>
          <w:rFonts w:ascii="仿宋_GB2312;仿宋" w:eastAsia="仿宋_GB2312;仿宋" w:hAnsi="仿宋_GB2312;仿宋" w:cs="宋体;SimSun"/>
          <w:color w:val="000000"/>
          <w:u w:val="single"/>
        </w:rPr>
      </w:pPr>
    </w:p>
    <w:p w14:paraId="74EDF7F1" w14:textId="77777777" w:rsidR="00415D5D" w:rsidRDefault="00415D5D">
      <w:pPr>
        <w:spacing w:line="380" w:lineRule="exact"/>
        <w:rPr>
          <w:rFonts w:ascii="仿宋_GB2312;仿宋" w:eastAsia="仿宋_GB2312;仿宋" w:hAnsi="仿宋_GB2312;仿宋" w:cs="宋体;SimSun"/>
          <w:b/>
          <w:color w:val="000000"/>
          <w:sz w:val="24"/>
          <w:u w:val="single"/>
        </w:rPr>
        <w:sectPr w:rsidR="00415D5D">
          <w:headerReference w:type="default" r:id="rId21"/>
          <w:footerReference w:type="default" r:id="rId22"/>
          <w:pgSz w:w="16838" w:h="11906" w:orient="landscape"/>
          <w:pgMar w:top="1358" w:right="1440" w:bottom="1752" w:left="1440" w:header="851" w:footer="992" w:gutter="0"/>
          <w:cols w:space="720"/>
          <w:formProt w:val="0"/>
          <w:docGrid w:type="linesAndChars" w:linePitch="323" w:charSpace="-206"/>
        </w:sectPr>
      </w:pPr>
    </w:p>
    <w:p w14:paraId="684DC5B8" w14:textId="77777777" w:rsidR="00415D5D" w:rsidRDefault="00000000">
      <w:pPr>
        <w:jc w:val="center"/>
        <w:rPr>
          <w:rFonts w:ascii="仿宋_GB2312;仿宋" w:eastAsia="仿宋_GB2312;仿宋" w:hAnsi="仿宋_GB2312;仿宋"/>
          <w:color w:val="000000"/>
          <w:sz w:val="36"/>
        </w:rPr>
      </w:pPr>
      <w:r>
        <w:rPr>
          <w:rFonts w:ascii="仿宋_GB2312;仿宋" w:eastAsia="仿宋_GB2312;仿宋" w:hAnsi="仿宋_GB2312;仿宋"/>
          <w:b/>
          <w:bCs/>
          <w:color w:val="000000"/>
          <w:sz w:val="36"/>
          <w:szCs w:val="36"/>
        </w:rPr>
        <w:lastRenderedPageBreak/>
        <w:t>3、</w:t>
      </w:r>
      <w:r>
        <w:rPr>
          <w:rFonts w:ascii="仿宋_GB2312;仿宋" w:eastAsia="仿宋_GB2312;仿宋" w:hAnsi="仿宋_GB2312;仿宋"/>
          <w:b/>
          <w:color w:val="000000"/>
          <w:sz w:val="36"/>
        </w:rPr>
        <w:t>分项报价表</w:t>
      </w:r>
    </w:p>
    <w:p w14:paraId="0AA716B6" w14:textId="77777777" w:rsidR="00415D5D" w:rsidRDefault="00415D5D">
      <w:pPr>
        <w:rPr>
          <w:rFonts w:ascii="仿宋_GB2312;仿宋" w:eastAsia="仿宋_GB2312;仿宋" w:hAnsi="仿宋_GB2312;仿宋"/>
          <w:color w:val="000000"/>
          <w:sz w:val="36"/>
        </w:rPr>
      </w:pPr>
    </w:p>
    <w:p w14:paraId="471F090D" w14:textId="77777777" w:rsidR="00415D5D" w:rsidRDefault="00000000">
      <w:pPr>
        <w:spacing w:line="380" w:lineRule="exact"/>
      </w:pPr>
      <w:r>
        <w:rPr>
          <w:rFonts w:ascii="仿宋_GB2312;仿宋" w:eastAsia="仿宋_GB2312;仿宋" w:hAnsi="仿宋_GB2312;仿宋" w:cs="宋体;SimSun"/>
          <w:color w:val="000000"/>
          <w:sz w:val="24"/>
        </w:rPr>
        <w:t>报价人名称： （全称并加盖公章）</w:t>
      </w:r>
      <w:r>
        <w:t xml:space="preserve">     </w:t>
      </w:r>
      <w:r>
        <w:t>项目编号：</w:t>
      </w:r>
      <w:r>
        <w:t xml:space="preserve">               </w:t>
      </w:r>
      <w:r>
        <w:t>货币单位：</w:t>
      </w:r>
      <w:r>
        <w:t xml:space="preserve"> </w:t>
      </w:r>
    </w:p>
    <w:tbl>
      <w:tblPr>
        <w:tblW w:w="8886" w:type="dxa"/>
        <w:tblLayout w:type="fixed"/>
        <w:tblCellMar>
          <w:left w:w="28" w:type="dxa"/>
          <w:right w:w="28" w:type="dxa"/>
        </w:tblCellMar>
        <w:tblLook w:val="04A0" w:firstRow="1" w:lastRow="0" w:firstColumn="1" w:lastColumn="0" w:noHBand="0" w:noVBand="1"/>
      </w:tblPr>
      <w:tblGrid>
        <w:gridCol w:w="520"/>
        <w:gridCol w:w="1108"/>
        <w:gridCol w:w="1400"/>
        <w:gridCol w:w="1110"/>
        <w:gridCol w:w="975"/>
        <w:gridCol w:w="976"/>
        <w:gridCol w:w="932"/>
        <w:gridCol w:w="932"/>
        <w:gridCol w:w="933"/>
      </w:tblGrid>
      <w:tr w:rsidR="00415D5D" w14:paraId="1BD494AB"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0CAB15C3"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1A6E8BBF"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投标货物合同包</w:t>
            </w:r>
          </w:p>
        </w:tc>
        <w:tc>
          <w:tcPr>
            <w:tcW w:w="1110" w:type="dxa"/>
            <w:tcBorders>
              <w:top w:val="single" w:sz="4" w:space="0" w:color="000000"/>
              <w:left w:val="single" w:sz="4" w:space="0" w:color="000000"/>
              <w:bottom w:val="single" w:sz="4" w:space="0" w:color="000000"/>
              <w:right w:val="single" w:sz="4" w:space="0" w:color="000000"/>
            </w:tcBorders>
            <w:vAlign w:val="center"/>
          </w:tcPr>
          <w:p w14:paraId="1DF3D0D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2D9E9EC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393DB1ED"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EDF9A1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3326C7F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71D1E1E9"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2F436D99"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455822B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6137871D"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货物名称</w:t>
            </w:r>
          </w:p>
        </w:tc>
        <w:tc>
          <w:tcPr>
            <w:tcW w:w="1110" w:type="dxa"/>
            <w:tcBorders>
              <w:top w:val="single" w:sz="4" w:space="0" w:color="000000"/>
              <w:left w:val="single" w:sz="4" w:space="0" w:color="000000"/>
              <w:bottom w:val="single" w:sz="4" w:space="0" w:color="000000"/>
              <w:right w:val="single" w:sz="4" w:space="0" w:color="000000"/>
            </w:tcBorders>
            <w:vAlign w:val="center"/>
          </w:tcPr>
          <w:p w14:paraId="2A4740D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0A8E979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1B5AA43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F5AD7CD"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B15BD0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6C024CA6"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699FA073"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48D052A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7AFEF8B3"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原产地</w:t>
            </w:r>
          </w:p>
        </w:tc>
        <w:tc>
          <w:tcPr>
            <w:tcW w:w="1110" w:type="dxa"/>
            <w:tcBorders>
              <w:top w:val="single" w:sz="4" w:space="0" w:color="000000"/>
              <w:left w:val="single" w:sz="4" w:space="0" w:color="000000"/>
              <w:bottom w:val="single" w:sz="4" w:space="0" w:color="000000"/>
              <w:right w:val="single" w:sz="4" w:space="0" w:color="000000"/>
            </w:tcBorders>
            <w:vAlign w:val="center"/>
          </w:tcPr>
          <w:p w14:paraId="2297E1C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37BDD87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09268ED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2742DC1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4B02669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3625F7C9"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6B49F7E8"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2BDB5217"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17E90EEE"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数量、型号、规格</w:t>
            </w:r>
          </w:p>
        </w:tc>
        <w:tc>
          <w:tcPr>
            <w:tcW w:w="1110" w:type="dxa"/>
            <w:tcBorders>
              <w:top w:val="single" w:sz="4" w:space="0" w:color="000000"/>
              <w:left w:val="single" w:sz="4" w:space="0" w:color="000000"/>
              <w:bottom w:val="single" w:sz="4" w:space="0" w:color="000000"/>
              <w:right w:val="single" w:sz="4" w:space="0" w:color="000000"/>
            </w:tcBorders>
            <w:vAlign w:val="center"/>
          </w:tcPr>
          <w:p w14:paraId="62EE7A6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71D9C4B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4A5D56E8"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9DBF0C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5B1BF3E"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0F026E31"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1D0CF1D8"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0FB882A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3478445D"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主机和标准附件单价</w:t>
            </w:r>
          </w:p>
        </w:tc>
        <w:tc>
          <w:tcPr>
            <w:tcW w:w="1110" w:type="dxa"/>
            <w:tcBorders>
              <w:top w:val="single" w:sz="4" w:space="0" w:color="000000"/>
              <w:left w:val="single" w:sz="4" w:space="0" w:color="000000"/>
              <w:bottom w:val="single" w:sz="4" w:space="0" w:color="000000"/>
              <w:right w:val="single" w:sz="4" w:space="0" w:color="000000"/>
            </w:tcBorders>
            <w:vAlign w:val="center"/>
          </w:tcPr>
          <w:p w14:paraId="04E37084"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24602B6E"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186EECA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278DC3D"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21A604C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79110580"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373B2728"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14A6A624"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58406F2B"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备品备件价</w:t>
            </w:r>
          </w:p>
        </w:tc>
        <w:tc>
          <w:tcPr>
            <w:tcW w:w="1110" w:type="dxa"/>
            <w:tcBorders>
              <w:top w:val="single" w:sz="4" w:space="0" w:color="000000"/>
              <w:left w:val="single" w:sz="4" w:space="0" w:color="000000"/>
              <w:bottom w:val="single" w:sz="4" w:space="0" w:color="000000"/>
              <w:right w:val="single" w:sz="4" w:space="0" w:color="000000"/>
            </w:tcBorders>
            <w:vAlign w:val="center"/>
          </w:tcPr>
          <w:p w14:paraId="3AF5B86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7FAF79C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09E033B2"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92BEA22"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24C21C94"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45CF27EA"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3DA5A9A8"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7359F9A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7</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5DCA75FF"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专用工具价</w:t>
            </w:r>
          </w:p>
        </w:tc>
        <w:tc>
          <w:tcPr>
            <w:tcW w:w="1110" w:type="dxa"/>
            <w:tcBorders>
              <w:top w:val="single" w:sz="4" w:space="0" w:color="000000"/>
              <w:left w:val="single" w:sz="4" w:space="0" w:color="000000"/>
              <w:bottom w:val="single" w:sz="4" w:space="0" w:color="000000"/>
              <w:right w:val="single" w:sz="4" w:space="0" w:color="000000"/>
            </w:tcBorders>
            <w:vAlign w:val="center"/>
          </w:tcPr>
          <w:p w14:paraId="3B1D8FAE"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781DCA18"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29DEEA4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7CEDE3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62ED85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4E2D5F16"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7C9905E8" w14:textId="77777777">
        <w:trPr>
          <w:cantSplit/>
          <w:trHeight w:val="524"/>
        </w:trPr>
        <w:tc>
          <w:tcPr>
            <w:tcW w:w="520" w:type="dxa"/>
            <w:tcBorders>
              <w:top w:val="single" w:sz="4" w:space="0" w:color="000000"/>
              <w:left w:val="single" w:sz="4" w:space="0" w:color="000000"/>
              <w:bottom w:val="single" w:sz="4" w:space="0" w:color="000000"/>
              <w:right w:val="single" w:sz="4" w:space="0" w:color="000000"/>
            </w:tcBorders>
            <w:vAlign w:val="center"/>
          </w:tcPr>
          <w:p w14:paraId="176A63A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677CE9E8"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技术服务费</w:t>
            </w:r>
          </w:p>
        </w:tc>
        <w:tc>
          <w:tcPr>
            <w:tcW w:w="1110" w:type="dxa"/>
            <w:tcBorders>
              <w:top w:val="single" w:sz="4" w:space="0" w:color="000000"/>
              <w:left w:val="single" w:sz="4" w:space="0" w:color="000000"/>
              <w:bottom w:val="single" w:sz="4" w:space="0" w:color="000000"/>
              <w:right w:val="single" w:sz="4" w:space="0" w:color="000000"/>
            </w:tcBorders>
            <w:vAlign w:val="center"/>
          </w:tcPr>
          <w:p w14:paraId="3E2661FE"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618A18A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09E08E2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6BAD6C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48CD3008"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02B88A29"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6AE8CA68"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15848C46"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9</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19060EB5"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安装调试费</w:t>
            </w:r>
          </w:p>
        </w:tc>
        <w:tc>
          <w:tcPr>
            <w:tcW w:w="1110" w:type="dxa"/>
            <w:tcBorders>
              <w:top w:val="single" w:sz="4" w:space="0" w:color="000000"/>
              <w:left w:val="single" w:sz="4" w:space="0" w:color="000000"/>
              <w:bottom w:val="single" w:sz="4" w:space="0" w:color="000000"/>
              <w:right w:val="single" w:sz="4" w:space="0" w:color="000000"/>
            </w:tcBorders>
            <w:vAlign w:val="center"/>
          </w:tcPr>
          <w:p w14:paraId="186EEED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72CDE46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5FC040FF"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D8A60F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0B68D8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2660CEC3"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664EAB92"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7FA9E12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10</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332E97D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检验培训费</w:t>
            </w:r>
          </w:p>
        </w:tc>
        <w:tc>
          <w:tcPr>
            <w:tcW w:w="1110" w:type="dxa"/>
            <w:tcBorders>
              <w:top w:val="single" w:sz="4" w:space="0" w:color="000000"/>
              <w:left w:val="single" w:sz="4" w:space="0" w:color="000000"/>
              <w:bottom w:val="single" w:sz="4" w:space="0" w:color="000000"/>
              <w:right w:val="single" w:sz="4" w:space="0" w:color="000000"/>
            </w:tcBorders>
            <w:vAlign w:val="center"/>
          </w:tcPr>
          <w:p w14:paraId="1D82E4E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4194195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699C9A2F"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37D3E1C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6896DED"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714B06BE"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077BD3B2"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7318E65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11</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1D4888F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运输费用</w:t>
            </w:r>
          </w:p>
        </w:tc>
        <w:tc>
          <w:tcPr>
            <w:tcW w:w="1110" w:type="dxa"/>
            <w:tcBorders>
              <w:top w:val="single" w:sz="4" w:space="0" w:color="000000"/>
              <w:left w:val="single" w:sz="4" w:space="0" w:color="000000"/>
              <w:bottom w:val="single" w:sz="4" w:space="0" w:color="000000"/>
              <w:right w:val="single" w:sz="4" w:space="0" w:color="000000"/>
            </w:tcBorders>
            <w:vAlign w:val="center"/>
          </w:tcPr>
          <w:p w14:paraId="02BA656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43D046A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28335DA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59C5FC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B13312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5A519988"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73AC404E"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34750C9C"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12</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0971985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保险费用</w:t>
            </w:r>
          </w:p>
        </w:tc>
        <w:tc>
          <w:tcPr>
            <w:tcW w:w="1110" w:type="dxa"/>
            <w:tcBorders>
              <w:top w:val="single" w:sz="4" w:space="0" w:color="000000"/>
              <w:left w:val="single" w:sz="4" w:space="0" w:color="000000"/>
              <w:bottom w:val="single" w:sz="4" w:space="0" w:color="000000"/>
              <w:right w:val="single" w:sz="4" w:space="0" w:color="000000"/>
            </w:tcBorders>
            <w:vAlign w:val="center"/>
          </w:tcPr>
          <w:p w14:paraId="65ECEE28"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4D795E1B"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441C090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2931582"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FACC60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02362EC0"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790676C1" w14:textId="77777777">
        <w:trPr>
          <w:cantSplit/>
          <w:trHeight w:val="523"/>
        </w:trPr>
        <w:tc>
          <w:tcPr>
            <w:tcW w:w="520" w:type="dxa"/>
            <w:vMerge w:val="restart"/>
            <w:tcBorders>
              <w:top w:val="single" w:sz="4" w:space="0" w:color="000000"/>
              <w:left w:val="single" w:sz="4" w:space="0" w:color="000000"/>
              <w:bottom w:val="single" w:sz="4" w:space="0" w:color="000000"/>
              <w:right w:val="single" w:sz="4" w:space="0" w:color="000000"/>
            </w:tcBorders>
            <w:vAlign w:val="center"/>
          </w:tcPr>
          <w:p w14:paraId="322BF84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13</w:t>
            </w:r>
          </w:p>
        </w:tc>
        <w:tc>
          <w:tcPr>
            <w:tcW w:w="1108" w:type="dxa"/>
            <w:vMerge w:val="restart"/>
            <w:tcBorders>
              <w:top w:val="single" w:sz="4" w:space="0" w:color="000000"/>
              <w:left w:val="single" w:sz="4" w:space="0" w:color="000000"/>
              <w:bottom w:val="single" w:sz="4" w:space="0" w:color="000000"/>
              <w:right w:val="single" w:sz="4" w:space="0" w:color="000000"/>
            </w:tcBorders>
            <w:vAlign w:val="center"/>
          </w:tcPr>
          <w:p w14:paraId="5BDFD99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投标价格</w:t>
            </w:r>
          </w:p>
        </w:tc>
        <w:tc>
          <w:tcPr>
            <w:tcW w:w="1400" w:type="dxa"/>
            <w:tcBorders>
              <w:top w:val="single" w:sz="4" w:space="0" w:color="000000"/>
              <w:left w:val="single" w:sz="4" w:space="0" w:color="000000"/>
              <w:bottom w:val="single" w:sz="4" w:space="0" w:color="000000"/>
              <w:right w:val="single" w:sz="4" w:space="0" w:color="000000"/>
            </w:tcBorders>
            <w:vAlign w:val="center"/>
          </w:tcPr>
          <w:p w14:paraId="35AA3E2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出厂价</w:t>
            </w:r>
          </w:p>
        </w:tc>
        <w:tc>
          <w:tcPr>
            <w:tcW w:w="1110" w:type="dxa"/>
            <w:tcBorders>
              <w:top w:val="single" w:sz="4" w:space="0" w:color="000000"/>
              <w:left w:val="single" w:sz="4" w:space="0" w:color="000000"/>
              <w:bottom w:val="single" w:sz="4" w:space="0" w:color="000000"/>
              <w:right w:val="single" w:sz="4" w:space="0" w:color="000000"/>
            </w:tcBorders>
            <w:vAlign w:val="center"/>
          </w:tcPr>
          <w:p w14:paraId="5F1E698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2CC25AD2"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372305C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5A174D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2E0B416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00D7FCB6"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49F106BC" w14:textId="77777777">
        <w:trPr>
          <w:cantSplit/>
          <w:trHeight w:val="523"/>
        </w:trPr>
        <w:tc>
          <w:tcPr>
            <w:tcW w:w="520" w:type="dxa"/>
            <w:vMerge/>
            <w:tcBorders>
              <w:top w:val="single" w:sz="4" w:space="0" w:color="000000"/>
              <w:left w:val="single" w:sz="4" w:space="0" w:color="000000"/>
              <w:bottom w:val="single" w:sz="4" w:space="0" w:color="000000"/>
              <w:right w:val="single" w:sz="4" w:space="0" w:color="000000"/>
            </w:tcBorders>
            <w:vAlign w:val="center"/>
          </w:tcPr>
          <w:p w14:paraId="0806C38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108" w:type="dxa"/>
            <w:vMerge/>
            <w:tcBorders>
              <w:top w:val="single" w:sz="4" w:space="0" w:color="000000"/>
              <w:left w:val="single" w:sz="4" w:space="0" w:color="000000"/>
              <w:bottom w:val="single" w:sz="4" w:space="0" w:color="000000"/>
              <w:right w:val="single" w:sz="4" w:space="0" w:color="000000"/>
            </w:tcBorders>
            <w:vAlign w:val="center"/>
          </w:tcPr>
          <w:p w14:paraId="0686CE6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00" w:type="dxa"/>
            <w:tcBorders>
              <w:top w:val="single" w:sz="4" w:space="0" w:color="000000"/>
              <w:left w:val="single" w:sz="4" w:space="0" w:color="000000"/>
              <w:bottom w:val="single" w:sz="4" w:space="0" w:color="000000"/>
              <w:right w:val="single" w:sz="4" w:space="0" w:color="000000"/>
            </w:tcBorders>
            <w:vAlign w:val="center"/>
          </w:tcPr>
          <w:p w14:paraId="7CA93B8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现场交货</w:t>
            </w:r>
          </w:p>
        </w:tc>
        <w:tc>
          <w:tcPr>
            <w:tcW w:w="1110" w:type="dxa"/>
            <w:tcBorders>
              <w:top w:val="single" w:sz="4" w:space="0" w:color="000000"/>
              <w:left w:val="single" w:sz="4" w:space="0" w:color="000000"/>
              <w:bottom w:val="single" w:sz="4" w:space="0" w:color="000000"/>
              <w:right w:val="single" w:sz="4" w:space="0" w:color="000000"/>
            </w:tcBorders>
            <w:vAlign w:val="center"/>
          </w:tcPr>
          <w:p w14:paraId="035CA7E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5" w:type="dxa"/>
            <w:tcBorders>
              <w:top w:val="single" w:sz="4" w:space="0" w:color="000000"/>
              <w:left w:val="single" w:sz="4" w:space="0" w:color="000000"/>
              <w:bottom w:val="single" w:sz="4" w:space="0" w:color="000000"/>
              <w:right w:val="single" w:sz="4" w:space="0" w:color="000000"/>
            </w:tcBorders>
            <w:vAlign w:val="center"/>
          </w:tcPr>
          <w:p w14:paraId="14A1C28D"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76" w:type="dxa"/>
            <w:tcBorders>
              <w:top w:val="single" w:sz="4" w:space="0" w:color="000000"/>
              <w:left w:val="single" w:sz="4" w:space="0" w:color="000000"/>
              <w:bottom w:val="single" w:sz="4" w:space="0" w:color="000000"/>
              <w:right w:val="single" w:sz="4" w:space="0" w:color="000000"/>
            </w:tcBorders>
            <w:vAlign w:val="center"/>
          </w:tcPr>
          <w:p w14:paraId="1CB1643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C5DF59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1BA3350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933" w:type="dxa"/>
            <w:tcBorders>
              <w:top w:val="single" w:sz="4" w:space="0" w:color="000000"/>
              <w:left w:val="single" w:sz="4" w:space="0" w:color="000000"/>
              <w:bottom w:val="single" w:sz="4" w:space="0" w:color="000000"/>
              <w:right w:val="single" w:sz="4" w:space="0" w:color="000000"/>
            </w:tcBorders>
            <w:vAlign w:val="center"/>
          </w:tcPr>
          <w:p w14:paraId="5F36874A"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6D54EAF9" w14:textId="77777777">
        <w:trPr>
          <w:cantSplit/>
          <w:trHeight w:val="523"/>
        </w:trPr>
        <w:tc>
          <w:tcPr>
            <w:tcW w:w="520" w:type="dxa"/>
            <w:tcBorders>
              <w:top w:val="single" w:sz="4" w:space="0" w:color="000000"/>
              <w:left w:val="single" w:sz="4" w:space="0" w:color="000000"/>
              <w:bottom w:val="single" w:sz="4" w:space="0" w:color="000000"/>
              <w:right w:val="single" w:sz="4" w:space="0" w:color="000000"/>
            </w:tcBorders>
            <w:vAlign w:val="center"/>
          </w:tcPr>
          <w:p w14:paraId="3E9C46DE"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14</w:t>
            </w:r>
          </w:p>
        </w:tc>
        <w:tc>
          <w:tcPr>
            <w:tcW w:w="2508" w:type="dxa"/>
            <w:gridSpan w:val="2"/>
            <w:tcBorders>
              <w:top w:val="single" w:sz="4" w:space="0" w:color="000000"/>
              <w:left w:val="single" w:sz="4" w:space="0" w:color="000000"/>
              <w:bottom w:val="single" w:sz="4" w:space="0" w:color="000000"/>
              <w:right w:val="single" w:sz="4" w:space="0" w:color="000000"/>
            </w:tcBorders>
            <w:vAlign w:val="center"/>
          </w:tcPr>
          <w:p w14:paraId="0C57940F"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投标总价</w:t>
            </w:r>
          </w:p>
        </w:tc>
        <w:tc>
          <w:tcPr>
            <w:tcW w:w="5858" w:type="dxa"/>
            <w:gridSpan w:val="6"/>
            <w:tcBorders>
              <w:top w:val="single" w:sz="4" w:space="0" w:color="000000"/>
              <w:left w:val="single" w:sz="4" w:space="0" w:color="000000"/>
              <w:bottom w:val="single" w:sz="4" w:space="0" w:color="000000"/>
              <w:right w:val="single" w:sz="4" w:space="0" w:color="000000"/>
            </w:tcBorders>
            <w:vAlign w:val="center"/>
          </w:tcPr>
          <w:p w14:paraId="16D7BC06" w14:textId="77777777" w:rsidR="00415D5D" w:rsidRDefault="00415D5D">
            <w:pPr>
              <w:snapToGrid w:val="0"/>
              <w:spacing w:line="380" w:lineRule="exact"/>
              <w:rPr>
                <w:rFonts w:ascii="仿宋_GB2312;仿宋" w:eastAsia="仿宋_GB2312;仿宋" w:hAnsi="仿宋_GB2312;仿宋" w:cs="宋体;SimSun"/>
                <w:color w:val="000000"/>
                <w:sz w:val="24"/>
              </w:rPr>
            </w:pPr>
          </w:p>
        </w:tc>
      </w:tr>
    </w:tbl>
    <w:p w14:paraId="6DC74685"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注：1．第1栏投标货物合同包/品目号系指“采购货物一览表”中该货物的合同包/品目号。</w:t>
      </w:r>
    </w:p>
    <w:p w14:paraId="10E94418"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2．出厂价投标价格＝栏目5×栏目4（数量）＋栏目6至栏目10的各项费用。</w:t>
      </w:r>
    </w:p>
    <w:p w14:paraId="5FE61639"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3．现场交货投标价格＝栏目5×栏目4（数量）＋栏目6至栏目12的各项费用。</w:t>
      </w:r>
    </w:p>
    <w:p w14:paraId="18EF69D1"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4．选购件价不包括在本报价表内，应另附纸分项单报。</w:t>
      </w:r>
    </w:p>
    <w:p w14:paraId="33BB39FD"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5．此表第14项投标价若与报价一览表有出入，以报价一览表投标价格为准。</w:t>
      </w:r>
    </w:p>
    <w:p w14:paraId="30AC6831"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6、若未详细分项报价将被视为没有实质性响应谈判文件。</w:t>
      </w:r>
    </w:p>
    <w:p w14:paraId="6125EC00" w14:textId="77777777" w:rsidR="00415D5D" w:rsidRDefault="00415D5D">
      <w:pPr>
        <w:spacing w:line="380" w:lineRule="exact"/>
        <w:rPr>
          <w:rFonts w:ascii="仿宋_GB2312;仿宋" w:eastAsia="仿宋_GB2312;仿宋" w:hAnsi="仿宋_GB2312;仿宋" w:cs="宋体;SimSun"/>
          <w:color w:val="000000"/>
          <w:sz w:val="24"/>
        </w:rPr>
      </w:pPr>
    </w:p>
    <w:p w14:paraId="06DBB1CB" w14:textId="77777777" w:rsidR="00415D5D" w:rsidRDefault="00000000">
      <w:pPr>
        <w:spacing w:line="380" w:lineRule="exact"/>
      </w:pPr>
      <w:r>
        <w:rPr>
          <w:rFonts w:ascii="仿宋_GB2312;仿宋" w:eastAsia="仿宋_GB2312;仿宋" w:hAnsi="仿宋_GB2312;仿宋" w:cs="宋体;SimSun"/>
          <w:color w:val="000000"/>
          <w:sz w:val="24"/>
        </w:rPr>
        <w:t>报价人代表签名：</w:t>
      </w:r>
      <w:r>
        <w:rPr>
          <w:rFonts w:ascii="仿宋_GB2312;仿宋" w:eastAsia="仿宋_GB2312;仿宋" w:hAnsi="仿宋_GB2312;仿宋" w:cs="宋体;SimSun"/>
          <w:color w:val="000000"/>
          <w:sz w:val="24"/>
          <w:u w:val="single"/>
        </w:rPr>
        <w:t xml:space="preserve">               </w:t>
      </w:r>
    </w:p>
    <w:p w14:paraId="35405A8A" w14:textId="77777777" w:rsidR="00415D5D" w:rsidRDefault="00415D5D">
      <w:pPr>
        <w:snapToGrid w:val="0"/>
        <w:jc w:val="center"/>
        <w:rPr>
          <w:rFonts w:ascii="仿宋_GB2312;仿宋" w:eastAsia="仿宋_GB2312;仿宋" w:hAnsi="仿宋_GB2312;仿宋" w:cs="宋体;SimSun"/>
          <w:b/>
          <w:bCs/>
          <w:color w:val="000000"/>
          <w:sz w:val="36"/>
          <w:szCs w:val="36"/>
          <w:u w:val="single"/>
        </w:rPr>
      </w:pPr>
    </w:p>
    <w:p w14:paraId="00DE36E7" w14:textId="77777777" w:rsidR="00415D5D" w:rsidRDefault="00415D5D">
      <w:pPr>
        <w:snapToGrid w:val="0"/>
        <w:jc w:val="center"/>
        <w:rPr>
          <w:rFonts w:ascii="仿宋_GB2312;仿宋" w:eastAsia="仿宋_GB2312;仿宋" w:hAnsi="仿宋_GB2312;仿宋"/>
          <w:b/>
          <w:bCs/>
          <w:color w:val="000000"/>
          <w:sz w:val="36"/>
          <w:szCs w:val="36"/>
        </w:rPr>
      </w:pPr>
    </w:p>
    <w:p w14:paraId="67ECFC6E" w14:textId="77777777" w:rsidR="00415D5D" w:rsidRDefault="00000000">
      <w:pPr>
        <w:jc w:val="center"/>
        <w:rPr>
          <w:rFonts w:ascii="仿宋_GB2312;仿宋" w:eastAsia="仿宋_GB2312;仿宋" w:hAnsi="仿宋_GB2312;仿宋" w:cs="宋体;SimSun"/>
          <w:color w:val="000000"/>
          <w:sz w:val="24"/>
        </w:rPr>
      </w:pPr>
      <w:r>
        <w:rPr>
          <w:rFonts w:ascii="仿宋_GB2312;仿宋" w:eastAsia="仿宋_GB2312;仿宋" w:hAnsi="仿宋_GB2312;仿宋" w:cs="宋体;SimSun"/>
          <w:b/>
          <w:bCs/>
          <w:color w:val="000000"/>
          <w:sz w:val="24"/>
          <w:szCs w:val="36"/>
        </w:rPr>
        <w:t>4、节能、减排、环境标志产品价格扣除明细表</w:t>
      </w:r>
    </w:p>
    <w:tbl>
      <w:tblPr>
        <w:tblW w:w="10085" w:type="dxa"/>
        <w:jc w:val="center"/>
        <w:tblLayout w:type="fixed"/>
        <w:tblLook w:val="04A0" w:firstRow="1" w:lastRow="0" w:firstColumn="1" w:lastColumn="0" w:noHBand="0" w:noVBand="1"/>
      </w:tblPr>
      <w:tblGrid>
        <w:gridCol w:w="461"/>
        <w:gridCol w:w="464"/>
        <w:gridCol w:w="975"/>
        <w:gridCol w:w="953"/>
        <w:gridCol w:w="947"/>
        <w:gridCol w:w="1033"/>
        <w:gridCol w:w="1043"/>
        <w:gridCol w:w="1033"/>
        <w:gridCol w:w="1031"/>
        <w:gridCol w:w="1192"/>
        <w:gridCol w:w="953"/>
      </w:tblGrid>
      <w:tr w:rsidR="00415D5D" w14:paraId="0AB795E5" w14:textId="77777777">
        <w:trPr>
          <w:trHeight w:val="262"/>
          <w:jc w:val="center"/>
        </w:trPr>
        <w:tc>
          <w:tcPr>
            <w:tcW w:w="925" w:type="dxa"/>
            <w:gridSpan w:val="2"/>
            <w:tcBorders>
              <w:top w:val="single" w:sz="4" w:space="0" w:color="000000"/>
              <w:left w:val="single" w:sz="4" w:space="0" w:color="000000"/>
              <w:bottom w:val="single" w:sz="4" w:space="0" w:color="000000"/>
              <w:right w:val="single" w:sz="4" w:space="0" w:color="000000"/>
            </w:tcBorders>
          </w:tcPr>
          <w:p w14:paraId="099CF0DE" w14:textId="77777777" w:rsidR="00415D5D" w:rsidRDefault="00000000">
            <w:pPr>
              <w:ind w:firstLine="241"/>
              <w:rPr>
                <w:rFonts w:ascii="仿宋_GB2312;仿宋" w:eastAsia="仿宋_GB2312;仿宋" w:hAnsi="仿宋_GB2312;仿宋"/>
                <w:b/>
                <w:color w:val="000000"/>
                <w:sz w:val="24"/>
              </w:rPr>
            </w:pPr>
            <w:r>
              <w:rPr>
                <w:rFonts w:ascii="仿宋_GB2312;仿宋" w:eastAsia="仿宋_GB2312;仿宋" w:hAnsi="仿宋_GB2312;仿宋"/>
                <w:b/>
                <w:color w:val="000000"/>
                <w:sz w:val="24"/>
              </w:rPr>
              <w:t>1</w:t>
            </w:r>
          </w:p>
        </w:tc>
        <w:tc>
          <w:tcPr>
            <w:tcW w:w="975" w:type="dxa"/>
            <w:tcBorders>
              <w:top w:val="single" w:sz="4" w:space="0" w:color="000000"/>
              <w:left w:val="single" w:sz="4" w:space="0" w:color="000000"/>
              <w:bottom w:val="single" w:sz="4" w:space="0" w:color="000000"/>
              <w:right w:val="single" w:sz="4" w:space="0" w:color="000000"/>
            </w:tcBorders>
            <w:vAlign w:val="center"/>
          </w:tcPr>
          <w:p w14:paraId="64D1189D" w14:textId="77777777" w:rsidR="00415D5D" w:rsidRDefault="00000000">
            <w:pPr>
              <w:ind w:firstLine="241"/>
              <w:rPr>
                <w:rFonts w:ascii="仿宋_GB2312;仿宋" w:eastAsia="仿宋_GB2312;仿宋" w:hAnsi="仿宋_GB2312;仿宋"/>
                <w:b/>
                <w:color w:val="000000"/>
                <w:sz w:val="24"/>
              </w:rPr>
            </w:pPr>
            <w:r>
              <w:rPr>
                <w:rFonts w:ascii="仿宋_GB2312;仿宋" w:eastAsia="仿宋_GB2312;仿宋" w:hAnsi="仿宋_GB2312;仿宋"/>
                <w:b/>
                <w:color w:val="000000"/>
                <w:sz w:val="24"/>
              </w:rPr>
              <w:t>2</w:t>
            </w:r>
          </w:p>
        </w:tc>
        <w:tc>
          <w:tcPr>
            <w:tcW w:w="953" w:type="dxa"/>
            <w:tcBorders>
              <w:top w:val="single" w:sz="4" w:space="0" w:color="000000"/>
              <w:left w:val="single" w:sz="4" w:space="0" w:color="000000"/>
              <w:bottom w:val="single" w:sz="4" w:space="0" w:color="000000"/>
              <w:right w:val="single" w:sz="4" w:space="0" w:color="000000"/>
            </w:tcBorders>
            <w:vAlign w:val="center"/>
          </w:tcPr>
          <w:p w14:paraId="44AA2011" w14:textId="77777777" w:rsidR="00415D5D" w:rsidRDefault="00000000">
            <w:pPr>
              <w:ind w:firstLine="361"/>
              <w:rPr>
                <w:rFonts w:ascii="仿宋_GB2312;仿宋" w:eastAsia="仿宋_GB2312;仿宋" w:hAnsi="仿宋_GB2312;仿宋"/>
                <w:b/>
                <w:color w:val="000000"/>
                <w:sz w:val="24"/>
              </w:rPr>
            </w:pPr>
            <w:r>
              <w:rPr>
                <w:rFonts w:ascii="仿宋_GB2312;仿宋" w:eastAsia="仿宋_GB2312;仿宋" w:hAnsi="仿宋_GB2312;仿宋"/>
                <w:b/>
                <w:color w:val="000000"/>
                <w:sz w:val="24"/>
              </w:rPr>
              <w:t>3</w:t>
            </w:r>
          </w:p>
        </w:tc>
        <w:tc>
          <w:tcPr>
            <w:tcW w:w="947" w:type="dxa"/>
            <w:tcBorders>
              <w:top w:val="single" w:sz="4" w:space="0" w:color="000000"/>
              <w:left w:val="single" w:sz="4" w:space="0" w:color="000000"/>
              <w:bottom w:val="single" w:sz="4" w:space="0" w:color="000000"/>
              <w:right w:val="single" w:sz="4" w:space="0" w:color="000000"/>
            </w:tcBorders>
            <w:vAlign w:val="center"/>
          </w:tcPr>
          <w:p w14:paraId="4D9D0EA2" w14:textId="77777777" w:rsidR="00415D5D" w:rsidRDefault="00000000">
            <w:pPr>
              <w:ind w:firstLine="241"/>
              <w:rPr>
                <w:rFonts w:ascii="仿宋_GB2312;仿宋" w:eastAsia="仿宋_GB2312;仿宋" w:hAnsi="仿宋_GB2312;仿宋"/>
                <w:b/>
                <w:color w:val="000000"/>
                <w:sz w:val="24"/>
              </w:rPr>
            </w:pPr>
            <w:r>
              <w:rPr>
                <w:rFonts w:ascii="仿宋_GB2312;仿宋" w:eastAsia="仿宋_GB2312;仿宋" w:hAnsi="仿宋_GB2312;仿宋"/>
                <w:b/>
                <w:color w:val="000000"/>
                <w:sz w:val="24"/>
              </w:rPr>
              <w:t>4</w:t>
            </w:r>
          </w:p>
        </w:tc>
        <w:tc>
          <w:tcPr>
            <w:tcW w:w="1033" w:type="dxa"/>
            <w:tcBorders>
              <w:top w:val="single" w:sz="4" w:space="0" w:color="000000"/>
              <w:left w:val="single" w:sz="4" w:space="0" w:color="000000"/>
              <w:bottom w:val="single" w:sz="4" w:space="0" w:color="000000"/>
              <w:right w:val="single" w:sz="4" w:space="0" w:color="000000"/>
            </w:tcBorders>
          </w:tcPr>
          <w:p w14:paraId="1D472A41" w14:textId="77777777" w:rsidR="00415D5D" w:rsidRDefault="00000000">
            <w:pPr>
              <w:ind w:firstLine="361"/>
              <w:rPr>
                <w:rFonts w:ascii="仿宋_GB2312;仿宋" w:eastAsia="仿宋_GB2312;仿宋" w:hAnsi="仿宋_GB2312;仿宋"/>
                <w:b/>
                <w:color w:val="000000"/>
                <w:sz w:val="24"/>
              </w:rPr>
            </w:pPr>
            <w:r>
              <w:rPr>
                <w:rFonts w:ascii="仿宋_GB2312;仿宋" w:eastAsia="仿宋_GB2312;仿宋" w:hAnsi="仿宋_GB2312;仿宋"/>
                <w:b/>
                <w:color w:val="000000"/>
                <w:sz w:val="24"/>
              </w:rPr>
              <w:t>5</w:t>
            </w:r>
          </w:p>
        </w:tc>
        <w:tc>
          <w:tcPr>
            <w:tcW w:w="1043" w:type="dxa"/>
            <w:tcBorders>
              <w:top w:val="single" w:sz="4" w:space="0" w:color="000000"/>
              <w:left w:val="single" w:sz="4" w:space="0" w:color="000000"/>
              <w:bottom w:val="single" w:sz="4" w:space="0" w:color="000000"/>
              <w:right w:val="single" w:sz="4" w:space="0" w:color="000000"/>
            </w:tcBorders>
            <w:vAlign w:val="center"/>
          </w:tcPr>
          <w:p w14:paraId="4E2CCB71" w14:textId="77777777" w:rsidR="00415D5D" w:rsidRDefault="00000000">
            <w:pPr>
              <w:ind w:firstLine="480"/>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6</w:t>
            </w:r>
          </w:p>
        </w:tc>
        <w:tc>
          <w:tcPr>
            <w:tcW w:w="1033" w:type="dxa"/>
            <w:tcBorders>
              <w:top w:val="single" w:sz="4" w:space="0" w:color="000000"/>
              <w:left w:val="single" w:sz="4" w:space="0" w:color="000000"/>
              <w:bottom w:val="single" w:sz="4" w:space="0" w:color="000000"/>
              <w:right w:val="single" w:sz="4" w:space="0" w:color="000000"/>
            </w:tcBorders>
            <w:vAlign w:val="center"/>
          </w:tcPr>
          <w:p w14:paraId="27858100" w14:textId="77777777" w:rsidR="00415D5D" w:rsidRDefault="00000000">
            <w:pPr>
              <w:ind w:firstLine="361"/>
              <w:rPr>
                <w:rFonts w:ascii="仿宋_GB2312;仿宋" w:eastAsia="仿宋_GB2312;仿宋" w:hAnsi="仿宋_GB2312;仿宋"/>
                <w:b/>
                <w:color w:val="000000"/>
                <w:sz w:val="24"/>
              </w:rPr>
            </w:pPr>
            <w:r>
              <w:rPr>
                <w:rFonts w:ascii="仿宋_GB2312;仿宋" w:eastAsia="仿宋_GB2312;仿宋" w:hAnsi="仿宋_GB2312;仿宋"/>
                <w:b/>
                <w:color w:val="000000"/>
                <w:sz w:val="24"/>
              </w:rPr>
              <w:t>7</w:t>
            </w:r>
          </w:p>
        </w:tc>
        <w:tc>
          <w:tcPr>
            <w:tcW w:w="1031" w:type="dxa"/>
            <w:tcBorders>
              <w:top w:val="single" w:sz="4" w:space="0" w:color="000000"/>
              <w:left w:val="single" w:sz="4" w:space="0" w:color="000000"/>
              <w:bottom w:val="single" w:sz="4" w:space="0" w:color="000000"/>
              <w:right w:val="single" w:sz="4" w:space="0" w:color="000000"/>
            </w:tcBorders>
          </w:tcPr>
          <w:p w14:paraId="47B29366" w14:textId="77777777" w:rsidR="00415D5D" w:rsidRDefault="00000000">
            <w:pPr>
              <w:ind w:firstLine="361"/>
              <w:rPr>
                <w:rFonts w:ascii="仿宋_GB2312;仿宋" w:eastAsia="仿宋_GB2312;仿宋" w:hAnsi="仿宋_GB2312;仿宋"/>
                <w:b/>
                <w:color w:val="000000"/>
                <w:sz w:val="24"/>
              </w:rPr>
            </w:pPr>
            <w:r>
              <w:rPr>
                <w:rFonts w:ascii="仿宋_GB2312;仿宋" w:eastAsia="仿宋_GB2312;仿宋" w:hAnsi="仿宋_GB2312;仿宋"/>
                <w:b/>
                <w:color w:val="000000"/>
                <w:sz w:val="24"/>
              </w:rPr>
              <w:t>9</w:t>
            </w:r>
          </w:p>
        </w:tc>
        <w:tc>
          <w:tcPr>
            <w:tcW w:w="1192" w:type="dxa"/>
            <w:tcBorders>
              <w:top w:val="single" w:sz="4" w:space="0" w:color="000000"/>
              <w:left w:val="single" w:sz="4" w:space="0" w:color="000000"/>
              <w:bottom w:val="single" w:sz="4" w:space="0" w:color="000000"/>
              <w:right w:val="single" w:sz="4" w:space="0" w:color="000000"/>
            </w:tcBorders>
          </w:tcPr>
          <w:p w14:paraId="28CD84F3"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10</w:t>
            </w:r>
          </w:p>
        </w:tc>
        <w:tc>
          <w:tcPr>
            <w:tcW w:w="953" w:type="dxa"/>
            <w:tcBorders>
              <w:top w:val="single" w:sz="4" w:space="0" w:color="000000"/>
              <w:left w:val="single" w:sz="4" w:space="0" w:color="000000"/>
              <w:bottom w:val="single" w:sz="4" w:space="0" w:color="000000"/>
              <w:right w:val="single" w:sz="4" w:space="0" w:color="000000"/>
            </w:tcBorders>
          </w:tcPr>
          <w:p w14:paraId="6F723065"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11</w:t>
            </w:r>
          </w:p>
        </w:tc>
      </w:tr>
      <w:tr w:rsidR="00415D5D" w14:paraId="37CA8318" w14:textId="77777777">
        <w:trPr>
          <w:trHeight w:val="848"/>
          <w:jc w:val="center"/>
        </w:trPr>
        <w:tc>
          <w:tcPr>
            <w:tcW w:w="461" w:type="dxa"/>
            <w:tcBorders>
              <w:top w:val="single" w:sz="4" w:space="0" w:color="000000"/>
              <w:left w:val="single" w:sz="4" w:space="0" w:color="000000"/>
              <w:bottom w:val="single" w:sz="4" w:space="0" w:color="000000"/>
              <w:right w:val="single" w:sz="4" w:space="0" w:color="000000"/>
            </w:tcBorders>
          </w:tcPr>
          <w:p w14:paraId="3FFE27C4"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合</w:t>
            </w:r>
          </w:p>
          <w:p w14:paraId="14485F2D"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同</w:t>
            </w:r>
          </w:p>
          <w:p w14:paraId="3777F413"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包</w:t>
            </w:r>
          </w:p>
        </w:tc>
        <w:tc>
          <w:tcPr>
            <w:tcW w:w="464" w:type="dxa"/>
            <w:tcBorders>
              <w:top w:val="single" w:sz="4" w:space="0" w:color="000000"/>
              <w:left w:val="single" w:sz="4" w:space="0" w:color="000000"/>
              <w:bottom w:val="single" w:sz="4" w:space="0" w:color="000000"/>
              <w:right w:val="single" w:sz="4" w:space="0" w:color="000000"/>
            </w:tcBorders>
          </w:tcPr>
          <w:p w14:paraId="0FDB559F"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品目号</w:t>
            </w:r>
          </w:p>
        </w:tc>
        <w:tc>
          <w:tcPr>
            <w:tcW w:w="975" w:type="dxa"/>
            <w:tcBorders>
              <w:top w:val="single" w:sz="4" w:space="0" w:color="000000"/>
              <w:left w:val="single" w:sz="4" w:space="0" w:color="000000"/>
              <w:bottom w:val="single" w:sz="4" w:space="0" w:color="000000"/>
              <w:right w:val="single" w:sz="4" w:space="0" w:color="000000"/>
            </w:tcBorders>
            <w:vAlign w:val="center"/>
          </w:tcPr>
          <w:p w14:paraId="6C706AA2"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清单产品名称</w:t>
            </w:r>
          </w:p>
        </w:tc>
        <w:tc>
          <w:tcPr>
            <w:tcW w:w="953" w:type="dxa"/>
            <w:tcBorders>
              <w:top w:val="single" w:sz="4" w:space="0" w:color="000000"/>
              <w:left w:val="single" w:sz="4" w:space="0" w:color="000000"/>
              <w:bottom w:val="single" w:sz="4" w:space="0" w:color="000000"/>
              <w:right w:val="single" w:sz="4" w:space="0" w:color="000000"/>
            </w:tcBorders>
            <w:vAlign w:val="center"/>
          </w:tcPr>
          <w:p w14:paraId="2FB7B9B2"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价格扣除类别</w:t>
            </w:r>
          </w:p>
        </w:tc>
        <w:tc>
          <w:tcPr>
            <w:tcW w:w="947" w:type="dxa"/>
            <w:tcBorders>
              <w:top w:val="single" w:sz="4" w:space="0" w:color="000000"/>
              <w:left w:val="single" w:sz="4" w:space="0" w:color="000000"/>
              <w:bottom w:val="single" w:sz="4" w:space="0" w:color="000000"/>
              <w:right w:val="single" w:sz="4" w:space="0" w:color="000000"/>
            </w:tcBorders>
            <w:vAlign w:val="center"/>
          </w:tcPr>
          <w:p w14:paraId="365BAA6C"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金额</w:t>
            </w:r>
          </w:p>
        </w:tc>
        <w:tc>
          <w:tcPr>
            <w:tcW w:w="1033" w:type="dxa"/>
            <w:tcBorders>
              <w:top w:val="single" w:sz="4" w:space="0" w:color="000000"/>
              <w:left w:val="single" w:sz="4" w:space="0" w:color="000000"/>
              <w:bottom w:val="single" w:sz="4" w:space="0" w:color="000000"/>
              <w:right w:val="single" w:sz="4" w:space="0" w:color="000000"/>
            </w:tcBorders>
          </w:tcPr>
          <w:p w14:paraId="75A5B305"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本合同包报价金额</w:t>
            </w:r>
          </w:p>
        </w:tc>
        <w:tc>
          <w:tcPr>
            <w:tcW w:w="1043" w:type="dxa"/>
            <w:tcBorders>
              <w:top w:val="single" w:sz="4" w:space="0" w:color="000000"/>
              <w:left w:val="single" w:sz="4" w:space="0" w:color="000000"/>
              <w:bottom w:val="single" w:sz="4" w:space="0" w:color="000000"/>
              <w:right w:val="single" w:sz="4" w:space="0" w:color="000000"/>
            </w:tcBorders>
            <w:vAlign w:val="center"/>
          </w:tcPr>
          <w:p w14:paraId="70D1B316"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占本合同比率（%）</w:t>
            </w:r>
          </w:p>
        </w:tc>
        <w:tc>
          <w:tcPr>
            <w:tcW w:w="1033" w:type="dxa"/>
            <w:tcBorders>
              <w:top w:val="single" w:sz="4" w:space="0" w:color="000000"/>
              <w:left w:val="single" w:sz="4" w:space="0" w:color="000000"/>
              <w:bottom w:val="single" w:sz="4" w:space="0" w:color="000000"/>
              <w:right w:val="single" w:sz="4" w:space="0" w:color="000000"/>
            </w:tcBorders>
            <w:vAlign w:val="center"/>
          </w:tcPr>
          <w:p w14:paraId="37D03EF7"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价格扣除部分</w:t>
            </w:r>
          </w:p>
        </w:tc>
        <w:tc>
          <w:tcPr>
            <w:tcW w:w="1031" w:type="dxa"/>
            <w:tcBorders>
              <w:top w:val="single" w:sz="4" w:space="0" w:color="000000"/>
              <w:left w:val="single" w:sz="4" w:space="0" w:color="000000"/>
              <w:bottom w:val="single" w:sz="4" w:space="0" w:color="000000"/>
              <w:right w:val="single" w:sz="4" w:space="0" w:color="000000"/>
            </w:tcBorders>
            <w:vAlign w:val="center"/>
          </w:tcPr>
          <w:p w14:paraId="4B0C59D4"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认证证书编号</w:t>
            </w:r>
          </w:p>
        </w:tc>
        <w:tc>
          <w:tcPr>
            <w:tcW w:w="1192" w:type="dxa"/>
            <w:tcBorders>
              <w:top w:val="single" w:sz="4" w:space="0" w:color="000000"/>
              <w:left w:val="single" w:sz="4" w:space="0" w:color="000000"/>
              <w:bottom w:val="single" w:sz="4" w:space="0" w:color="000000"/>
              <w:right w:val="single" w:sz="4" w:space="0" w:color="000000"/>
            </w:tcBorders>
            <w:vAlign w:val="center"/>
          </w:tcPr>
          <w:p w14:paraId="33DEFA86"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证书有效截止日期</w:t>
            </w:r>
          </w:p>
        </w:tc>
        <w:tc>
          <w:tcPr>
            <w:tcW w:w="953" w:type="dxa"/>
            <w:tcBorders>
              <w:top w:val="single" w:sz="4" w:space="0" w:color="000000"/>
              <w:left w:val="single" w:sz="4" w:space="0" w:color="000000"/>
              <w:bottom w:val="single" w:sz="4" w:space="0" w:color="000000"/>
              <w:right w:val="single" w:sz="4" w:space="0" w:color="000000"/>
            </w:tcBorders>
            <w:vAlign w:val="center"/>
          </w:tcPr>
          <w:p w14:paraId="0C3DBEB9" w14:textId="77777777" w:rsidR="00415D5D" w:rsidRDefault="00000000">
            <w:pPr>
              <w:jc w:val="center"/>
              <w:rPr>
                <w:rFonts w:ascii="仿宋_GB2312;仿宋" w:eastAsia="仿宋_GB2312;仿宋" w:hAnsi="仿宋_GB2312;仿宋"/>
                <w:b/>
                <w:color w:val="000000"/>
                <w:sz w:val="24"/>
              </w:rPr>
            </w:pPr>
            <w:r>
              <w:rPr>
                <w:rFonts w:ascii="仿宋_GB2312;仿宋" w:eastAsia="仿宋_GB2312;仿宋" w:hAnsi="仿宋_GB2312;仿宋"/>
                <w:b/>
                <w:color w:val="000000"/>
                <w:sz w:val="24"/>
              </w:rPr>
              <w:t>清单页码</w:t>
            </w:r>
          </w:p>
        </w:tc>
      </w:tr>
      <w:tr w:rsidR="00415D5D" w14:paraId="6F4A3A94" w14:textId="77777777">
        <w:trPr>
          <w:trHeight w:val="262"/>
          <w:jc w:val="center"/>
        </w:trPr>
        <w:tc>
          <w:tcPr>
            <w:tcW w:w="461" w:type="dxa"/>
            <w:vMerge w:val="restart"/>
            <w:tcBorders>
              <w:top w:val="single" w:sz="4" w:space="0" w:color="000000"/>
              <w:left w:val="single" w:sz="4" w:space="0" w:color="000000"/>
              <w:bottom w:val="single" w:sz="4" w:space="0" w:color="000000"/>
              <w:right w:val="single" w:sz="4" w:space="0" w:color="000000"/>
            </w:tcBorders>
            <w:vAlign w:val="center"/>
          </w:tcPr>
          <w:p w14:paraId="6F13F8EC" w14:textId="77777777" w:rsidR="00415D5D" w:rsidRDefault="00415D5D">
            <w:pPr>
              <w:snapToGrid w:val="0"/>
              <w:jc w:val="center"/>
              <w:rPr>
                <w:rFonts w:ascii="仿宋_GB2312;仿宋" w:eastAsia="仿宋_GB2312;仿宋" w:hAnsi="仿宋_GB2312;仿宋"/>
                <w:b/>
                <w:color w:val="000000"/>
                <w:sz w:val="24"/>
              </w:rPr>
            </w:pPr>
          </w:p>
        </w:tc>
        <w:tc>
          <w:tcPr>
            <w:tcW w:w="464" w:type="dxa"/>
            <w:tcBorders>
              <w:top w:val="single" w:sz="4" w:space="0" w:color="000000"/>
              <w:left w:val="single" w:sz="4" w:space="0" w:color="000000"/>
              <w:bottom w:val="single" w:sz="4" w:space="0" w:color="000000"/>
              <w:right w:val="single" w:sz="4" w:space="0" w:color="000000"/>
            </w:tcBorders>
          </w:tcPr>
          <w:p w14:paraId="6C416154" w14:textId="77777777" w:rsidR="00415D5D" w:rsidRDefault="00415D5D">
            <w:pPr>
              <w:snapToGrid w:val="0"/>
              <w:ind w:firstLine="480"/>
              <w:rPr>
                <w:rFonts w:ascii="仿宋_GB2312;仿宋" w:eastAsia="仿宋_GB2312;仿宋" w:hAnsi="仿宋_GB2312;仿宋"/>
                <w:b/>
                <w:color w:val="000000"/>
                <w:sz w:val="24"/>
              </w:rPr>
            </w:pPr>
          </w:p>
        </w:tc>
        <w:tc>
          <w:tcPr>
            <w:tcW w:w="975" w:type="dxa"/>
            <w:tcBorders>
              <w:top w:val="single" w:sz="4" w:space="0" w:color="000000"/>
              <w:left w:val="single" w:sz="4" w:space="0" w:color="000000"/>
              <w:bottom w:val="single" w:sz="4" w:space="0" w:color="000000"/>
              <w:right w:val="single" w:sz="4" w:space="0" w:color="000000"/>
            </w:tcBorders>
          </w:tcPr>
          <w:p w14:paraId="233FCD6D"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61B89674" w14:textId="77777777" w:rsidR="00415D5D" w:rsidRDefault="00415D5D">
            <w:pPr>
              <w:snapToGrid w:val="0"/>
              <w:ind w:firstLine="480"/>
              <w:rPr>
                <w:rFonts w:ascii="仿宋_GB2312;仿宋" w:eastAsia="仿宋_GB2312;仿宋" w:hAnsi="仿宋_GB2312;仿宋"/>
                <w:b/>
                <w:color w:val="000000"/>
                <w:sz w:val="24"/>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0170C167"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tcPr>
          <w:p w14:paraId="5DB8370D" w14:textId="77777777" w:rsidR="00415D5D" w:rsidRDefault="00415D5D">
            <w:pPr>
              <w:snapToGrid w:val="0"/>
              <w:ind w:firstLine="480"/>
              <w:rPr>
                <w:rFonts w:ascii="仿宋_GB2312;仿宋" w:eastAsia="仿宋_GB2312;仿宋" w:hAnsi="仿宋_GB2312;仿宋"/>
                <w:b/>
                <w:color w:val="000000"/>
                <w:sz w:val="24"/>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7F24D51F"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vAlign w:val="center"/>
          </w:tcPr>
          <w:p w14:paraId="4311050A" w14:textId="77777777" w:rsidR="00415D5D" w:rsidRDefault="00415D5D">
            <w:pPr>
              <w:snapToGrid w:val="0"/>
              <w:ind w:firstLine="480"/>
              <w:rPr>
                <w:rFonts w:ascii="仿宋_GB2312;仿宋" w:eastAsia="仿宋_GB2312;仿宋" w:hAnsi="仿宋_GB2312;仿宋"/>
                <w:b/>
                <w:color w:val="000000"/>
                <w:sz w:val="24"/>
              </w:rPr>
            </w:pPr>
          </w:p>
        </w:tc>
        <w:tc>
          <w:tcPr>
            <w:tcW w:w="1031" w:type="dxa"/>
            <w:tcBorders>
              <w:top w:val="single" w:sz="4" w:space="0" w:color="000000"/>
              <w:left w:val="single" w:sz="4" w:space="0" w:color="000000"/>
              <w:bottom w:val="single" w:sz="4" w:space="0" w:color="000000"/>
              <w:right w:val="single" w:sz="4" w:space="0" w:color="000000"/>
            </w:tcBorders>
          </w:tcPr>
          <w:p w14:paraId="7EFB375B" w14:textId="77777777" w:rsidR="00415D5D" w:rsidRDefault="00415D5D">
            <w:pPr>
              <w:snapToGrid w:val="0"/>
              <w:ind w:firstLine="480"/>
              <w:rPr>
                <w:rFonts w:ascii="仿宋_GB2312;仿宋" w:eastAsia="仿宋_GB2312;仿宋" w:hAnsi="仿宋_GB2312;仿宋"/>
                <w:b/>
                <w:color w:val="000000"/>
                <w:sz w:val="24"/>
              </w:rPr>
            </w:pPr>
          </w:p>
        </w:tc>
        <w:tc>
          <w:tcPr>
            <w:tcW w:w="1192" w:type="dxa"/>
            <w:tcBorders>
              <w:top w:val="single" w:sz="4" w:space="0" w:color="000000"/>
              <w:left w:val="single" w:sz="4" w:space="0" w:color="000000"/>
              <w:bottom w:val="single" w:sz="4" w:space="0" w:color="000000"/>
              <w:right w:val="single" w:sz="4" w:space="0" w:color="000000"/>
            </w:tcBorders>
          </w:tcPr>
          <w:p w14:paraId="06879F63"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1BFA6039" w14:textId="77777777" w:rsidR="00415D5D" w:rsidRDefault="00415D5D">
            <w:pPr>
              <w:snapToGrid w:val="0"/>
              <w:ind w:firstLine="480"/>
              <w:rPr>
                <w:rFonts w:ascii="仿宋_GB2312;仿宋" w:eastAsia="仿宋_GB2312;仿宋" w:hAnsi="仿宋_GB2312;仿宋"/>
                <w:b/>
                <w:color w:val="000000"/>
                <w:sz w:val="24"/>
              </w:rPr>
            </w:pPr>
          </w:p>
        </w:tc>
      </w:tr>
      <w:tr w:rsidR="00415D5D" w14:paraId="6B29BBD3" w14:textId="77777777">
        <w:trPr>
          <w:trHeight w:val="148"/>
          <w:jc w:val="center"/>
        </w:trPr>
        <w:tc>
          <w:tcPr>
            <w:tcW w:w="461" w:type="dxa"/>
            <w:vMerge/>
            <w:tcBorders>
              <w:top w:val="single" w:sz="4" w:space="0" w:color="000000"/>
              <w:left w:val="single" w:sz="4" w:space="0" w:color="000000"/>
              <w:bottom w:val="single" w:sz="4" w:space="0" w:color="000000"/>
              <w:right w:val="single" w:sz="4" w:space="0" w:color="000000"/>
            </w:tcBorders>
            <w:vAlign w:val="center"/>
          </w:tcPr>
          <w:p w14:paraId="0DB631BC" w14:textId="77777777" w:rsidR="00415D5D" w:rsidRDefault="00415D5D">
            <w:pPr>
              <w:snapToGrid w:val="0"/>
              <w:ind w:firstLine="480"/>
              <w:jc w:val="center"/>
              <w:rPr>
                <w:rFonts w:ascii="仿宋_GB2312;仿宋" w:eastAsia="仿宋_GB2312;仿宋" w:hAnsi="仿宋_GB2312;仿宋"/>
                <w:b/>
                <w:color w:val="000000"/>
                <w:sz w:val="24"/>
              </w:rPr>
            </w:pPr>
          </w:p>
        </w:tc>
        <w:tc>
          <w:tcPr>
            <w:tcW w:w="464" w:type="dxa"/>
            <w:tcBorders>
              <w:top w:val="single" w:sz="4" w:space="0" w:color="000000"/>
              <w:left w:val="single" w:sz="4" w:space="0" w:color="000000"/>
              <w:bottom w:val="single" w:sz="4" w:space="0" w:color="000000"/>
              <w:right w:val="single" w:sz="4" w:space="0" w:color="000000"/>
            </w:tcBorders>
          </w:tcPr>
          <w:p w14:paraId="219EB76A" w14:textId="77777777" w:rsidR="00415D5D" w:rsidRDefault="00415D5D">
            <w:pPr>
              <w:snapToGrid w:val="0"/>
              <w:ind w:firstLine="480"/>
              <w:rPr>
                <w:rFonts w:ascii="仿宋_GB2312;仿宋" w:eastAsia="仿宋_GB2312;仿宋" w:hAnsi="仿宋_GB2312;仿宋"/>
                <w:b/>
                <w:color w:val="000000"/>
                <w:sz w:val="24"/>
              </w:rPr>
            </w:pPr>
          </w:p>
        </w:tc>
        <w:tc>
          <w:tcPr>
            <w:tcW w:w="975" w:type="dxa"/>
            <w:tcBorders>
              <w:top w:val="single" w:sz="4" w:space="0" w:color="000000"/>
              <w:left w:val="single" w:sz="4" w:space="0" w:color="000000"/>
              <w:bottom w:val="single" w:sz="4" w:space="0" w:color="000000"/>
              <w:right w:val="single" w:sz="4" w:space="0" w:color="000000"/>
            </w:tcBorders>
          </w:tcPr>
          <w:p w14:paraId="60EF273C"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51C11ECF" w14:textId="77777777" w:rsidR="00415D5D" w:rsidRDefault="00415D5D">
            <w:pPr>
              <w:snapToGrid w:val="0"/>
              <w:ind w:firstLine="480"/>
              <w:rPr>
                <w:rFonts w:ascii="仿宋_GB2312;仿宋" w:eastAsia="仿宋_GB2312;仿宋" w:hAnsi="仿宋_GB2312;仿宋"/>
                <w:b/>
                <w:color w:val="000000"/>
                <w:sz w:val="24"/>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78C7C842"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tcPr>
          <w:p w14:paraId="235A7CBF" w14:textId="77777777" w:rsidR="00415D5D" w:rsidRDefault="00415D5D">
            <w:pPr>
              <w:snapToGrid w:val="0"/>
              <w:ind w:firstLine="480"/>
              <w:rPr>
                <w:rFonts w:ascii="仿宋_GB2312;仿宋" w:eastAsia="仿宋_GB2312;仿宋" w:hAnsi="仿宋_GB2312;仿宋"/>
                <w:b/>
                <w:color w:val="000000"/>
                <w:sz w:val="24"/>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61706D19"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vAlign w:val="center"/>
          </w:tcPr>
          <w:p w14:paraId="31163D63" w14:textId="77777777" w:rsidR="00415D5D" w:rsidRDefault="00415D5D">
            <w:pPr>
              <w:snapToGrid w:val="0"/>
              <w:ind w:firstLine="480"/>
              <w:rPr>
                <w:rFonts w:ascii="仿宋_GB2312;仿宋" w:eastAsia="仿宋_GB2312;仿宋" w:hAnsi="仿宋_GB2312;仿宋"/>
                <w:b/>
                <w:color w:val="000000"/>
                <w:sz w:val="24"/>
              </w:rPr>
            </w:pPr>
          </w:p>
        </w:tc>
        <w:tc>
          <w:tcPr>
            <w:tcW w:w="1031" w:type="dxa"/>
            <w:tcBorders>
              <w:top w:val="single" w:sz="4" w:space="0" w:color="000000"/>
              <w:left w:val="single" w:sz="4" w:space="0" w:color="000000"/>
              <w:bottom w:val="single" w:sz="4" w:space="0" w:color="000000"/>
              <w:right w:val="single" w:sz="4" w:space="0" w:color="000000"/>
            </w:tcBorders>
          </w:tcPr>
          <w:p w14:paraId="3D3DC89F" w14:textId="77777777" w:rsidR="00415D5D" w:rsidRDefault="00415D5D">
            <w:pPr>
              <w:snapToGrid w:val="0"/>
              <w:ind w:firstLine="480"/>
              <w:rPr>
                <w:rFonts w:ascii="仿宋_GB2312;仿宋" w:eastAsia="仿宋_GB2312;仿宋" w:hAnsi="仿宋_GB2312;仿宋"/>
                <w:b/>
                <w:color w:val="000000"/>
                <w:sz w:val="24"/>
              </w:rPr>
            </w:pPr>
          </w:p>
        </w:tc>
        <w:tc>
          <w:tcPr>
            <w:tcW w:w="1192" w:type="dxa"/>
            <w:tcBorders>
              <w:top w:val="single" w:sz="4" w:space="0" w:color="000000"/>
              <w:left w:val="single" w:sz="4" w:space="0" w:color="000000"/>
              <w:bottom w:val="single" w:sz="4" w:space="0" w:color="000000"/>
              <w:right w:val="single" w:sz="4" w:space="0" w:color="000000"/>
            </w:tcBorders>
          </w:tcPr>
          <w:p w14:paraId="06464472"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50BC843B" w14:textId="77777777" w:rsidR="00415D5D" w:rsidRDefault="00415D5D">
            <w:pPr>
              <w:snapToGrid w:val="0"/>
              <w:ind w:firstLine="480"/>
              <w:rPr>
                <w:rFonts w:ascii="仿宋_GB2312;仿宋" w:eastAsia="仿宋_GB2312;仿宋" w:hAnsi="仿宋_GB2312;仿宋"/>
                <w:b/>
                <w:color w:val="000000"/>
                <w:sz w:val="24"/>
              </w:rPr>
            </w:pPr>
          </w:p>
        </w:tc>
      </w:tr>
      <w:tr w:rsidR="00415D5D" w14:paraId="3D249272" w14:textId="77777777">
        <w:trPr>
          <w:trHeight w:val="148"/>
          <w:jc w:val="center"/>
        </w:trPr>
        <w:tc>
          <w:tcPr>
            <w:tcW w:w="461" w:type="dxa"/>
            <w:vMerge/>
            <w:tcBorders>
              <w:top w:val="single" w:sz="4" w:space="0" w:color="000000"/>
              <w:left w:val="single" w:sz="4" w:space="0" w:color="000000"/>
              <w:bottom w:val="single" w:sz="4" w:space="0" w:color="000000"/>
              <w:right w:val="single" w:sz="4" w:space="0" w:color="000000"/>
            </w:tcBorders>
            <w:vAlign w:val="center"/>
          </w:tcPr>
          <w:p w14:paraId="3B17792D" w14:textId="77777777" w:rsidR="00415D5D" w:rsidRDefault="00415D5D">
            <w:pPr>
              <w:snapToGrid w:val="0"/>
              <w:ind w:firstLine="480"/>
              <w:jc w:val="center"/>
              <w:rPr>
                <w:rFonts w:ascii="仿宋_GB2312;仿宋" w:eastAsia="仿宋_GB2312;仿宋" w:hAnsi="仿宋_GB2312;仿宋"/>
                <w:b/>
                <w:color w:val="000000"/>
                <w:sz w:val="24"/>
              </w:rPr>
            </w:pPr>
          </w:p>
        </w:tc>
        <w:tc>
          <w:tcPr>
            <w:tcW w:w="464" w:type="dxa"/>
            <w:tcBorders>
              <w:top w:val="single" w:sz="4" w:space="0" w:color="000000"/>
              <w:left w:val="single" w:sz="4" w:space="0" w:color="000000"/>
              <w:bottom w:val="single" w:sz="4" w:space="0" w:color="000000"/>
              <w:right w:val="single" w:sz="4" w:space="0" w:color="000000"/>
            </w:tcBorders>
          </w:tcPr>
          <w:p w14:paraId="0E908001" w14:textId="77777777" w:rsidR="00415D5D" w:rsidRDefault="00415D5D">
            <w:pPr>
              <w:snapToGrid w:val="0"/>
              <w:ind w:firstLine="480"/>
              <w:rPr>
                <w:rFonts w:ascii="仿宋_GB2312;仿宋" w:eastAsia="仿宋_GB2312;仿宋" w:hAnsi="仿宋_GB2312;仿宋"/>
                <w:b/>
                <w:color w:val="000000"/>
                <w:sz w:val="24"/>
              </w:rPr>
            </w:pPr>
          </w:p>
        </w:tc>
        <w:tc>
          <w:tcPr>
            <w:tcW w:w="975" w:type="dxa"/>
            <w:tcBorders>
              <w:top w:val="single" w:sz="4" w:space="0" w:color="000000"/>
              <w:left w:val="single" w:sz="4" w:space="0" w:color="000000"/>
              <w:bottom w:val="single" w:sz="4" w:space="0" w:color="000000"/>
              <w:right w:val="single" w:sz="4" w:space="0" w:color="000000"/>
            </w:tcBorders>
          </w:tcPr>
          <w:p w14:paraId="588B52DF"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73F70ACD" w14:textId="77777777" w:rsidR="00415D5D" w:rsidRDefault="00415D5D">
            <w:pPr>
              <w:snapToGrid w:val="0"/>
              <w:ind w:firstLine="480"/>
              <w:rPr>
                <w:rFonts w:ascii="仿宋_GB2312;仿宋" w:eastAsia="仿宋_GB2312;仿宋" w:hAnsi="仿宋_GB2312;仿宋"/>
                <w:b/>
                <w:color w:val="000000"/>
                <w:sz w:val="24"/>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676659D9"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tcPr>
          <w:p w14:paraId="5C91D1F1" w14:textId="77777777" w:rsidR="00415D5D" w:rsidRDefault="00415D5D">
            <w:pPr>
              <w:snapToGrid w:val="0"/>
              <w:ind w:firstLine="480"/>
              <w:rPr>
                <w:rFonts w:ascii="仿宋_GB2312;仿宋" w:eastAsia="仿宋_GB2312;仿宋" w:hAnsi="仿宋_GB2312;仿宋"/>
                <w:b/>
                <w:color w:val="000000"/>
                <w:sz w:val="24"/>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612FEAE8"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vAlign w:val="center"/>
          </w:tcPr>
          <w:p w14:paraId="0653B6C1" w14:textId="77777777" w:rsidR="00415D5D" w:rsidRDefault="00415D5D">
            <w:pPr>
              <w:snapToGrid w:val="0"/>
              <w:ind w:firstLine="480"/>
              <w:rPr>
                <w:rFonts w:ascii="仿宋_GB2312;仿宋" w:eastAsia="仿宋_GB2312;仿宋" w:hAnsi="仿宋_GB2312;仿宋"/>
                <w:b/>
                <w:color w:val="000000"/>
                <w:sz w:val="24"/>
              </w:rPr>
            </w:pPr>
          </w:p>
        </w:tc>
        <w:tc>
          <w:tcPr>
            <w:tcW w:w="1031" w:type="dxa"/>
            <w:tcBorders>
              <w:top w:val="single" w:sz="4" w:space="0" w:color="000000"/>
              <w:left w:val="single" w:sz="4" w:space="0" w:color="000000"/>
              <w:bottom w:val="single" w:sz="4" w:space="0" w:color="000000"/>
              <w:right w:val="single" w:sz="4" w:space="0" w:color="000000"/>
            </w:tcBorders>
          </w:tcPr>
          <w:p w14:paraId="5496AFE0" w14:textId="77777777" w:rsidR="00415D5D" w:rsidRDefault="00415D5D">
            <w:pPr>
              <w:snapToGrid w:val="0"/>
              <w:ind w:firstLine="480"/>
              <w:rPr>
                <w:rFonts w:ascii="仿宋_GB2312;仿宋" w:eastAsia="仿宋_GB2312;仿宋" w:hAnsi="仿宋_GB2312;仿宋"/>
                <w:b/>
                <w:color w:val="000000"/>
                <w:sz w:val="24"/>
              </w:rPr>
            </w:pPr>
          </w:p>
        </w:tc>
        <w:tc>
          <w:tcPr>
            <w:tcW w:w="1192" w:type="dxa"/>
            <w:tcBorders>
              <w:top w:val="single" w:sz="4" w:space="0" w:color="000000"/>
              <w:left w:val="single" w:sz="4" w:space="0" w:color="000000"/>
              <w:bottom w:val="single" w:sz="4" w:space="0" w:color="000000"/>
              <w:right w:val="single" w:sz="4" w:space="0" w:color="000000"/>
            </w:tcBorders>
          </w:tcPr>
          <w:p w14:paraId="33E61332"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1C7B3172" w14:textId="77777777" w:rsidR="00415D5D" w:rsidRDefault="00415D5D">
            <w:pPr>
              <w:snapToGrid w:val="0"/>
              <w:ind w:firstLine="480"/>
              <w:rPr>
                <w:rFonts w:ascii="仿宋_GB2312;仿宋" w:eastAsia="仿宋_GB2312;仿宋" w:hAnsi="仿宋_GB2312;仿宋"/>
                <w:b/>
                <w:color w:val="000000"/>
                <w:sz w:val="24"/>
              </w:rPr>
            </w:pPr>
          </w:p>
        </w:tc>
      </w:tr>
      <w:tr w:rsidR="00415D5D" w14:paraId="70482722" w14:textId="77777777">
        <w:trPr>
          <w:trHeight w:val="148"/>
          <w:jc w:val="center"/>
        </w:trPr>
        <w:tc>
          <w:tcPr>
            <w:tcW w:w="461" w:type="dxa"/>
            <w:vMerge/>
            <w:tcBorders>
              <w:top w:val="single" w:sz="4" w:space="0" w:color="000000"/>
              <w:left w:val="single" w:sz="4" w:space="0" w:color="000000"/>
              <w:bottom w:val="single" w:sz="4" w:space="0" w:color="000000"/>
              <w:right w:val="single" w:sz="4" w:space="0" w:color="000000"/>
            </w:tcBorders>
            <w:vAlign w:val="center"/>
          </w:tcPr>
          <w:p w14:paraId="3F12E373" w14:textId="77777777" w:rsidR="00415D5D" w:rsidRDefault="00415D5D">
            <w:pPr>
              <w:snapToGrid w:val="0"/>
              <w:ind w:firstLine="480"/>
              <w:jc w:val="center"/>
              <w:rPr>
                <w:rFonts w:ascii="仿宋_GB2312;仿宋" w:eastAsia="仿宋_GB2312;仿宋" w:hAnsi="仿宋_GB2312;仿宋"/>
                <w:b/>
                <w:color w:val="000000"/>
                <w:sz w:val="24"/>
              </w:rPr>
            </w:pPr>
          </w:p>
        </w:tc>
        <w:tc>
          <w:tcPr>
            <w:tcW w:w="3339" w:type="dxa"/>
            <w:gridSpan w:val="4"/>
            <w:tcBorders>
              <w:top w:val="single" w:sz="4" w:space="0" w:color="000000"/>
              <w:left w:val="single" w:sz="4" w:space="0" w:color="000000"/>
              <w:bottom w:val="single" w:sz="4" w:space="0" w:color="000000"/>
              <w:right w:val="single" w:sz="4" w:space="0" w:color="000000"/>
            </w:tcBorders>
          </w:tcPr>
          <w:p w14:paraId="52AC89EB" w14:textId="77777777" w:rsidR="00415D5D" w:rsidRDefault="00000000">
            <w:pPr>
              <w:ind w:firstLine="480"/>
              <w:rPr>
                <w:rFonts w:ascii="仿宋_GB2312;仿宋" w:eastAsia="仿宋_GB2312;仿宋" w:hAnsi="仿宋_GB2312;仿宋"/>
                <w:b/>
                <w:color w:val="000000"/>
                <w:sz w:val="24"/>
              </w:rPr>
            </w:pPr>
            <w:r>
              <w:rPr>
                <w:rFonts w:ascii="仿宋_GB2312;仿宋" w:eastAsia="仿宋_GB2312;仿宋" w:hAnsi="仿宋_GB2312;仿宋"/>
                <w:b/>
                <w:color w:val="000000"/>
                <w:sz w:val="24"/>
              </w:rPr>
              <w:t>本合同包小计</w:t>
            </w:r>
          </w:p>
        </w:tc>
        <w:tc>
          <w:tcPr>
            <w:tcW w:w="1033" w:type="dxa"/>
            <w:tcBorders>
              <w:top w:val="single" w:sz="4" w:space="0" w:color="000000"/>
              <w:left w:val="single" w:sz="4" w:space="0" w:color="000000"/>
              <w:bottom w:val="single" w:sz="4" w:space="0" w:color="000000"/>
              <w:right w:val="single" w:sz="4" w:space="0" w:color="000000"/>
            </w:tcBorders>
          </w:tcPr>
          <w:p w14:paraId="4033DFBA" w14:textId="77777777" w:rsidR="00415D5D" w:rsidRDefault="00415D5D">
            <w:pPr>
              <w:snapToGrid w:val="0"/>
              <w:ind w:firstLine="480"/>
              <w:rPr>
                <w:rFonts w:ascii="仿宋_GB2312;仿宋" w:eastAsia="仿宋_GB2312;仿宋" w:hAnsi="仿宋_GB2312;仿宋"/>
                <w:b/>
                <w:color w:val="000000"/>
                <w:sz w:val="24"/>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211AB6DE" w14:textId="77777777" w:rsidR="00415D5D" w:rsidRDefault="00000000">
            <w:pPr>
              <w:ind w:firstLine="241"/>
              <w:rPr>
                <w:rFonts w:ascii="仿宋_GB2312;仿宋" w:eastAsia="仿宋_GB2312;仿宋" w:hAnsi="仿宋_GB2312;仿宋" w:cs="仿宋_GB2312;仿宋"/>
                <w:b/>
                <w:color w:val="000000"/>
                <w:sz w:val="24"/>
              </w:rPr>
            </w:pPr>
            <w:r>
              <w:rPr>
                <w:rFonts w:ascii="仿宋_GB2312;仿宋" w:eastAsia="仿宋_GB2312;仿宋" w:hAnsi="仿宋_GB2312;仿宋" w:cs="仿宋_GB2312;仿宋"/>
                <w:b/>
                <w:color w:val="000000"/>
                <w:sz w:val="24"/>
              </w:rPr>
              <w:t>—</w:t>
            </w:r>
          </w:p>
        </w:tc>
        <w:tc>
          <w:tcPr>
            <w:tcW w:w="1033" w:type="dxa"/>
            <w:tcBorders>
              <w:top w:val="single" w:sz="4" w:space="0" w:color="000000"/>
              <w:left w:val="single" w:sz="4" w:space="0" w:color="000000"/>
              <w:bottom w:val="single" w:sz="4" w:space="0" w:color="000000"/>
              <w:right w:val="single" w:sz="4" w:space="0" w:color="000000"/>
            </w:tcBorders>
            <w:vAlign w:val="center"/>
          </w:tcPr>
          <w:p w14:paraId="18E62364" w14:textId="77777777" w:rsidR="00415D5D" w:rsidRDefault="00415D5D">
            <w:pPr>
              <w:snapToGrid w:val="0"/>
              <w:ind w:firstLine="480"/>
              <w:rPr>
                <w:rFonts w:ascii="仿宋_GB2312;仿宋" w:eastAsia="仿宋_GB2312;仿宋" w:hAnsi="仿宋_GB2312;仿宋"/>
                <w:b/>
                <w:color w:val="000000"/>
                <w:sz w:val="24"/>
              </w:rPr>
            </w:pPr>
          </w:p>
        </w:tc>
        <w:tc>
          <w:tcPr>
            <w:tcW w:w="1031" w:type="dxa"/>
            <w:tcBorders>
              <w:top w:val="single" w:sz="4" w:space="0" w:color="000000"/>
              <w:left w:val="single" w:sz="4" w:space="0" w:color="000000"/>
              <w:bottom w:val="single" w:sz="4" w:space="0" w:color="000000"/>
              <w:right w:val="single" w:sz="4" w:space="0" w:color="000000"/>
            </w:tcBorders>
          </w:tcPr>
          <w:p w14:paraId="4FE86468" w14:textId="77777777" w:rsidR="00415D5D" w:rsidRDefault="00000000">
            <w:pPr>
              <w:ind w:firstLine="241"/>
              <w:rPr>
                <w:rFonts w:ascii="仿宋_GB2312;仿宋" w:eastAsia="仿宋_GB2312;仿宋" w:hAnsi="仿宋_GB2312;仿宋" w:cs="仿宋_GB2312;仿宋"/>
                <w:b/>
                <w:color w:val="000000"/>
                <w:sz w:val="24"/>
              </w:rPr>
            </w:pPr>
            <w:r>
              <w:rPr>
                <w:rFonts w:ascii="仿宋_GB2312;仿宋" w:eastAsia="仿宋_GB2312;仿宋" w:hAnsi="仿宋_GB2312;仿宋" w:cs="仿宋_GB2312;仿宋"/>
                <w:b/>
                <w:color w:val="000000"/>
                <w:sz w:val="24"/>
              </w:rPr>
              <w:t>—</w:t>
            </w:r>
          </w:p>
        </w:tc>
        <w:tc>
          <w:tcPr>
            <w:tcW w:w="1192" w:type="dxa"/>
            <w:tcBorders>
              <w:top w:val="single" w:sz="4" w:space="0" w:color="000000"/>
              <w:left w:val="single" w:sz="4" w:space="0" w:color="000000"/>
              <w:bottom w:val="single" w:sz="4" w:space="0" w:color="000000"/>
              <w:right w:val="single" w:sz="4" w:space="0" w:color="000000"/>
            </w:tcBorders>
          </w:tcPr>
          <w:p w14:paraId="2160C2A6" w14:textId="77777777" w:rsidR="00415D5D" w:rsidRDefault="00000000">
            <w:pPr>
              <w:ind w:firstLine="241"/>
              <w:rPr>
                <w:rFonts w:ascii="仿宋_GB2312;仿宋" w:eastAsia="仿宋_GB2312;仿宋" w:hAnsi="仿宋_GB2312;仿宋" w:cs="仿宋_GB2312;仿宋"/>
                <w:b/>
                <w:color w:val="000000"/>
                <w:sz w:val="24"/>
              </w:rPr>
            </w:pPr>
            <w:r>
              <w:rPr>
                <w:rFonts w:ascii="仿宋_GB2312;仿宋" w:eastAsia="仿宋_GB2312;仿宋" w:hAnsi="仿宋_GB2312;仿宋" w:cs="仿宋_GB2312;仿宋"/>
                <w:b/>
                <w:color w:val="000000"/>
                <w:sz w:val="24"/>
              </w:rPr>
              <w:t>—</w:t>
            </w:r>
          </w:p>
        </w:tc>
        <w:tc>
          <w:tcPr>
            <w:tcW w:w="953" w:type="dxa"/>
            <w:tcBorders>
              <w:top w:val="single" w:sz="4" w:space="0" w:color="000000"/>
              <w:left w:val="single" w:sz="4" w:space="0" w:color="000000"/>
              <w:bottom w:val="single" w:sz="4" w:space="0" w:color="000000"/>
              <w:right w:val="single" w:sz="4" w:space="0" w:color="000000"/>
            </w:tcBorders>
          </w:tcPr>
          <w:p w14:paraId="18181E1E" w14:textId="77777777" w:rsidR="00415D5D" w:rsidRDefault="00000000">
            <w:pPr>
              <w:ind w:firstLine="241"/>
              <w:rPr>
                <w:rFonts w:ascii="仿宋_GB2312;仿宋" w:eastAsia="仿宋_GB2312;仿宋" w:hAnsi="仿宋_GB2312;仿宋" w:cs="仿宋_GB2312;仿宋"/>
                <w:b/>
                <w:color w:val="000000"/>
                <w:sz w:val="24"/>
              </w:rPr>
            </w:pPr>
            <w:r>
              <w:rPr>
                <w:rFonts w:ascii="仿宋_GB2312;仿宋" w:eastAsia="仿宋_GB2312;仿宋" w:hAnsi="仿宋_GB2312;仿宋" w:cs="仿宋_GB2312;仿宋"/>
                <w:b/>
                <w:color w:val="000000"/>
                <w:sz w:val="24"/>
              </w:rPr>
              <w:t>—</w:t>
            </w:r>
          </w:p>
        </w:tc>
      </w:tr>
      <w:tr w:rsidR="00415D5D" w14:paraId="507F6514" w14:textId="77777777">
        <w:trPr>
          <w:trHeight w:val="277"/>
          <w:jc w:val="center"/>
        </w:trPr>
        <w:tc>
          <w:tcPr>
            <w:tcW w:w="461" w:type="dxa"/>
            <w:vMerge w:val="restart"/>
            <w:tcBorders>
              <w:top w:val="single" w:sz="4" w:space="0" w:color="000000"/>
              <w:left w:val="single" w:sz="4" w:space="0" w:color="000000"/>
              <w:bottom w:val="single" w:sz="4" w:space="0" w:color="000000"/>
              <w:right w:val="single" w:sz="4" w:space="0" w:color="000000"/>
            </w:tcBorders>
            <w:vAlign w:val="center"/>
          </w:tcPr>
          <w:p w14:paraId="1B123312" w14:textId="77777777" w:rsidR="00415D5D" w:rsidRDefault="00415D5D">
            <w:pPr>
              <w:snapToGrid w:val="0"/>
              <w:rPr>
                <w:rFonts w:ascii="仿宋_GB2312;仿宋" w:eastAsia="仿宋_GB2312;仿宋" w:hAnsi="仿宋_GB2312;仿宋"/>
                <w:b/>
                <w:color w:val="000000"/>
                <w:sz w:val="24"/>
              </w:rPr>
            </w:pPr>
          </w:p>
        </w:tc>
        <w:tc>
          <w:tcPr>
            <w:tcW w:w="464" w:type="dxa"/>
            <w:tcBorders>
              <w:top w:val="single" w:sz="4" w:space="0" w:color="000000"/>
              <w:left w:val="single" w:sz="4" w:space="0" w:color="000000"/>
              <w:bottom w:val="single" w:sz="4" w:space="0" w:color="000000"/>
              <w:right w:val="single" w:sz="4" w:space="0" w:color="000000"/>
            </w:tcBorders>
          </w:tcPr>
          <w:p w14:paraId="243E0CC9" w14:textId="77777777" w:rsidR="00415D5D" w:rsidRDefault="00415D5D">
            <w:pPr>
              <w:snapToGrid w:val="0"/>
              <w:ind w:firstLine="480"/>
              <w:rPr>
                <w:rFonts w:ascii="仿宋_GB2312;仿宋" w:eastAsia="仿宋_GB2312;仿宋" w:hAnsi="仿宋_GB2312;仿宋"/>
                <w:b/>
                <w:color w:val="000000"/>
                <w:sz w:val="24"/>
              </w:rPr>
            </w:pPr>
          </w:p>
        </w:tc>
        <w:tc>
          <w:tcPr>
            <w:tcW w:w="975" w:type="dxa"/>
            <w:tcBorders>
              <w:top w:val="single" w:sz="4" w:space="0" w:color="000000"/>
              <w:left w:val="single" w:sz="4" w:space="0" w:color="000000"/>
              <w:bottom w:val="single" w:sz="4" w:space="0" w:color="000000"/>
              <w:right w:val="single" w:sz="4" w:space="0" w:color="000000"/>
            </w:tcBorders>
          </w:tcPr>
          <w:p w14:paraId="7B7D4D4A"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110AFAA9" w14:textId="77777777" w:rsidR="00415D5D" w:rsidRDefault="00415D5D">
            <w:pPr>
              <w:snapToGrid w:val="0"/>
              <w:ind w:firstLine="480"/>
              <w:rPr>
                <w:rFonts w:ascii="仿宋_GB2312;仿宋" w:eastAsia="仿宋_GB2312;仿宋" w:hAnsi="仿宋_GB2312;仿宋"/>
                <w:b/>
                <w:color w:val="000000"/>
                <w:sz w:val="24"/>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6D3ED2B9"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tcPr>
          <w:p w14:paraId="1E26FF4A" w14:textId="77777777" w:rsidR="00415D5D" w:rsidRDefault="00415D5D">
            <w:pPr>
              <w:snapToGrid w:val="0"/>
              <w:ind w:firstLine="480"/>
              <w:rPr>
                <w:rFonts w:ascii="仿宋_GB2312;仿宋" w:eastAsia="仿宋_GB2312;仿宋" w:hAnsi="仿宋_GB2312;仿宋"/>
                <w:b/>
                <w:color w:val="000000"/>
                <w:sz w:val="24"/>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591C8BEE"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vAlign w:val="center"/>
          </w:tcPr>
          <w:p w14:paraId="3730FF54" w14:textId="77777777" w:rsidR="00415D5D" w:rsidRDefault="00415D5D">
            <w:pPr>
              <w:snapToGrid w:val="0"/>
              <w:ind w:firstLine="480"/>
              <w:rPr>
                <w:rFonts w:ascii="仿宋_GB2312;仿宋" w:eastAsia="仿宋_GB2312;仿宋" w:hAnsi="仿宋_GB2312;仿宋"/>
                <w:b/>
                <w:color w:val="000000"/>
                <w:sz w:val="24"/>
              </w:rPr>
            </w:pPr>
          </w:p>
        </w:tc>
        <w:tc>
          <w:tcPr>
            <w:tcW w:w="1031" w:type="dxa"/>
            <w:tcBorders>
              <w:top w:val="single" w:sz="4" w:space="0" w:color="000000"/>
              <w:left w:val="single" w:sz="4" w:space="0" w:color="000000"/>
              <w:bottom w:val="single" w:sz="4" w:space="0" w:color="000000"/>
              <w:right w:val="single" w:sz="4" w:space="0" w:color="000000"/>
            </w:tcBorders>
          </w:tcPr>
          <w:p w14:paraId="6DC0197F" w14:textId="77777777" w:rsidR="00415D5D" w:rsidRDefault="00415D5D">
            <w:pPr>
              <w:snapToGrid w:val="0"/>
              <w:ind w:firstLine="480"/>
              <w:rPr>
                <w:rFonts w:ascii="仿宋_GB2312;仿宋" w:eastAsia="仿宋_GB2312;仿宋" w:hAnsi="仿宋_GB2312;仿宋"/>
                <w:b/>
                <w:color w:val="000000"/>
                <w:sz w:val="24"/>
              </w:rPr>
            </w:pPr>
          </w:p>
        </w:tc>
        <w:tc>
          <w:tcPr>
            <w:tcW w:w="1192" w:type="dxa"/>
            <w:tcBorders>
              <w:top w:val="single" w:sz="4" w:space="0" w:color="000000"/>
              <w:left w:val="single" w:sz="4" w:space="0" w:color="000000"/>
              <w:bottom w:val="single" w:sz="4" w:space="0" w:color="000000"/>
              <w:right w:val="single" w:sz="4" w:space="0" w:color="000000"/>
            </w:tcBorders>
          </w:tcPr>
          <w:p w14:paraId="7D9F111F"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5A60D95B" w14:textId="77777777" w:rsidR="00415D5D" w:rsidRDefault="00415D5D">
            <w:pPr>
              <w:snapToGrid w:val="0"/>
              <w:ind w:firstLine="480"/>
              <w:rPr>
                <w:rFonts w:ascii="仿宋_GB2312;仿宋" w:eastAsia="仿宋_GB2312;仿宋" w:hAnsi="仿宋_GB2312;仿宋"/>
                <w:b/>
                <w:color w:val="000000"/>
                <w:sz w:val="24"/>
              </w:rPr>
            </w:pPr>
          </w:p>
        </w:tc>
      </w:tr>
      <w:tr w:rsidR="00415D5D" w14:paraId="789AF8F7" w14:textId="77777777">
        <w:trPr>
          <w:trHeight w:val="148"/>
          <w:jc w:val="center"/>
        </w:trPr>
        <w:tc>
          <w:tcPr>
            <w:tcW w:w="461" w:type="dxa"/>
            <w:vMerge/>
            <w:tcBorders>
              <w:top w:val="single" w:sz="4" w:space="0" w:color="000000"/>
              <w:left w:val="single" w:sz="4" w:space="0" w:color="000000"/>
              <w:bottom w:val="single" w:sz="4" w:space="0" w:color="000000"/>
              <w:right w:val="single" w:sz="4" w:space="0" w:color="000000"/>
            </w:tcBorders>
            <w:vAlign w:val="center"/>
          </w:tcPr>
          <w:p w14:paraId="4255951F" w14:textId="77777777" w:rsidR="00415D5D" w:rsidRDefault="00415D5D">
            <w:pPr>
              <w:snapToGrid w:val="0"/>
              <w:ind w:firstLine="480"/>
              <w:rPr>
                <w:rFonts w:ascii="仿宋_GB2312;仿宋" w:eastAsia="仿宋_GB2312;仿宋" w:hAnsi="仿宋_GB2312;仿宋"/>
                <w:b/>
                <w:color w:val="000000"/>
                <w:sz w:val="24"/>
              </w:rPr>
            </w:pPr>
          </w:p>
        </w:tc>
        <w:tc>
          <w:tcPr>
            <w:tcW w:w="464" w:type="dxa"/>
            <w:tcBorders>
              <w:top w:val="single" w:sz="4" w:space="0" w:color="000000"/>
              <w:left w:val="single" w:sz="4" w:space="0" w:color="000000"/>
              <w:bottom w:val="single" w:sz="4" w:space="0" w:color="000000"/>
              <w:right w:val="single" w:sz="4" w:space="0" w:color="000000"/>
            </w:tcBorders>
          </w:tcPr>
          <w:p w14:paraId="68468C78" w14:textId="77777777" w:rsidR="00415D5D" w:rsidRDefault="00415D5D">
            <w:pPr>
              <w:snapToGrid w:val="0"/>
              <w:ind w:firstLine="480"/>
              <w:rPr>
                <w:rFonts w:ascii="仿宋_GB2312;仿宋" w:eastAsia="仿宋_GB2312;仿宋" w:hAnsi="仿宋_GB2312;仿宋"/>
                <w:b/>
                <w:color w:val="000000"/>
                <w:sz w:val="24"/>
              </w:rPr>
            </w:pPr>
          </w:p>
        </w:tc>
        <w:tc>
          <w:tcPr>
            <w:tcW w:w="975" w:type="dxa"/>
            <w:tcBorders>
              <w:top w:val="single" w:sz="4" w:space="0" w:color="000000"/>
              <w:left w:val="single" w:sz="4" w:space="0" w:color="000000"/>
              <w:bottom w:val="single" w:sz="4" w:space="0" w:color="000000"/>
              <w:right w:val="single" w:sz="4" w:space="0" w:color="000000"/>
            </w:tcBorders>
          </w:tcPr>
          <w:p w14:paraId="7587B8FF"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72D113EE" w14:textId="77777777" w:rsidR="00415D5D" w:rsidRDefault="00415D5D">
            <w:pPr>
              <w:snapToGrid w:val="0"/>
              <w:ind w:firstLine="480"/>
              <w:rPr>
                <w:rFonts w:ascii="仿宋_GB2312;仿宋" w:eastAsia="仿宋_GB2312;仿宋" w:hAnsi="仿宋_GB2312;仿宋"/>
                <w:b/>
                <w:color w:val="000000"/>
                <w:sz w:val="24"/>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59F6970F"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tcPr>
          <w:p w14:paraId="640DEF31" w14:textId="77777777" w:rsidR="00415D5D" w:rsidRDefault="00415D5D">
            <w:pPr>
              <w:snapToGrid w:val="0"/>
              <w:ind w:firstLine="480"/>
              <w:rPr>
                <w:rFonts w:ascii="仿宋_GB2312;仿宋" w:eastAsia="仿宋_GB2312;仿宋" w:hAnsi="仿宋_GB2312;仿宋"/>
                <w:b/>
                <w:color w:val="000000"/>
                <w:sz w:val="24"/>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059E155A"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vAlign w:val="center"/>
          </w:tcPr>
          <w:p w14:paraId="1CA5DC6A" w14:textId="77777777" w:rsidR="00415D5D" w:rsidRDefault="00415D5D">
            <w:pPr>
              <w:snapToGrid w:val="0"/>
              <w:ind w:firstLine="480"/>
              <w:rPr>
                <w:rFonts w:ascii="仿宋_GB2312;仿宋" w:eastAsia="仿宋_GB2312;仿宋" w:hAnsi="仿宋_GB2312;仿宋"/>
                <w:b/>
                <w:color w:val="000000"/>
                <w:sz w:val="24"/>
              </w:rPr>
            </w:pPr>
          </w:p>
        </w:tc>
        <w:tc>
          <w:tcPr>
            <w:tcW w:w="1031" w:type="dxa"/>
            <w:tcBorders>
              <w:top w:val="single" w:sz="4" w:space="0" w:color="000000"/>
              <w:left w:val="single" w:sz="4" w:space="0" w:color="000000"/>
              <w:bottom w:val="single" w:sz="4" w:space="0" w:color="000000"/>
              <w:right w:val="single" w:sz="4" w:space="0" w:color="000000"/>
            </w:tcBorders>
          </w:tcPr>
          <w:p w14:paraId="22058342" w14:textId="77777777" w:rsidR="00415D5D" w:rsidRDefault="00415D5D">
            <w:pPr>
              <w:snapToGrid w:val="0"/>
              <w:ind w:firstLine="480"/>
              <w:rPr>
                <w:rFonts w:ascii="仿宋_GB2312;仿宋" w:eastAsia="仿宋_GB2312;仿宋" w:hAnsi="仿宋_GB2312;仿宋"/>
                <w:b/>
                <w:color w:val="000000"/>
                <w:sz w:val="24"/>
              </w:rPr>
            </w:pPr>
          </w:p>
        </w:tc>
        <w:tc>
          <w:tcPr>
            <w:tcW w:w="1192" w:type="dxa"/>
            <w:tcBorders>
              <w:top w:val="single" w:sz="4" w:space="0" w:color="000000"/>
              <w:left w:val="single" w:sz="4" w:space="0" w:color="000000"/>
              <w:bottom w:val="single" w:sz="4" w:space="0" w:color="000000"/>
              <w:right w:val="single" w:sz="4" w:space="0" w:color="000000"/>
            </w:tcBorders>
          </w:tcPr>
          <w:p w14:paraId="48895005"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56CFAFE0" w14:textId="77777777" w:rsidR="00415D5D" w:rsidRDefault="00415D5D">
            <w:pPr>
              <w:snapToGrid w:val="0"/>
              <w:ind w:firstLine="480"/>
              <w:rPr>
                <w:rFonts w:ascii="仿宋_GB2312;仿宋" w:eastAsia="仿宋_GB2312;仿宋" w:hAnsi="仿宋_GB2312;仿宋"/>
                <w:b/>
                <w:color w:val="000000"/>
                <w:sz w:val="24"/>
              </w:rPr>
            </w:pPr>
          </w:p>
        </w:tc>
      </w:tr>
      <w:tr w:rsidR="00415D5D" w14:paraId="5D47D0F4" w14:textId="77777777">
        <w:trPr>
          <w:trHeight w:val="148"/>
          <w:jc w:val="center"/>
        </w:trPr>
        <w:tc>
          <w:tcPr>
            <w:tcW w:w="461" w:type="dxa"/>
            <w:vMerge/>
            <w:tcBorders>
              <w:top w:val="single" w:sz="4" w:space="0" w:color="000000"/>
              <w:left w:val="single" w:sz="4" w:space="0" w:color="000000"/>
              <w:bottom w:val="single" w:sz="4" w:space="0" w:color="000000"/>
              <w:right w:val="single" w:sz="4" w:space="0" w:color="000000"/>
            </w:tcBorders>
            <w:vAlign w:val="center"/>
          </w:tcPr>
          <w:p w14:paraId="6C4E1EB4" w14:textId="77777777" w:rsidR="00415D5D" w:rsidRDefault="00415D5D">
            <w:pPr>
              <w:snapToGrid w:val="0"/>
              <w:ind w:firstLine="480"/>
              <w:rPr>
                <w:rFonts w:ascii="仿宋_GB2312;仿宋" w:eastAsia="仿宋_GB2312;仿宋" w:hAnsi="仿宋_GB2312;仿宋"/>
                <w:b/>
                <w:color w:val="000000"/>
                <w:sz w:val="24"/>
              </w:rPr>
            </w:pPr>
          </w:p>
        </w:tc>
        <w:tc>
          <w:tcPr>
            <w:tcW w:w="464" w:type="dxa"/>
            <w:tcBorders>
              <w:top w:val="single" w:sz="4" w:space="0" w:color="000000"/>
              <w:left w:val="single" w:sz="4" w:space="0" w:color="000000"/>
              <w:bottom w:val="single" w:sz="4" w:space="0" w:color="000000"/>
              <w:right w:val="single" w:sz="4" w:space="0" w:color="000000"/>
            </w:tcBorders>
          </w:tcPr>
          <w:p w14:paraId="0BFCCCB7" w14:textId="77777777" w:rsidR="00415D5D" w:rsidRDefault="00415D5D">
            <w:pPr>
              <w:snapToGrid w:val="0"/>
              <w:ind w:firstLine="480"/>
              <w:rPr>
                <w:rFonts w:ascii="仿宋_GB2312;仿宋" w:eastAsia="仿宋_GB2312;仿宋" w:hAnsi="仿宋_GB2312;仿宋"/>
                <w:b/>
                <w:color w:val="000000"/>
                <w:sz w:val="24"/>
              </w:rPr>
            </w:pPr>
          </w:p>
        </w:tc>
        <w:tc>
          <w:tcPr>
            <w:tcW w:w="975" w:type="dxa"/>
            <w:tcBorders>
              <w:top w:val="single" w:sz="4" w:space="0" w:color="000000"/>
              <w:left w:val="single" w:sz="4" w:space="0" w:color="000000"/>
              <w:bottom w:val="single" w:sz="4" w:space="0" w:color="000000"/>
              <w:right w:val="single" w:sz="4" w:space="0" w:color="000000"/>
            </w:tcBorders>
          </w:tcPr>
          <w:p w14:paraId="7C463C8D"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2D8DF6A5" w14:textId="77777777" w:rsidR="00415D5D" w:rsidRDefault="00415D5D">
            <w:pPr>
              <w:snapToGrid w:val="0"/>
              <w:ind w:firstLine="480"/>
              <w:rPr>
                <w:rFonts w:ascii="仿宋_GB2312;仿宋" w:eastAsia="仿宋_GB2312;仿宋" w:hAnsi="仿宋_GB2312;仿宋"/>
                <w:b/>
                <w:color w:val="000000"/>
                <w:sz w:val="24"/>
              </w:rPr>
            </w:pPr>
          </w:p>
        </w:tc>
        <w:tc>
          <w:tcPr>
            <w:tcW w:w="947" w:type="dxa"/>
            <w:tcBorders>
              <w:top w:val="single" w:sz="4" w:space="0" w:color="000000"/>
              <w:left w:val="single" w:sz="4" w:space="0" w:color="000000"/>
              <w:bottom w:val="single" w:sz="4" w:space="0" w:color="000000"/>
              <w:right w:val="single" w:sz="4" w:space="0" w:color="000000"/>
            </w:tcBorders>
            <w:vAlign w:val="center"/>
          </w:tcPr>
          <w:p w14:paraId="3A3BD083"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tcPr>
          <w:p w14:paraId="23BB10C0" w14:textId="77777777" w:rsidR="00415D5D" w:rsidRDefault="00415D5D">
            <w:pPr>
              <w:snapToGrid w:val="0"/>
              <w:ind w:firstLine="480"/>
              <w:rPr>
                <w:rFonts w:ascii="仿宋_GB2312;仿宋" w:eastAsia="仿宋_GB2312;仿宋" w:hAnsi="仿宋_GB2312;仿宋"/>
                <w:b/>
                <w:color w:val="000000"/>
                <w:sz w:val="24"/>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5A7E6373" w14:textId="77777777" w:rsidR="00415D5D" w:rsidRDefault="00415D5D">
            <w:pPr>
              <w:snapToGrid w:val="0"/>
              <w:ind w:firstLine="480"/>
              <w:rPr>
                <w:rFonts w:ascii="仿宋_GB2312;仿宋" w:eastAsia="仿宋_GB2312;仿宋" w:hAnsi="仿宋_GB2312;仿宋"/>
                <w:b/>
                <w:color w:val="000000"/>
                <w:sz w:val="24"/>
              </w:rPr>
            </w:pPr>
          </w:p>
        </w:tc>
        <w:tc>
          <w:tcPr>
            <w:tcW w:w="1033" w:type="dxa"/>
            <w:tcBorders>
              <w:top w:val="single" w:sz="4" w:space="0" w:color="000000"/>
              <w:left w:val="single" w:sz="4" w:space="0" w:color="000000"/>
              <w:bottom w:val="single" w:sz="4" w:space="0" w:color="000000"/>
              <w:right w:val="single" w:sz="4" w:space="0" w:color="000000"/>
            </w:tcBorders>
            <w:vAlign w:val="center"/>
          </w:tcPr>
          <w:p w14:paraId="3DBA1A7B" w14:textId="77777777" w:rsidR="00415D5D" w:rsidRDefault="00415D5D">
            <w:pPr>
              <w:snapToGrid w:val="0"/>
              <w:ind w:firstLine="480"/>
              <w:rPr>
                <w:rFonts w:ascii="仿宋_GB2312;仿宋" w:eastAsia="仿宋_GB2312;仿宋" w:hAnsi="仿宋_GB2312;仿宋"/>
                <w:b/>
                <w:color w:val="000000"/>
                <w:sz w:val="24"/>
              </w:rPr>
            </w:pPr>
          </w:p>
        </w:tc>
        <w:tc>
          <w:tcPr>
            <w:tcW w:w="1031" w:type="dxa"/>
            <w:tcBorders>
              <w:top w:val="single" w:sz="4" w:space="0" w:color="000000"/>
              <w:left w:val="single" w:sz="4" w:space="0" w:color="000000"/>
              <w:bottom w:val="single" w:sz="4" w:space="0" w:color="000000"/>
              <w:right w:val="single" w:sz="4" w:space="0" w:color="000000"/>
            </w:tcBorders>
          </w:tcPr>
          <w:p w14:paraId="2796A326" w14:textId="77777777" w:rsidR="00415D5D" w:rsidRDefault="00415D5D">
            <w:pPr>
              <w:snapToGrid w:val="0"/>
              <w:ind w:firstLine="480"/>
              <w:rPr>
                <w:rFonts w:ascii="仿宋_GB2312;仿宋" w:eastAsia="仿宋_GB2312;仿宋" w:hAnsi="仿宋_GB2312;仿宋"/>
                <w:b/>
                <w:color w:val="000000"/>
                <w:sz w:val="24"/>
              </w:rPr>
            </w:pPr>
          </w:p>
        </w:tc>
        <w:tc>
          <w:tcPr>
            <w:tcW w:w="1192" w:type="dxa"/>
            <w:tcBorders>
              <w:top w:val="single" w:sz="4" w:space="0" w:color="000000"/>
              <w:left w:val="single" w:sz="4" w:space="0" w:color="000000"/>
              <w:bottom w:val="single" w:sz="4" w:space="0" w:color="000000"/>
              <w:right w:val="single" w:sz="4" w:space="0" w:color="000000"/>
            </w:tcBorders>
          </w:tcPr>
          <w:p w14:paraId="58FDA0B3" w14:textId="77777777" w:rsidR="00415D5D" w:rsidRDefault="00415D5D">
            <w:pPr>
              <w:snapToGrid w:val="0"/>
              <w:ind w:firstLine="480"/>
              <w:rPr>
                <w:rFonts w:ascii="仿宋_GB2312;仿宋" w:eastAsia="仿宋_GB2312;仿宋" w:hAnsi="仿宋_GB2312;仿宋"/>
                <w:b/>
                <w:color w:val="000000"/>
                <w:sz w:val="24"/>
              </w:rPr>
            </w:pPr>
          </w:p>
        </w:tc>
        <w:tc>
          <w:tcPr>
            <w:tcW w:w="953" w:type="dxa"/>
            <w:tcBorders>
              <w:top w:val="single" w:sz="4" w:space="0" w:color="000000"/>
              <w:left w:val="single" w:sz="4" w:space="0" w:color="000000"/>
              <w:bottom w:val="single" w:sz="4" w:space="0" w:color="000000"/>
              <w:right w:val="single" w:sz="4" w:space="0" w:color="000000"/>
            </w:tcBorders>
          </w:tcPr>
          <w:p w14:paraId="150AE033" w14:textId="77777777" w:rsidR="00415D5D" w:rsidRDefault="00415D5D">
            <w:pPr>
              <w:snapToGrid w:val="0"/>
              <w:ind w:firstLine="480"/>
              <w:rPr>
                <w:rFonts w:ascii="仿宋_GB2312;仿宋" w:eastAsia="仿宋_GB2312;仿宋" w:hAnsi="仿宋_GB2312;仿宋"/>
                <w:b/>
                <w:color w:val="000000"/>
                <w:sz w:val="24"/>
              </w:rPr>
            </w:pPr>
          </w:p>
        </w:tc>
      </w:tr>
      <w:tr w:rsidR="00415D5D" w14:paraId="1617BF7B" w14:textId="77777777">
        <w:trPr>
          <w:trHeight w:val="148"/>
          <w:jc w:val="center"/>
        </w:trPr>
        <w:tc>
          <w:tcPr>
            <w:tcW w:w="461" w:type="dxa"/>
            <w:vMerge/>
            <w:tcBorders>
              <w:top w:val="single" w:sz="4" w:space="0" w:color="000000"/>
              <w:left w:val="single" w:sz="4" w:space="0" w:color="000000"/>
              <w:bottom w:val="single" w:sz="4" w:space="0" w:color="000000"/>
              <w:right w:val="single" w:sz="4" w:space="0" w:color="000000"/>
            </w:tcBorders>
            <w:vAlign w:val="center"/>
          </w:tcPr>
          <w:p w14:paraId="272804F9" w14:textId="77777777" w:rsidR="00415D5D" w:rsidRDefault="00415D5D">
            <w:pPr>
              <w:snapToGrid w:val="0"/>
              <w:ind w:firstLine="480"/>
              <w:rPr>
                <w:rFonts w:ascii="仿宋_GB2312;仿宋" w:eastAsia="仿宋_GB2312;仿宋" w:hAnsi="仿宋_GB2312;仿宋"/>
                <w:b/>
                <w:color w:val="000000"/>
                <w:sz w:val="24"/>
              </w:rPr>
            </w:pPr>
          </w:p>
        </w:tc>
        <w:tc>
          <w:tcPr>
            <w:tcW w:w="3339" w:type="dxa"/>
            <w:gridSpan w:val="4"/>
            <w:tcBorders>
              <w:top w:val="single" w:sz="4" w:space="0" w:color="000000"/>
              <w:left w:val="single" w:sz="4" w:space="0" w:color="000000"/>
              <w:bottom w:val="single" w:sz="4" w:space="0" w:color="000000"/>
              <w:right w:val="single" w:sz="4" w:space="0" w:color="000000"/>
            </w:tcBorders>
          </w:tcPr>
          <w:p w14:paraId="45538040" w14:textId="77777777" w:rsidR="00415D5D" w:rsidRDefault="00000000">
            <w:pPr>
              <w:ind w:firstLine="480"/>
              <w:rPr>
                <w:rFonts w:ascii="仿宋_GB2312;仿宋" w:eastAsia="仿宋_GB2312;仿宋" w:hAnsi="仿宋_GB2312;仿宋"/>
                <w:b/>
                <w:color w:val="000000"/>
                <w:sz w:val="24"/>
              </w:rPr>
            </w:pPr>
            <w:r>
              <w:rPr>
                <w:rFonts w:ascii="仿宋_GB2312;仿宋" w:eastAsia="仿宋_GB2312;仿宋" w:hAnsi="仿宋_GB2312;仿宋"/>
                <w:b/>
                <w:color w:val="000000"/>
                <w:sz w:val="24"/>
              </w:rPr>
              <w:t>本合同包小计</w:t>
            </w:r>
          </w:p>
        </w:tc>
        <w:tc>
          <w:tcPr>
            <w:tcW w:w="1033" w:type="dxa"/>
            <w:tcBorders>
              <w:top w:val="single" w:sz="4" w:space="0" w:color="000000"/>
              <w:left w:val="single" w:sz="4" w:space="0" w:color="000000"/>
              <w:bottom w:val="single" w:sz="4" w:space="0" w:color="000000"/>
              <w:right w:val="single" w:sz="4" w:space="0" w:color="000000"/>
            </w:tcBorders>
          </w:tcPr>
          <w:p w14:paraId="2F6BEF24" w14:textId="77777777" w:rsidR="00415D5D" w:rsidRDefault="00415D5D">
            <w:pPr>
              <w:snapToGrid w:val="0"/>
              <w:ind w:firstLine="480"/>
              <w:rPr>
                <w:rFonts w:ascii="仿宋_GB2312;仿宋" w:eastAsia="仿宋_GB2312;仿宋" w:hAnsi="仿宋_GB2312;仿宋"/>
                <w:b/>
                <w:color w:val="000000"/>
                <w:sz w:val="24"/>
              </w:rPr>
            </w:pPr>
          </w:p>
        </w:tc>
        <w:tc>
          <w:tcPr>
            <w:tcW w:w="1043" w:type="dxa"/>
            <w:tcBorders>
              <w:top w:val="single" w:sz="4" w:space="0" w:color="000000"/>
              <w:left w:val="single" w:sz="4" w:space="0" w:color="000000"/>
              <w:bottom w:val="single" w:sz="4" w:space="0" w:color="000000"/>
              <w:right w:val="single" w:sz="4" w:space="0" w:color="000000"/>
            </w:tcBorders>
            <w:vAlign w:val="center"/>
          </w:tcPr>
          <w:p w14:paraId="5AC21463" w14:textId="77777777" w:rsidR="00415D5D" w:rsidRDefault="00000000">
            <w:pPr>
              <w:ind w:firstLine="241"/>
              <w:rPr>
                <w:rFonts w:ascii="仿宋_GB2312;仿宋" w:eastAsia="仿宋_GB2312;仿宋" w:hAnsi="仿宋_GB2312;仿宋" w:cs="仿宋_GB2312;仿宋"/>
                <w:b/>
                <w:color w:val="000000"/>
                <w:sz w:val="24"/>
              </w:rPr>
            </w:pPr>
            <w:r>
              <w:rPr>
                <w:rFonts w:ascii="仿宋_GB2312;仿宋" w:eastAsia="仿宋_GB2312;仿宋" w:hAnsi="仿宋_GB2312;仿宋" w:cs="仿宋_GB2312;仿宋"/>
                <w:b/>
                <w:color w:val="000000"/>
                <w:sz w:val="24"/>
              </w:rPr>
              <w:t>—</w:t>
            </w:r>
          </w:p>
        </w:tc>
        <w:tc>
          <w:tcPr>
            <w:tcW w:w="1033" w:type="dxa"/>
            <w:tcBorders>
              <w:top w:val="single" w:sz="4" w:space="0" w:color="000000"/>
              <w:left w:val="single" w:sz="4" w:space="0" w:color="000000"/>
              <w:bottom w:val="single" w:sz="4" w:space="0" w:color="000000"/>
              <w:right w:val="single" w:sz="4" w:space="0" w:color="000000"/>
            </w:tcBorders>
            <w:vAlign w:val="center"/>
          </w:tcPr>
          <w:p w14:paraId="629511C6" w14:textId="77777777" w:rsidR="00415D5D" w:rsidRDefault="00415D5D">
            <w:pPr>
              <w:snapToGrid w:val="0"/>
              <w:ind w:firstLine="480"/>
              <w:rPr>
                <w:rFonts w:ascii="仿宋_GB2312;仿宋" w:eastAsia="仿宋_GB2312;仿宋" w:hAnsi="仿宋_GB2312;仿宋"/>
                <w:b/>
                <w:color w:val="000000"/>
                <w:sz w:val="24"/>
              </w:rPr>
            </w:pPr>
          </w:p>
        </w:tc>
        <w:tc>
          <w:tcPr>
            <w:tcW w:w="1031" w:type="dxa"/>
            <w:tcBorders>
              <w:top w:val="single" w:sz="4" w:space="0" w:color="000000"/>
              <w:left w:val="single" w:sz="4" w:space="0" w:color="000000"/>
              <w:bottom w:val="single" w:sz="4" w:space="0" w:color="000000"/>
              <w:right w:val="single" w:sz="4" w:space="0" w:color="000000"/>
            </w:tcBorders>
          </w:tcPr>
          <w:p w14:paraId="0BD7C3C8" w14:textId="77777777" w:rsidR="00415D5D" w:rsidRDefault="00000000">
            <w:pPr>
              <w:ind w:firstLine="241"/>
              <w:rPr>
                <w:rFonts w:ascii="仿宋_GB2312;仿宋" w:eastAsia="仿宋_GB2312;仿宋" w:hAnsi="仿宋_GB2312;仿宋" w:cs="仿宋_GB2312;仿宋"/>
                <w:b/>
                <w:color w:val="000000"/>
                <w:sz w:val="24"/>
              </w:rPr>
            </w:pPr>
            <w:r>
              <w:rPr>
                <w:rFonts w:ascii="仿宋_GB2312;仿宋" w:eastAsia="仿宋_GB2312;仿宋" w:hAnsi="仿宋_GB2312;仿宋" w:cs="仿宋_GB2312;仿宋"/>
                <w:b/>
                <w:color w:val="000000"/>
                <w:sz w:val="24"/>
              </w:rPr>
              <w:t>—</w:t>
            </w:r>
          </w:p>
        </w:tc>
        <w:tc>
          <w:tcPr>
            <w:tcW w:w="1192" w:type="dxa"/>
            <w:tcBorders>
              <w:top w:val="single" w:sz="4" w:space="0" w:color="000000"/>
              <w:left w:val="single" w:sz="4" w:space="0" w:color="000000"/>
              <w:bottom w:val="single" w:sz="4" w:space="0" w:color="000000"/>
              <w:right w:val="single" w:sz="4" w:space="0" w:color="000000"/>
            </w:tcBorders>
          </w:tcPr>
          <w:p w14:paraId="6F7E83E1" w14:textId="77777777" w:rsidR="00415D5D" w:rsidRDefault="00000000">
            <w:pPr>
              <w:ind w:firstLine="241"/>
              <w:rPr>
                <w:rFonts w:ascii="仿宋_GB2312;仿宋" w:eastAsia="仿宋_GB2312;仿宋" w:hAnsi="仿宋_GB2312;仿宋" w:cs="仿宋_GB2312;仿宋"/>
                <w:b/>
                <w:color w:val="000000"/>
                <w:sz w:val="24"/>
              </w:rPr>
            </w:pPr>
            <w:r>
              <w:rPr>
                <w:rFonts w:ascii="仿宋_GB2312;仿宋" w:eastAsia="仿宋_GB2312;仿宋" w:hAnsi="仿宋_GB2312;仿宋" w:cs="仿宋_GB2312;仿宋"/>
                <w:b/>
                <w:color w:val="000000"/>
                <w:sz w:val="24"/>
              </w:rPr>
              <w:t>—</w:t>
            </w:r>
          </w:p>
        </w:tc>
        <w:tc>
          <w:tcPr>
            <w:tcW w:w="953" w:type="dxa"/>
            <w:tcBorders>
              <w:top w:val="single" w:sz="4" w:space="0" w:color="000000"/>
              <w:left w:val="single" w:sz="4" w:space="0" w:color="000000"/>
              <w:bottom w:val="single" w:sz="4" w:space="0" w:color="000000"/>
              <w:right w:val="single" w:sz="4" w:space="0" w:color="000000"/>
            </w:tcBorders>
          </w:tcPr>
          <w:p w14:paraId="63963FBA" w14:textId="77777777" w:rsidR="00415D5D" w:rsidRDefault="00000000">
            <w:pPr>
              <w:ind w:firstLine="241"/>
              <w:rPr>
                <w:rFonts w:ascii="仿宋_GB2312;仿宋" w:eastAsia="仿宋_GB2312;仿宋" w:hAnsi="仿宋_GB2312;仿宋" w:cs="仿宋_GB2312;仿宋"/>
                <w:b/>
                <w:color w:val="000000"/>
                <w:sz w:val="24"/>
              </w:rPr>
            </w:pPr>
            <w:r>
              <w:rPr>
                <w:rFonts w:ascii="仿宋_GB2312;仿宋" w:eastAsia="仿宋_GB2312;仿宋" w:hAnsi="仿宋_GB2312;仿宋" w:cs="仿宋_GB2312;仿宋"/>
                <w:b/>
                <w:color w:val="000000"/>
                <w:sz w:val="24"/>
              </w:rPr>
              <w:t>—</w:t>
            </w:r>
          </w:p>
        </w:tc>
      </w:tr>
    </w:tbl>
    <w:p w14:paraId="28197D4B" w14:textId="77777777" w:rsidR="00415D5D" w:rsidRDefault="00000000">
      <w:pPr>
        <w:spacing w:line="38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注：</w:t>
      </w:r>
    </w:p>
    <w:p w14:paraId="74E87525" w14:textId="77777777" w:rsidR="00415D5D" w:rsidRDefault="00000000">
      <w:pPr>
        <w:spacing w:line="36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1、当一个合同包内有多个属于清单内产品时， 报价人应详细填写并计算出该类产品合计金额。</w:t>
      </w:r>
    </w:p>
    <w:p w14:paraId="14E2F08C" w14:textId="77777777" w:rsidR="00415D5D" w:rsidRDefault="00000000">
      <w:pPr>
        <w:spacing w:line="36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2、价格扣除类别分别指“节能”、“减排”、“环境标志”类别。</w:t>
      </w:r>
    </w:p>
    <w:p w14:paraId="6132F81C" w14:textId="77777777" w:rsidR="00415D5D" w:rsidRDefault="00000000">
      <w:pPr>
        <w:spacing w:line="36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3、栏目6为栏目4÷栏目5。栏目4填报金额必须与报价一览表中“产品价格扣除部分”一致。</w:t>
      </w:r>
    </w:p>
    <w:p w14:paraId="7B652E6C" w14:textId="77777777" w:rsidR="00415D5D" w:rsidRDefault="00000000">
      <w:pPr>
        <w:spacing w:line="36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4、以上属节能、减排、环境标志产品须提供清单内产品的证明材料加盖报价人公章，原件备查，否则将不予评审优惠。</w:t>
      </w:r>
    </w:p>
    <w:p w14:paraId="73B2E6C8" w14:textId="77777777" w:rsidR="00415D5D" w:rsidRDefault="00000000">
      <w:pPr>
        <w:spacing w:line="380" w:lineRule="exact"/>
        <w:ind w:firstLine="420"/>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5、若所投的产品不属于清单内产品，本“价格扣除明细表” 不必填写。</w:t>
      </w:r>
    </w:p>
    <w:p w14:paraId="314C891C" w14:textId="77777777" w:rsidR="00415D5D" w:rsidRDefault="00000000">
      <w:pPr>
        <w:spacing w:line="360" w:lineRule="exact"/>
        <w:ind w:firstLine="420"/>
      </w:pPr>
      <w:r>
        <w:rPr>
          <w:rFonts w:ascii="仿宋_GB2312;仿宋" w:eastAsia="仿宋_GB2312;仿宋" w:hAnsi="仿宋_GB2312;仿宋" w:cs="宋体;SimSun"/>
          <w:color w:val="000000"/>
          <w:sz w:val="24"/>
        </w:rPr>
        <w:t>报价代表签字：</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w:t>
      </w:r>
    </w:p>
    <w:p w14:paraId="6034B3CA" w14:textId="77777777" w:rsidR="00415D5D" w:rsidRDefault="00000000">
      <w:pPr>
        <w:spacing w:line="360" w:lineRule="exact"/>
        <w:ind w:firstLine="420"/>
      </w:pPr>
      <w:r>
        <w:rPr>
          <w:rFonts w:ascii="仿宋_GB2312;仿宋" w:eastAsia="仿宋_GB2312;仿宋" w:hAnsi="仿宋_GB2312;仿宋" w:cs="宋体;SimSun"/>
          <w:color w:val="000000"/>
          <w:sz w:val="24"/>
        </w:rPr>
        <w:t xml:space="preserve">日期： </w:t>
      </w:r>
      <w:r>
        <w:rPr>
          <w:rFonts w:ascii="仿宋_GB2312;仿宋" w:eastAsia="仿宋_GB2312;仿宋" w:hAnsi="仿宋_GB2312;仿宋" w:cs="宋体;SimSun"/>
          <w:color w:val="000000"/>
          <w:sz w:val="24"/>
          <w:u w:val="single"/>
        </w:rPr>
        <w:t xml:space="preserve">                           </w:t>
      </w:r>
      <w:r>
        <w:t xml:space="preserve">     </w:t>
      </w:r>
    </w:p>
    <w:tbl>
      <w:tblPr>
        <w:tblW w:w="7212" w:type="dxa"/>
        <w:jc w:val="center"/>
        <w:tblLayout w:type="fixed"/>
        <w:tblLook w:val="04A0" w:firstRow="1" w:lastRow="0" w:firstColumn="1" w:lastColumn="0" w:noHBand="0" w:noVBand="1"/>
      </w:tblPr>
      <w:tblGrid>
        <w:gridCol w:w="3349"/>
        <w:gridCol w:w="3863"/>
      </w:tblGrid>
      <w:tr w:rsidR="00415D5D" w14:paraId="5DB67994" w14:textId="77777777">
        <w:trPr>
          <w:trHeight w:val="1331"/>
          <w:jc w:val="center"/>
        </w:trPr>
        <w:tc>
          <w:tcPr>
            <w:tcW w:w="3349" w:type="dxa"/>
            <w:tcBorders>
              <w:top w:val="single" w:sz="4" w:space="0" w:color="000000"/>
              <w:left w:val="single" w:sz="4" w:space="0" w:color="000000"/>
              <w:bottom w:val="single" w:sz="4" w:space="0" w:color="000000"/>
              <w:right w:val="single" w:sz="4" w:space="0" w:color="000000"/>
            </w:tcBorders>
            <w:vAlign w:val="center"/>
          </w:tcPr>
          <w:p w14:paraId="60E22432" w14:textId="77777777" w:rsidR="00415D5D" w:rsidRDefault="00000000">
            <w:pPr>
              <w:spacing w:line="360" w:lineRule="exact"/>
              <w:jc w:val="center"/>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同一合同包内的节能、减排、环境标志产品报价总金额占本合同包报价总金额</w:t>
            </w:r>
          </w:p>
        </w:tc>
        <w:tc>
          <w:tcPr>
            <w:tcW w:w="3863" w:type="dxa"/>
            <w:tcBorders>
              <w:top w:val="single" w:sz="4" w:space="0" w:color="000000"/>
              <w:left w:val="single" w:sz="4" w:space="0" w:color="000000"/>
              <w:bottom w:val="single" w:sz="4" w:space="0" w:color="000000"/>
              <w:right w:val="single" w:sz="4" w:space="0" w:color="000000"/>
            </w:tcBorders>
            <w:vAlign w:val="center"/>
          </w:tcPr>
          <w:p w14:paraId="5E938DDE" w14:textId="77777777" w:rsidR="00415D5D" w:rsidRDefault="00000000">
            <w:pPr>
              <w:spacing w:line="360" w:lineRule="exact"/>
              <w:jc w:val="center"/>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优惠幅度</w:t>
            </w:r>
          </w:p>
        </w:tc>
      </w:tr>
      <w:tr w:rsidR="00415D5D" w14:paraId="73C0254C" w14:textId="77777777">
        <w:trPr>
          <w:trHeight w:val="398"/>
          <w:jc w:val="center"/>
        </w:trPr>
        <w:tc>
          <w:tcPr>
            <w:tcW w:w="3349" w:type="dxa"/>
            <w:tcBorders>
              <w:top w:val="single" w:sz="4" w:space="0" w:color="000000"/>
              <w:left w:val="single" w:sz="4" w:space="0" w:color="000000"/>
              <w:bottom w:val="single" w:sz="4" w:space="0" w:color="000000"/>
              <w:right w:val="single" w:sz="4" w:space="0" w:color="000000"/>
            </w:tcBorders>
            <w:vAlign w:val="center"/>
          </w:tcPr>
          <w:p w14:paraId="3C630D3D"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10%（含10%）以下</w:t>
            </w:r>
          </w:p>
        </w:tc>
        <w:tc>
          <w:tcPr>
            <w:tcW w:w="3863" w:type="dxa"/>
            <w:tcBorders>
              <w:top w:val="single" w:sz="4" w:space="0" w:color="000000"/>
              <w:left w:val="single" w:sz="4" w:space="0" w:color="000000"/>
              <w:bottom w:val="single" w:sz="4" w:space="0" w:color="000000"/>
              <w:right w:val="single" w:sz="4" w:space="0" w:color="000000"/>
            </w:tcBorders>
            <w:vAlign w:val="center"/>
          </w:tcPr>
          <w:p w14:paraId="3EFFBB45"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给予每个单项报价3%的价格扣除</w:t>
            </w:r>
          </w:p>
        </w:tc>
      </w:tr>
      <w:tr w:rsidR="00415D5D" w14:paraId="4B8F6979" w14:textId="77777777">
        <w:trPr>
          <w:trHeight w:val="415"/>
          <w:jc w:val="center"/>
        </w:trPr>
        <w:tc>
          <w:tcPr>
            <w:tcW w:w="3349" w:type="dxa"/>
            <w:tcBorders>
              <w:top w:val="single" w:sz="4" w:space="0" w:color="000000"/>
              <w:left w:val="single" w:sz="4" w:space="0" w:color="000000"/>
              <w:bottom w:val="single" w:sz="4" w:space="0" w:color="000000"/>
              <w:right w:val="single" w:sz="4" w:space="0" w:color="000000"/>
            </w:tcBorders>
            <w:vAlign w:val="center"/>
          </w:tcPr>
          <w:p w14:paraId="2D63CFA5"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10%-30%（含30%）</w:t>
            </w:r>
          </w:p>
        </w:tc>
        <w:tc>
          <w:tcPr>
            <w:tcW w:w="3863" w:type="dxa"/>
            <w:tcBorders>
              <w:top w:val="single" w:sz="4" w:space="0" w:color="000000"/>
              <w:left w:val="single" w:sz="4" w:space="0" w:color="000000"/>
              <w:bottom w:val="single" w:sz="4" w:space="0" w:color="000000"/>
              <w:right w:val="single" w:sz="4" w:space="0" w:color="000000"/>
            </w:tcBorders>
            <w:vAlign w:val="center"/>
          </w:tcPr>
          <w:p w14:paraId="6921AA4E"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给予每个单项报价6%的价格扣除</w:t>
            </w:r>
          </w:p>
        </w:tc>
      </w:tr>
      <w:tr w:rsidR="00415D5D" w14:paraId="32225FC3" w14:textId="77777777">
        <w:trPr>
          <w:trHeight w:val="415"/>
          <w:jc w:val="center"/>
        </w:trPr>
        <w:tc>
          <w:tcPr>
            <w:tcW w:w="3349" w:type="dxa"/>
            <w:tcBorders>
              <w:top w:val="single" w:sz="4" w:space="0" w:color="000000"/>
              <w:left w:val="single" w:sz="4" w:space="0" w:color="000000"/>
              <w:bottom w:val="single" w:sz="4" w:space="0" w:color="000000"/>
              <w:right w:val="single" w:sz="4" w:space="0" w:color="000000"/>
            </w:tcBorders>
            <w:vAlign w:val="center"/>
          </w:tcPr>
          <w:p w14:paraId="57CE1974"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30%-50%（含50%）</w:t>
            </w:r>
          </w:p>
        </w:tc>
        <w:tc>
          <w:tcPr>
            <w:tcW w:w="3863" w:type="dxa"/>
            <w:tcBorders>
              <w:top w:val="single" w:sz="4" w:space="0" w:color="000000"/>
              <w:left w:val="single" w:sz="4" w:space="0" w:color="000000"/>
              <w:bottom w:val="single" w:sz="4" w:space="0" w:color="000000"/>
              <w:right w:val="single" w:sz="4" w:space="0" w:color="000000"/>
            </w:tcBorders>
            <w:vAlign w:val="center"/>
          </w:tcPr>
          <w:p w14:paraId="18B35075"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给予每个单项报价8%的价格扣除</w:t>
            </w:r>
          </w:p>
        </w:tc>
      </w:tr>
      <w:tr w:rsidR="00415D5D" w14:paraId="66C8851B" w14:textId="77777777">
        <w:trPr>
          <w:trHeight w:val="415"/>
          <w:jc w:val="center"/>
        </w:trPr>
        <w:tc>
          <w:tcPr>
            <w:tcW w:w="3349" w:type="dxa"/>
            <w:tcBorders>
              <w:top w:val="single" w:sz="4" w:space="0" w:color="000000"/>
              <w:left w:val="single" w:sz="4" w:space="0" w:color="000000"/>
              <w:bottom w:val="single" w:sz="4" w:space="0" w:color="000000"/>
              <w:right w:val="single" w:sz="4" w:space="0" w:color="000000"/>
            </w:tcBorders>
            <w:vAlign w:val="center"/>
          </w:tcPr>
          <w:p w14:paraId="6BC08BB6"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50%以上</w:t>
            </w:r>
          </w:p>
        </w:tc>
        <w:tc>
          <w:tcPr>
            <w:tcW w:w="3863" w:type="dxa"/>
            <w:tcBorders>
              <w:top w:val="single" w:sz="4" w:space="0" w:color="000000"/>
              <w:left w:val="single" w:sz="4" w:space="0" w:color="000000"/>
              <w:bottom w:val="single" w:sz="4" w:space="0" w:color="000000"/>
              <w:right w:val="single" w:sz="4" w:space="0" w:color="000000"/>
            </w:tcBorders>
            <w:vAlign w:val="center"/>
          </w:tcPr>
          <w:p w14:paraId="54BCB715" w14:textId="77777777" w:rsidR="00415D5D" w:rsidRDefault="00000000">
            <w:pPr>
              <w:spacing w:line="360" w:lineRule="exact"/>
              <w:rPr>
                <w:rFonts w:ascii="仿宋_GB2312;仿宋" w:eastAsia="仿宋_GB2312;仿宋" w:hAnsi="仿宋_GB2312;仿宋" w:cs="宋体;SimSun"/>
                <w:b/>
                <w:color w:val="000000"/>
                <w:sz w:val="24"/>
              </w:rPr>
            </w:pPr>
            <w:r>
              <w:rPr>
                <w:rFonts w:ascii="仿宋_GB2312;仿宋" w:eastAsia="仿宋_GB2312;仿宋" w:hAnsi="仿宋_GB2312;仿宋" w:cs="宋体;SimSun"/>
                <w:color w:val="000000"/>
                <w:kern w:val="0"/>
                <w:sz w:val="24"/>
              </w:rPr>
              <w:t>给予每个单项报价10%的价格扣除</w:t>
            </w:r>
          </w:p>
        </w:tc>
      </w:tr>
    </w:tbl>
    <w:p w14:paraId="35A74CE7" w14:textId="77777777" w:rsidR="00415D5D" w:rsidRDefault="00000000">
      <w:pPr>
        <w:spacing w:line="60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注：节能、减排、环境标志产品最低价评分法评审优惠内容及幅度 </w:t>
      </w:r>
    </w:p>
    <w:p w14:paraId="6E3E0990" w14:textId="77777777" w:rsidR="00415D5D" w:rsidRDefault="00000000">
      <w:pPr>
        <w:tabs>
          <w:tab w:val="left" w:pos="900"/>
        </w:tabs>
        <w:spacing w:line="300" w:lineRule="exact"/>
        <w:rPr>
          <w:rFonts w:ascii="宋体;SimSun" w:hAnsi="宋体;SimSun" w:cs="宋体;SimSun"/>
          <w:color w:val="000000"/>
          <w:spacing w:val="6"/>
          <w:szCs w:val="21"/>
        </w:rPr>
      </w:pPr>
      <w:r>
        <w:rPr>
          <w:rFonts w:ascii="宋体;SimSun" w:hAnsi="宋体;SimSun" w:cs="宋体;SimSun"/>
          <w:b/>
          <w:color w:val="000000"/>
          <w:sz w:val="24"/>
          <w:u w:val="dotted"/>
        </w:rPr>
        <w:t xml:space="preserve">                                                                                  </w:t>
      </w:r>
    </w:p>
    <w:p w14:paraId="5D01DCBC" w14:textId="77777777" w:rsidR="00415D5D" w:rsidRDefault="00000000">
      <w:pPr>
        <w:tabs>
          <w:tab w:val="left" w:pos="900"/>
        </w:tabs>
        <w:spacing w:line="430" w:lineRule="exact"/>
        <w:jc w:val="center"/>
        <w:rPr>
          <w:rFonts w:ascii="仿宋_GB2312;仿宋" w:eastAsia="仿宋_GB2312;仿宋" w:hAnsi="仿宋_GB2312;仿宋" w:cs="华文仿宋"/>
          <w:b/>
          <w:color w:val="000000"/>
          <w:sz w:val="36"/>
          <w:szCs w:val="36"/>
        </w:rPr>
      </w:pPr>
      <w:r>
        <w:rPr>
          <w:rFonts w:ascii="仿宋_GB2312;仿宋" w:eastAsia="仿宋_GB2312;仿宋" w:hAnsi="仿宋_GB2312;仿宋" w:cs="华文仿宋"/>
          <w:b/>
          <w:color w:val="000000"/>
          <w:sz w:val="36"/>
          <w:szCs w:val="36"/>
        </w:rPr>
        <w:t>节能、减排、环境标志产品证明材料</w:t>
      </w:r>
    </w:p>
    <w:p w14:paraId="2B7E0937" w14:textId="77777777" w:rsidR="00415D5D" w:rsidRDefault="00000000">
      <w:pPr>
        <w:pStyle w:val="32"/>
        <w:spacing w:line="360" w:lineRule="exact"/>
        <w:ind w:firstLine="480"/>
        <w:jc w:val="left"/>
        <w:outlineLvl w:val="9"/>
        <w:rPr>
          <w:rFonts w:ascii="仿宋_GB2312;仿宋" w:eastAsia="仿宋_GB2312;仿宋" w:hAnsi="仿宋_GB2312;仿宋" w:cs="宋体;SimSun"/>
          <w:color w:val="000000"/>
          <w:sz w:val="24"/>
        </w:rPr>
        <w:sectPr w:rsidR="00415D5D">
          <w:headerReference w:type="default" r:id="rId23"/>
          <w:footerReference w:type="default" r:id="rId24"/>
          <w:pgSz w:w="11906" w:h="16838"/>
          <w:pgMar w:top="1440" w:right="1752" w:bottom="1440" w:left="1361" w:header="851" w:footer="992" w:gutter="0"/>
          <w:cols w:space="720"/>
          <w:formProt w:val="0"/>
          <w:docGrid w:type="linesAndChars" w:linePitch="323" w:charSpace="-206"/>
        </w:sectPr>
      </w:pPr>
      <w:r>
        <w:rPr>
          <w:rFonts w:ascii="仿宋_GB2312;仿宋" w:eastAsia="仿宋_GB2312;仿宋" w:hAnsi="仿宋_GB2312;仿宋" w:cs="宋体;SimSun"/>
          <w:color w:val="000000"/>
          <w:sz w:val="24"/>
        </w:rPr>
        <w:t>报价人应根据谈判文件要求在此附件中提供节能、减排、环境标志产品证明材料（如果有的话）；</w:t>
      </w:r>
    </w:p>
    <w:p w14:paraId="1D34528F" w14:textId="77777777" w:rsidR="00415D5D" w:rsidRDefault="00000000">
      <w:pPr>
        <w:jc w:val="center"/>
        <w:rPr>
          <w:color w:val="000000"/>
        </w:rPr>
      </w:pPr>
      <w:r>
        <w:rPr>
          <w:rFonts w:ascii="仿宋_GB2312;仿宋" w:eastAsia="仿宋_GB2312;仿宋" w:hAnsi="仿宋_GB2312;仿宋" w:cs="宋体;SimSun"/>
          <w:b/>
          <w:color w:val="000000"/>
          <w:sz w:val="36"/>
          <w:szCs w:val="36"/>
        </w:rPr>
        <w:lastRenderedPageBreak/>
        <w:t>5、中小企业价格扣除明细表</w:t>
      </w:r>
    </w:p>
    <w:p w14:paraId="7B4FE7AD" w14:textId="77777777" w:rsidR="00415D5D" w:rsidRDefault="00415D5D">
      <w:pPr>
        <w:tabs>
          <w:tab w:val="left" w:pos="5355"/>
        </w:tabs>
        <w:spacing w:line="380" w:lineRule="atLeast"/>
        <w:rPr>
          <w:rFonts w:ascii="仿宋_GB2312;仿宋" w:eastAsia="仿宋_GB2312;仿宋" w:hAnsi="仿宋_GB2312;仿宋" w:cs="宋体;SimSun"/>
          <w:color w:val="000000"/>
          <w:sz w:val="24"/>
        </w:rPr>
      </w:pPr>
    </w:p>
    <w:p w14:paraId="4377CCBC" w14:textId="77777777" w:rsidR="00415D5D" w:rsidRDefault="00000000">
      <w:r>
        <w:t>注：若有此类评审优惠情况，请按下表要求填报。</w:t>
      </w:r>
    </w:p>
    <w:tbl>
      <w:tblPr>
        <w:tblW w:w="8962" w:type="dxa"/>
        <w:jc w:val="center"/>
        <w:tblLayout w:type="fixed"/>
        <w:tblLook w:val="04A0" w:firstRow="1" w:lastRow="0" w:firstColumn="1" w:lastColumn="0" w:noHBand="0" w:noVBand="1"/>
      </w:tblPr>
      <w:tblGrid>
        <w:gridCol w:w="677"/>
        <w:gridCol w:w="677"/>
        <w:gridCol w:w="1134"/>
        <w:gridCol w:w="900"/>
        <w:gridCol w:w="900"/>
        <w:gridCol w:w="1080"/>
        <w:gridCol w:w="1080"/>
        <w:gridCol w:w="1198"/>
        <w:gridCol w:w="1316"/>
      </w:tblGrid>
      <w:tr w:rsidR="00415D5D" w14:paraId="3E4DBF3E" w14:textId="77777777">
        <w:trPr>
          <w:trHeight w:val="483"/>
          <w:jc w:val="center"/>
        </w:trPr>
        <w:tc>
          <w:tcPr>
            <w:tcW w:w="677" w:type="dxa"/>
            <w:tcBorders>
              <w:top w:val="single" w:sz="4" w:space="0" w:color="000000"/>
              <w:left w:val="single" w:sz="4" w:space="0" w:color="000000"/>
              <w:bottom w:val="single" w:sz="4" w:space="0" w:color="000000"/>
              <w:right w:val="single" w:sz="4" w:space="0" w:color="000000"/>
            </w:tcBorders>
            <w:vAlign w:val="center"/>
          </w:tcPr>
          <w:p w14:paraId="65F62FEC"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w:t>
            </w:r>
          </w:p>
        </w:tc>
        <w:tc>
          <w:tcPr>
            <w:tcW w:w="677" w:type="dxa"/>
            <w:tcBorders>
              <w:top w:val="single" w:sz="4" w:space="0" w:color="000000"/>
              <w:left w:val="single" w:sz="4" w:space="0" w:color="000000"/>
              <w:bottom w:val="single" w:sz="4" w:space="0" w:color="000000"/>
              <w:right w:val="single" w:sz="4" w:space="0" w:color="000000"/>
            </w:tcBorders>
          </w:tcPr>
          <w:p w14:paraId="30995298"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05024D3E"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w:t>
            </w:r>
          </w:p>
        </w:tc>
        <w:tc>
          <w:tcPr>
            <w:tcW w:w="900" w:type="dxa"/>
            <w:tcBorders>
              <w:top w:val="single" w:sz="4" w:space="0" w:color="000000"/>
              <w:left w:val="single" w:sz="4" w:space="0" w:color="000000"/>
              <w:bottom w:val="single" w:sz="4" w:space="0" w:color="000000"/>
              <w:right w:val="single" w:sz="4" w:space="0" w:color="000000"/>
            </w:tcBorders>
            <w:vAlign w:val="center"/>
          </w:tcPr>
          <w:p w14:paraId="4459E398"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w:t>
            </w:r>
          </w:p>
        </w:tc>
        <w:tc>
          <w:tcPr>
            <w:tcW w:w="900" w:type="dxa"/>
            <w:tcBorders>
              <w:top w:val="single" w:sz="4" w:space="0" w:color="000000"/>
              <w:left w:val="single" w:sz="4" w:space="0" w:color="000000"/>
              <w:bottom w:val="single" w:sz="4" w:space="0" w:color="000000"/>
              <w:right w:val="single" w:sz="4" w:space="0" w:color="000000"/>
            </w:tcBorders>
            <w:vAlign w:val="center"/>
          </w:tcPr>
          <w:p w14:paraId="477D0E2B"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w:t>
            </w:r>
          </w:p>
        </w:tc>
        <w:tc>
          <w:tcPr>
            <w:tcW w:w="1080" w:type="dxa"/>
            <w:tcBorders>
              <w:top w:val="single" w:sz="4" w:space="0" w:color="000000"/>
              <w:left w:val="single" w:sz="4" w:space="0" w:color="000000"/>
              <w:bottom w:val="single" w:sz="4" w:space="0" w:color="000000"/>
              <w:right w:val="single" w:sz="4" w:space="0" w:color="000000"/>
            </w:tcBorders>
            <w:vAlign w:val="center"/>
          </w:tcPr>
          <w:p w14:paraId="23955A32"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w:t>
            </w:r>
          </w:p>
        </w:tc>
        <w:tc>
          <w:tcPr>
            <w:tcW w:w="1080" w:type="dxa"/>
            <w:tcBorders>
              <w:top w:val="single" w:sz="4" w:space="0" w:color="000000"/>
              <w:left w:val="single" w:sz="4" w:space="0" w:color="000000"/>
              <w:bottom w:val="single" w:sz="4" w:space="0" w:color="000000"/>
              <w:right w:val="single" w:sz="4" w:space="0" w:color="000000"/>
            </w:tcBorders>
            <w:vAlign w:val="center"/>
          </w:tcPr>
          <w:p w14:paraId="33B1EA16"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7</w:t>
            </w:r>
          </w:p>
        </w:tc>
        <w:tc>
          <w:tcPr>
            <w:tcW w:w="1198" w:type="dxa"/>
            <w:tcBorders>
              <w:top w:val="single" w:sz="4" w:space="0" w:color="000000"/>
              <w:left w:val="single" w:sz="4" w:space="0" w:color="000000"/>
              <w:bottom w:val="single" w:sz="4" w:space="0" w:color="000000"/>
              <w:right w:val="single" w:sz="4" w:space="0" w:color="000000"/>
            </w:tcBorders>
            <w:vAlign w:val="center"/>
          </w:tcPr>
          <w:p w14:paraId="4B6E1121"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w:t>
            </w:r>
          </w:p>
        </w:tc>
        <w:tc>
          <w:tcPr>
            <w:tcW w:w="1316" w:type="dxa"/>
            <w:tcBorders>
              <w:top w:val="single" w:sz="4" w:space="0" w:color="000000"/>
              <w:left w:val="single" w:sz="4" w:space="0" w:color="000000"/>
              <w:bottom w:val="single" w:sz="4" w:space="0" w:color="000000"/>
              <w:right w:val="single" w:sz="4" w:space="0" w:color="000000"/>
            </w:tcBorders>
            <w:vAlign w:val="center"/>
          </w:tcPr>
          <w:p w14:paraId="5893EF3C"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9</w:t>
            </w:r>
          </w:p>
        </w:tc>
      </w:tr>
      <w:tr w:rsidR="00415D5D" w14:paraId="156D5D20" w14:textId="77777777">
        <w:trPr>
          <w:trHeight w:val="555"/>
          <w:jc w:val="center"/>
        </w:trPr>
        <w:tc>
          <w:tcPr>
            <w:tcW w:w="677" w:type="dxa"/>
            <w:tcBorders>
              <w:top w:val="single" w:sz="4" w:space="0" w:color="000000"/>
              <w:left w:val="single" w:sz="4" w:space="0" w:color="000000"/>
              <w:bottom w:val="single" w:sz="4" w:space="0" w:color="000000"/>
              <w:right w:val="single" w:sz="4" w:space="0" w:color="000000"/>
            </w:tcBorders>
            <w:vAlign w:val="center"/>
          </w:tcPr>
          <w:p w14:paraId="47AE7D52"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合同包</w:t>
            </w:r>
          </w:p>
        </w:tc>
        <w:tc>
          <w:tcPr>
            <w:tcW w:w="677" w:type="dxa"/>
            <w:tcBorders>
              <w:top w:val="single" w:sz="4" w:space="0" w:color="000000"/>
              <w:left w:val="single" w:sz="4" w:space="0" w:color="000000"/>
              <w:bottom w:val="single" w:sz="4" w:space="0" w:color="000000"/>
              <w:right w:val="single" w:sz="4" w:space="0" w:color="000000"/>
            </w:tcBorders>
            <w:vAlign w:val="center"/>
          </w:tcPr>
          <w:p w14:paraId="0C0A9DCA"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品目号</w:t>
            </w:r>
          </w:p>
        </w:tc>
        <w:tc>
          <w:tcPr>
            <w:tcW w:w="1134" w:type="dxa"/>
            <w:tcBorders>
              <w:top w:val="single" w:sz="4" w:space="0" w:color="000000"/>
              <w:left w:val="single" w:sz="4" w:space="0" w:color="000000"/>
              <w:bottom w:val="single" w:sz="4" w:space="0" w:color="000000"/>
              <w:right w:val="single" w:sz="4" w:space="0" w:color="000000"/>
            </w:tcBorders>
            <w:vAlign w:val="center"/>
          </w:tcPr>
          <w:p w14:paraId="0E54108C"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小型和微型企业产品名称</w:t>
            </w:r>
          </w:p>
        </w:tc>
        <w:tc>
          <w:tcPr>
            <w:tcW w:w="900" w:type="dxa"/>
            <w:tcBorders>
              <w:top w:val="single" w:sz="4" w:space="0" w:color="000000"/>
              <w:left w:val="single" w:sz="4" w:space="0" w:color="000000"/>
              <w:bottom w:val="single" w:sz="4" w:space="0" w:color="000000"/>
              <w:right w:val="single" w:sz="4" w:space="0" w:color="000000"/>
            </w:tcBorders>
            <w:vAlign w:val="center"/>
          </w:tcPr>
          <w:p w14:paraId="4A0B8D3F"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olor w:val="000000"/>
                <w:sz w:val="24"/>
              </w:rPr>
              <w:t>品牌型号规格</w:t>
            </w:r>
          </w:p>
        </w:tc>
        <w:tc>
          <w:tcPr>
            <w:tcW w:w="900" w:type="dxa"/>
            <w:tcBorders>
              <w:top w:val="single" w:sz="4" w:space="0" w:color="000000"/>
              <w:left w:val="single" w:sz="4" w:space="0" w:color="000000"/>
              <w:bottom w:val="single" w:sz="4" w:space="0" w:color="000000"/>
              <w:right w:val="single" w:sz="4" w:space="0" w:color="000000"/>
            </w:tcBorders>
            <w:vAlign w:val="center"/>
          </w:tcPr>
          <w:p w14:paraId="3836812E" w14:textId="77777777" w:rsidR="00415D5D" w:rsidRDefault="00000000">
            <w:pPr>
              <w:tabs>
                <w:tab w:val="left" w:pos="5355"/>
              </w:tabs>
              <w:spacing w:line="380" w:lineRule="atLeast"/>
              <w:jc w:val="center"/>
              <w:rPr>
                <w:rFonts w:ascii="仿宋_GB2312;仿宋" w:eastAsia="仿宋_GB2312;仿宋" w:hAnsi="仿宋_GB2312;仿宋"/>
                <w:color w:val="000000"/>
                <w:sz w:val="24"/>
              </w:rPr>
            </w:pPr>
            <w:r>
              <w:rPr>
                <w:rFonts w:ascii="仿宋_GB2312;仿宋" w:eastAsia="仿宋_GB2312;仿宋" w:hAnsi="仿宋_GB2312;仿宋"/>
                <w:color w:val="000000"/>
                <w:sz w:val="24"/>
              </w:rPr>
              <w:t>数量</w:t>
            </w:r>
          </w:p>
        </w:tc>
        <w:tc>
          <w:tcPr>
            <w:tcW w:w="1080" w:type="dxa"/>
            <w:tcBorders>
              <w:top w:val="single" w:sz="4" w:space="0" w:color="000000"/>
              <w:left w:val="single" w:sz="4" w:space="0" w:color="000000"/>
              <w:bottom w:val="single" w:sz="4" w:space="0" w:color="000000"/>
              <w:right w:val="single" w:sz="4" w:space="0" w:color="000000"/>
            </w:tcBorders>
            <w:vAlign w:val="center"/>
          </w:tcPr>
          <w:p w14:paraId="1E068CA4" w14:textId="77777777" w:rsidR="00415D5D" w:rsidRDefault="00000000">
            <w:pPr>
              <w:tabs>
                <w:tab w:val="left" w:pos="5355"/>
              </w:tabs>
              <w:spacing w:line="380" w:lineRule="atLeast"/>
              <w:jc w:val="center"/>
              <w:rPr>
                <w:rFonts w:ascii="仿宋_GB2312;仿宋" w:eastAsia="仿宋_GB2312;仿宋" w:hAnsi="仿宋_GB2312;仿宋"/>
                <w:color w:val="000000"/>
                <w:sz w:val="24"/>
              </w:rPr>
            </w:pPr>
            <w:r>
              <w:rPr>
                <w:rFonts w:ascii="仿宋_GB2312;仿宋" w:eastAsia="仿宋_GB2312;仿宋" w:hAnsi="仿宋_GB2312;仿宋"/>
                <w:color w:val="000000"/>
                <w:sz w:val="24"/>
              </w:rPr>
              <w:t>制造商全称</w:t>
            </w:r>
          </w:p>
        </w:tc>
        <w:tc>
          <w:tcPr>
            <w:tcW w:w="1080" w:type="dxa"/>
            <w:tcBorders>
              <w:top w:val="single" w:sz="4" w:space="0" w:color="000000"/>
              <w:left w:val="single" w:sz="4" w:space="0" w:color="000000"/>
              <w:bottom w:val="single" w:sz="4" w:space="0" w:color="000000"/>
              <w:right w:val="single" w:sz="4" w:space="0" w:color="000000"/>
            </w:tcBorders>
            <w:vAlign w:val="center"/>
          </w:tcPr>
          <w:p w14:paraId="7C4E3BA1"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投标报价（元）</w:t>
            </w:r>
          </w:p>
        </w:tc>
        <w:tc>
          <w:tcPr>
            <w:tcW w:w="1198" w:type="dxa"/>
            <w:tcBorders>
              <w:top w:val="single" w:sz="4" w:space="0" w:color="000000"/>
              <w:left w:val="single" w:sz="4" w:space="0" w:color="000000"/>
              <w:bottom w:val="single" w:sz="4" w:space="0" w:color="000000"/>
              <w:right w:val="single" w:sz="4" w:space="0" w:color="000000"/>
            </w:tcBorders>
            <w:vAlign w:val="center"/>
          </w:tcPr>
          <w:p w14:paraId="60527756" w14:textId="77777777" w:rsidR="00415D5D" w:rsidRDefault="00000000">
            <w:pPr>
              <w:tabs>
                <w:tab w:val="left" w:pos="5355"/>
              </w:tabs>
              <w:spacing w:line="380" w:lineRule="atLeas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价格评审扣除金额（元）</w:t>
            </w:r>
          </w:p>
        </w:tc>
        <w:tc>
          <w:tcPr>
            <w:tcW w:w="1316" w:type="dxa"/>
            <w:tcBorders>
              <w:top w:val="single" w:sz="4" w:space="0" w:color="000000"/>
              <w:left w:val="single" w:sz="4" w:space="0" w:color="000000"/>
              <w:bottom w:val="single" w:sz="4" w:space="0" w:color="000000"/>
              <w:right w:val="single" w:sz="4" w:space="0" w:color="000000"/>
            </w:tcBorders>
            <w:vAlign w:val="center"/>
          </w:tcPr>
          <w:p w14:paraId="56B91527" w14:textId="77777777" w:rsidR="00415D5D" w:rsidRDefault="00000000">
            <w:pPr>
              <w:tabs>
                <w:tab w:val="left" w:pos="5355"/>
              </w:tabs>
              <w:spacing w:line="380" w:lineRule="atLeast"/>
              <w:jc w:val="center"/>
              <w:rPr>
                <w:rFonts w:ascii="仿宋_GB2312;仿宋" w:eastAsia="仿宋_GB2312;仿宋" w:hAnsi="仿宋_GB2312;仿宋"/>
                <w:color w:val="000000"/>
                <w:sz w:val="24"/>
              </w:rPr>
            </w:pPr>
            <w:r>
              <w:rPr>
                <w:rFonts w:ascii="仿宋_GB2312;仿宋" w:eastAsia="仿宋_GB2312;仿宋" w:hAnsi="仿宋_GB2312;仿宋"/>
                <w:color w:val="000000"/>
                <w:sz w:val="24"/>
              </w:rPr>
              <w:t>价格扣除后金额（元）</w:t>
            </w:r>
          </w:p>
        </w:tc>
      </w:tr>
      <w:tr w:rsidR="00415D5D" w14:paraId="4A9DECA4" w14:textId="77777777">
        <w:trPr>
          <w:trHeight w:val="346"/>
          <w:jc w:val="center"/>
        </w:trPr>
        <w:tc>
          <w:tcPr>
            <w:tcW w:w="677" w:type="dxa"/>
            <w:vMerge w:val="restart"/>
            <w:tcBorders>
              <w:top w:val="single" w:sz="4" w:space="0" w:color="000000"/>
              <w:left w:val="single" w:sz="4" w:space="0" w:color="000000"/>
              <w:bottom w:val="single" w:sz="4" w:space="0" w:color="000000"/>
              <w:right w:val="single" w:sz="4" w:space="0" w:color="000000"/>
            </w:tcBorders>
            <w:vAlign w:val="center"/>
          </w:tcPr>
          <w:p w14:paraId="1F9A53F1"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677" w:type="dxa"/>
            <w:tcBorders>
              <w:top w:val="single" w:sz="4" w:space="0" w:color="000000"/>
              <w:left w:val="single" w:sz="4" w:space="0" w:color="000000"/>
              <w:bottom w:val="single" w:sz="4" w:space="0" w:color="000000"/>
              <w:right w:val="single" w:sz="4" w:space="0" w:color="000000"/>
            </w:tcBorders>
          </w:tcPr>
          <w:p w14:paraId="7E930AAE"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A0DB603"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B0C7439"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D36E19"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2533822F"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44161B64"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198" w:type="dxa"/>
            <w:tcBorders>
              <w:top w:val="single" w:sz="4" w:space="0" w:color="000000"/>
              <w:left w:val="single" w:sz="4" w:space="0" w:color="000000"/>
              <w:bottom w:val="single" w:sz="4" w:space="0" w:color="000000"/>
              <w:right w:val="single" w:sz="4" w:space="0" w:color="000000"/>
            </w:tcBorders>
            <w:vAlign w:val="center"/>
          </w:tcPr>
          <w:p w14:paraId="1F25AEC3"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316" w:type="dxa"/>
            <w:tcBorders>
              <w:top w:val="single" w:sz="4" w:space="0" w:color="000000"/>
              <w:left w:val="single" w:sz="4" w:space="0" w:color="000000"/>
              <w:bottom w:val="single" w:sz="4" w:space="0" w:color="000000"/>
              <w:right w:val="single" w:sz="4" w:space="0" w:color="000000"/>
            </w:tcBorders>
            <w:vAlign w:val="center"/>
          </w:tcPr>
          <w:p w14:paraId="03AE23BE"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r>
      <w:tr w:rsidR="00415D5D" w14:paraId="18D08517" w14:textId="77777777">
        <w:trPr>
          <w:trHeight w:val="346"/>
          <w:jc w:val="center"/>
        </w:trPr>
        <w:tc>
          <w:tcPr>
            <w:tcW w:w="677" w:type="dxa"/>
            <w:vMerge/>
            <w:tcBorders>
              <w:top w:val="single" w:sz="4" w:space="0" w:color="000000"/>
              <w:left w:val="single" w:sz="4" w:space="0" w:color="000000"/>
              <w:bottom w:val="single" w:sz="4" w:space="0" w:color="000000"/>
              <w:right w:val="single" w:sz="4" w:space="0" w:color="000000"/>
            </w:tcBorders>
            <w:vAlign w:val="center"/>
          </w:tcPr>
          <w:p w14:paraId="278C2765"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677" w:type="dxa"/>
            <w:tcBorders>
              <w:top w:val="single" w:sz="4" w:space="0" w:color="000000"/>
              <w:left w:val="single" w:sz="4" w:space="0" w:color="000000"/>
              <w:bottom w:val="single" w:sz="4" w:space="0" w:color="000000"/>
              <w:right w:val="single" w:sz="4" w:space="0" w:color="000000"/>
            </w:tcBorders>
          </w:tcPr>
          <w:p w14:paraId="46D02309"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9DCE5D7"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6A2D37"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557518"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1779D298"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3790BF86"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198" w:type="dxa"/>
            <w:tcBorders>
              <w:top w:val="single" w:sz="4" w:space="0" w:color="000000"/>
              <w:left w:val="single" w:sz="4" w:space="0" w:color="000000"/>
              <w:bottom w:val="single" w:sz="4" w:space="0" w:color="000000"/>
              <w:right w:val="single" w:sz="4" w:space="0" w:color="000000"/>
            </w:tcBorders>
            <w:vAlign w:val="center"/>
          </w:tcPr>
          <w:p w14:paraId="47105B42"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316" w:type="dxa"/>
            <w:tcBorders>
              <w:top w:val="single" w:sz="4" w:space="0" w:color="000000"/>
              <w:left w:val="single" w:sz="4" w:space="0" w:color="000000"/>
              <w:bottom w:val="single" w:sz="4" w:space="0" w:color="000000"/>
              <w:right w:val="single" w:sz="4" w:space="0" w:color="000000"/>
            </w:tcBorders>
            <w:vAlign w:val="center"/>
          </w:tcPr>
          <w:p w14:paraId="5989DC2D"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r>
      <w:tr w:rsidR="00415D5D" w14:paraId="357FF2CA" w14:textId="77777777">
        <w:trPr>
          <w:trHeight w:val="346"/>
          <w:jc w:val="center"/>
        </w:trPr>
        <w:tc>
          <w:tcPr>
            <w:tcW w:w="677" w:type="dxa"/>
            <w:vMerge/>
            <w:tcBorders>
              <w:top w:val="single" w:sz="4" w:space="0" w:color="000000"/>
              <w:left w:val="single" w:sz="4" w:space="0" w:color="000000"/>
              <w:bottom w:val="single" w:sz="4" w:space="0" w:color="000000"/>
              <w:right w:val="single" w:sz="4" w:space="0" w:color="000000"/>
            </w:tcBorders>
            <w:vAlign w:val="center"/>
          </w:tcPr>
          <w:p w14:paraId="128E758F"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4691" w:type="dxa"/>
            <w:gridSpan w:val="5"/>
            <w:tcBorders>
              <w:top w:val="single" w:sz="4" w:space="0" w:color="000000"/>
              <w:left w:val="single" w:sz="4" w:space="0" w:color="000000"/>
              <w:bottom w:val="single" w:sz="4" w:space="0" w:color="000000"/>
              <w:right w:val="single" w:sz="4" w:space="0" w:color="000000"/>
            </w:tcBorders>
          </w:tcPr>
          <w:p w14:paraId="7E40BD3F" w14:textId="77777777" w:rsidR="00415D5D" w:rsidRDefault="00000000">
            <w:pPr>
              <w:tabs>
                <w:tab w:val="left" w:pos="5355"/>
              </w:tabs>
              <w:spacing w:line="380" w:lineRule="atLeast"/>
              <w:jc w:val="center"/>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本合同包小计</w:t>
            </w:r>
          </w:p>
        </w:tc>
        <w:tc>
          <w:tcPr>
            <w:tcW w:w="1080" w:type="dxa"/>
            <w:tcBorders>
              <w:top w:val="single" w:sz="4" w:space="0" w:color="000000"/>
              <w:left w:val="single" w:sz="4" w:space="0" w:color="000000"/>
              <w:bottom w:val="single" w:sz="4" w:space="0" w:color="000000"/>
              <w:right w:val="single" w:sz="4" w:space="0" w:color="000000"/>
            </w:tcBorders>
            <w:vAlign w:val="center"/>
          </w:tcPr>
          <w:p w14:paraId="14A912F9" w14:textId="77777777" w:rsidR="00415D5D" w:rsidRDefault="00415D5D">
            <w:pPr>
              <w:tabs>
                <w:tab w:val="left" w:pos="5355"/>
              </w:tabs>
              <w:snapToGrid w:val="0"/>
              <w:spacing w:line="380" w:lineRule="atLeast"/>
              <w:jc w:val="center"/>
              <w:rPr>
                <w:rFonts w:ascii="仿宋_GB2312;仿宋" w:eastAsia="仿宋_GB2312;仿宋" w:hAnsi="仿宋_GB2312;仿宋" w:cs="宋体;SimSun"/>
                <w:b/>
                <w:color w:val="000000"/>
                <w:sz w:val="24"/>
              </w:rPr>
            </w:pPr>
          </w:p>
        </w:tc>
        <w:tc>
          <w:tcPr>
            <w:tcW w:w="1198" w:type="dxa"/>
            <w:tcBorders>
              <w:top w:val="single" w:sz="4" w:space="0" w:color="000000"/>
              <w:left w:val="single" w:sz="4" w:space="0" w:color="000000"/>
              <w:bottom w:val="single" w:sz="4" w:space="0" w:color="000000"/>
              <w:right w:val="single" w:sz="4" w:space="0" w:color="000000"/>
            </w:tcBorders>
            <w:vAlign w:val="center"/>
          </w:tcPr>
          <w:p w14:paraId="3549A250"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316" w:type="dxa"/>
            <w:tcBorders>
              <w:top w:val="single" w:sz="4" w:space="0" w:color="000000"/>
              <w:left w:val="single" w:sz="4" w:space="0" w:color="000000"/>
              <w:bottom w:val="single" w:sz="4" w:space="0" w:color="000000"/>
              <w:right w:val="single" w:sz="4" w:space="0" w:color="000000"/>
            </w:tcBorders>
            <w:vAlign w:val="center"/>
          </w:tcPr>
          <w:p w14:paraId="64E4B851"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r>
      <w:tr w:rsidR="00415D5D" w14:paraId="3A349C5A" w14:textId="77777777">
        <w:trPr>
          <w:trHeight w:val="346"/>
          <w:jc w:val="center"/>
        </w:trPr>
        <w:tc>
          <w:tcPr>
            <w:tcW w:w="677" w:type="dxa"/>
            <w:vMerge w:val="restart"/>
            <w:tcBorders>
              <w:top w:val="single" w:sz="4" w:space="0" w:color="000000"/>
              <w:left w:val="single" w:sz="4" w:space="0" w:color="000000"/>
              <w:bottom w:val="single" w:sz="4" w:space="0" w:color="000000"/>
              <w:right w:val="single" w:sz="4" w:space="0" w:color="000000"/>
            </w:tcBorders>
            <w:vAlign w:val="center"/>
          </w:tcPr>
          <w:p w14:paraId="0891F06D"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677" w:type="dxa"/>
            <w:tcBorders>
              <w:top w:val="single" w:sz="4" w:space="0" w:color="000000"/>
              <w:left w:val="single" w:sz="4" w:space="0" w:color="000000"/>
              <w:bottom w:val="single" w:sz="4" w:space="0" w:color="000000"/>
              <w:right w:val="single" w:sz="4" w:space="0" w:color="000000"/>
            </w:tcBorders>
          </w:tcPr>
          <w:p w14:paraId="61C12C2F"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AC8F5D1"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A8B3E9A"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AED4E18"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2CD9D8BE"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3C5CCBC3"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198" w:type="dxa"/>
            <w:tcBorders>
              <w:top w:val="single" w:sz="4" w:space="0" w:color="000000"/>
              <w:left w:val="single" w:sz="4" w:space="0" w:color="000000"/>
              <w:bottom w:val="single" w:sz="4" w:space="0" w:color="000000"/>
              <w:right w:val="single" w:sz="4" w:space="0" w:color="000000"/>
            </w:tcBorders>
            <w:vAlign w:val="center"/>
          </w:tcPr>
          <w:p w14:paraId="4F01D068"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316" w:type="dxa"/>
            <w:tcBorders>
              <w:top w:val="single" w:sz="4" w:space="0" w:color="000000"/>
              <w:left w:val="single" w:sz="4" w:space="0" w:color="000000"/>
              <w:bottom w:val="single" w:sz="4" w:space="0" w:color="000000"/>
              <w:right w:val="single" w:sz="4" w:space="0" w:color="000000"/>
            </w:tcBorders>
            <w:vAlign w:val="center"/>
          </w:tcPr>
          <w:p w14:paraId="13A4F416"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r>
      <w:tr w:rsidR="00415D5D" w14:paraId="0051E38F" w14:textId="77777777">
        <w:trPr>
          <w:trHeight w:val="346"/>
          <w:jc w:val="center"/>
        </w:trPr>
        <w:tc>
          <w:tcPr>
            <w:tcW w:w="677" w:type="dxa"/>
            <w:vMerge/>
            <w:tcBorders>
              <w:top w:val="single" w:sz="4" w:space="0" w:color="000000"/>
              <w:left w:val="single" w:sz="4" w:space="0" w:color="000000"/>
              <w:bottom w:val="single" w:sz="4" w:space="0" w:color="000000"/>
              <w:right w:val="single" w:sz="4" w:space="0" w:color="000000"/>
            </w:tcBorders>
            <w:vAlign w:val="center"/>
          </w:tcPr>
          <w:p w14:paraId="0F5EF08E"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677" w:type="dxa"/>
            <w:tcBorders>
              <w:top w:val="single" w:sz="4" w:space="0" w:color="000000"/>
              <w:left w:val="single" w:sz="4" w:space="0" w:color="000000"/>
              <w:bottom w:val="single" w:sz="4" w:space="0" w:color="000000"/>
              <w:right w:val="single" w:sz="4" w:space="0" w:color="000000"/>
            </w:tcBorders>
          </w:tcPr>
          <w:p w14:paraId="483F327B"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B8069AF"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8631F9D"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DC096FD"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006D304C"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77E2728D"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198" w:type="dxa"/>
            <w:tcBorders>
              <w:top w:val="single" w:sz="4" w:space="0" w:color="000000"/>
              <w:left w:val="single" w:sz="4" w:space="0" w:color="000000"/>
              <w:bottom w:val="single" w:sz="4" w:space="0" w:color="000000"/>
              <w:right w:val="single" w:sz="4" w:space="0" w:color="000000"/>
            </w:tcBorders>
            <w:vAlign w:val="center"/>
          </w:tcPr>
          <w:p w14:paraId="45518C1A"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316" w:type="dxa"/>
            <w:tcBorders>
              <w:top w:val="single" w:sz="4" w:space="0" w:color="000000"/>
              <w:left w:val="single" w:sz="4" w:space="0" w:color="000000"/>
              <w:bottom w:val="single" w:sz="4" w:space="0" w:color="000000"/>
              <w:right w:val="single" w:sz="4" w:space="0" w:color="000000"/>
            </w:tcBorders>
            <w:vAlign w:val="center"/>
          </w:tcPr>
          <w:p w14:paraId="647890A5"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r>
      <w:tr w:rsidR="00415D5D" w14:paraId="7BCAAD3E" w14:textId="77777777">
        <w:trPr>
          <w:trHeight w:val="346"/>
          <w:jc w:val="center"/>
        </w:trPr>
        <w:tc>
          <w:tcPr>
            <w:tcW w:w="677" w:type="dxa"/>
            <w:vMerge/>
            <w:tcBorders>
              <w:top w:val="single" w:sz="4" w:space="0" w:color="000000"/>
              <w:left w:val="single" w:sz="4" w:space="0" w:color="000000"/>
              <w:bottom w:val="single" w:sz="4" w:space="0" w:color="000000"/>
              <w:right w:val="single" w:sz="4" w:space="0" w:color="000000"/>
            </w:tcBorders>
            <w:vAlign w:val="center"/>
          </w:tcPr>
          <w:p w14:paraId="6093A1B7"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4691" w:type="dxa"/>
            <w:gridSpan w:val="5"/>
            <w:tcBorders>
              <w:top w:val="single" w:sz="4" w:space="0" w:color="000000"/>
              <w:left w:val="single" w:sz="4" w:space="0" w:color="000000"/>
              <w:bottom w:val="single" w:sz="4" w:space="0" w:color="000000"/>
              <w:right w:val="single" w:sz="4" w:space="0" w:color="000000"/>
            </w:tcBorders>
          </w:tcPr>
          <w:p w14:paraId="1AAFCF3D" w14:textId="77777777" w:rsidR="00415D5D" w:rsidRDefault="00000000">
            <w:pPr>
              <w:tabs>
                <w:tab w:val="left" w:pos="5355"/>
              </w:tabs>
              <w:spacing w:line="380" w:lineRule="atLeast"/>
              <w:jc w:val="center"/>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本合同包小计</w:t>
            </w:r>
          </w:p>
        </w:tc>
        <w:tc>
          <w:tcPr>
            <w:tcW w:w="1080" w:type="dxa"/>
            <w:tcBorders>
              <w:top w:val="single" w:sz="4" w:space="0" w:color="000000"/>
              <w:left w:val="single" w:sz="4" w:space="0" w:color="000000"/>
              <w:bottom w:val="single" w:sz="4" w:space="0" w:color="000000"/>
              <w:right w:val="single" w:sz="4" w:space="0" w:color="000000"/>
            </w:tcBorders>
            <w:vAlign w:val="center"/>
          </w:tcPr>
          <w:p w14:paraId="65AE0C48" w14:textId="77777777" w:rsidR="00415D5D" w:rsidRDefault="00415D5D">
            <w:pPr>
              <w:tabs>
                <w:tab w:val="left" w:pos="5355"/>
              </w:tabs>
              <w:snapToGrid w:val="0"/>
              <w:spacing w:line="380" w:lineRule="atLeast"/>
              <w:jc w:val="center"/>
              <w:rPr>
                <w:rFonts w:ascii="仿宋_GB2312;仿宋" w:eastAsia="仿宋_GB2312;仿宋" w:hAnsi="仿宋_GB2312;仿宋" w:cs="宋体;SimSun"/>
                <w:b/>
                <w:color w:val="000000"/>
                <w:sz w:val="24"/>
              </w:rPr>
            </w:pPr>
          </w:p>
        </w:tc>
        <w:tc>
          <w:tcPr>
            <w:tcW w:w="1198" w:type="dxa"/>
            <w:tcBorders>
              <w:top w:val="single" w:sz="4" w:space="0" w:color="000000"/>
              <w:left w:val="single" w:sz="4" w:space="0" w:color="000000"/>
              <w:bottom w:val="single" w:sz="4" w:space="0" w:color="000000"/>
              <w:right w:val="single" w:sz="4" w:space="0" w:color="000000"/>
            </w:tcBorders>
            <w:vAlign w:val="center"/>
          </w:tcPr>
          <w:p w14:paraId="611A1E0A"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c>
          <w:tcPr>
            <w:tcW w:w="1316" w:type="dxa"/>
            <w:tcBorders>
              <w:top w:val="single" w:sz="4" w:space="0" w:color="000000"/>
              <w:left w:val="single" w:sz="4" w:space="0" w:color="000000"/>
              <w:bottom w:val="single" w:sz="4" w:space="0" w:color="000000"/>
              <w:right w:val="single" w:sz="4" w:space="0" w:color="000000"/>
            </w:tcBorders>
            <w:vAlign w:val="center"/>
          </w:tcPr>
          <w:p w14:paraId="41FF5773" w14:textId="77777777" w:rsidR="00415D5D" w:rsidRDefault="00415D5D">
            <w:pPr>
              <w:tabs>
                <w:tab w:val="left" w:pos="5355"/>
              </w:tabs>
              <w:snapToGrid w:val="0"/>
              <w:spacing w:line="380" w:lineRule="atLeast"/>
              <w:jc w:val="center"/>
              <w:rPr>
                <w:rFonts w:ascii="仿宋_GB2312;仿宋" w:eastAsia="仿宋_GB2312;仿宋" w:hAnsi="仿宋_GB2312;仿宋" w:cs="宋体;SimSun"/>
                <w:color w:val="000000"/>
                <w:sz w:val="24"/>
              </w:rPr>
            </w:pPr>
          </w:p>
        </w:tc>
      </w:tr>
    </w:tbl>
    <w:p w14:paraId="296514E4" w14:textId="77777777" w:rsidR="00415D5D" w:rsidRDefault="00415D5D">
      <w:pPr>
        <w:tabs>
          <w:tab w:val="left" w:pos="5355"/>
        </w:tabs>
        <w:spacing w:line="300" w:lineRule="exact"/>
        <w:ind w:firstLine="480"/>
        <w:rPr>
          <w:rFonts w:ascii="仿宋_GB2312;仿宋" w:eastAsia="仿宋_GB2312;仿宋" w:hAnsi="仿宋_GB2312;仿宋" w:cs="宋体;SimSun"/>
          <w:color w:val="000000"/>
          <w:sz w:val="24"/>
        </w:rPr>
      </w:pPr>
    </w:p>
    <w:p w14:paraId="25DF41ED" w14:textId="77777777" w:rsidR="00415D5D" w:rsidRDefault="00000000">
      <w:pPr>
        <w:spacing w:line="46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注：</w:t>
      </w:r>
    </w:p>
    <w:p w14:paraId="00F0E570" w14:textId="77777777" w:rsidR="00415D5D" w:rsidRDefault="00000000">
      <w:pPr>
        <w:spacing w:line="460" w:lineRule="exact"/>
        <w:ind w:firstLine="42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1、当一个合同包内有多个属于小型和微型企业的产品时， 报价人应按品目号详细填写。</w:t>
      </w:r>
    </w:p>
    <w:p w14:paraId="349E9FFA" w14:textId="77777777" w:rsidR="00415D5D" w:rsidRDefault="00000000">
      <w:pPr>
        <w:spacing w:line="46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2、栏目8=栏目7×谈判文件规定的价格扣除比率的优惠幅度。</w:t>
      </w:r>
    </w:p>
    <w:p w14:paraId="446C0CB1" w14:textId="77777777" w:rsidR="00415D5D" w:rsidRDefault="00000000">
      <w:pPr>
        <w:spacing w:line="46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3、栏目9=栏目7-栏目8</w:t>
      </w:r>
    </w:p>
    <w:p w14:paraId="002FC399" w14:textId="77777777" w:rsidR="00415D5D" w:rsidRDefault="00000000">
      <w:pPr>
        <w:spacing w:line="46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4、计算分数时四舍五入取小数点后两位。</w:t>
      </w:r>
    </w:p>
    <w:p w14:paraId="436F85EB" w14:textId="77777777" w:rsidR="00415D5D" w:rsidRDefault="00000000">
      <w:pPr>
        <w:spacing w:line="460" w:lineRule="exact"/>
        <w:ind w:firstLine="420"/>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5、以上属于小型和微型企业的产品须按谈判文件提供相关证明材料并加盖报价人公章，原件备查，否则将不予评审优惠。</w:t>
      </w:r>
    </w:p>
    <w:p w14:paraId="28717133" w14:textId="77777777" w:rsidR="00415D5D" w:rsidRDefault="00000000">
      <w:pPr>
        <w:spacing w:line="460" w:lineRule="exact"/>
        <w:ind w:firstLine="420"/>
        <w:rPr>
          <w:rFonts w:ascii="仿宋_GB2312;仿宋" w:eastAsia="仿宋_GB2312;仿宋" w:hAnsi="仿宋_GB2312;仿宋" w:cs="宋体;SimSun"/>
          <w:b/>
          <w:color w:val="000000"/>
          <w:sz w:val="24"/>
        </w:rPr>
      </w:pPr>
      <w:r>
        <w:rPr>
          <w:rFonts w:ascii="仿宋_GB2312;仿宋" w:eastAsia="仿宋_GB2312;仿宋" w:hAnsi="仿宋_GB2312;仿宋" w:cs="宋体;SimSun"/>
          <w:b/>
          <w:color w:val="000000"/>
          <w:sz w:val="24"/>
        </w:rPr>
        <w:t>6、若所投的产品不具备此类评审优惠条件，本“中小价格扣除明细表” 不必填写。</w:t>
      </w:r>
    </w:p>
    <w:p w14:paraId="231077D0" w14:textId="77777777" w:rsidR="00415D5D" w:rsidRDefault="00415D5D">
      <w:pPr>
        <w:spacing w:line="360" w:lineRule="exact"/>
        <w:ind w:firstLine="420"/>
        <w:rPr>
          <w:rFonts w:ascii="仿宋_GB2312;仿宋" w:eastAsia="仿宋_GB2312;仿宋" w:hAnsi="仿宋_GB2312;仿宋" w:cs="宋体;SimSun"/>
          <w:b/>
          <w:color w:val="000000"/>
          <w:sz w:val="24"/>
        </w:rPr>
      </w:pPr>
    </w:p>
    <w:p w14:paraId="49D12893" w14:textId="77777777" w:rsidR="00415D5D" w:rsidRDefault="00000000">
      <w:pPr>
        <w:spacing w:line="360" w:lineRule="exact"/>
        <w:ind w:firstLine="420"/>
      </w:pPr>
      <w:r>
        <w:rPr>
          <w:rFonts w:ascii="仿宋_GB2312;仿宋" w:eastAsia="仿宋_GB2312;仿宋" w:hAnsi="仿宋_GB2312;仿宋" w:cs="宋体;SimSun"/>
          <w:color w:val="000000"/>
          <w:sz w:val="24"/>
        </w:rPr>
        <w:t>报价代表签字：</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w:t>
      </w:r>
    </w:p>
    <w:p w14:paraId="780E6A36" w14:textId="77777777" w:rsidR="00415D5D" w:rsidRDefault="00000000">
      <w:pPr>
        <w:tabs>
          <w:tab w:val="left" w:pos="5355"/>
        </w:tabs>
        <w:spacing w:line="500" w:lineRule="exact"/>
        <w:ind w:firstLine="480"/>
      </w:pPr>
      <w:r>
        <w:rPr>
          <w:rFonts w:ascii="仿宋_GB2312;仿宋" w:eastAsia="仿宋_GB2312;仿宋" w:hAnsi="仿宋_GB2312;仿宋" w:cs="宋体;SimSun"/>
          <w:color w:val="000000"/>
          <w:sz w:val="24"/>
        </w:rPr>
        <w:t xml:space="preserve">日期：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w:t>
      </w:r>
    </w:p>
    <w:p w14:paraId="5C0D9F83" w14:textId="77777777" w:rsidR="00415D5D" w:rsidRDefault="00415D5D">
      <w:pPr>
        <w:jc w:val="center"/>
        <w:rPr>
          <w:rFonts w:ascii="仿宋_GB2312;仿宋" w:eastAsia="仿宋_GB2312;仿宋" w:hAnsi="仿宋_GB2312;仿宋" w:cs="宋体;SimSun"/>
          <w:b/>
          <w:color w:val="000000"/>
          <w:sz w:val="36"/>
          <w:szCs w:val="36"/>
        </w:rPr>
      </w:pPr>
    </w:p>
    <w:p w14:paraId="11AD5536" w14:textId="77777777" w:rsidR="00415D5D" w:rsidRDefault="00415D5D">
      <w:pPr>
        <w:jc w:val="center"/>
        <w:rPr>
          <w:rFonts w:ascii="仿宋_GB2312;仿宋" w:eastAsia="仿宋_GB2312;仿宋" w:hAnsi="仿宋_GB2312;仿宋" w:cs="宋体;SimSun"/>
          <w:b/>
          <w:color w:val="000000"/>
          <w:sz w:val="36"/>
          <w:szCs w:val="36"/>
        </w:rPr>
      </w:pPr>
    </w:p>
    <w:p w14:paraId="41AAAC51" w14:textId="77777777" w:rsidR="00415D5D" w:rsidRDefault="00415D5D">
      <w:pPr>
        <w:jc w:val="center"/>
        <w:rPr>
          <w:rFonts w:ascii="仿宋_GB2312;仿宋" w:eastAsia="仿宋_GB2312;仿宋" w:hAnsi="仿宋_GB2312;仿宋" w:cs="宋体;SimSun"/>
          <w:b/>
          <w:color w:val="000000"/>
          <w:sz w:val="36"/>
          <w:szCs w:val="36"/>
        </w:rPr>
      </w:pPr>
    </w:p>
    <w:p w14:paraId="4BA18601" w14:textId="77777777" w:rsidR="00415D5D" w:rsidRDefault="00000000">
      <w:pPr>
        <w:jc w:val="center"/>
        <w:rPr>
          <w:rFonts w:ascii="仿宋_GB2312;仿宋" w:eastAsia="仿宋_GB2312;仿宋" w:hAnsi="仿宋_GB2312;仿宋" w:cs="宋体;SimSun"/>
          <w:b/>
          <w:color w:val="000000"/>
          <w:sz w:val="36"/>
          <w:szCs w:val="36"/>
        </w:rPr>
      </w:pPr>
      <w:r>
        <w:rPr>
          <w:rFonts w:ascii="仿宋_GB2312;仿宋" w:eastAsia="仿宋_GB2312;仿宋" w:hAnsi="仿宋_GB2312;仿宋" w:cs="宋体;SimSun"/>
          <w:b/>
          <w:color w:val="000000"/>
          <w:sz w:val="36"/>
          <w:szCs w:val="36"/>
        </w:rPr>
        <w:lastRenderedPageBreak/>
        <w:t>6、中小企业声明函</w:t>
      </w:r>
    </w:p>
    <w:p w14:paraId="0E9EA165" w14:textId="77777777" w:rsidR="00415D5D" w:rsidRDefault="00000000">
      <w:pPr>
        <w:spacing w:line="500" w:lineRule="exact"/>
        <w:ind w:firstLine="480"/>
        <w:jc w:val="left"/>
        <w:rPr>
          <w:rFonts w:ascii="仿宋_GB2312;仿宋" w:eastAsia="仿宋_GB2312;仿宋" w:hAnsi="仿宋_GB2312;仿宋"/>
          <w:bCs/>
          <w:color w:val="000000"/>
          <w:sz w:val="24"/>
          <w:szCs w:val="24"/>
        </w:rPr>
      </w:pPr>
      <w:r>
        <w:rPr>
          <w:rFonts w:ascii="仿宋_GB2312;仿宋" w:eastAsia="仿宋_GB2312;仿宋" w:hAnsi="仿宋_GB2312;仿宋"/>
          <w:bCs/>
          <w:color w:val="000000"/>
          <w:sz w:val="24"/>
          <w:szCs w:val="24"/>
        </w:rPr>
        <w:t>本公司郑重声明，根据《政府采购促进中小企业发展暂行办法》（财库[2011]181号）的规定，本公司为______（请填写：中型、小型、微型）企业。即，本公司同时满足以下条件：</w:t>
      </w:r>
    </w:p>
    <w:p w14:paraId="76A248AD" w14:textId="77777777" w:rsidR="00415D5D" w:rsidRDefault="00000000">
      <w:pPr>
        <w:spacing w:line="500" w:lineRule="exact"/>
        <w:jc w:val="left"/>
      </w:pPr>
      <w:r>
        <w:rPr>
          <w:rFonts w:ascii="仿宋_GB2312;仿宋" w:eastAsia="仿宋_GB2312;仿宋" w:hAnsi="仿宋_GB2312;仿宋"/>
          <w:bCs/>
          <w:color w:val="000000"/>
          <w:sz w:val="24"/>
          <w:szCs w:val="24"/>
        </w:rPr>
        <w:t xml:space="preserve">　　1.根据《工业和信息化部、国家统计局、国家发展和改革委员会、财政部关于印发中小企业划型标准规定的通知》（工信部联企业[2011]300号）规定的划分标准，本公司为______（请填写：中型、小型、微型）企业。</w:t>
      </w:r>
    </w:p>
    <w:p w14:paraId="4ACAFC66" w14:textId="77777777" w:rsidR="00415D5D" w:rsidRDefault="00000000">
      <w:pPr>
        <w:spacing w:line="500" w:lineRule="exact"/>
        <w:jc w:val="left"/>
        <w:rPr>
          <w:rFonts w:ascii="仿宋_GB2312;仿宋" w:eastAsia="仿宋_GB2312;仿宋" w:hAnsi="仿宋_GB2312;仿宋"/>
          <w:bCs/>
          <w:color w:val="000000"/>
          <w:sz w:val="24"/>
          <w:szCs w:val="24"/>
        </w:rPr>
      </w:pPr>
      <w:r>
        <w:rPr>
          <w:rFonts w:ascii="仿宋_GB2312;仿宋" w:eastAsia="仿宋_GB2312;仿宋" w:hAnsi="仿宋_GB2312;仿宋"/>
          <w:bCs/>
          <w:color w:val="000000"/>
          <w:sz w:val="24"/>
          <w:szCs w:val="24"/>
        </w:rPr>
        <w:t xml:space="preserve">　　2.本公司参加______单位的______项目采购活动提供本企业制造的货物，由本企业承担工程、提供服务，或者提供其他______（请填写：中型、小型、微型）企业制造的货物。本条所称货物不包括使用大型企业注册商标的货物。</w:t>
      </w:r>
    </w:p>
    <w:p w14:paraId="6841B017" w14:textId="77777777" w:rsidR="00415D5D" w:rsidRDefault="00000000">
      <w:pPr>
        <w:spacing w:line="500" w:lineRule="exact"/>
        <w:jc w:val="left"/>
        <w:rPr>
          <w:rFonts w:ascii="仿宋_GB2312;仿宋" w:eastAsia="仿宋_GB2312;仿宋" w:hAnsi="仿宋_GB2312;仿宋"/>
          <w:bCs/>
          <w:color w:val="000000"/>
          <w:sz w:val="24"/>
          <w:szCs w:val="24"/>
        </w:rPr>
      </w:pPr>
      <w:r>
        <w:rPr>
          <w:rFonts w:ascii="仿宋_GB2312;仿宋" w:eastAsia="仿宋_GB2312;仿宋" w:hAnsi="仿宋_GB2312;仿宋"/>
          <w:bCs/>
          <w:color w:val="000000"/>
          <w:sz w:val="24"/>
          <w:szCs w:val="24"/>
        </w:rPr>
        <w:t xml:space="preserve">　　本公司对上述声明的真实性负责。如有虚假，将依法承担相应责任。</w:t>
      </w:r>
    </w:p>
    <w:p w14:paraId="3B0D56CB" w14:textId="77777777" w:rsidR="00415D5D" w:rsidRDefault="00415D5D">
      <w:pPr>
        <w:spacing w:line="500" w:lineRule="exact"/>
        <w:jc w:val="left"/>
        <w:rPr>
          <w:rFonts w:ascii="仿宋_GB2312;仿宋" w:eastAsia="仿宋_GB2312;仿宋" w:hAnsi="仿宋_GB2312;仿宋"/>
          <w:bCs/>
          <w:color w:val="000000"/>
          <w:sz w:val="24"/>
          <w:szCs w:val="24"/>
        </w:rPr>
      </w:pPr>
    </w:p>
    <w:p w14:paraId="09C78DEE" w14:textId="77777777" w:rsidR="00415D5D" w:rsidRDefault="00000000">
      <w:pPr>
        <w:spacing w:line="500" w:lineRule="exact"/>
        <w:jc w:val="left"/>
        <w:rPr>
          <w:rFonts w:ascii="仿宋_GB2312;仿宋" w:eastAsia="仿宋_GB2312;仿宋" w:hAnsi="仿宋_GB2312;仿宋"/>
          <w:bCs/>
          <w:color w:val="000000"/>
          <w:sz w:val="24"/>
          <w:szCs w:val="24"/>
        </w:rPr>
      </w:pPr>
      <w:r>
        <w:rPr>
          <w:rFonts w:ascii="仿宋_GB2312;仿宋" w:eastAsia="仿宋_GB2312;仿宋" w:hAnsi="仿宋_GB2312;仿宋"/>
          <w:bCs/>
          <w:color w:val="000000"/>
          <w:sz w:val="24"/>
          <w:szCs w:val="24"/>
        </w:rPr>
        <w:t>报价人名称（全称并加公章）：</w:t>
      </w:r>
    </w:p>
    <w:p w14:paraId="479C9151" w14:textId="77777777" w:rsidR="00415D5D" w:rsidRDefault="00000000">
      <w:pPr>
        <w:spacing w:line="500" w:lineRule="exact"/>
        <w:jc w:val="left"/>
        <w:rPr>
          <w:rFonts w:ascii="仿宋_GB2312;仿宋" w:eastAsia="仿宋_GB2312;仿宋" w:hAnsi="仿宋_GB2312;仿宋"/>
          <w:bCs/>
          <w:color w:val="000000"/>
          <w:sz w:val="24"/>
          <w:szCs w:val="24"/>
        </w:rPr>
      </w:pPr>
      <w:r>
        <w:rPr>
          <w:rFonts w:ascii="仿宋_GB2312;仿宋" w:eastAsia="仿宋_GB2312;仿宋" w:hAnsi="仿宋_GB2312;仿宋"/>
          <w:bCs/>
          <w:color w:val="000000"/>
          <w:sz w:val="24"/>
          <w:szCs w:val="24"/>
        </w:rPr>
        <w:t>报价人代表签字：</w:t>
      </w:r>
    </w:p>
    <w:p w14:paraId="5C7FB08F" w14:textId="77777777" w:rsidR="00415D5D" w:rsidRDefault="00000000">
      <w:pPr>
        <w:spacing w:line="500" w:lineRule="exact"/>
        <w:rPr>
          <w:rFonts w:ascii="仿宋_GB2312;仿宋" w:eastAsia="仿宋_GB2312;仿宋" w:hAnsi="仿宋_GB2312;仿宋"/>
          <w:bCs/>
          <w:color w:val="000000"/>
          <w:sz w:val="24"/>
          <w:szCs w:val="24"/>
        </w:rPr>
      </w:pPr>
      <w:r>
        <w:rPr>
          <w:rFonts w:ascii="仿宋_GB2312;仿宋" w:eastAsia="仿宋_GB2312;仿宋" w:hAnsi="仿宋_GB2312;仿宋"/>
          <w:bCs/>
          <w:color w:val="000000"/>
          <w:sz w:val="24"/>
          <w:szCs w:val="24"/>
        </w:rPr>
        <w:t>日期：      年   月   日</w:t>
      </w:r>
    </w:p>
    <w:p w14:paraId="29A53983" w14:textId="77777777" w:rsidR="00415D5D" w:rsidRDefault="00000000">
      <w:pPr>
        <w:tabs>
          <w:tab w:val="left" w:pos="900"/>
        </w:tabs>
        <w:spacing w:line="430" w:lineRule="exact"/>
        <w:rPr>
          <w:rFonts w:ascii="宋体;SimSun" w:hAnsi="宋体;SimSun" w:cs="宋体;SimSun"/>
          <w:color w:val="000000"/>
          <w:spacing w:val="6"/>
          <w:szCs w:val="21"/>
        </w:rPr>
      </w:pPr>
      <w:r>
        <w:rPr>
          <w:rFonts w:ascii="宋体;SimSun" w:hAnsi="宋体;SimSun" w:cs="宋体;SimSun"/>
          <w:b/>
          <w:color w:val="000000"/>
          <w:sz w:val="24"/>
          <w:u w:val="dotted"/>
        </w:rPr>
        <w:t xml:space="preserve">                                                                                  </w:t>
      </w:r>
    </w:p>
    <w:p w14:paraId="429C2F15" w14:textId="77777777" w:rsidR="00415D5D" w:rsidRDefault="00000000">
      <w:pPr>
        <w:tabs>
          <w:tab w:val="left" w:pos="900"/>
        </w:tabs>
        <w:spacing w:line="430" w:lineRule="exact"/>
        <w:jc w:val="center"/>
        <w:rPr>
          <w:rFonts w:ascii="仿宋_GB2312;仿宋" w:eastAsia="仿宋_GB2312;仿宋" w:hAnsi="仿宋_GB2312;仿宋" w:cs="华文仿宋"/>
          <w:b/>
          <w:color w:val="000000"/>
          <w:sz w:val="36"/>
          <w:szCs w:val="36"/>
        </w:rPr>
      </w:pPr>
      <w:r>
        <w:rPr>
          <w:rFonts w:ascii="仿宋_GB2312;仿宋" w:eastAsia="仿宋_GB2312;仿宋" w:hAnsi="仿宋_GB2312;仿宋" w:cs="华文仿宋"/>
          <w:b/>
          <w:color w:val="000000"/>
          <w:sz w:val="36"/>
          <w:szCs w:val="36"/>
        </w:rPr>
        <w:t>中小企业生产相关证明材料</w:t>
      </w:r>
    </w:p>
    <w:p w14:paraId="7CC6FFF5" w14:textId="77777777" w:rsidR="00415D5D" w:rsidRDefault="00415D5D">
      <w:pPr>
        <w:tabs>
          <w:tab w:val="left" w:pos="900"/>
        </w:tabs>
        <w:spacing w:line="430" w:lineRule="exact"/>
        <w:jc w:val="center"/>
        <w:rPr>
          <w:rFonts w:ascii="华文仿宋" w:eastAsia="华文仿宋" w:hAnsi="华文仿宋" w:cs="华文仿宋" w:hint="eastAsia"/>
          <w:b/>
          <w:color w:val="000000"/>
          <w:sz w:val="36"/>
          <w:szCs w:val="36"/>
        </w:rPr>
      </w:pPr>
    </w:p>
    <w:p w14:paraId="79565735" w14:textId="77777777" w:rsidR="00415D5D" w:rsidRDefault="00000000">
      <w:pPr>
        <w:pStyle w:val="32"/>
        <w:spacing w:line="500" w:lineRule="exact"/>
        <w:ind w:firstLine="480"/>
        <w:jc w:val="left"/>
        <w:outlineLvl w:val="9"/>
        <w:rPr>
          <w:rFonts w:ascii="仿宋_GB2312;仿宋" w:eastAsia="仿宋_GB2312;仿宋" w:hAnsi="仿宋_GB2312;仿宋" w:cs="华文仿宋"/>
          <w:color w:val="000000"/>
          <w:sz w:val="24"/>
        </w:rPr>
      </w:pPr>
      <w:r>
        <w:rPr>
          <w:rFonts w:ascii="仿宋_GB2312;仿宋" w:eastAsia="仿宋_GB2312;仿宋" w:hAnsi="仿宋_GB2312;仿宋" w:cs="华文仿宋"/>
          <w:color w:val="000000"/>
          <w:sz w:val="24"/>
        </w:rPr>
        <w:t>报价人应根据谈判文件要求在此附件中提供中小企业生产或销售的产品或服务相关证明材料</w:t>
      </w:r>
    </w:p>
    <w:p w14:paraId="005C7A2E" w14:textId="77777777" w:rsidR="00415D5D" w:rsidRDefault="00415D5D">
      <w:pPr>
        <w:spacing w:line="500" w:lineRule="exact"/>
        <w:rPr>
          <w:rFonts w:ascii="仿宋_GB2312;仿宋" w:eastAsia="仿宋_GB2312;仿宋" w:hAnsi="仿宋_GB2312;仿宋" w:cs="华文仿宋"/>
          <w:bCs/>
          <w:color w:val="000000"/>
          <w:sz w:val="24"/>
          <w:szCs w:val="24"/>
        </w:rPr>
      </w:pPr>
    </w:p>
    <w:p w14:paraId="76C7D5CE" w14:textId="77777777" w:rsidR="00415D5D" w:rsidRDefault="00415D5D">
      <w:pPr>
        <w:jc w:val="center"/>
        <w:rPr>
          <w:rFonts w:ascii="仿宋_GB2312;仿宋" w:eastAsia="仿宋_GB2312;仿宋" w:hAnsi="仿宋_GB2312;仿宋"/>
          <w:b/>
          <w:bCs/>
          <w:color w:val="000000"/>
          <w:sz w:val="36"/>
          <w:szCs w:val="24"/>
        </w:rPr>
      </w:pPr>
    </w:p>
    <w:p w14:paraId="6B622849" w14:textId="77777777" w:rsidR="00415D5D" w:rsidRDefault="00415D5D">
      <w:pPr>
        <w:spacing w:line="500" w:lineRule="exact"/>
        <w:rPr>
          <w:rFonts w:ascii="仿宋_GB2312;仿宋" w:eastAsia="仿宋_GB2312;仿宋" w:hAnsi="仿宋_GB2312;仿宋"/>
          <w:b/>
          <w:bCs/>
          <w:color w:val="000000"/>
          <w:sz w:val="24"/>
          <w:szCs w:val="24"/>
        </w:rPr>
        <w:sectPr w:rsidR="00415D5D">
          <w:headerReference w:type="default" r:id="rId25"/>
          <w:footerReference w:type="default" r:id="rId26"/>
          <w:pgSz w:w="11906" w:h="16838"/>
          <w:pgMar w:top="1440" w:right="1752" w:bottom="1440" w:left="1752" w:header="851" w:footer="992" w:gutter="0"/>
          <w:cols w:space="720"/>
          <w:formProt w:val="0"/>
          <w:docGrid w:type="linesAndChars" w:linePitch="323" w:charSpace="-206"/>
        </w:sectPr>
      </w:pPr>
    </w:p>
    <w:p w14:paraId="2FB068B0" w14:textId="77777777" w:rsidR="00415D5D" w:rsidRDefault="00415D5D">
      <w:pPr>
        <w:spacing w:line="380" w:lineRule="exact"/>
        <w:rPr>
          <w:rFonts w:ascii="仿宋_GB2312;仿宋" w:eastAsia="仿宋_GB2312;仿宋" w:hAnsi="仿宋_GB2312;仿宋" w:cs="宋体;SimSun"/>
          <w:bCs/>
          <w:color w:val="000000"/>
          <w:sz w:val="24"/>
          <w:szCs w:val="24"/>
          <w:u w:val="single"/>
        </w:rPr>
      </w:pPr>
    </w:p>
    <w:p w14:paraId="1DACFEA2" w14:textId="77777777" w:rsidR="00415D5D" w:rsidRDefault="00000000">
      <w:pPr>
        <w:spacing w:line="360" w:lineRule="exact"/>
        <w:outlineLvl w:val="1"/>
        <w:rPr>
          <w:rFonts w:ascii="仿宋_GB2312;仿宋" w:eastAsia="仿宋_GB2312;仿宋" w:hAnsi="仿宋_GB2312;仿宋" w:cs="Courier New"/>
          <w:b/>
          <w:color w:val="000000"/>
          <w:sz w:val="72"/>
        </w:rPr>
      </w:pPr>
      <w:bookmarkStart w:id="16" w:name="__RefHeading___Toc329871984"/>
      <w:bookmarkEnd w:id="16"/>
      <w:r>
        <w:rPr>
          <w:rFonts w:ascii="仿宋_GB2312;仿宋" w:eastAsia="仿宋_GB2312;仿宋" w:hAnsi="仿宋_GB2312;仿宋" w:cs="Courier New"/>
          <w:color w:val="000000"/>
          <w:sz w:val="32"/>
          <w:szCs w:val="32"/>
        </w:rPr>
        <w:t>封面格式：</w:t>
      </w:r>
    </w:p>
    <w:p w14:paraId="10B14666" w14:textId="77777777" w:rsidR="00415D5D" w:rsidRDefault="00415D5D">
      <w:pPr>
        <w:spacing w:line="420" w:lineRule="exact"/>
        <w:rPr>
          <w:rFonts w:ascii="仿宋_GB2312;仿宋" w:eastAsia="仿宋_GB2312;仿宋" w:hAnsi="仿宋_GB2312;仿宋" w:cs="Courier New"/>
          <w:b/>
          <w:color w:val="000000"/>
          <w:sz w:val="72"/>
        </w:rPr>
      </w:pPr>
    </w:p>
    <w:p w14:paraId="7BE67DB5" w14:textId="77777777" w:rsidR="00415D5D" w:rsidRDefault="00000000">
      <w:pPr>
        <w:spacing w:line="1140" w:lineRule="exact"/>
        <w:jc w:val="center"/>
        <w:rPr>
          <w:rFonts w:ascii="仿宋_GB2312;仿宋" w:eastAsia="仿宋_GB2312;仿宋" w:hAnsi="仿宋_GB2312;仿宋" w:cs="Courier New"/>
          <w:b/>
          <w:color w:val="000000"/>
          <w:sz w:val="72"/>
        </w:rPr>
      </w:pPr>
      <w:r>
        <w:rPr>
          <w:rFonts w:ascii="仿宋_GB2312;仿宋" w:eastAsia="仿宋_GB2312;仿宋" w:hAnsi="仿宋_GB2312;仿宋" w:cs="Courier New"/>
          <w:b/>
          <w:color w:val="000000"/>
          <w:sz w:val="72"/>
        </w:rPr>
        <w:t>政府采购项目</w:t>
      </w:r>
    </w:p>
    <w:p w14:paraId="547193F8" w14:textId="77777777" w:rsidR="00415D5D" w:rsidRDefault="00000000">
      <w:pPr>
        <w:spacing w:line="1140" w:lineRule="exact"/>
        <w:jc w:val="center"/>
        <w:rPr>
          <w:rFonts w:ascii="仿宋_GB2312;仿宋" w:eastAsia="仿宋_GB2312;仿宋" w:hAnsi="仿宋_GB2312;仿宋" w:cs="Courier New"/>
          <w:b/>
          <w:color w:val="000000"/>
          <w:sz w:val="72"/>
        </w:rPr>
      </w:pPr>
      <w:r>
        <w:rPr>
          <w:rFonts w:ascii="仿宋_GB2312;仿宋" w:eastAsia="仿宋_GB2312;仿宋" w:hAnsi="仿宋_GB2312;仿宋" w:cs="Courier New"/>
          <w:b/>
          <w:color w:val="000000"/>
          <w:sz w:val="72"/>
        </w:rPr>
        <w:t>报  价  文  件</w:t>
      </w:r>
    </w:p>
    <w:p w14:paraId="24467DD1" w14:textId="77777777" w:rsidR="00415D5D" w:rsidRDefault="00000000">
      <w:pPr>
        <w:spacing w:line="720" w:lineRule="exact"/>
        <w:jc w:val="center"/>
        <w:rPr>
          <w:rFonts w:ascii="仿宋_GB2312;仿宋" w:eastAsia="仿宋_GB2312;仿宋" w:hAnsi="仿宋_GB2312;仿宋" w:cs="Courier New"/>
          <w:b/>
          <w:color w:val="000000"/>
          <w:sz w:val="44"/>
          <w:szCs w:val="44"/>
        </w:rPr>
      </w:pPr>
      <w:r>
        <w:rPr>
          <w:rFonts w:ascii="仿宋_GB2312;仿宋" w:eastAsia="仿宋_GB2312;仿宋" w:hAnsi="仿宋_GB2312;仿宋" w:cs="Courier New"/>
          <w:b/>
          <w:color w:val="000000"/>
          <w:sz w:val="44"/>
          <w:szCs w:val="44"/>
        </w:rPr>
        <w:t>(正本/副本)</w:t>
      </w:r>
    </w:p>
    <w:p w14:paraId="3F5583E8" w14:textId="77777777" w:rsidR="00415D5D" w:rsidRDefault="00415D5D">
      <w:pPr>
        <w:spacing w:line="420" w:lineRule="exact"/>
        <w:jc w:val="center"/>
        <w:rPr>
          <w:rFonts w:ascii="仿宋_GB2312;仿宋" w:eastAsia="仿宋_GB2312;仿宋" w:hAnsi="仿宋_GB2312;仿宋" w:cs="Courier New"/>
          <w:b/>
          <w:color w:val="000000"/>
          <w:sz w:val="72"/>
          <w:szCs w:val="44"/>
        </w:rPr>
      </w:pPr>
    </w:p>
    <w:p w14:paraId="4EB231F9" w14:textId="77777777" w:rsidR="00415D5D" w:rsidRDefault="00415D5D">
      <w:pPr>
        <w:spacing w:line="420" w:lineRule="exact"/>
        <w:jc w:val="center"/>
        <w:rPr>
          <w:rFonts w:ascii="仿宋_GB2312;仿宋" w:eastAsia="仿宋_GB2312;仿宋" w:hAnsi="仿宋_GB2312;仿宋" w:cs="Courier New"/>
          <w:b/>
          <w:color w:val="000000"/>
          <w:sz w:val="36"/>
        </w:rPr>
      </w:pPr>
    </w:p>
    <w:p w14:paraId="2533FD5E" w14:textId="77777777" w:rsidR="00415D5D" w:rsidRDefault="00000000">
      <w:pPr>
        <w:jc w:val="center"/>
        <w:rPr>
          <w:rFonts w:ascii="仿宋_GB2312;仿宋" w:eastAsia="仿宋_GB2312;仿宋" w:hAnsi="仿宋_GB2312;仿宋" w:cs="Courier New"/>
          <w:b/>
          <w:color w:val="000000"/>
          <w:sz w:val="48"/>
          <w:szCs w:val="48"/>
        </w:rPr>
      </w:pPr>
      <w:r>
        <w:rPr>
          <w:rFonts w:ascii="仿宋_GB2312;仿宋" w:eastAsia="仿宋_GB2312;仿宋" w:hAnsi="仿宋_GB2312;仿宋" w:cs="Courier New"/>
          <w:b/>
          <w:color w:val="000000"/>
          <w:sz w:val="48"/>
          <w:szCs w:val="48"/>
        </w:rPr>
        <w:t>技术商务部分</w:t>
      </w:r>
    </w:p>
    <w:p w14:paraId="568BC5CE" w14:textId="77777777" w:rsidR="00415D5D" w:rsidRDefault="00415D5D">
      <w:pPr>
        <w:spacing w:line="500" w:lineRule="exact"/>
        <w:jc w:val="center"/>
        <w:rPr>
          <w:rFonts w:ascii="仿宋_GB2312;仿宋" w:eastAsia="仿宋_GB2312;仿宋" w:hAnsi="仿宋_GB2312;仿宋" w:cs="Courier New"/>
          <w:b/>
          <w:color w:val="000000"/>
          <w:sz w:val="36"/>
          <w:szCs w:val="48"/>
        </w:rPr>
      </w:pPr>
    </w:p>
    <w:p w14:paraId="4B3054B0" w14:textId="77777777" w:rsidR="00415D5D" w:rsidRDefault="00415D5D">
      <w:pPr>
        <w:spacing w:line="500" w:lineRule="exact"/>
        <w:ind w:firstLine="1084"/>
        <w:rPr>
          <w:rFonts w:ascii="仿宋_GB2312;仿宋" w:eastAsia="仿宋_GB2312;仿宋" w:hAnsi="仿宋_GB2312;仿宋" w:cs="Courier New"/>
          <w:b/>
          <w:color w:val="000000"/>
          <w:sz w:val="36"/>
        </w:rPr>
      </w:pPr>
    </w:p>
    <w:p w14:paraId="182DD083" w14:textId="77777777" w:rsidR="00415D5D" w:rsidRDefault="00415D5D">
      <w:pPr>
        <w:spacing w:line="500" w:lineRule="exact"/>
        <w:ind w:firstLine="1084"/>
        <w:rPr>
          <w:rFonts w:ascii="仿宋_GB2312;仿宋" w:eastAsia="仿宋_GB2312;仿宋" w:hAnsi="仿宋_GB2312;仿宋" w:cs="Courier New"/>
          <w:b/>
          <w:color w:val="000000"/>
          <w:sz w:val="36"/>
        </w:rPr>
      </w:pPr>
    </w:p>
    <w:p w14:paraId="30A4ECA2" w14:textId="77777777" w:rsidR="00415D5D" w:rsidRDefault="00415D5D">
      <w:pPr>
        <w:spacing w:line="500" w:lineRule="exact"/>
        <w:ind w:firstLine="1084"/>
        <w:rPr>
          <w:rFonts w:ascii="仿宋_GB2312;仿宋" w:eastAsia="仿宋_GB2312;仿宋" w:hAnsi="仿宋_GB2312;仿宋" w:cs="Courier New"/>
          <w:b/>
          <w:color w:val="000000"/>
          <w:sz w:val="36"/>
        </w:rPr>
      </w:pPr>
    </w:p>
    <w:p w14:paraId="4216E1C9" w14:textId="77777777" w:rsidR="00415D5D" w:rsidRDefault="00000000">
      <w:pPr>
        <w:spacing w:line="500" w:lineRule="exact"/>
        <w:ind w:firstLine="1084"/>
        <w:rPr>
          <w:rFonts w:ascii="仿宋_GB2312;仿宋" w:eastAsia="仿宋_GB2312;仿宋" w:hAnsi="仿宋_GB2312;仿宋" w:cs="Courier New"/>
          <w:b/>
          <w:color w:val="000000"/>
          <w:sz w:val="36"/>
        </w:rPr>
      </w:pPr>
      <w:r>
        <w:rPr>
          <w:rFonts w:ascii="仿宋_GB2312;仿宋" w:eastAsia="仿宋_GB2312;仿宋" w:hAnsi="仿宋_GB2312;仿宋" w:cs="Courier New"/>
          <w:b/>
          <w:color w:val="000000"/>
          <w:sz w:val="36"/>
        </w:rPr>
        <w:t>项 目 名 称：</w:t>
      </w:r>
      <w:r>
        <w:rPr>
          <w:rFonts w:ascii="仿宋_GB2312;仿宋" w:eastAsia="仿宋_GB2312;仿宋" w:hAnsi="仿宋_GB2312;仿宋" w:cs="Courier New"/>
          <w:b/>
          <w:color w:val="000000"/>
          <w:sz w:val="36"/>
          <w:u w:val="single"/>
        </w:rPr>
        <w:t xml:space="preserve">               </w:t>
      </w:r>
    </w:p>
    <w:p w14:paraId="02E0BB2F" w14:textId="77777777" w:rsidR="00415D5D" w:rsidRDefault="00000000">
      <w:pPr>
        <w:spacing w:line="500" w:lineRule="exact"/>
        <w:ind w:firstLine="1084"/>
      </w:pPr>
      <w:r>
        <w:rPr>
          <w:rFonts w:ascii="仿宋_GB2312;仿宋" w:eastAsia="仿宋_GB2312;仿宋" w:hAnsi="仿宋_GB2312;仿宋" w:cs="Courier New"/>
          <w:b/>
          <w:color w:val="000000"/>
          <w:sz w:val="36"/>
        </w:rPr>
        <w:t>项 目 编 号：</w:t>
      </w:r>
      <w:r>
        <w:rPr>
          <w:rFonts w:ascii="仿宋_GB2312;仿宋" w:eastAsia="仿宋_GB2312;仿宋" w:hAnsi="仿宋_GB2312;仿宋" w:cs="Courier New"/>
          <w:b/>
          <w:color w:val="000000"/>
          <w:sz w:val="36"/>
          <w:u w:val="single"/>
        </w:rPr>
        <w:t xml:space="preserve">               </w:t>
      </w:r>
    </w:p>
    <w:p w14:paraId="0279A16A" w14:textId="77777777" w:rsidR="00415D5D" w:rsidRDefault="00000000">
      <w:pPr>
        <w:spacing w:line="500" w:lineRule="exact"/>
        <w:ind w:firstLine="1066"/>
        <w:rPr>
          <w:rFonts w:ascii="仿宋_GB2312;仿宋" w:eastAsia="仿宋_GB2312;仿宋" w:hAnsi="仿宋_GB2312;仿宋" w:cs="Courier New"/>
          <w:b/>
          <w:color w:val="000000"/>
          <w:sz w:val="36"/>
        </w:rPr>
      </w:pPr>
      <w:r>
        <w:rPr>
          <w:rFonts w:ascii="仿宋_GB2312;仿宋" w:eastAsia="仿宋_GB2312;仿宋" w:hAnsi="仿宋_GB2312;仿宋" w:cs="Courier New"/>
          <w:b/>
          <w:color w:val="000000"/>
          <w:sz w:val="36"/>
        </w:rPr>
        <w:t>所投合同包：</w:t>
      </w:r>
      <w:r>
        <w:rPr>
          <w:rFonts w:ascii="仿宋_GB2312;仿宋" w:eastAsia="仿宋_GB2312;仿宋" w:hAnsi="仿宋_GB2312;仿宋" w:cs="Courier New"/>
          <w:b/>
          <w:color w:val="000000"/>
          <w:sz w:val="36"/>
          <w:u w:val="single"/>
        </w:rPr>
        <w:t xml:space="preserve">                </w:t>
      </w:r>
    </w:p>
    <w:p w14:paraId="0F3220DA" w14:textId="77777777" w:rsidR="00415D5D" w:rsidRDefault="00415D5D">
      <w:pPr>
        <w:spacing w:line="500" w:lineRule="exact"/>
        <w:rPr>
          <w:rFonts w:ascii="仿宋_GB2312;仿宋" w:eastAsia="仿宋_GB2312;仿宋" w:hAnsi="仿宋_GB2312;仿宋" w:cs="Courier New"/>
          <w:b/>
          <w:color w:val="000000"/>
          <w:sz w:val="36"/>
        </w:rPr>
      </w:pPr>
    </w:p>
    <w:p w14:paraId="1122FE4B" w14:textId="77777777" w:rsidR="00415D5D" w:rsidRDefault="00415D5D">
      <w:pPr>
        <w:spacing w:line="500" w:lineRule="exact"/>
        <w:rPr>
          <w:rFonts w:ascii="仿宋_GB2312;仿宋" w:eastAsia="仿宋_GB2312;仿宋" w:hAnsi="仿宋_GB2312;仿宋" w:cs="Courier New"/>
          <w:b/>
          <w:color w:val="000000"/>
          <w:sz w:val="36"/>
        </w:rPr>
      </w:pPr>
    </w:p>
    <w:p w14:paraId="068250D2" w14:textId="77777777" w:rsidR="00415D5D" w:rsidRDefault="00415D5D">
      <w:pPr>
        <w:spacing w:line="500" w:lineRule="exact"/>
        <w:rPr>
          <w:rFonts w:ascii="仿宋_GB2312;仿宋" w:eastAsia="仿宋_GB2312;仿宋" w:hAnsi="仿宋_GB2312;仿宋" w:cs="Courier New"/>
          <w:b/>
          <w:color w:val="000000"/>
          <w:sz w:val="36"/>
        </w:rPr>
      </w:pPr>
    </w:p>
    <w:p w14:paraId="506333D7" w14:textId="77777777" w:rsidR="00415D5D" w:rsidRDefault="00415D5D">
      <w:pPr>
        <w:spacing w:line="500" w:lineRule="exact"/>
        <w:rPr>
          <w:rFonts w:ascii="仿宋_GB2312;仿宋" w:eastAsia="仿宋_GB2312;仿宋" w:hAnsi="仿宋_GB2312;仿宋" w:cs="Courier New"/>
          <w:b/>
          <w:color w:val="000000"/>
          <w:sz w:val="36"/>
        </w:rPr>
      </w:pPr>
    </w:p>
    <w:p w14:paraId="08C8A58E" w14:textId="77777777" w:rsidR="00415D5D" w:rsidRDefault="00415D5D">
      <w:pPr>
        <w:spacing w:line="500" w:lineRule="exact"/>
        <w:rPr>
          <w:rFonts w:ascii="仿宋_GB2312;仿宋" w:eastAsia="仿宋_GB2312;仿宋" w:hAnsi="仿宋_GB2312;仿宋" w:cs="Courier New"/>
          <w:b/>
          <w:color w:val="000000"/>
          <w:sz w:val="36"/>
        </w:rPr>
      </w:pPr>
    </w:p>
    <w:p w14:paraId="1483EFD0" w14:textId="77777777" w:rsidR="00415D5D" w:rsidRDefault="00000000">
      <w:pPr>
        <w:spacing w:line="500" w:lineRule="exact"/>
      </w:pPr>
      <w:r>
        <w:rPr>
          <w:rFonts w:ascii="仿宋_GB2312;仿宋" w:eastAsia="仿宋_GB2312;仿宋" w:hAnsi="仿宋_GB2312;仿宋" w:cs="仿宋_GB2312;仿宋"/>
          <w:b/>
          <w:color w:val="000000"/>
          <w:sz w:val="36"/>
        </w:rPr>
        <w:t xml:space="preserve">       </w:t>
      </w:r>
      <w:r>
        <w:rPr>
          <w:rFonts w:ascii="仿宋_GB2312;仿宋" w:eastAsia="仿宋_GB2312;仿宋" w:hAnsi="仿宋_GB2312;仿宋" w:cs="Courier New"/>
          <w:b/>
          <w:color w:val="000000"/>
          <w:sz w:val="36"/>
        </w:rPr>
        <w:t>报价人名称 ：</w:t>
      </w:r>
      <w:r>
        <w:rPr>
          <w:rFonts w:ascii="仿宋_GB2312;仿宋" w:eastAsia="仿宋_GB2312;仿宋" w:hAnsi="仿宋_GB2312;仿宋" w:cs="Courier New"/>
          <w:b/>
          <w:color w:val="000000"/>
          <w:sz w:val="36"/>
          <w:u w:val="single"/>
        </w:rPr>
        <w:t xml:space="preserve">  </w:t>
      </w:r>
      <w:r>
        <w:rPr>
          <w:rFonts w:ascii="仿宋_GB2312;仿宋" w:eastAsia="仿宋_GB2312;仿宋" w:hAnsi="仿宋_GB2312;仿宋" w:cs="Courier New"/>
          <w:b/>
          <w:color w:val="000000"/>
          <w:sz w:val="32"/>
          <w:szCs w:val="32"/>
          <w:u w:val="single"/>
        </w:rPr>
        <w:t>(全称并加盖公章)</w:t>
      </w:r>
      <w:r>
        <w:rPr>
          <w:rFonts w:ascii="仿宋_GB2312;仿宋" w:eastAsia="仿宋_GB2312;仿宋" w:hAnsi="仿宋_GB2312;仿宋" w:cs="Courier New"/>
          <w:b/>
          <w:color w:val="000000"/>
          <w:sz w:val="36"/>
          <w:u w:val="single"/>
        </w:rPr>
        <w:t xml:space="preserve">   </w:t>
      </w:r>
    </w:p>
    <w:p w14:paraId="2493AD05" w14:textId="77777777" w:rsidR="00415D5D" w:rsidRDefault="00000000">
      <w:pPr>
        <w:spacing w:line="500" w:lineRule="exact"/>
        <w:rPr>
          <w:rFonts w:ascii="仿宋_GB2312;仿宋" w:eastAsia="仿宋_GB2312;仿宋" w:hAnsi="仿宋_GB2312;仿宋" w:cs="Courier New"/>
          <w:b/>
          <w:color w:val="000000"/>
          <w:sz w:val="36"/>
        </w:rPr>
      </w:pPr>
      <w:r>
        <w:rPr>
          <w:rFonts w:ascii="仿宋_GB2312;仿宋" w:eastAsia="仿宋_GB2312;仿宋" w:hAnsi="仿宋_GB2312;仿宋" w:cs="仿宋_GB2312;仿宋"/>
          <w:b/>
          <w:color w:val="000000"/>
          <w:sz w:val="36"/>
        </w:rPr>
        <w:t xml:space="preserve">       </w:t>
      </w:r>
      <w:r>
        <w:rPr>
          <w:rFonts w:ascii="仿宋_GB2312;仿宋" w:eastAsia="仿宋_GB2312;仿宋" w:hAnsi="仿宋_GB2312;仿宋" w:cs="Courier New"/>
          <w:b/>
          <w:color w:val="000000"/>
          <w:sz w:val="36"/>
        </w:rPr>
        <w:t>日      期 ：</w:t>
      </w:r>
      <w:r>
        <w:rPr>
          <w:rFonts w:ascii="仿宋_GB2312;仿宋" w:eastAsia="仿宋_GB2312;仿宋" w:hAnsi="仿宋_GB2312;仿宋" w:cs="Courier New"/>
          <w:b/>
          <w:color w:val="000000"/>
          <w:sz w:val="36"/>
          <w:u w:val="single"/>
        </w:rPr>
        <w:t xml:space="preserve">                   </w:t>
      </w:r>
    </w:p>
    <w:p w14:paraId="506163F8" w14:textId="77777777" w:rsidR="00415D5D" w:rsidRDefault="00000000">
      <w:pPr>
        <w:pStyle w:val="32"/>
        <w:spacing w:line="420" w:lineRule="exact"/>
        <w:jc w:val="left"/>
        <w:outlineLvl w:val="9"/>
        <w:rPr>
          <w:rFonts w:ascii="仿宋_GB2312;仿宋" w:eastAsia="仿宋_GB2312;仿宋" w:hAnsi="仿宋_GB2312;仿宋"/>
          <w:b/>
          <w:color w:val="000000"/>
          <w:sz w:val="24"/>
        </w:rPr>
      </w:pPr>
      <w:r>
        <w:rPr>
          <w:rFonts w:ascii="仿宋_GB2312;仿宋" w:eastAsia="仿宋_GB2312;仿宋" w:hAnsi="仿宋_GB2312;仿宋" w:cs="仿宋_GB2312;仿宋"/>
          <w:b/>
          <w:color w:val="000000"/>
          <w:sz w:val="24"/>
        </w:rPr>
        <w:t xml:space="preserve">         </w:t>
      </w:r>
      <w:r>
        <w:rPr>
          <w:rFonts w:ascii="仿宋_GB2312;仿宋" w:eastAsia="仿宋_GB2312;仿宋" w:hAnsi="仿宋_GB2312;仿宋" w:cs="仿宋_GB2312;仿宋"/>
          <w:b/>
          <w:color w:val="000000"/>
          <w:sz w:val="36"/>
          <w:szCs w:val="24"/>
        </w:rPr>
        <w:t xml:space="preserve"> </w:t>
      </w:r>
      <w:r>
        <w:rPr>
          <w:rFonts w:ascii="仿宋_GB2312;仿宋" w:eastAsia="仿宋_GB2312;仿宋" w:hAnsi="仿宋_GB2312;仿宋"/>
          <w:b/>
          <w:color w:val="000000"/>
          <w:sz w:val="36"/>
          <w:szCs w:val="24"/>
        </w:rPr>
        <w:t>联 系 电 话：</w:t>
      </w:r>
      <w:r>
        <w:rPr>
          <w:rFonts w:ascii="仿宋_GB2312;仿宋" w:eastAsia="仿宋_GB2312;仿宋" w:hAnsi="仿宋_GB2312;仿宋"/>
          <w:b/>
          <w:color w:val="000000"/>
          <w:sz w:val="36"/>
          <w:u w:val="single"/>
        </w:rPr>
        <w:t xml:space="preserve">                   </w:t>
      </w:r>
    </w:p>
    <w:p w14:paraId="4345020D" w14:textId="77777777" w:rsidR="00415D5D" w:rsidRDefault="00415D5D">
      <w:pPr>
        <w:pStyle w:val="32"/>
        <w:spacing w:line="420" w:lineRule="exact"/>
        <w:jc w:val="left"/>
        <w:outlineLvl w:val="9"/>
        <w:rPr>
          <w:rFonts w:ascii="仿宋_GB2312;仿宋" w:eastAsia="仿宋_GB2312;仿宋" w:hAnsi="仿宋_GB2312;仿宋"/>
          <w:b/>
          <w:color w:val="000000"/>
          <w:sz w:val="24"/>
        </w:rPr>
      </w:pPr>
    </w:p>
    <w:p w14:paraId="496C8836" w14:textId="77777777" w:rsidR="00415D5D" w:rsidRDefault="00415D5D">
      <w:pPr>
        <w:pStyle w:val="a1"/>
        <w:snapToGrid w:val="0"/>
        <w:spacing w:line="420" w:lineRule="atLeast"/>
        <w:ind w:firstLine="0"/>
        <w:jc w:val="center"/>
        <w:rPr>
          <w:rFonts w:ascii="仿宋_GB2312;仿宋" w:eastAsia="仿宋_GB2312;仿宋" w:hAnsi="仿宋_GB2312;仿宋" w:cs="宋体;SimSun"/>
          <w:b/>
          <w:bCs/>
          <w:color w:val="000000"/>
          <w:sz w:val="72"/>
          <w:szCs w:val="72"/>
        </w:rPr>
      </w:pPr>
    </w:p>
    <w:p w14:paraId="63B25123" w14:textId="77777777" w:rsidR="00415D5D" w:rsidRDefault="00000000">
      <w:pPr>
        <w:pStyle w:val="a1"/>
        <w:snapToGrid w:val="0"/>
        <w:spacing w:line="420" w:lineRule="atLeast"/>
        <w:ind w:firstLine="0"/>
        <w:jc w:val="center"/>
        <w:outlineLvl w:val="1"/>
        <w:rPr>
          <w:rFonts w:ascii="仿宋_GB2312;仿宋" w:eastAsia="仿宋_GB2312;仿宋" w:hAnsi="仿宋_GB2312;仿宋" w:cs="宋体;SimSun"/>
          <w:b/>
          <w:bCs/>
          <w:color w:val="000000"/>
          <w:sz w:val="72"/>
          <w:szCs w:val="72"/>
        </w:rPr>
      </w:pPr>
      <w:bookmarkStart w:id="17" w:name="__RefHeading___Toc329871985"/>
      <w:bookmarkEnd w:id="17"/>
      <w:r>
        <w:rPr>
          <w:rFonts w:ascii="仿宋_GB2312;仿宋" w:eastAsia="仿宋_GB2312;仿宋" w:hAnsi="仿宋_GB2312;仿宋" w:cs="宋体;SimSun"/>
          <w:b/>
          <w:bCs/>
          <w:color w:val="000000"/>
          <w:sz w:val="72"/>
          <w:szCs w:val="72"/>
        </w:rPr>
        <w:t>二、技术商务部分</w:t>
      </w:r>
    </w:p>
    <w:p w14:paraId="4ADF9D88" w14:textId="77777777" w:rsidR="00415D5D" w:rsidRDefault="00415D5D">
      <w:pPr>
        <w:spacing w:line="380" w:lineRule="exact"/>
        <w:rPr>
          <w:rFonts w:ascii="仿宋_GB2312;仿宋" w:eastAsia="仿宋_GB2312;仿宋" w:hAnsi="仿宋_GB2312;仿宋" w:cs="宋体;SimSun"/>
          <w:b/>
          <w:bCs/>
          <w:color w:val="000000"/>
          <w:sz w:val="24"/>
          <w:szCs w:val="72"/>
          <w:u w:val="single"/>
        </w:rPr>
      </w:pPr>
    </w:p>
    <w:p w14:paraId="7FAB40DF" w14:textId="77777777" w:rsidR="00415D5D" w:rsidRDefault="00000000">
      <w:pPr>
        <w:pStyle w:val="a1"/>
        <w:snapToGrid w:val="0"/>
        <w:spacing w:line="420" w:lineRule="atLeast"/>
        <w:ind w:firstLine="883"/>
        <w:jc w:val="center"/>
        <w:rPr>
          <w:rFonts w:ascii="仿宋_GB2312;仿宋" w:eastAsia="仿宋_GB2312;仿宋" w:hAnsi="仿宋_GB2312;仿宋" w:cs="宋体;SimSun"/>
          <w:b/>
          <w:bCs/>
          <w:color w:val="000000"/>
          <w:sz w:val="32"/>
        </w:rPr>
      </w:pPr>
      <w:r>
        <w:rPr>
          <w:rFonts w:ascii="仿宋_GB2312;仿宋" w:eastAsia="仿宋_GB2312;仿宋" w:hAnsi="仿宋_GB2312;仿宋" w:cs="宋体;SimSun"/>
          <w:b/>
          <w:bCs/>
          <w:color w:val="000000"/>
          <w:sz w:val="32"/>
        </w:rPr>
        <w:t>目    录</w:t>
      </w:r>
    </w:p>
    <w:p w14:paraId="67E49C60" w14:textId="77777777" w:rsidR="00415D5D" w:rsidRDefault="00415D5D">
      <w:pPr>
        <w:spacing w:line="500" w:lineRule="exact"/>
        <w:rPr>
          <w:rFonts w:ascii="仿宋_GB2312;仿宋" w:eastAsia="仿宋_GB2312;仿宋" w:hAnsi="仿宋_GB2312;仿宋" w:cs="宋体;SimSun"/>
          <w:b/>
          <w:bCs/>
          <w:color w:val="000000"/>
          <w:sz w:val="24"/>
        </w:rPr>
      </w:pPr>
    </w:p>
    <w:p w14:paraId="48500855" w14:textId="77777777" w:rsidR="00415D5D" w:rsidRDefault="00000000">
      <w:p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 货物说明一览表……………………………………………………………（页码）</w:t>
      </w:r>
    </w:p>
    <w:p w14:paraId="415C8F94" w14:textId="77777777" w:rsidR="00415D5D" w:rsidRDefault="00000000">
      <w:p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 供货范围清单………………………………………………………………（页码）</w:t>
      </w:r>
    </w:p>
    <w:p w14:paraId="16FCED6C" w14:textId="77777777" w:rsidR="00415D5D" w:rsidRDefault="00000000">
      <w:p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 技术规格偏离表……………………………………………………………（页码）</w:t>
      </w:r>
    </w:p>
    <w:p w14:paraId="002CF4BF" w14:textId="77777777" w:rsidR="00415D5D" w:rsidRDefault="00000000">
      <w:p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 商务偏离表…………………………………………………………………（页码）</w:t>
      </w:r>
    </w:p>
    <w:p w14:paraId="57B5F2D1" w14:textId="77777777" w:rsidR="00415D5D" w:rsidRDefault="00000000">
      <w:p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 报价人的资格证明文件……………………………………………………（页码）</w:t>
      </w:r>
    </w:p>
    <w:p w14:paraId="7A3114F0" w14:textId="77777777" w:rsidR="00415D5D" w:rsidRDefault="00000000">
      <w:pPr>
        <w:spacing w:line="5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5-1关于资格的声明函……………………………………………………（页码）</w:t>
      </w:r>
    </w:p>
    <w:p w14:paraId="47FD41AF" w14:textId="77777777" w:rsidR="00415D5D" w:rsidRDefault="00000000">
      <w:pPr>
        <w:spacing w:line="50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5-2报价人的资格声明……………………………………………………（页码）</w:t>
      </w:r>
    </w:p>
    <w:p w14:paraId="59CDB236" w14:textId="77777777" w:rsidR="00415D5D" w:rsidRDefault="00000000">
      <w:pPr>
        <w:spacing w:line="500" w:lineRule="exact"/>
        <w:ind w:left="479"/>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5-3法人代表授权书………………………………………………………（页码）</w:t>
      </w:r>
    </w:p>
    <w:p w14:paraId="433AA113" w14:textId="77777777" w:rsidR="00415D5D" w:rsidRDefault="00000000">
      <w:pPr>
        <w:spacing w:line="500" w:lineRule="exact"/>
        <w:ind w:left="479"/>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5-4法人营业执照、税务登记证、组织机构代码证……………………（页码）</w:t>
      </w:r>
    </w:p>
    <w:p w14:paraId="3B423F7A" w14:textId="77777777" w:rsidR="00415D5D" w:rsidRDefault="00000000">
      <w:pPr>
        <w:spacing w:line="500" w:lineRule="exact"/>
        <w:jc w:val="lef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 质保期和售后服务承诺书…………………………………………………（页码）</w:t>
      </w:r>
    </w:p>
    <w:p w14:paraId="778A0289" w14:textId="77777777" w:rsidR="00415D5D" w:rsidRDefault="00000000">
      <w:pPr>
        <w:spacing w:line="500" w:lineRule="exact"/>
      </w:pPr>
      <w:r>
        <w:rPr>
          <w:rFonts w:ascii="仿宋_GB2312;仿宋" w:eastAsia="仿宋_GB2312;仿宋" w:hAnsi="仿宋_GB2312;仿宋" w:cs="宋体;SimSun"/>
          <w:color w:val="000000"/>
          <w:sz w:val="24"/>
        </w:rPr>
        <w:t>7. 报价人</w:t>
      </w:r>
      <w:r>
        <w:rPr>
          <w:rFonts w:ascii="仿宋_GB2312;仿宋" w:eastAsia="仿宋_GB2312;仿宋" w:hAnsi="仿宋_GB2312;仿宋"/>
          <w:bCs/>
          <w:color w:val="000000"/>
          <w:sz w:val="24"/>
        </w:rPr>
        <w:t>提</w:t>
      </w:r>
      <w:r>
        <w:rPr>
          <w:rFonts w:ascii="仿宋_GB2312;仿宋" w:eastAsia="仿宋_GB2312;仿宋" w:hAnsi="仿宋_GB2312;仿宋" w:cs="宋体;SimSun"/>
          <w:color w:val="000000"/>
          <w:sz w:val="24"/>
        </w:rPr>
        <w:t>交的其它资料……………………………………………………（页码）</w:t>
      </w:r>
    </w:p>
    <w:p w14:paraId="04902C19" w14:textId="77777777" w:rsidR="00415D5D" w:rsidRDefault="00000000">
      <w:pPr>
        <w:spacing w:line="500" w:lineRule="exact"/>
      </w:pPr>
      <w:r>
        <w:rPr>
          <w:rFonts w:ascii="仿宋_GB2312;仿宋" w:eastAsia="仿宋_GB2312;仿宋" w:hAnsi="仿宋_GB2312;仿宋" w:cs="宋体;SimSun"/>
          <w:color w:val="000000"/>
          <w:sz w:val="24"/>
        </w:rPr>
        <w:t>8. 成交服务费承诺书…………………………………………………………（页码）</w:t>
      </w:r>
    </w:p>
    <w:p w14:paraId="29F864F8" w14:textId="77777777" w:rsidR="00415D5D" w:rsidRDefault="00000000">
      <w:p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9. 保证金提交申明函…………………………………………………………（页码）</w:t>
      </w:r>
    </w:p>
    <w:p w14:paraId="3946462D" w14:textId="77777777" w:rsidR="00415D5D" w:rsidRDefault="00000000">
      <w:p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10．退回保证金授权函…………………………………………………………（页码）</w:t>
      </w:r>
    </w:p>
    <w:p w14:paraId="57FEFC25" w14:textId="77777777" w:rsidR="00415D5D" w:rsidRDefault="00000000">
      <w:pPr>
        <w:spacing w:line="500" w:lineRule="exact"/>
        <w:rPr>
          <w:rFonts w:ascii="仿宋_GB2312;仿宋" w:eastAsia="仿宋_GB2312;仿宋" w:hAnsi="仿宋_GB2312;仿宋" w:cs="宋体;SimSun"/>
          <w:color w:val="000000"/>
          <w:sz w:val="24"/>
        </w:rPr>
        <w:sectPr w:rsidR="00415D5D">
          <w:headerReference w:type="default" r:id="rId27"/>
          <w:footerReference w:type="default" r:id="rId28"/>
          <w:pgSz w:w="11906" w:h="16838"/>
          <w:pgMar w:top="1440" w:right="1752" w:bottom="1440" w:left="1752" w:header="851" w:footer="992" w:gutter="0"/>
          <w:cols w:space="720"/>
          <w:formProt w:val="0"/>
          <w:docGrid w:type="linesAndChars" w:linePitch="323" w:charSpace="-206"/>
        </w:sectPr>
      </w:pPr>
      <w:r>
        <w:rPr>
          <w:rFonts w:ascii="仿宋_GB2312;仿宋" w:eastAsia="仿宋_GB2312;仿宋" w:hAnsi="仿宋_GB2312;仿宋" w:cs="宋体;SimSun"/>
          <w:color w:val="000000"/>
          <w:sz w:val="24"/>
        </w:rPr>
        <w:t>11．报价人廉政保证书…………………………………………………………（页码）</w:t>
      </w:r>
    </w:p>
    <w:p w14:paraId="6C1C0270" w14:textId="77777777" w:rsidR="00415D5D" w:rsidRDefault="00000000">
      <w:pPr>
        <w:spacing w:line="380" w:lineRule="exact"/>
        <w:jc w:val="center"/>
        <w:rPr>
          <w:rFonts w:ascii="仿宋_GB2312;仿宋" w:eastAsia="仿宋_GB2312;仿宋" w:hAnsi="仿宋_GB2312;仿宋"/>
          <w:color w:val="000000"/>
        </w:rPr>
      </w:pPr>
      <w:r>
        <w:rPr>
          <w:rFonts w:ascii="仿宋_GB2312;仿宋" w:eastAsia="仿宋_GB2312;仿宋" w:hAnsi="仿宋_GB2312;仿宋"/>
          <w:b/>
          <w:color w:val="000000"/>
          <w:sz w:val="36"/>
        </w:rPr>
        <w:lastRenderedPageBreak/>
        <w:t>1、货物说明一览表</w:t>
      </w:r>
    </w:p>
    <w:p w14:paraId="09966B37" w14:textId="77777777" w:rsidR="00415D5D" w:rsidRDefault="00000000">
      <w:pPr>
        <w:spacing w:line="380" w:lineRule="exact"/>
        <w:jc w:val="center"/>
      </w:pPr>
      <w:r>
        <w:rPr>
          <w:rFonts w:ascii="仿宋_GB2312;仿宋" w:eastAsia="仿宋_GB2312;仿宋" w:hAnsi="仿宋_GB2312;仿宋" w:cs="仿宋_GB2312;仿宋"/>
          <w:color w:val="000000"/>
        </w:rPr>
        <w:t xml:space="preserve"> </w:t>
      </w:r>
      <w:r>
        <w:rPr>
          <w:rFonts w:ascii="仿宋_GB2312;仿宋" w:eastAsia="仿宋_GB2312;仿宋" w:hAnsi="仿宋_GB2312;仿宋"/>
          <w:color w:val="000000"/>
          <w:sz w:val="24"/>
        </w:rPr>
        <w:t>（</w:t>
      </w:r>
      <w:r>
        <w:rPr>
          <w:rFonts w:ascii="仿宋_GB2312;仿宋" w:eastAsia="仿宋_GB2312;仿宋" w:hAnsi="仿宋_GB2312;仿宋" w:cs="宋体;SimSun"/>
          <w:color w:val="000000"/>
          <w:sz w:val="24"/>
        </w:rPr>
        <w:t>按投标货物合同包下品目号类别分别填写）</w:t>
      </w:r>
    </w:p>
    <w:p w14:paraId="6A9BDF71" w14:textId="77777777" w:rsidR="00415D5D" w:rsidRDefault="00000000">
      <w:pPr>
        <w:spacing w:line="380" w:lineRule="exact"/>
      </w:pPr>
      <w:r>
        <w:rPr>
          <w:rFonts w:ascii="仿宋_GB2312;仿宋" w:eastAsia="仿宋_GB2312;仿宋" w:hAnsi="仿宋_GB2312;仿宋" w:cs="宋体;SimSun"/>
          <w:color w:val="000000"/>
          <w:sz w:val="24"/>
        </w:rPr>
        <w:t>报价人名称:   （全称并加盖公章）</w:t>
      </w:r>
      <w:r>
        <w:t xml:space="preserve">                     </w:t>
      </w:r>
      <w:r>
        <w:t>项目编号</w:t>
      </w:r>
      <w:r>
        <w:t>∶</w:t>
      </w:r>
    </w:p>
    <w:tbl>
      <w:tblPr>
        <w:tblW w:w="14176" w:type="dxa"/>
        <w:tblLayout w:type="fixed"/>
        <w:tblLook w:val="04A0" w:firstRow="1" w:lastRow="0" w:firstColumn="1" w:lastColumn="0" w:noHBand="0" w:noVBand="1"/>
      </w:tblPr>
      <w:tblGrid>
        <w:gridCol w:w="1241"/>
        <w:gridCol w:w="1442"/>
        <w:gridCol w:w="1545"/>
        <w:gridCol w:w="4017"/>
        <w:gridCol w:w="1442"/>
        <w:gridCol w:w="2678"/>
        <w:gridCol w:w="824"/>
        <w:gridCol w:w="987"/>
      </w:tblGrid>
      <w:tr w:rsidR="00415D5D" w14:paraId="188C150B" w14:textId="77777777">
        <w:trPr>
          <w:trHeight w:val="789"/>
        </w:trPr>
        <w:tc>
          <w:tcPr>
            <w:tcW w:w="1241" w:type="dxa"/>
            <w:tcBorders>
              <w:top w:val="single" w:sz="4" w:space="0" w:color="000000"/>
              <w:left w:val="single" w:sz="4" w:space="0" w:color="000000"/>
              <w:bottom w:val="single" w:sz="4" w:space="0" w:color="000000"/>
              <w:right w:val="single" w:sz="4" w:space="0" w:color="000000"/>
            </w:tcBorders>
            <w:vAlign w:val="center"/>
          </w:tcPr>
          <w:p w14:paraId="78D7D04F"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合同包号</w:t>
            </w:r>
          </w:p>
        </w:tc>
        <w:tc>
          <w:tcPr>
            <w:tcW w:w="1442" w:type="dxa"/>
            <w:tcBorders>
              <w:top w:val="single" w:sz="4" w:space="0" w:color="000000"/>
              <w:left w:val="single" w:sz="4" w:space="0" w:color="000000"/>
              <w:bottom w:val="single" w:sz="4" w:space="0" w:color="000000"/>
              <w:right w:val="single" w:sz="4" w:space="0" w:color="000000"/>
            </w:tcBorders>
            <w:vAlign w:val="center"/>
          </w:tcPr>
          <w:p w14:paraId="0A5F53E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45" w:type="dxa"/>
            <w:tcBorders>
              <w:top w:val="single" w:sz="4" w:space="0" w:color="000000"/>
              <w:left w:val="single" w:sz="4" w:space="0" w:color="000000"/>
              <w:bottom w:val="single" w:sz="4" w:space="0" w:color="000000"/>
              <w:right w:val="single" w:sz="4" w:space="0" w:color="000000"/>
            </w:tcBorders>
            <w:vAlign w:val="center"/>
          </w:tcPr>
          <w:p w14:paraId="06215E84"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货物名称</w:t>
            </w:r>
          </w:p>
        </w:tc>
        <w:tc>
          <w:tcPr>
            <w:tcW w:w="4017" w:type="dxa"/>
            <w:tcBorders>
              <w:top w:val="single" w:sz="4" w:space="0" w:color="000000"/>
              <w:left w:val="single" w:sz="4" w:space="0" w:color="000000"/>
              <w:bottom w:val="single" w:sz="4" w:space="0" w:color="000000"/>
              <w:right w:val="single" w:sz="4" w:space="0" w:color="000000"/>
            </w:tcBorders>
            <w:vAlign w:val="center"/>
          </w:tcPr>
          <w:p w14:paraId="4933B2E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42" w:type="dxa"/>
            <w:tcBorders>
              <w:top w:val="single" w:sz="4" w:space="0" w:color="000000"/>
              <w:left w:val="single" w:sz="4" w:space="0" w:color="000000"/>
              <w:bottom w:val="single" w:sz="4" w:space="0" w:color="000000"/>
              <w:right w:val="single" w:sz="4" w:space="0" w:color="000000"/>
            </w:tcBorders>
            <w:vAlign w:val="center"/>
          </w:tcPr>
          <w:p w14:paraId="5F628C8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型号规格</w:t>
            </w:r>
          </w:p>
        </w:tc>
        <w:tc>
          <w:tcPr>
            <w:tcW w:w="2678" w:type="dxa"/>
            <w:tcBorders>
              <w:top w:val="single" w:sz="4" w:space="0" w:color="000000"/>
              <w:left w:val="single" w:sz="4" w:space="0" w:color="000000"/>
              <w:bottom w:val="single" w:sz="4" w:space="0" w:color="000000"/>
              <w:right w:val="single" w:sz="4" w:space="0" w:color="000000"/>
            </w:tcBorders>
            <w:vAlign w:val="center"/>
          </w:tcPr>
          <w:p w14:paraId="62B4E2C4"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824" w:type="dxa"/>
            <w:tcBorders>
              <w:top w:val="single" w:sz="4" w:space="0" w:color="000000"/>
              <w:left w:val="single" w:sz="4" w:space="0" w:color="000000"/>
              <w:bottom w:val="single" w:sz="4" w:space="0" w:color="000000"/>
              <w:right w:val="single" w:sz="4" w:space="0" w:color="000000"/>
            </w:tcBorders>
            <w:vAlign w:val="center"/>
          </w:tcPr>
          <w:p w14:paraId="506C51FE"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数量</w:t>
            </w:r>
          </w:p>
        </w:tc>
        <w:tc>
          <w:tcPr>
            <w:tcW w:w="987" w:type="dxa"/>
            <w:tcBorders>
              <w:top w:val="single" w:sz="4" w:space="0" w:color="000000"/>
              <w:left w:val="single" w:sz="4" w:space="0" w:color="000000"/>
              <w:bottom w:val="single" w:sz="4" w:space="0" w:color="000000"/>
              <w:right w:val="single" w:sz="4" w:space="0" w:color="000000"/>
            </w:tcBorders>
          </w:tcPr>
          <w:p w14:paraId="6692607A"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7041C082" w14:textId="77777777">
        <w:trPr>
          <w:cantSplit/>
          <w:trHeight w:val="5262"/>
        </w:trPr>
        <w:tc>
          <w:tcPr>
            <w:tcW w:w="14176" w:type="dxa"/>
            <w:gridSpan w:val="8"/>
            <w:tcBorders>
              <w:top w:val="single" w:sz="4" w:space="0" w:color="000000"/>
              <w:left w:val="single" w:sz="4" w:space="0" w:color="000000"/>
              <w:bottom w:val="single" w:sz="4" w:space="0" w:color="000000"/>
              <w:right w:val="single" w:sz="4" w:space="0" w:color="000000"/>
            </w:tcBorders>
          </w:tcPr>
          <w:p w14:paraId="51100FFA"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详细性能说明</w:t>
            </w:r>
          </w:p>
        </w:tc>
      </w:tr>
    </w:tbl>
    <w:p w14:paraId="25834180" w14:textId="77777777" w:rsidR="00415D5D" w:rsidRDefault="00415D5D">
      <w:pPr>
        <w:spacing w:line="380" w:lineRule="exact"/>
        <w:rPr>
          <w:rFonts w:ascii="仿宋_GB2312;仿宋" w:eastAsia="仿宋_GB2312;仿宋" w:hAnsi="仿宋_GB2312;仿宋" w:cs="宋体;SimSun"/>
          <w:color w:val="000000"/>
          <w:sz w:val="24"/>
        </w:rPr>
      </w:pPr>
    </w:p>
    <w:p w14:paraId="37749229" w14:textId="77777777" w:rsidR="00415D5D" w:rsidRDefault="00000000">
      <w:pPr>
        <w:spacing w:line="380" w:lineRule="exact"/>
      </w:pPr>
      <w:r>
        <w:rPr>
          <w:rFonts w:ascii="仿宋_GB2312;仿宋" w:eastAsia="仿宋_GB2312;仿宋" w:hAnsi="仿宋_GB2312;仿宋" w:cs="宋体;SimSun"/>
          <w:color w:val="000000"/>
          <w:sz w:val="24"/>
        </w:rPr>
        <w:t>报价人代表签字:</w:t>
      </w:r>
      <w:r>
        <w:rPr>
          <w:rFonts w:ascii="仿宋_GB2312;仿宋" w:eastAsia="仿宋_GB2312;仿宋" w:hAnsi="仿宋_GB2312;仿宋" w:cs="宋体;SimSun"/>
          <w:color w:val="000000"/>
          <w:sz w:val="24"/>
          <w:u w:val="single"/>
        </w:rPr>
        <w:t xml:space="preserve">           </w:t>
      </w:r>
    </w:p>
    <w:p w14:paraId="0E17ED63" w14:textId="77777777" w:rsidR="00415D5D" w:rsidRDefault="00415D5D">
      <w:pPr>
        <w:spacing w:line="380" w:lineRule="exact"/>
        <w:rPr>
          <w:rFonts w:ascii="仿宋_GB2312;仿宋" w:eastAsia="仿宋_GB2312;仿宋" w:hAnsi="仿宋_GB2312;仿宋" w:cs="宋体;SimSun"/>
          <w:color w:val="000000"/>
          <w:sz w:val="24"/>
          <w:u w:val="single"/>
        </w:rPr>
        <w:sectPr w:rsidR="00415D5D">
          <w:headerReference w:type="default" r:id="rId29"/>
          <w:footerReference w:type="default" r:id="rId30"/>
          <w:pgSz w:w="16838" w:h="11906" w:orient="landscape"/>
          <w:pgMar w:top="1752" w:right="1440" w:bottom="1752" w:left="1440" w:header="851" w:footer="992" w:gutter="0"/>
          <w:cols w:space="720"/>
          <w:formProt w:val="0"/>
          <w:docGrid w:type="lines" w:linePitch="323" w:charSpace="-206"/>
        </w:sectPr>
      </w:pPr>
    </w:p>
    <w:p w14:paraId="46FAB52C" w14:textId="77777777" w:rsidR="00415D5D" w:rsidRDefault="00000000">
      <w:pPr>
        <w:pStyle w:val="32"/>
        <w:jc w:val="center"/>
        <w:outlineLvl w:val="9"/>
        <w:rPr>
          <w:rFonts w:ascii="仿宋_GB2312;仿宋" w:eastAsia="仿宋_GB2312;仿宋" w:hAnsi="仿宋_GB2312;仿宋"/>
          <w:color w:val="000000"/>
          <w:sz w:val="36"/>
        </w:rPr>
      </w:pPr>
      <w:r>
        <w:rPr>
          <w:rFonts w:ascii="仿宋_GB2312;仿宋" w:eastAsia="仿宋_GB2312;仿宋" w:hAnsi="仿宋_GB2312;仿宋"/>
          <w:b/>
          <w:color w:val="000000"/>
          <w:sz w:val="36"/>
        </w:rPr>
        <w:lastRenderedPageBreak/>
        <w:t>2、供货范围</w:t>
      </w:r>
      <w:r>
        <w:rPr>
          <w:rFonts w:ascii="仿宋_GB2312;仿宋" w:eastAsia="仿宋_GB2312;仿宋" w:hAnsi="仿宋_GB2312;仿宋" w:cs="宋体;SimSun"/>
          <w:b/>
          <w:bCs/>
          <w:color w:val="000000"/>
          <w:sz w:val="36"/>
        </w:rPr>
        <w:t>清单</w:t>
      </w:r>
    </w:p>
    <w:p w14:paraId="1B053A65" w14:textId="77777777" w:rsidR="00415D5D" w:rsidRDefault="00415D5D">
      <w:pPr>
        <w:pStyle w:val="32"/>
        <w:jc w:val="left"/>
        <w:outlineLvl w:val="9"/>
        <w:rPr>
          <w:rFonts w:ascii="仿宋_GB2312;仿宋" w:eastAsia="仿宋_GB2312;仿宋" w:hAnsi="仿宋_GB2312;仿宋"/>
          <w:color w:val="000000"/>
          <w:sz w:val="36"/>
        </w:rPr>
      </w:pPr>
    </w:p>
    <w:p w14:paraId="329DED43"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olor w:val="000000"/>
          <w:sz w:val="24"/>
        </w:rPr>
        <w:t>说明：</w:t>
      </w:r>
    </w:p>
    <w:p w14:paraId="6FA4027F" w14:textId="77777777" w:rsidR="00415D5D" w:rsidRDefault="00000000">
      <w:pPr>
        <w:spacing w:line="380" w:lineRule="exact"/>
        <w:ind w:firstLine="480"/>
        <w:rPr>
          <w:rFonts w:ascii="仿宋_GB2312;仿宋" w:eastAsia="仿宋_GB2312;仿宋" w:hAnsi="仿宋_GB2312;仿宋"/>
          <w:color w:val="000000"/>
          <w:sz w:val="24"/>
        </w:rPr>
      </w:pPr>
      <w:r>
        <w:rPr>
          <w:rFonts w:ascii="仿宋_GB2312;仿宋" w:eastAsia="仿宋_GB2312;仿宋" w:hAnsi="仿宋_GB2312;仿宋"/>
          <w:color w:val="000000"/>
          <w:sz w:val="24"/>
        </w:rPr>
        <w:t>本清单应列明组成货物的主要件和关键件的名称、数量、原产地；</w:t>
      </w:r>
    </w:p>
    <w:p w14:paraId="0200B634" w14:textId="77777777" w:rsidR="00415D5D" w:rsidRDefault="00000000">
      <w:pPr>
        <w:spacing w:line="380" w:lineRule="exact"/>
        <w:ind w:firstLine="480"/>
        <w:rPr>
          <w:rFonts w:ascii="仿宋_GB2312;仿宋" w:eastAsia="仿宋_GB2312;仿宋" w:hAnsi="仿宋_GB2312;仿宋"/>
          <w:color w:val="000000"/>
          <w:sz w:val="24"/>
        </w:rPr>
      </w:pPr>
      <w:r>
        <w:rPr>
          <w:rFonts w:ascii="仿宋_GB2312;仿宋" w:eastAsia="仿宋_GB2312;仿宋" w:hAnsi="仿宋_GB2312;仿宋"/>
          <w:color w:val="000000"/>
          <w:sz w:val="24"/>
        </w:rPr>
        <w:t>本清单应列明专用工具的名称、数量、原产地（如果有的话）；</w:t>
      </w:r>
    </w:p>
    <w:p w14:paraId="705AAA4D" w14:textId="77777777" w:rsidR="00415D5D" w:rsidRDefault="00000000">
      <w:pPr>
        <w:spacing w:line="380" w:lineRule="exact"/>
        <w:ind w:firstLine="480"/>
        <w:rPr>
          <w:rFonts w:ascii="仿宋_GB2312;仿宋" w:eastAsia="仿宋_GB2312;仿宋" w:hAnsi="仿宋_GB2312;仿宋"/>
          <w:color w:val="000000"/>
          <w:sz w:val="24"/>
        </w:rPr>
      </w:pPr>
      <w:r>
        <w:rPr>
          <w:rFonts w:ascii="仿宋_GB2312;仿宋" w:eastAsia="仿宋_GB2312;仿宋" w:hAnsi="仿宋_GB2312;仿宋"/>
          <w:color w:val="000000"/>
          <w:sz w:val="24"/>
        </w:rPr>
        <w:t>本清单应列明备品备件的名称、数量、原产地（如果有的话）。</w:t>
      </w:r>
    </w:p>
    <w:p w14:paraId="61443BC4"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olor w:val="000000"/>
          <w:sz w:val="24"/>
        </w:rPr>
        <w:tab/>
      </w:r>
    </w:p>
    <w:p w14:paraId="11B5BF6C" w14:textId="77777777" w:rsidR="00415D5D" w:rsidRDefault="00415D5D">
      <w:pPr>
        <w:spacing w:line="380" w:lineRule="exact"/>
        <w:rPr>
          <w:rFonts w:ascii="仿宋_GB2312;仿宋" w:eastAsia="仿宋_GB2312;仿宋" w:hAnsi="仿宋_GB2312;仿宋"/>
          <w:color w:val="000000"/>
          <w:sz w:val="24"/>
        </w:rPr>
      </w:pPr>
    </w:p>
    <w:p w14:paraId="047D5752" w14:textId="77777777" w:rsidR="00415D5D" w:rsidRDefault="00415D5D">
      <w:pPr>
        <w:spacing w:line="380" w:lineRule="exact"/>
        <w:rPr>
          <w:rFonts w:ascii="仿宋_GB2312;仿宋" w:eastAsia="仿宋_GB2312;仿宋" w:hAnsi="仿宋_GB2312;仿宋"/>
          <w:color w:val="000000"/>
          <w:sz w:val="24"/>
        </w:rPr>
      </w:pPr>
    </w:p>
    <w:p w14:paraId="578BAA65" w14:textId="77777777" w:rsidR="00415D5D" w:rsidRDefault="00415D5D">
      <w:pPr>
        <w:spacing w:line="380" w:lineRule="exact"/>
        <w:rPr>
          <w:rFonts w:ascii="仿宋_GB2312;仿宋" w:eastAsia="仿宋_GB2312;仿宋" w:hAnsi="仿宋_GB2312;仿宋"/>
          <w:color w:val="000000"/>
          <w:sz w:val="24"/>
        </w:rPr>
      </w:pPr>
    </w:p>
    <w:p w14:paraId="2414DB15" w14:textId="77777777" w:rsidR="00415D5D" w:rsidRDefault="00415D5D">
      <w:pPr>
        <w:spacing w:line="380" w:lineRule="exact"/>
        <w:rPr>
          <w:rFonts w:ascii="仿宋_GB2312;仿宋" w:eastAsia="仿宋_GB2312;仿宋" w:hAnsi="仿宋_GB2312;仿宋"/>
          <w:color w:val="000000"/>
          <w:sz w:val="24"/>
        </w:rPr>
      </w:pPr>
    </w:p>
    <w:p w14:paraId="4F2567CE" w14:textId="77777777" w:rsidR="00415D5D" w:rsidRDefault="00415D5D">
      <w:pPr>
        <w:spacing w:line="380" w:lineRule="exact"/>
        <w:rPr>
          <w:rFonts w:ascii="仿宋_GB2312;仿宋" w:eastAsia="仿宋_GB2312;仿宋" w:hAnsi="仿宋_GB2312;仿宋"/>
          <w:color w:val="000000"/>
          <w:sz w:val="24"/>
        </w:rPr>
      </w:pPr>
    </w:p>
    <w:p w14:paraId="690C25FF" w14:textId="77777777" w:rsidR="00415D5D" w:rsidRDefault="00415D5D">
      <w:pPr>
        <w:spacing w:line="380" w:lineRule="exact"/>
        <w:rPr>
          <w:rFonts w:ascii="仿宋_GB2312;仿宋" w:eastAsia="仿宋_GB2312;仿宋" w:hAnsi="仿宋_GB2312;仿宋"/>
          <w:color w:val="000000"/>
          <w:sz w:val="24"/>
        </w:rPr>
      </w:pPr>
    </w:p>
    <w:p w14:paraId="121A9183" w14:textId="77777777" w:rsidR="00415D5D" w:rsidRDefault="00415D5D">
      <w:pPr>
        <w:spacing w:line="380" w:lineRule="exact"/>
        <w:rPr>
          <w:rFonts w:ascii="仿宋_GB2312;仿宋" w:eastAsia="仿宋_GB2312;仿宋" w:hAnsi="仿宋_GB2312;仿宋"/>
          <w:color w:val="000000"/>
          <w:sz w:val="24"/>
        </w:rPr>
      </w:pPr>
    </w:p>
    <w:p w14:paraId="204D1B52" w14:textId="77777777" w:rsidR="00415D5D" w:rsidRDefault="00415D5D">
      <w:pPr>
        <w:spacing w:line="380" w:lineRule="exact"/>
        <w:rPr>
          <w:rFonts w:ascii="仿宋_GB2312;仿宋" w:eastAsia="仿宋_GB2312;仿宋" w:hAnsi="仿宋_GB2312;仿宋"/>
          <w:color w:val="000000"/>
          <w:sz w:val="24"/>
        </w:rPr>
      </w:pPr>
    </w:p>
    <w:p w14:paraId="491DCC44" w14:textId="77777777" w:rsidR="00415D5D" w:rsidRDefault="00415D5D">
      <w:pPr>
        <w:spacing w:line="380" w:lineRule="exact"/>
        <w:rPr>
          <w:rFonts w:ascii="仿宋_GB2312;仿宋" w:eastAsia="仿宋_GB2312;仿宋" w:hAnsi="仿宋_GB2312;仿宋"/>
          <w:color w:val="000000"/>
          <w:sz w:val="24"/>
        </w:rPr>
      </w:pPr>
    </w:p>
    <w:p w14:paraId="17321E61" w14:textId="77777777" w:rsidR="00415D5D" w:rsidRDefault="00415D5D">
      <w:pPr>
        <w:spacing w:line="380" w:lineRule="exact"/>
        <w:rPr>
          <w:rFonts w:ascii="仿宋_GB2312;仿宋" w:eastAsia="仿宋_GB2312;仿宋" w:hAnsi="仿宋_GB2312;仿宋"/>
          <w:color w:val="000000"/>
          <w:sz w:val="24"/>
        </w:rPr>
      </w:pPr>
    </w:p>
    <w:p w14:paraId="78C42243" w14:textId="77777777" w:rsidR="00415D5D" w:rsidRDefault="00415D5D">
      <w:pPr>
        <w:spacing w:line="380" w:lineRule="exact"/>
        <w:rPr>
          <w:rFonts w:ascii="仿宋_GB2312;仿宋" w:eastAsia="仿宋_GB2312;仿宋" w:hAnsi="仿宋_GB2312;仿宋"/>
          <w:color w:val="000000"/>
          <w:sz w:val="24"/>
        </w:rPr>
      </w:pPr>
    </w:p>
    <w:p w14:paraId="176358EE" w14:textId="77777777" w:rsidR="00415D5D" w:rsidRDefault="00415D5D">
      <w:pPr>
        <w:spacing w:line="380" w:lineRule="exact"/>
        <w:rPr>
          <w:rFonts w:ascii="仿宋_GB2312;仿宋" w:eastAsia="仿宋_GB2312;仿宋" w:hAnsi="仿宋_GB2312;仿宋"/>
          <w:color w:val="000000"/>
          <w:sz w:val="24"/>
        </w:rPr>
      </w:pPr>
    </w:p>
    <w:p w14:paraId="59576E36" w14:textId="77777777" w:rsidR="00415D5D" w:rsidRDefault="00415D5D">
      <w:pPr>
        <w:spacing w:line="380" w:lineRule="exact"/>
        <w:rPr>
          <w:rFonts w:ascii="仿宋_GB2312;仿宋" w:eastAsia="仿宋_GB2312;仿宋" w:hAnsi="仿宋_GB2312;仿宋"/>
          <w:color w:val="000000"/>
          <w:sz w:val="24"/>
        </w:rPr>
      </w:pPr>
    </w:p>
    <w:p w14:paraId="0A2BFFF6" w14:textId="77777777" w:rsidR="00415D5D" w:rsidRDefault="00415D5D">
      <w:pPr>
        <w:spacing w:line="380" w:lineRule="exact"/>
        <w:rPr>
          <w:rFonts w:ascii="仿宋_GB2312;仿宋" w:eastAsia="仿宋_GB2312;仿宋" w:hAnsi="仿宋_GB2312;仿宋"/>
          <w:color w:val="000000"/>
          <w:sz w:val="24"/>
        </w:rPr>
      </w:pPr>
    </w:p>
    <w:p w14:paraId="55073AE3" w14:textId="77777777" w:rsidR="00415D5D" w:rsidRDefault="00415D5D">
      <w:pPr>
        <w:spacing w:line="380" w:lineRule="exact"/>
        <w:rPr>
          <w:rFonts w:ascii="仿宋_GB2312;仿宋" w:eastAsia="仿宋_GB2312;仿宋" w:hAnsi="仿宋_GB2312;仿宋"/>
          <w:color w:val="000000"/>
          <w:sz w:val="24"/>
        </w:rPr>
      </w:pPr>
    </w:p>
    <w:p w14:paraId="116AEAFD" w14:textId="77777777" w:rsidR="00415D5D" w:rsidRDefault="00415D5D">
      <w:pPr>
        <w:spacing w:line="380" w:lineRule="exact"/>
        <w:rPr>
          <w:rFonts w:ascii="仿宋_GB2312;仿宋" w:eastAsia="仿宋_GB2312;仿宋" w:hAnsi="仿宋_GB2312;仿宋"/>
          <w:color w:val="000000"/>
          <w:sz w:val="24"/>
        </w:rPr>
      </w:pPr>
    </w:p>
    <w:p w14:paraId="4DC59B30" w14:textId="77777777" w:rsidR="00415D5D" w:rsidRDefault="00415D5D">
      <w:pPr>
        <w:spacing w:line="380" w:lineRule="exact"/>
        <w:rPr>
          <w:rFonts w:ascii="仿宋_GB2312;仿宋" w:eastAsia="仿宋_GB2312;仿宋" w:hAnsi="仿宋_GB2312;仿宋"/>
          <w:color w:val="000000"/>
          <w:sz w:val="24"/>
        </w:rPr>
      </w:pPr>
    </w:p>
    <w:p w14:paraId="30DF71E1" w14:textId="77777777" w:rsidR="00415D5D" w:rsidRDefault="00415D5D">
      <w:pPr>
        <w:spacing w:line="380" w:lineRule="exact"/>
        <w:rPr>
          <w:rFonts w:ascii="仿宋_GB2312;仿宋" w:eastAsia="仿宋_GB2312;仿宋" w:hAnsi="仿宋_GB2312;仿宋"/>
          <w:color w:val="000000"/>
          <w:sz w:val="24"/>
        </w:rPr>
      </w:pPr>
    </w:p>
    <w:p w14:paraId="07209EBB" w14:textId="77777777" w:rsidR="00415D5D" w:rsidRDefault="00415D5D">
      <w:pPr>
        <w:spacing w:line="380" w:lineRule="exact"/>
        <w:rPr>
          <w:rFonts w:ascii="仿宋_GB2312;仿宋" w:eastAsia="仿宋_GB2312;仿宋" w:hAnsi="仿宋_GB2312;仿宋"/>
          <w:color w:val="000000"/>
          <w:sz w:val="24"/>
        </w:rPr>
      </w:pPr>
    </w:p>
    <w:p w14:paraId="0976252F"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olor w:val="000000"/>
          <w:sz w:val="24"/>
        </w:rPr>
        <w:t>报价人代表签字：</w:t>
      </w:r>
      <w:r>
        <w:rPr>
          <w:rFonts w:ascii="仿宋_GB2312;仿宋" w:eastAsia="仿宋_GB2312;仿宋" w:hAnsi="仿宋_GB2312;仿宋"/>
          <w:color w:val="000000"/>
          <w:sz w:val="24"/>
          <w:u w:val="single"/>
        </w:rPr>
        <w:t xml:space="preserve">                  </w:t>
      </w:r>
    </w:p>
    <w:p w14:paraId="147D26DC" w14:textId="77777777" w:rsidR="00415D5D" w:rsidRDefault="00415D5D">
      <w:pPr>
        <w:spacing w:line="380" w:lineRule="exact"/>
        <w:rPr>
          <w:rFonts w:ascii="仿宋_GB2312;仿宋" w:eastAsia="仿宋_GB2312;仿宋" w:hAnsi="仿宋_GB2312;仿宋"/>
          <w:color w:val="000000"/>
          <w:sz w:val="24"/>
        </w:rPr>
      </w:pPr>
    </w:p>
    <w:p w14:paraId="204894E6" w14:textId="77777777" w:rsidR="00415D5D" w:rsidRDefault="00415D5D">
      <w:pPr>
        <w:spacing w:line="380" w:lineRule="exact"/>
        <w:rPr>
          <w:rFonts w:ascii="仿宋_GB2312;仿宋" w:eastAsia="仿宋_GB2312;仿宋" w:hAnsi="仿宋_GB2312;仿宋"/>
          <w:color w:val="000000"/>
          <w:sz w:val="24"/>
        </w:rPr>
      </w:pPr>
    </w:p>
    <w:p w14:paraId="1B850044" w14:textId="77777777" w:rsidR="00415D5D" w:rsidRDefault="00415D5D">
      <w:pPr>
        <w:spacing w:line="380" w:lineRule="exact"/>
        <w:rPr>
          <w:rFonts w:ascii="仿宋_GB2312;仿宋" w:eastAsia="仿宋_GB2312;仿宋" w:hAnsi="仿宋_GB2312;仿宋"/>
          <w:color w:val="000000"/>
          <w:sz w:val="24"/>
        </w:rPr>
      </w:pPr>
    </w:p>
    <w:p w14:paraId="5867F9D5" w14:textId="77777777" w:rsidR="00415D5D" w:rsidRDefault="00415D5D">
      <w:pPr>
        <w:pStyle w:val="32"/>
        <w:jc w:val="left"/>
        <w:outlineLvl w:val="9"/>
        <w:rPr>
          <w:rFonts w:ascii="仿宋_GB2312;仿宋" w:eastAsia="仿宋_GB2312;仿宋" w:hAnsi="仿宋_GB2312;仿宋"/>
          <w:color w:val="000000"/>
          <w:sz w:val="21"/>
        </w:rPr>
      </w:pPr>
    </w:p>
    <w:p w14:paraId="27E84502" w14:textId="77777777" w:rsidR="00415D5D" w:rsidRDefault="00000000">
      <w:pPr>
        <w:pStyle w:val="32"/>
        <w:jc w:val="left"/>
        <w:outlineLvl w:val="9"/>
        <w:rPr>
          <w:rFonts w:ascii="仿宋_GB2312;仿宋" w:eastAsia="仿宋_GB2312;仿宋" w:hAnsi="仿宋_GB2312;仿宋" w:cs="仿宋_GB2312;仿宋"/>
          <w:color w:val="000000"/>
          <w:sz w:val="21"/>
        </w:rPr>
      </w:pPr>
      <w:r>
        <w:rPr>
          <w:rFonts w:ascii="仿宋_GB2312;仿宋" w:eastAsia="仿宋_GB2312;仿宋" w:hAnsi="仿宋_GB2312;仿宋" w:cs="仿宋_GB2312;仿宋"/>
          <w:color w:val="000000"/>
          <w:sz w:val="21"/>
        </w:rPr>
        <w:t xml:space="preserve">         </w:t>
      </w:r>
      <w:r>
        <w:br w:type="page"/>
      </w:r>
    </w:p>
    <w:p w14:paraId="14AC3565" w14:textId="77777777" w:rsidR="00415D5D" w:rsidRDefault="00000000">
      <w:pPr>
        <w:pStyle w:val="32"/>
        <w:jc w:val="center"/>
        <w:outlineLvl w:val="9"/>
        <w:rPr>
          <w:rFonts w:ascii="仿宋_GB2312;仿宋" w:eastAsia="仿宋_GB2312;仿宋" w:hAnsi="仿宋_GB2312;仿宋"/>
          <w:b/>
          <w:color w:val="000000"/>
          <w:sz w:val="36"/>
        </w:rPr>
      </w:pPr>
      <w:r>
        <w:rPr>
          <w:rFonts w:ascii="仿宋_GB2312;仿宋" w:eastAsia="仿宋_GB2312;仿宋" w:hAnsi="仿宋_GB2312;仿宋"/>
          <w:b/>
          <w:color w:val="000000"/>
          <w:sz w:val="36"/>
        </w:rPr>
        <w:lastRenderedPageBreak/>
        <w:t>3、技术规格偏离表</w:t>
      </w:r>
    </w:p>
    <w:p w14:paraId="2D892B19" w14:textId="77777777" w:rsidR="00415D5D" w:rsidRDefault="00415D5D">
      <w:pPr>
        <w:pStyle w:val="32"/>
        <w:jc w:val="center"/>
        <w:outlineLvl w:val="9"/>
        <w:rPr>
          <w:rFonts w:ascii="仿宋_GB2312;仿宋" w:eastAsia="仿宋_GB2312;仿宋" w:hAnsi="仿宋_GB2312;仿宋"/>
          <w:b/>
          <w:color w:val="000000"/>
          <w:sz w:val="36"/>
        </w:rPr>
      </w:pPr>
    </w:p>
    <w:p w14:paraId="02473BE5" w14:textId="77777777" w:rsidR="00415D5D" w:rsidRDefault="00000000">
      <w:pPr>
        <w:spacing w:line="380" w:lineRule="exact"/>
        <w:ind w:firstLine="3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报价人名称：（全称并加盖公章）                 项目编号∶</w:t>
      </w:r>
      <w:r>
        <w:rPr>
          <w:rFonts w:ascii="仿宋_GB2312;仿宋" w:eastAsia="仿宋_GB2312;仿宋" w:hAnsi="仿宋_GB2312;仿宋" w:cs="宋体;SimSun"/>
          <w:color w:val="000000"/>
          <w:sz w:val="24"/>
        </w:rPr>
        <w:tab/>
      </w:r>
    </w:p>
    <w:tbl>
      <w:tblPr>
        <w:tblW w:w="9274" w:type="dxa"/>
        <w:jc w:val="center"/>
        <w:tblLayout w:type="fixed"/>
        <w:tblLook w:val="04A0" w:firstRow="1" w:lastRow="0" w:firstColumn="1" w:lastColumn="0" w:noHBand="0" w:noVBand="1"/>
      </w:tblPr>
      <w:tblGrid>
        <w:gridCol w:w="1247"/>
        <w:gridCol w:w="1550"/>
        <w:gridCol w:w="1827"/>
        <w:gridCol w:w="1550"/>
        <w:gridCol w:w="1550"/>
        <w:gridCol w:w="1550"/>
      </w:tblGrid>
      <w:tr w:rsidR="00415D5D" w14:paraId="712952D8" w14:textId="77777777">
        <w:trPr>
          <w:cantSplit/>
          <w:trHeight w:val="945"/>
          <w:jc w:val="center"/>
        </w:trPr>
        <w:tc>
          <w:tcPr>
            <w:tcW w:w="1247" w:type="dxa"/>
            <w:tcBorders>
              <w:top w:val="single" w:sz="4" w:space="0" w:color="000000"/>
              <w:left w:val="single" w:sz="4" w:space="0" w:color="000000"/>
              <w:bottom w:val="single" w:sz="4" w:space="0" w:color="000000"/>
              <w:right w:val="single" w:sz="4" w:space="0" w:color="000000"/>
            </w:tcBorders>
            <w:vAlign w:val="center"/>
          </w:tcPr>
          <w:p w14:paraId="01D1838E"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合同包/品目号</w:t>
            </w:r>
          </w:p>
        </w:tc>
        <w:tc>
          <w:tcPr>
            <w:tcW w:w="1550" w:type="dxa"/>
            <w:tcBorders>
              <w:top w:val="single" w:sz="4" w:space="0" w:color="000000"/>
              <w:left w:val="single" w:sz="4" w:space="0" w:color="000000"/>
              <w:bottom w:val="single" w:sz="4" w:space="0" w:color="000000"/>
              <w:right w:val="single" w:sz="4" w:space="0" w:color="000000"/>
            </w:tcBorders>
            <w:vAlign w:val="center"/>
          </w:tcPr>
          <w:p w14:paraId="5DB09D60"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货物名称</w:t>
            </w:r>
          </w:p>
        </w:tc>
        <w:tc>
          <w:tcPr>
            <w:tcW w:w="1827" w:type="dxa"/>
            <w:tcBorders>
              <w:top w:val="single" w:sz="4" w:space="0" w:color="000000"/>
              <w:left w:val="single" w:sz="4" w:space="0" w:color="000000"/>
              <w:bottom w:val="single" w:sz="4" w:space="0" w:color="000000"/>
              <w:right w:val="single" w:sz="4" w:space="0" w:color="000000"/>
            </w:tcBorders>
            <w:vAlign w:val="center"/>
          </w:tcPr>
          <w:p w14:paraId="5B9264F4"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谈判文件规定的技术要求</w:t>
            </w:r>
          </w:p>
        </w:tc>
        <w:tc>
          <w:tcPr>
            <w:tcW w:w="1550" w:type="dxa"/>
            <w:tcBorders>
              <w:top w:val="single" w:sz="4" w:space="0" w:color="000000"/>
              <w:left w:val="single" w:sz="4" w:space="0" w:color="000000"/>
              <w:bottom w:val="single" w:sz="4" w:space="0" w:color="000000"/>
              <w:right w:val="single" w:sz="4" w:space="0" w:color="000000"/>
            </w:tcBorders>
            <w:vAlign w:val="center"/>
          </w:tcPr>
          <w:p w14:paraId="1A37CB38"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投标响应的技术要求</w:t>
            </w:r>
          </w:p>
        </w:tc>
        <w:tc>
          <w:tcPr>
            <w:tcW w:w="1550" w:type="dxa"/>
            <w:tcBorders>
              <w:top w:val="single" w:sz="4" w:space="0" w:color="000000"/>
              <w:left w:val="single" w:sz="4" w:space="0" w:color="000000"/>
              <w:bottom w:val="single" w:sz="4" w:space="0" w:color="000000"/>
              <w:right w:val="single" w:sz="4" w:space="0" w:color="000000"/>
            </w:tcBorders>
          </w:tcPr>
          <w:p w14:paraId="697BF05E"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偏离详细说明</w:t>
            </w:r>
          </w:p>
        </w:tc>
        <w:tc>
          <w:tcPr>
            <w:tcW w:w="1550" w:type="dxa"/>
            <w:tcBorders>
              <w:top w:val="single" w:sz="4" w:space="0" w:color="000000"/>
              <w:left w:val="single" w:sz="4" w:space="0" w:color="000000"/>
              <w:bottom w:val="single" w:sz="4" w:space="0" w:color="000000"/>
              <w:right w:val="single" w:sz="4" w:space="0" w:color="000000"/>
            </w:tcBorders>
            <w:vAlign w:val="center"/>
          </w:tcPr>
          <w:p w14:paraId="52C13BDC" w14:textId="77777777" w:rsidR="00415D5D" w:rsidRDefault="00000000">
            <w:pPr>
              <w:spacing w:line="380" w:lineRule="exact"/>
              <w:jc w:val="center"/>
            </w:pPr>
            <w:r>
              <w:rPr>
                <w:rFonts w:ascii="仿宋_GB2312;仿宋" w:eastAsia="仿宋_GB2312;仿宋" w:hAnsi="仿宋_GB2312;仿宋" w:cs="宋体;SimSun"/>
                <w:color w:val="000000"/>
                <w:sz w:val="24"/>
              </w:rPr>
              <w:t>报价文件相应页码</w:t>
            </w:r>
          </w:p>
          <w:p w14:paraId="5A224E79" w14:textId="77777777" w:rsidR="00415D5D" w:rsidRDefault="00415D5D">
            <w:pPr>
              <w:spacing w:line="380" w:lineRule="exact"/>
              <w:jc w:val="center"/>
              <w:rPr>
                <w:rFonts w:ascii="仿宋_GB2312;仿宋" w:eastAsia="仿宋_GB2312;仿宋" w:hAnsi="仿宋_GB2312;仿宋" w:cs="宋体;SimSun"/>
                <w:color w:val="000000"/>
                <w:sz w:val="24"/>
              </w:rPr>
            </w:pPr>
          </w:p>
        </w:tc>
      </w:tr>
      <w:tr w:rsidR="00415D5D" w14:paraId="7DB3B5F3" w14:textId="77777777">
        <w:trPr>
          <w:cantSplit/>
          <w:trHeight w:val="946"/>
          <w:jc w:val="center"/>
        </w:trPr>
        <w:tc>
          <w:tcPr>
            <w:tcW w:w="1247" w:type="dxa"/>
            <w:tcBorders>
              <w:top w:val="single" w:sz="4" w:space="0" w:color="000000"/>
              <w:left w:val="single" w:sz="4" w:space="0" w:color="000000"/>
              <w:bottom w:val="single" w:sz="4" w:space="0" w:color="000000"/>
              <w:right w:val="single" w:sz="4" w:space="0" w:color="000000"/>
            </w:tcBorders>
          </w:tcPr>
          <w:p w14:paraId="595C0EF8"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3BB72C84"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7D33976B"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3F44F16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52EE27A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15732734"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31A7EC62" w14:textId="77777777">
        <w:trPr>
          <w:cantSplit/>
          <w:trHeight w:val="945"/>
          <w:jc w:val="center"/>
        </w:trPr>
        <w:tc>
          <w:tcPr>
            <w:tcW w:w="1247" w:type="dxa"/>
            <w:tcBorders>
              <w:top w:val="single" w:sz="4" w:space="0" w:color="000000"/>
              <w:left w:val="single" w:sz="4" w:space="0" w:color="000000"/>
              <w:bottom w:val="single" w:sz="4" w:space="0" w:color="000000"/>
              <w:right w:val="single" w:sz="4" w:space="0" w:color="000000"/>
            </w:tcBorders>
          </w:tcPr>
          <w:p w14:paraId="7258371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3D466B7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51955C5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A03701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20EFBB9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27FD0B51"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0EDC1154" w14:textId="77777777">
        <w:trPr>
          <w:cantSplit/>
          <w:trHeight w:val="946"/>
          <w:jc w:val="center"/>
        </w:trPr>
        <w:tc>
          <w:tcPr>
            <w:tcW w:w="1247" w:type="dxa"/>
            <w:tcBorders>
              <w:top w:val="single" w:sz="4" w:space="0" w:color="000000"/>
              <w:left w:val="single" w:sz="4" w:space="0" w:color="000000"/>
              <w:bottom w:val="single" w:sz="4" w:space="0" w:color="000000"/>
              <w:right w:val="single" w:sz="4" w:space="0" w:color="000000"/>
            </w:tcBorders>
          </w:tcPr>
          <w:p w14:paraId="122429C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10642172"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6C63DDF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4E4643F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78AB07DD"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5459AA03"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5FD4E05C" w14:textId="77777777">
        <w:trPr>
          <w:cantSplit/>
          <w:trHeight w:val="946"/>
          <w:jc w:val="center"/>
        </w:trPr>
        <w:tc>
          <w:tcPr>
            <w:tcW w:w="1247" w:type="dxa"/>
            <w:tcBorders>
              <w:top w:val="single" w:sz="4" w:space="0" w:color="000000"/>
              <w:left w:val="single" w:sz="4" w:space="0" w:color="000000"/>
              <w:bottom w:val="single" w:sz="4" w:space="0" w:color="000000"/>
              <w:right w:val="single" w:sz="4" w:space="0" w:color="000000"/>
            </w:tcBorders>
          </w:tcPr>
          <w:p w14:paraId="2B918DFF"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0A01383F"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6BD77CB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44D92CCF"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5A98EC6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37B2C24D"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1D872743" w14:textId="77777777">
        <w:trPr>
          <w:cantSplit/>
          <w:trHeight w:val="945"/>
          <w:jc w:val="center"/>
        </w:trPr>
        <w:tc>
          <w:tcPr>
            <w:tcW w:w="1247" w:type="dxa"/>
            <w:tcBorders>
              <w:top w:val="single" w:sz="4" w:space="0" w:color="000000"/>
              <w:left w:val="single" w:sz="4" w:space="0" w:color="000000"/>
              <w:bottom w:val="single" w:sz="4" w:space="0" w:color="000000"/>
              <w:right w:val="single" w:sz="4" w:space="0" w:color="000000"/>
            </w:tcBorders>
          </w:tcPr>
          <w:p w14:paraId="04B001D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F43557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0532B79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05B8B03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194CB12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2E340A98"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2A82B451" w14:textId="77777777">
        <w:trPr>
          <w:cantSplit/>
          <w:trHeight w:val="946"/>
          <w:jc w:val="center"/>
        </w:trPr>
        <w:tc>
          <w:tcPr>
            <w:tcW w:w="1247" w:type="dxa"/>
            <w:tcBorders>
              <w:top w:val="single" w:sz="4" w:space="0" w:color="000000"/>
              <w:left w:val="single" w:sz="4" w:space="0" w:color="000000"/>
              <w:bottom w:val="single" w:sz="4" w:space="0" w:color="000000"/>
              <w:right w:val="single" w:sz="4" w:space="0" w:color="000000"/>
            </w:tcBorders>
          </w:tcPr>
          <w:p w14:paraId="64F9F81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4AFD13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47FA07AB"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5E04F90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7FD3179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03D4B68"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40569ED8" w14:textId="77777777">
        <w:trPr>
          <w:cantSplit/>
          <w:trHeight w:val="946"/>
          <w:jc w:val="center"/>
        </w:trPr>
        <w:tc>
          <w:tcPr>
            <w:tcW w:w="1247" w:type="dxa"/>
            <w:tcBorders>
              <w:top w:val="single" w:sz="4" w:space="0" w:color="000000"/>
              <w:left w:val="single" w:sz="4" w:space="0" w:color="000000"/>
              <w:bottom w:val="single" w:sz="4" w:space="0" w:color="000000"/>
              <w:right w:val="single" w:sz="4" w:space="0" w:color="000000"/>
            </w:tcBorders>
          </w:tcPr>
          <w:p w14:paraId="734C519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51E37A6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1EDBAC3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C69A76B"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2C48A8F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7A87A1C9"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53C685E9" w14:textId="77777777">
        <w:trPr>
          <w:cantSplit/>
          <w:trHeight w:val="945"/>
          <w:jc w:val="center"/>
        </w:trPr>
        <w:tc>
          <w:tcPr>
            <w:tcW w:w="1247" w:type="dxa"/>
            <w:tcBorders>
              <w:top w:val="single" w:sz="4" w:space="0" w:color="000000"/>
              <w:left w:val="single" w:sz="4" w:space="0" w:color="000000"/>
              <w:bottom w:val="single" w:sz="4" w:space="0" w:color="000000"/>
              <w:right w:val="single" w:sz="4" w:space="0" w:color="000000"/>
            </w:tcBorders>
          </w:tcPr>
          <w:p w14:paraId="5618A40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0A58848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00E19B99"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A1ADA8D"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233F463E"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4D76707F"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46EEBA9E" w14:textId="77777777">
        <w:trPr>
          <w:cantSplit/>
          <w:trHeight w:val="946"/>
          <w:jc w:val="center"/>
        </w:trPr>
        <w:tc>
          <w:tcPr>
            <w:tcW w:w="1247" w:type="dxa"/>
            <w:tcBorders>
              <w:top w:val="single" w:sz="4" w:space="0" w:color="000000"/>
              <w:left w:val="single" w:sz="4" w:space="0" w:color="000000"/>
              <w:bottom w:val="single" w:sz="4" w:space="0" w:color="000000"/>
              <w:right w:val="single" w:sz="4" w:space="0" w:color="000000"/>
            </w:tcBorders>
          </w:tcPr>
          <w:p w14:paraId="020C2A5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27C023C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1128F4D8"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B45B664"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C7315CF"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16188D3A"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43E3640E" w14:textId="77777777">
        <w:trPr>
          <w:cantSplit/>
          <w:trHeight w:val="946"/>
          <w:jc w:val="center"/>
        </w:trPr>
        <w:tc>
          <w:tcPr>
            <w:tcW w:w="1247" w:type="dxa"/>
            <w:tcBorders>
              <w:top w:val="single" w:sz="4" w:space="0" w:color="000000"/>
              <w:left w:val="single" w:sz="4" w:space="0" w:color="000000"/>
              <w:bottom w:val="single" w:sz="4" w:space="0" w:color="000000"/>
              <w:right w:val="single" w:sz="4" w:space="0" w:color="000000"/>
            </w:tcBorders>
          </w:tcPr>
          <w:p w14:paraId="4F7A235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1BAB196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827" w:type="dxa"/>
            <w:tcBorders>
              <w:top w:val="single" w:sz="4" w:space="0" w:color="000000"/>
              <w:left w:val="single" w:sz="4" w:space="0" w:color="000000"/>
              <w:bottom w:val="single" w:sz="4" w:space="0" w:color="000000"/>
              <w:right w:val="single" w:sz="4" w:space="0" w:color="000000"/>
            </w:tcBorders>
          </w:tcPr>
          <w:p w14:paraId="0DF93E0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2DCCAD2B"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201C075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50" w:type="dxa"/>
            <w:tcBorders>
              <w:top w:val="single" w:sz="4" w:space="0" w:color="000000"/>
              <w:left w:val="single" w:sz="4" w:space="0" w:color="000000"/>
              <w:bottom w:val="single" w:sz="4" w:space="0" w:color="000000"/>
              <w:right w:val="single" w:sz="4" w:space="0" w:color="000000"/>
            </w:tcBorders>
          </w:tcPr>
          <w:p w14:paraId="6E5166D8" w14:textId="77777777" w:rsidR="00415D5D" w:rsidRDefault="00415D5D">
            <w:pPr>
              <w:snapToGrid w:val="0"/>
              <w:spacing w:line="380" w:lineRule="exact"/>
              <w:rPr>
                <w:rFonts w:ascii="仿宋_GB2312;仿宋" w:eastAsia="仿宋_GB2312;仿宋" w:hAnsi="仿宋_GB2312;仿宋" w:cs="宋体;SimSun"/>
                <w:color w:val="000000"/>
                <w:sz w:val="24"/>
              </w:rPr>
            </w:pPr>
          </w:p>
        </w:tc>
      </w:tr>
    </w:tbl>
    <w:p w14:paraId="05824308" w14:textId="77777777" w:rsidR="00415D5D" w:rsidRDefault="00415D5D">
      <w:pPr>
        <w:spacing w:line="380" w:lineRule="exact"/>
        <w:rPr>
          <w:rFonts w:ascii="仿宋_GB2312;仿宋" w:eastAsia="仿宋_GB2312;仿宋" w:hAnsi="仿宋_GB2312;仿宋" w:cs="宋体;SimSun"/>
          <w:color w:val="000000"/>
          <w:sz w:val="24"/>
        </w:rPr>
      </w:pPr>
    </w:p>
    <w:p w14:paraId="71524A7E"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注：报价人提交的报价文件中</w:t>
      </w:r>
      <w:r>
        <w:rPr>
          <w:rFonts w:ascii="仿宋_GB2312;仿宋" w:eastAsia="仿宋_GB2312;仿宋" w:hAnsi="仿宋_GB2312;仿宋"/>
          <w:color w:val="000000"/>
          <w:sz w:val="24"/>
        </w:rPr>
        <w:t>应如实填写技术规格偏离表，若无详细技术规格偏离表则视为非应答性投标。</w:t>
      </w:r>
    </w:p>
    <w:p w14:paraId="7D00B3A3" w14:textId="77777777" w:rsidR="00415D5D" w:rsidRDefault="00415D5D">
      <w:pPr>
        <w:spacing w:line="380" w:lineRule="exact"/>
        <w:rPr>
          <w:rFonts w:ascii="仿宋_GB2312;仿宋" w:eastAsia="仿宋_GB2312;仿宋" w:hAnsi="仿宋_GB2312;仿宋" w:cs="宋体;SimSun"/>
          <w:color w:val="000000"/>
          <w:sz w:val="24"/>
        </w:rPr>
      </w:pPr>
    </w:p>
    <w:p w14:paraId="1EF87BC3"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报价人代表签字： </w:t>
      </w:r>
      <w:r>
        <w:rPr>
          <w:rFonts w:ascii="仿宋_GB2312;仿宋" w:eastAsia="仿宋_GB2312;仿宋" w:hAnsi="仿宋_GB2312;仿宋" w:cs="宋体;SimSun"/>
          <w:color w:val="000000"/>
          <w:sz w:val="24"/>
          <w:u w:val="single"/>
        </w:rPr>
        <w:t xml:space="preserve">           </w:t>
      </w:r>
      <w:r>
        <w:br w:type="page"/>
      </w:r>
    </w:p>
    <w:p w14:paraId="3DB0B1F2" w14:textId="77777777" w:rsidR="00415D5D" w:rsidRDefault="00415D5D">
      <w:pPr>
        <w:spacing w:line="380" w:lineRule="exact"/>
        <w:jc w:val="center"/>
        <w:rPr>
          <w:rFonts w:ascii="仿宋_GB2312;仿宋" w:eastAsia="仿宋_GB2312;仿宋" w:hAnsi="仿宋_GB2312;仿宋" w:cs="宋体;SimSun"/>
          <w:color w:val="000000"/>
          <w:sz w:val="24"/>
        </w:rPr>
      </w:pPr>
    </w:p>
    <w:p w14:paraId="3EA75D0B" w14:textId="77777777" w:rsidR="00415D5D" w:rsidRDefault="00000000">
      <w:pPr>
        <w:pStyle w:val="32"/>
        <w:jc w:val="center"/>
        <w:outlineLvl w:val="9"/>
        <w:rPr>
          <w:rFonts w:ascii="仿宋_GB2312;仿宋" w:eastAsia="仿宋_GB2312;仿宋" w:hAnsi="仿宋_GB2312;仿宋"/>
          <w:color w:val="000000"/>
        </w:rPr>
      </w:pPr>
      <w:r>
        <w:rPr>
          <w:rFonts w:ascii="仿宋_GB2312;仿宋" w:eastAsia="仿宋_GB2312;仿宋" w:hAnsi="仿宋_GB2312;仿宋"/>
          <w:b/>
          <w:color w:val="000000"/>
          <w:sz w:val="36"/>
        </w:rPr>
        <w:t>4、商务偏离表</w:t>
      </w:r>
    </w:p>
    <w:p w14:paraId="35A93774" w14:textId="77777777" w:rsidR="00415D5D" w:rsidRDefault="00415D5D">
      <w:pPr>
        <w:pStyle w:val="32"/>
        <w:jc w:val="center"/>
        <w:outlineLvl w:val="9"/>
        <w:rPr>
          <w:rFonts w:ascii="仿宋_GB2312;仿宋" w:eastAsia="仿宋_GB2312;仿宋" w:hAnsi="仿宋_GB2312;仿宋"/>
          <w:color w:val="000000"/>
        </w:rPr>
      </w:pPr>
    </w:p>
    <w:p w14:paraId="37C1296B"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报价人名称：（全称并加盖公章）                          项目编号∶</w:t>
      </w:r>
      <w:r>
        <w:rPr>
          <w:rFonts w:ascii="仿宋_GB2312;仿宋" w:eastAsia="仿宋_GB2312;仿宋" w:hAnsi="仿宋_GB2312;仿宋" w:cs="宋体;SimSun"/>
          <w:color w:val="000000"/>
          <w:sz w:val="24"/>
        </w:rPr>
        <w:tab/>
      </w:r>
    </w:p>
    <w:tbl>
      <w:tblPr>
        <w:tblW w:w="8786" w:type="dxa"/>
        <w:jc w:val="center"/>
        <w:tblLayout w:type="fixed"/>
        <w:tblLook w:val="04A0" w:firstRow="1" w:lastRow="0" w:firstColumn="1" w:lastColumn="0" w:noHBand="0" w:noVBand="1"/>
      </w:tblPr>
      <w:tblGrid>
        <w:gridCol w:w="950"/>
        <w:gridCol w:w="2555"/>
        <w:gridCol w:w="2099"/>
        <w:gridCol w:w="1591"/>
        <w:gridCol w:w="1591"/>
      </w:tblGrid>
      <w:tr w:rsidR="00415D5D" w14:paraId="29187ACD" w14:textId="77777777">
        <w:trPr>
          <w:cantSplit/>
          <w:trHeight w:val="853"/>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085EC444"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序号</w:t>
            </w:r>
          </w:p>
        </w:tc>
        <w:tc>
          <w:tcPr>
            <w:tcW w:w="2555" w:type="dxa"/>
            <w:tcBorders>
              <w:top w:val="single" w:sz="4" w:space="0" w:color="000000"/>
              <w:left w:val="single" w:sz="4" w:space="0" w:color="000000"/>
              <w:bottom w:val="single" w:sz="4" w:space="0" w:color="000000"/>
              <w:right w:val="single" w:sz="4" w:space="0" w:color="000000"/>
            </w:tcBorders>
            <w:vAlign w:val="center"/>
          </w:tcPr>
          <w:p w14:paraId="369C28BD" w14:textId="77777777" w:rsidR="00415D5D" w:rsidRDefault="00000000">
            <w:pP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谈判文件规定的商务要求</w:t>
            </w:r>
          </w:p>
        </w:tc>
        <w:tc>
          <w:tcPr>
            <w:tcW w:w="2099" w:type="dxa"/>
            <w:tcBorders>
              <w:top w:val="single" w:sz="4" w:space="0" w:color="000000"/>
              <w:left w:val="single" w:sz="4" w:space="0" w:color="000000"/>
              <w:bottom w:val="single" w:sz="4" w:space="0" w:color="000000"/>
              <w:right w:val="single" w:sz="4" w:space="0" w:color="000000"/>
            </w:tcBorders>
            <w:vAlign w:val="center"/>
          </w:tcPr>
          <w:p w14:paraId="1FD3B1CE" w14:textId="77777777" w:rsidR="00415D5D" w:rsidRDefault="00000000">
            <w:pP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投标响应的商务要求</w:t>
            </w:r>
          </w:p>
        </w:tc>
        <w:tc>
          <w:tcPr>
            <w:tcW w:w="1591" w:type="dxa"/>
            <w:tcBorders>
              <w:top w:val="single" w:sz="4" w:space="0" w:color="000000"/>
              <w:left w:val="single" w:sz="4" w:space="0" w:color="000000"/>
              <w:bottom w:val="single" w:sz="4" w:space="0" w:color="000000"/>
              <w:right w:val="single" w:sz="4" w:space="0" w:color="000000"/>
            </w:tcBorders>
            <w:vAlign w:val="center"/>
          </w:tcPr>
          <w:p w14:paraId="1758E8D5" w14:textId="77777777" w:rsidR="00415D5D" w:rsidRDefault="00000000">
            <w:pP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偏离详细说明</w:t>
            </w:r>
          </w:p>
        </w:tc>
        <w:tc>
          <w:tcPr>
            <w:tcW w:w="1591" w:type="dxa"/>
            <w:tcBorders>
              <w:top w:val="single" w:sz="4" w:space="0" w:color="000000"/>
              <w:left w:val="single" w:sz="4" w:space="0" w:color="000000"/>
              <w:bottom w:val="single" w:sz="4" w:space="0" w:color="000000"/>
              <w:right w:val="single" w:sz="4" w:space="0" w:color="000000"/>
            </w:tcBorders>
            <w:vAlign w:val="center"/>
          </w:tcPr>
          <w:p w14:paraId="48E8E14F" w14:textId="77777777" w:rsidR="00415D5D" w:rsidRDefault="00000000">
            <w:pP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报价文件相应页码</w:t>
            </w:r>
          </w:p>
        </w:tc>
      </w:tr>
      <w:tr w:rsidR="00415D5D" w14:paraId="0240B624" w14:textId="77777777">
        <w:trPr>
          <w:cantSplit/>
          <w:trHeight w:val="854"/>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2B2BE1EA"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w:t>
            </w:r>
          </w:p>
        </w:tc>
        <w:tc>
          <w:tcPr>
            <w:tcW w:w="2555" w:type="dxa"/>
            <w:tcBorders>
              <w:top w:val="single" w:sz="4" w:space="0" w:color="000000"/>
              <w:left w:val="single" w:sz="4" w:space="0" w:color="000000"/>
              <w:bottom w:val="single" w:sz="4" w:space="0" w:color="000000"/>
              <w:right w:val="single" w:sz="4" w:space="0" w:color="000000"/>
            </w:tcBorders>
            <w:vAlign w:val="center"/>
          </w:tcPr>
          <w:p w14:paraId="4D86A6DF" w14:textId="77777777" w:rsidR="00415D5D" w:rsidRDefault="00000000">
            <w:pPr>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交货时间</w:t>
            </w:r>
          </w:p>
        </w:tc>
        <w:tc>
          <w:tcPr>
            <w:tcW w:w="2099" w:type="dxa"/>
            <w:tcBorders>
              <w:top w:val="single" w:sz="4" w:space="0" w:color="000000"/>
              <w:left w:val="single" w:sz="4" w:space="0" w:color="000000"/>
              <w:bottom w:val="single" w:sz="4" w:space="0" w:color="000000"/>
              <w:right w:val="single" w:sz="4" w:space="0" w:color="000000"/>
            </w:tcBorders>
          </w:tcPr>
          <w:p w14:paraId="41BCA32F" w14:textId="77777777" w:rsidR="00415D5D" w:rsidRDefault="00415D5D">
            <w:pPr>
              <w:snapToGrid w:val="0"/>
              <w:spacing w:line="380" w:lineRule="exact"/>
              <w:rPr>
                <w:rFonts w:ascii="仿宋_GB2312;仿宋" w:eastAsia="仿宋_GB2312;仿宋" w:hAnsi="仿宋_GB2312;仿宋" w:cs="宋体;SimSun"/>
                <w:color w:val="000000"/>
                <w:sz w:val="24"/>
                <w:lang w:val="zh-CN"/>
              </w:rPr>
            </w:pPr>
          </w:p>
        </w:tc>
        <w:tc>
          <w:tcPr>
            <w:tcW w:w="1591" w:type="dxa"/>
            <w:tcBorders>
              <w:top w:val="single" w:sz="4" w:space="0" w:color="000000"/>
              <w:left w:val="single" w:sz="4" w:space="0" w:color="000000"/>
              <w:bottom w:val="single" w:sz="4" w:space="0" w:color="000000"/>
              <w:right w:val="single" w:sz="4" w:space="0" w:color="000000"/>
            </w:tcBorders>
          </w:tcPr>
          <w:p w14:paraId="7CCD2AA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65EAF833"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2888FF53" w14:textId="77777777">
        <w:trPr>
          <w:cantSplit/>
          <w:trHeight w:val="853"/>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07982EFD"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w:t>
            </w:r>
          </w:p>
        </w:tc>
        <w:tc>
          <w:tcPr>
            <w:tcW w:w="2555" w:type="dxa"/>
            <w:tcBorders>
              <w:top w:val="single" w:sz="4" w:space="0" w:color="000000"/>
              <w:left w:val="single" w:sz="4" w:space="0" w:color="000000"/>
              <w:bottom w:val="single" w:sz="4" w:space="0" w:color="000000"/>
              <w:right w:val="single" w:sz="4" w:space="0" w:color="000000"/>
            </w:tcBorders>
            <w:vAlign w:val="center"/>
          </w:tcPr>
          <w:p w14:paraId="744F6452" w14:textId="77777777" w:rsidR="00415D5D" w:rsidRDefault="00000000">
            <w:pPr>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交货地点</w:t>
            </w:r>
          </w:p>
        </w:tc>
        <w:tc>
          <w:tcPr>
            <w:tcW w:w="2099" w:type="dxa"/>
            <w:tcBorders>
              <w:top w:val="single" w:sz="4" w:space="0" w:color="000000"/>
              <w:left w:val="single" w:sz="4" w:space="0" w:color="000000"/>
              <w:bottom w:val="single" w:sz="4" w:space="0" w:color="000000"/>
              <w:right w:val="single" w:sz="4" w:space="0" w:color="000000"/>
            </w:tcBorders>
          </w:tcPr>
          <w:p w14:paraId="24C88868" w14:textId="77777777" w:rsidR="00415D5D" w:rsidRDefault="00415D5D">
            <w:pPr>
              <w:snapToGrid w:val="0"/>
              <w:spacing w:line="380" w:lineRule="exact"/>
              <w:rPr>
                <w:rFonts w:ascii="仿宋_GB2312;仿宋" w:eastAsia="仿宋_GB2312;仿宋" w:hAnsi="仿宋_GB2312;仿宋" w:cs="宋体;SimSun"/>
                <w:color w:val="000000"/>
                <w:sz w:val="24"/>
                <w:lang w:val="zh-CN"/>
              </w:rPr>
            </w:pPr>
          </w:p>
        </w:tc>
        <w:tc>
          <w:tcPr>
            <w:tcW w:w="1591" w:type="dxa"/>
            <w:tcBorders>
              <w:top w:val="single" w:sz="4" w:space="0" w:color="000000"/>
              <w:left w:val="single" w:sz="4" w:space="0" w:color="000000"/>
              <w:bottom w:val="single" w:sz="4" w:space="0" w:color="000000"/>
              <w:right w:val="single" w:sz="4" w:space="0" w:color="000000"/>
            </w:tcBorders>
          </w:tcPr>
          <w:p w14:paraId="3C25B441"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0D80FD7B"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7BC4D6D8" w14:textId="77777777">
        <w:trPr>
          <w:cantSplit/>
          <w:trHeight w:val="854"/>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2AB7CA00"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3</w:t>
            </w:r>
          </w:p>
        </w:tc>
        <w:tc>
          <w:tcPr>
            <w:tcW w:w="2555" w:type="dxa"/>
            <w:tcBorders>
              <w:top w:val="single" w:sz="4" w:space="0" w:color="000000"/>
              <w:left w:val="single" w:sz="4" w:space="0" w:color="000000"/>
              <w:bottom w:val="single" w:sz="4" w:space="0" w:color="000000"/>
              <w:right w:val="single" w:sz="4" w:space="0" w:color="000000"/>
            </w:tcBorders>
            <w:vAlign w:val="center"/>
          </w:tcPr>
          <w:p w14:paraId="67CD3A57" w14:textId="77777777" w:rsidR="00415D5D" w:rsidRDefault="00000000">
            <w:pPr>
              <w:rPr>
                <w:rFonts w:ascii="仿宋_GB2312;仿宋" w:eastAsia="仿宋_GB2312;仿宋" w:hAnsi="仿宋_GB2312;仿宋" w:cs="宋体;SimSun"/>
                <w:bCs/>
                <w:color w:val="000000"/>
                <w:sz w:val="24"/>
              </w:rPr>
            </w:pPr>
            <w:r>
              <w:rPr>
                <w:rFonts w:ascii="仿宋_GB2312;仿宋" w:eastAsia="仿宋_GB2312;仿宋" w:hAnsi="仿宋_GB2312;仿宋" w:cs="宋体;SimSun"/>
                <w:bCs/>
                <w:color w:val="000000"/>
                <w:sz w:val="24"/>
              </w:rPr>
              <w:t>包装及运输</w:t>
            </w:r>
          </w:p>
        </w:tc>
        <w:tc>
          <w:tcPr>
            <w:tcW w:w="2099" w:type="dxa"/>
            <w:tcBorders>
              <w:top w:val="single" w:sz="4" w:space="0" w:color="000000"/>
              <w:left w:val="single" w:sz="4" w:space="0" w:color="000000"/>
              <w:bottom w:val="single" w:sz="4" w:space="0" w:color="000000"/>
              <w:right w:val="single" w:sz="4" w:space="0" w:color="000000"/>
            </w:tcBorders>
          </w:tcPr>
          <w:p w14:paraId="4743FB5D" w14:textId="77777777" w:rsidR="00415D5D" w:rsidRDefault="00415D5D">
            <w:pPr>
              <w:snapToGrid w:val="0"/>
              <w:spacing w:line="380" w:lineRule="exact"/>
              <w:rPr>
                <w:rFonts w:ascii="仿宋_GB2312;仿宋" w:eastAsia="仿宋_GB2312;仿宋" w:hAnsi="仿宋_GB2312;仿宋" w:cs="宋体;SimSun"/>
                <w:bCs/>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160EFDDF"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582E1ABE"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7584A5A2" w14:textId="77777777">
        <w:trPr>
          <w:cantSplit/>
          <w:trHeight w:val="854"/>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497304EB"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4</w:t>
            </w:r>
          </w:p>
        </w:tc>
        <w:tc>
          <w:tcPr>
            <w:tcW w:w="2555" w:type="dxa"/>
            <w:tcBorders>
              <w:top w:val="single" w:sz="4" w:space="0" w:color="000000"/>
              <w:left w:val="single" w:sz="4" w:space="0" w:color="000000"/>
              <w:bottom w:val="single" w:sz="4" w:space="0" w:color="000000"/>
              <w:right w:val="single" w:sz="4" w:space="0" w:color="000000"/>
            </w:tcBorders>
            <w:vAlign w:val="center"/>
          </w:tcPr>
          <w:p w14:paraId="5C908D4D" w14:textId="77777777" w:rsidR="00415D5D" w:rsidRDefault="00000000">
            <w:pPr>
              <w:rPr>
                <w:rFonts w:ascii="仿宋_GB2312;仿宋" w:eastAsia="仿宋_GB2312;仿宋" w:hAnsi="仿宋_GB2312;仿宋" w:cs="宋体;SimSun"/>
                <w:bCs/>
                <w:color w:val="000000"/>
                <w:sz w:val="24"/>
              </w:rPr>
            </w:pPr>
            <w:r>
              <w:rPr>
                <w:rFonts w:ascii="仿宋_GB2312;仿宋" w:eastAsia="仿宋_GB2312;仿宋" w:hAnsi="仿宋_GB2312;仿宋" w:cs="宋体;SimSun"/>
                <w:bCs/>
                <w:color w:val="000000"/>
                <w:sz w:val="24"/>
              </w:rPr>
              <w:t>验收承诺</w:t>
            </w:r>
          </w:p>
        </w:tc>
        <w:tc>
          <w:tcPr>
            <w:tcW w:w="2099" w:type="dxa"/>
            <w:tcBorders>
              <w:top w:val="single" w:sz="4" w:space="0" w:color="000000"/>
              <w:left w:val="single" w:sz="4" w:space="0" w:color="000000"/>
              <w:bottom w:val="single" w:sz="4" w:space="0" w:color="000000"/>
              <w:right w:val="single" w:sz="4" w:space="0" w:color="000000"/>
            </w:tcBorders>
          </w:tcPr>
          <w:p w14:paraId="3089AC53" w14:textId="77777777" w:rsidR="00415D5D" w:rsidRDefault="00415D5D">
            <w:pPr>
              <w:snapToGrid w:val="0"/>
              <w:spacing w:line="380" w:lineRule="exact"/>
              <w:rPr>
                <w:rFonts w:ascii="仿宋_GB2312;仿宋" w:eastAsia="仿宋_GB2312;仿宋" w:hAnsi="仿宋_GB2312;仿宋" w:cs="宋体;SimSun"/>
                <w:bCs/>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2CA4AE7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44C5DB8E"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4EA97B54" w14:textId="77777777">
        <w:trPr>
          <w:cantSplit/>
          <w:trHeight w:val="853"/>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7CD329E4"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5</w:t>
            </w:r>
          </w:p>
        </w:tc>
        <w:tc>
          <w:tcPr>
            <w:tcW w:w="2555" w:type="dxa"/>
            <w:tcBorders>
              <w:top w:val="single" w:sz="4" w:space="0" w:color="000000"/>
              <w:left w:val="single" w:sz="4" w:space="0" w:color="000000"/>
              <w:bottom w:val="single" w:sz="4" w:space="0" w:color="000000"/>
              <w:right w:val="single" w:sz="4" w:space="0" w:color="000000"/>
            </w:tcBorders>
            <w:vAlign w:val="center"/>
          </w:tcPr>
          <w:p w14:paraId="4BFAFB5A" w14:textId="77777777" w:rsidR="00415D5D" w:rsidRDefault="00000000">
            <w:pPr>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付款方式</w:t>
            </w:r>
          </w:p>
        </w:tc>
        <w:tc>
          <w:tcPr>
            <w:tcW w:w="2099" w:type="dxa"/>
            <w:tcBorders>
              <w:top w:val="single" w:sz="4" w:space="0" w:color="000000"/>
              <w:left w:val="single" w:sz="4" w:space="0" w:color="000000"/>
              <w:bottom w:val="single" w:sz="4" w:space="0" w:color="000000"/>
              <w:right w:val="single" w:sz="4" w:space="0" w:color="000000"/>
            </w:tcBorders>
          </w:tcPr>
          <w:p w14:paraId="76897858" w14:textId="77777777" w:rsidR="00415D5D" w:rsidRDefault="00415D5D">
            <w:pPr>
              <w:snapToGrid w:val="0"/>
              <w:spacing w:line="380" w:lineRule="exact"/>
              <w:rPr>
                <w:rFonts w:ascii="仿宋_GB2312;仿宋" w:eastAsia="仿宋_GB2312;仿宋" w:hAnsi="仿宋_GB2312;仿宋" w:cs="宋体;SimSun"/>
                <w:color w:val="000000"/>
                <w:sz w:val="24"/>
                <w:lang w:val="zh-CN"/>
              </w:rPr>
            </w:pPr>
          </w:p>
        </w:tc>
        <w:tc>
          <w:tcPr>
            <w:tcW w:w="1591" w:type="dxa"/>
            <w:tcBorders>
              <w:top w:val="single" w:sz="4" w:space="0" w:color="000000"/>
              <w:left w:val="single" w:sz="4" w:space="0" w:color="000000"/>
              <w:bottom w:val="single" w:sz="4" w:space="0" w:color="000000"/>
              <w:right w:val="single" w:sz="4" w:space="0" w:color="000000"/>
            </w:tcBorders>
          </w:tcPr>
          <w:p w14:paraId="12DAC135"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6D32BDD5"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1B002C8F" w14:textId="77777777">
        <w:trPr>
          <w:cantSplit/>
          <w:trHeight w:val="854"/>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56ED3588"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6</w:t>
            </w:r>
          </w:p>
        </w:tc>
        <w:tc>
          <w:tcPr>
            <w:tcW w:w="2555" w:type="dxa"/>
            <w:tcBorders>
              <w:top w:val="single" w:sz="4" w:space="0" w:color="000000"/>
              <w:left w:val="single" w:sz="4" w:space="0" w:color="000000"/>
              <w:bottom w:val="single" w:sz="4" w:space="0" w:color="000000"/>
              <w:right w:val="single" w:sz="4" w:space="0" w:color="000000"/>
            </w:tcBorders>
            <w:vAlign w:val="center"/>
          </w:tcPr>
          <w:p w14:paraId="652B9173" w14:textId="77777777" w:rsidR="00415D5D" w:rsidRDefault="00000000">
            <w:pPr>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lang w:val="zh-CN"/>
              </w:rPr>
              <w:t>售后服务承诺</w:t>
            </w:r>
          </w:p>
        </w:tc>
        <w:tc>
          <w:tcPr>
            <w:tcW w:w="2099" w:type="dxa"/>
            <w:tcBorders>
              <w:top w:val="single" w:sz="4" w:space="0" w:color="000000"/>
              <w:left w:val="single" w:sz="4" w:space="0" w:color="000000"/>
              <w:bottom w:val="single" w:sz="4" w:space="0" w:color="000000"/>
              <w:right w:val="single" w:sz="4" w:space="0" w:color="000000"/>
            </w:tcBorders>
          </w:tcPr>
          <w:p w14:paraId="5377C9F5" w14:textId="77777777" w:rsidR="00415D5D" w:rsidRDefault="00415D5D">
            <w:pPr>
              <w:snapToGrid w:val="0"/>
              <w:spacing w:line="380" w:lineRule="exact"/>
              <w:rPr>
                <w:rFonts w:ascii="仿宋_GB2312;仿宋" w:eastAsia="仿宋_GB2312;仿宋" w:hAnsi="仿宋_GB2312;仿宋" w:cs="宋体;SimSun"/>
                <w:color w:val="000000"/>
                <w:sz w:val="24"/>
                <w:lang w:val="zh-CN"/>
              </w:rPr>
            </w:pPr>
          </w:p>
        </w:tc>
        <w:tc>
          <w:tcPr>
            <w:tcW w:w="1591" w:type="dxa"/>
            <w:tcBorders>
              <w:top w:val="single" w:sz="4" w:space="0" w:color="000000"/>
              <w:left w:val="single" w:sz="4" w:space="0" w:color="000000"/>
              <w:bottom w:val="single" w:sz="4" w:space="0" w:color="000000"/>
              <w:right w:val="single" w:sz="4" w:space="0" w:color="000000"/>
            </w:tcBorders>
          </w:tcPr>
          <w:p w14:paraId="358BAC6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4A618A37"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4694726A" w14:textId="77777777">
        <w:trPr>
          <w:cantSplit/>
          <w:trHeight w:val="854"/>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70BA35D9"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7</w:t>
            </w:r>
          </w:p>
        </w:tc>
        <w:tc>
          <w:tcPr>
            <w:tcW w:w="2555" w:type="dxa"/>
            <w:tcBorders>
              <w:top w:val="single" w:sz="4" w:space="0" w:color="000000"/>
              <w:left w:val="single" w:sz="4" w:space="0" w:color="000000"/>
              <w:bottom w:val="single" w:sz="4" w:space="0" w:color="000000"/>
              <w:right w:val="single" w:sz="4" w:space="0" w:color="000000"/>
            </w:tcBorders>
            <w:vAlign w:val="center"/>
          </w:tcPr>
          <w:p w14:paraId="32B0C61C" w14:textId="77777777" w:rsidR="00415D5D" w:rsidRDefault="00000000">
            <w:pPr>
              <w:rPr>
                <w:rFonts w:ascii="仿宋_GB2312;仿宋" w:eastAsia="仿宋_GB2312;仿宋" w:hAnsi="仿宋_GB2312;仿宋" w:cs="仿宋_GB2312;仿宋"/>
                <w:color w:val="000000"/>
                <w:sz w:val="24"/>
                <w:lang w:val="zh-CN"/>
              </w:rPr>
            </w:pPr>
            <w:r>
              <w:rPr>
                <w:rFonts w:ascii="仿宋_GB2312;仿宋" w:eastAsia="仿宋_GB2312;仿宋" w:hAnsi="仿宋_GB2312;仿宋" w:cs="仿宋_GB2312;仿宋"/>
                <w:color w:val="000000"/>
                <w:sz w:val="24"/>
              </w:rPr>
              <w:t>……</w:t>
            </w:r>
          </w:p>
        </w:tc>
        <w:tc>
          <w:tcPr>
            <w:tcW w:w="2099" w:type="dxa"/>
            <w:tcBorders>
              <w:top w:val="single" w:sz="4" w:space="0" w:color="000000"/>
              <w:left w:val="single" w:sz="4" w:space="0" w:color="000000"/>
              <w:bottom w:val="single" w:sz="4" w:space="0" w:color="000000"/>
              <w:right w:val="single" w:sz="4" w:space="0" w:color="000000"/>
            </w:tcBorders>
          </w:tcPr>
          <w:p w14:paraId="42ACF8D0" w14:textId="77777777" w:rsidR="00415D5D" w:rsidRDefault="00415D5D">
            <w:pPr>
              <w:snapToGrid w:val="0"/>
              <w:spacing w:line="380" w:lineRule="exact"/>
              <w:rPr>
                <w:rFonts w:ascii="仿宋_GB2312;仿宋" w:eastAsia="仿宋_GB2312;仿宋" w:hAnsi="仿宋_GB2312;仿宋" w:cs="宋体;SimSun"/>
                <w:color w:val="000000"/>
                <w:sz w:val="24"/>
                <w:lang w:val="zh-CN"/>
              </w:rPr>
            </w:pPr>
          </w:p>
        </w:tc>
        <w:tc>
          <w:tcPr>
            <w:tcW w:w="1591" w:type="dxa"/>
            <w:tcBorders>
              <w:top w:val="single" w:sz="4" w:space="0" w:color="000000"/>
              <w:left w:val="single" w:sz="4" w:space="0" w:color="000000"/>
              <w:bottom w:val="single" w:sz="4" w:space="0" w:color="000000"/>
              <w:right w:val="single" w:sz="4" w:space="0" w:color="000000"/>
            </w:tcBorders>
          </w:tcPr>
          <w:p w14:paraId="00D218D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170F71FB"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0B4BF270" w14:textId="77777777">
        <w:trPr>
          <w:cantSplit/>
          <w:trHeight w:val="853"/>
          <w:jc w:val="center"/>
        </w:trPr>
        <w:tc>
          <w:tcPr>
            <w:tcW w:w="950" w:type="dxa"/>
            <w:tcBorders>
              <w:top w:val="single" w:sz="4" w:space="0" w:color="000000"/>
              <w:left w:val="single" w:sz="4" w:space="0" w:color="000000"/>
              <w:bottom w:val="single" w:sz="4" w:space="0" w:color="000000"/>
              <w:right w:val="single" w:sz="4" w:space="0" w:color="000000"/>
            </w:tcBorders>
            <w:vAlign w:val="center"/>
          </w:tcPr>
          <w:p w14:paraId="47F635BF"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8</w:t>
            </w:r>
          </w:p>
        </w:tc>
        <w:tc>
          <w:tcPr>
            <w:tcW w:w="2555" w:type="dxa"/>
            <w:tcBorders>
              <w:top w:val="single" w:sz="4" w:space="0" w:color="000000"/>
              <w:left w:val="single" w:sz="4" w:space="0" w:color="000000"/>
              <w:bottom w:val="single" w:sz="4" w:space="0" w:color="000000"/>
              <w:right w:val="single" w:sz="4" w:space="0" w:color="000000"/>
            </w:tcBorders>
            <w:vAlign w:val="center"/>
          </w:tcPr>
          <w:p w14:paraId="4B78AB77" w14:textId="77777777" w:rsidR="00415D5D" w:rsidRDefault="00415D5D">
            <w:pPr>
              <w:snapToGrid w:val="0"/>
              <w:rPr>
                <w:rFonts w:ascii="仿宋_GB2312;仿宋" w:eastAsia="仿宋_GB2312;仿宋" w:hAnsi="仿宋_GB2312;仿宋" w:cs="仿宋_GB2312;仿宋"/>
                <w:color w:val="000000"/>
                <w:sz w:val="24"/>
                <w:lang w:val="zh-CN"/>
              </w:rPr>
            </w:pPr>
          </w:p>
        </w:tc>
        <w:tc>
          <w:tcPr>
            <w:tcW w:w="2099" w:type="dxa"/>
            <w:tcBorders>
              <w:top w:val="single" w:sz="4" w:space="0" w:color="000000"/>
              <w:left w:val="single" w:sz="4" w:space="0" w:color="000000"/>
              <w:bottom w:val="single" w:sz="4" w:space="0" w:color="000000"/>
              <w:right w:val="single" w:sz="4" w:space="0" w:color="000000"/>
            </w:tcBorders>
          </w:tcPr>
          <w:p w14:paraId="6F56CE37" w14:textId="77777777" w:rsidR="00415D5D" w:rsidRDefault="00415D5D">
            <w:pPr>
              <w:snapToGrid w:val="0"/>
              <w:spacing w:line="380" w:lineRule="exact"/>
              <w:rPr>
                <w:rFonts w:ascii="仿宋_GB2312;仿宋" w:eastAsia="仿宋_GB2312;仿宋" w:hAnsi="仿宋_GB2312;仿宋" w:cs="宋体;SimSun"/>
                <w:color w:val="000000"/>
                <w:sz w:val="24"/>
                <w:lang w:val="zh-CN"/>
              </w:rPr>
            </w:pPr>
          </w:p>
        </w:tc>
        <w:tc>
          <w:tcPr>
            <w:tcW w:w="1591" w:type="dxa"/>
            <w:tcBorders>
              <w:top w:val="single" w:sz="4" w:space="0" w:color="000000"/>
              <w:left w:val="single" w:sz="4" w:space="0" w:color="000000"/>
              <w:bottom w:val="single" w:sz="4" w:space="0" w:color="000000"/>
              <w:right w:val="single" w:sz="4" w:space="0" w:color="000000"/>
            </w:tcBorders>
          </w:tcPr>
          <w:p w14:paraId="703219F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591" w:type="dxa"/>
            <w:tcBorders>
              <w:top w:val="single" w:sz="4" w:space="0" w:color="000000"/>
              <w:left w:val="single" w:sz="4" w:space="0" w:color="000000"/>
              <w:bottom w:val="single" w:sz="4" w:space="0" w:color="000000"/>
              <w:right w:val="single" w:sz="4" w:space="0" w:color="000000"/>
            </w:tcBorders>
          </w:tcPr>
          <w:p w14:paraId="4D1A76CA" w14:textId="77777777" w:rsidR="00415D5D" w:rsidRDefault="00415D5D">
            <w:pPr>
              <w:snapToGrid w:val="0"/>
              <w:spacing w:line="380" w:lineRule="exact"/>
              <w:rPr>
                <w:rFonts w:ascii="仿宋_GB2312;仿宋" w:eastAsia="仿宋_GB2312;仿宋" w:hAnsi="仿宋_GB2312;仿宋" w:cs="宋体;SimSun"/>
                <w:color w:val="000000"/>
                <w:sz w:val="24"/>
              </w:rPr>
            </w:pPr>
          </w:p>
        </w:tc>
      </w:tr>
    </w:tbl>
    <w:p w14:paraId="7BA05800" w14:textId="77777777" w:rsidR="00415D5D" w:rsidRDefault="00415D5D">
      <w:pPr>
        <w:spacing w:line="380" w:lineRule="exact"/>
        <w:rPr>
          <w:rFonts w:ascii="仿宋_GB2312;仿宋" w:eastAsia="仿宋_GB2312;仿宋" w:hAnsi="仿宋_GB2312;仿宋" w:cs="宋体;SimSun"/>
          <w:color w:val="000000"/>
          <w:sz w:val="24"/>
        </w:rPr>
      </w:pPr>
    </w:p>
    <w:p w14:paraId="515CE35F"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注：报价人提交的报价文件中</w:t>
      </w:r>
      <w:r>
        <w:rPr>
          <w:rFonts w:ascii="仿宋_GB2312;仿宋" w:eastAsia="仿宋_GB2312;仿宋" w:hAnsi="仿宋_GB2312;仿宋"/>
          <w:color w:val="000000"/>
          <w:sz w:val="24"/>
        </w:rPr>
        <w:t>应如实填写商务偏离表，若无详细商务偏离表则视为非应答性投标。</w:t>
      </w:r>
    </w:p>
    <w:p w14:paraId="738B9896" w14:textId="77777777" w:rsidR="00415D5D" w:rsidRDefault="00415D5D">
      <w:pPr>
        <w:spacing w:line="380" w:lineRule="exact"/>
        <w:rPr>
          <w:rFonts w:ascii="仿宋_GB2312;仿宋" w:eastAsia="仿宋_GB2312;仿宋" w:hAnsi="仿宋_GB2312;仿宋" w:cs="宋体;SimSun"/>
          <w:color w:val="000000"/>
          <w:sz w:val="24"/>
        </w:rPr>
      </w:pPr>
    </w:p>
    <w:p w14:paraId="4D69B3F8"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报价人代表签字： </w:t>
      </w:r>
      <w:r>
        <w:rPr>
          <w:rFonts w:ascii="仿宋_GB2312;仿宋" w:eastAsia="仿宋_GB2312;仿宋" w:hAnsi="仿宋_GB2312;仿宋" w:cs="宋体;SimSun"/>
          <w:color w:val="000000"/>
          <w:sz w:val="24"/>
          <w:u w:val="single"/>
        </w:rPr>
        <w:t xml:space="preserve">           </w:t>
      </w:r>
    </w:p>
    <w:p w14:paraId="6B2A0623" w14:textId="77777777" w:rsidR="00415D5D" w:rsidRDefault="00415D5D">
      <w:pPr>
        <w:spacing w:line="380" w:lineRule="exact"/>
        <w:jc w:val="center"/>
        <w:rPr>
          <w:rFonts w:ascii="仿宋_GB2312;仿宋" w:eastAsia="仿宋_GB2312;仿宋" w:hAnsi="仿宋_GB2312;仿宋" w:cs="宋体;SimSun"/>
          <w:b/>
          <w:color w:val="000000"/>
          <w:sz w:val="36"/>
        </w:rPr>
      </w:pPr>
    </w:p>
    <w:p w14:paraId="463A4CC6" w14:textId="77777777" w:rsidR="00415D5D" w:rsidRDefault="00415D5D">
      <w:pPr>
        <w:rPr>
          <w:rFonts w:ascii="仿宋_GB2312;仿宋" w:eastAsia="仿宋_GB2312;仿宋" w:hAnsi="仿宋_GB2312;仿宋"/>
          <w:b/>
          <w:color w:val="000000"/>
          <w:sz w:val="36"/>
        </w:rPr>
      </w:pPr>
    </w:p>
    <w:p w14:paraId="45A01CAC" w14:textId="77777777" w:rsidR="00415D5D" w:rsidRDefault="00000000">
      <w:pPr>
        <w:spacing w:line="380" w:lineRule="exact"/>
        <w:rPr>
          <w:rFonts w:ascii="仿宋_GB2312;仿宋" w:eastAsia="仿宋_GB2312;仿宋" w:hAnsi="仿宋_GB2312;仿宋" w:cs="宋体;SimSun"/>
          <w:color w:val="000000"/>
          <w:sz w:val="24"/>
        </w:rPr>
      </w:pPr>
      <w:r>
        <w:br w:type="page"/>
      </w:r>
    </w:p>
    <w:p w14:paraId="2A78DD09" w14:textId="77777777" w:rsidR="00415D5D" w:rsidRDefault="00000000">
      <w:pPr>
        <w:spacing w:line="380" w:lineRule="exact"/>
        <w:jc w:val="center"/>
        <w:rPr>
          <w:rFonts w:ascii="仿宋_GB2312;仿宋" w:eastAsia="仿宋_GB2312;仿宋" w:hAnsi="仿宋_GB2312;仿宋"/>
          <w:color w:val="000000"/>
        </w:rPr>
      </w:pPr>
      <w:r>
        <w:rPr>
          <w:rFonts w:ascii="仿宋_GB2312;仿宋" w:eastAsia="仿宋_GB2312;仿宋" w:hAnsi="仿宋_GB2312;仿宋"/>
          <w:b/>
          <w:color w:val="000000"/>
          <w:sz w:val="36"/>
        </w:rPr>
        <w:lastRenderedPageBreak/>
        <w:t>5、报价人的资格证明文件</w:t>
      </w:r>
    </w:p>
    <w:p w14:paraId="79C460FB" w14:textId="77777777" w:rsidR="00415D5D" w:rsidRDefault="00415D5D">
      <w:pPr>
        <w:pStyle w:val="32"/>
        <w:outlineLvl w:val="9"/>
        <w:rPr>
          <w:rFonts w:ascii="仿宋_GB2312;仿宋" w:eastAsia="仿宋_GB2312;仿宋" w:hAnsi="仿宋_GB2312;仿宋"/>
          <w:color w:val="000000"/>
        </w:rPr>
      </w:pPr>
    </w:p>
    <w:p w14:paraId="7DC97EA8" w14:textId="77777777" w:rsidR="00415D5D" w:rsidRDefault="00000000">
      <w:pPr>
        <w:spacing w:line="380" w:lineRule="exact"/>
        <w:jc w:val="center"/>
        <w:rPr>
          <w:rFonts w:ascii="仿宋_GB2312;仿宋" w:eastAsia="仿宋_GB2312;仿宋" w:hAnsi="仿宋_GB2312;仿宋"/>
          <w:color w:val="000000"/>
          <w:sz w:val="36"/>
        </w:rPr>
      </w:pPr>
      <w:r>
        <w:rPr>
          <w:rFonts w:ascii="仿宋_GB2312;仿宋" w:eastAsia="仿宋_GB2312;仿宋" w:hAnsi="仿宋_GB2312;仿宋"/>
          <w:b/>
          <w:color w:val="000000"/>
          <w:sz w:val="36"/>
        </w:rPr>
        <w:t>5-1、关于资格的声明函</w:t>
      </w:r>
    </w:p>
    <w:p w14:paraId="360CEE70" w14:textId="77777777" w:rsidR="00415D5D" w:rsidRDefault="00415D5D">
      <w:pPr>
        <w:spacing w:line="380" w:lineRule="exact"/>
        <w:jc w:val="center"/>
        <w:rPr>
          <w:rFonts w:ascii="仿宋_GB2312;仿宋" w:eastAsia="仿宋_GB2312;仿宋" w:hAnsi="仿宋_GB2312;仿宋" w:cs="宋体;SimSun"/>
          <w:color w:val="000000"/>
          <w:sz w:val="24"/>
        </w:rPr>
      </w:pPr>
    </w:p>
    <w:p w14:paraId="29241ED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福建省天海招标有限公司：</w:t>
      </w:r>
    </w:p>
    <w:p w14:paraId="69BF39D9" w14:textId="77777777" w:rsidR="00415D5D" w:rsidRDefault="00415D5D">
      <w:pPr>
        <w:spacing w:line="380" w:lineRule="exact"/>
        <w:rPr>
          <w:rFonts w:ascii="仿宋_GB2312;仿宋" w:eastAsia="仿宋_GB2312;仿宋" w:hAnsi="仿宋_GB2312;仿宋" w:cs="宋体;SimSun"/>
          <w:color w:val="000000"/>
          <w:sz w:val="24"/>
        </w:rPr>
      </w:pPr>
    </w:p>
    <w:p w14:paraId="681B38AF" w14:textId="77777777" w:rsidR="00415D5D" w:rsidRDefault="00000000">
      <w:pPr>
        <w:spacing w:line="380" w:lineRule="exact"/>
        <w:ind w:firstLine="480"/>
      </w:pPr>
      <w:r>
        <w:rPr>
          <w:rFonts w:ascii="仿宋_GB2312;仿宋" w:eastAsia="仿宋_GB2312;仿宋" w:hAnsi="仿宋_GB2312;仿宋" w:cs="宋体;SimSun"/>
          <w:color w:val="000000"/>
          <w:sz w:val="24"/>
        </w:rPr>
        <w:t>关于贵方</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年</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月</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日第</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（项目编号）报价邀请，本签字人愿意参加投标，提供谈判文件“采购货物及要求”中规定的</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（合同包/品目号）</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（货物名称），并证明提交的下列文件和说明是准确的和真实的。</w:t>
      </w:r>
    </w:p>
    <w:p w14:paraId="775A7F44" w14:textId="77777777" w:rsidR="00415D5D" w:rsidRDefault="00415D5D">
      <w:pPr>
        <w:spacing w:line="380" w:lineRule="exact"/>
        <w:ind w:firstLine="480"/>
        <w:rPr>
          <w:rFonts w:ascii="仿宋_GB2312;仿宋" w:eastAsia="仿宋_GB2312;仿宋" w:hAnsi="仿宋_GB2312;仿宋" w:cs="宋体;SimSun"/>
          <w:color w:val="000000"/>
          <w:sz w:val="24"/>
        </w:rPr>
      </w:pPr>
    </w:p>
    <w:p w14:paraId="65D150E8"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1．本签字人确认资格文件中的说明以及报价文件中所有提交的文件和材料是真实的、准确的。</w:t>
      </w:r>
    </w:p>
    <w:p w14:paraId="2A19C234"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2．我方的资格声明正本一份，副本三份，随报价文件一同递交。</w:t>
      </w:r>
    </w:p>
    <w:p w14:paraId="393C0A46" w14:textId="77777777" w:rsidR="00415D5D" w:rsidRDefault="00000000">
      <w:pPr>
        <w:spacing w:line="380" w:lineRule="exact"/>
        <w:ind w:firstLine="480"/>
        <w:rPr>
          <w:rFonts w:cs="宋体;SimSun"/>
        </w:rPr>
      </w:pPr>
      <w:r>
        <w:rPr>
          <w:rFonts w:ascii="仿宋_GB2312;仿宋" w:eastAsia="仿宋_GB2312;仿宋" w:hAnsi="仿宋_GB2312;仿宋" w:cs="仿宋_GB2312;仿宋"/>
          <w:color w:val="000000"/>
          <w:sz w:val="24"/>
        </w:rPr>
        <w:t xml:space="preserve"> </w:t>
      </w:r>
    </w:p>
    <w:p w14:paraId="4F6300E9" w14:textId="77777777" w:rsidR="00415D5D" w:rsidRDefault="00000000">
      <w:pPr>
        <w:spacing w:line="380" w:lineRule="exact"/>
        <w:rPr>
          <w:rFonts w:cs="宋体;SimSun"/>
        </w:rPr>
      </w:pPr>
      <w:r>
        <w:rPr>
          <w:rFonts w:ascii="仿宋_GB2312;仿宋" w:eastAsia="仿宋_GB2312;仿宋" w:hAnsi="仿宋_GB2312;仿宋" w:cs="仿宋_GB2312;仿宋"/>
          <w:color w:val="000000"/>
          <w:sz w:val="24"/>
        </w:rPr>
        <w:t xml:space="preserve">    </w:t>
      </w:r>
    </w:p>
    <w:p w14:paraId="2426D08D" w14:textId="77777777" w:rsidR="00415D5D" w:rsidRDefault="00415D5D">
      <w:pPr>
        <w:spacing w:line="380" w:lineRule="exact"/>
        <w:rPr>
          <w:rFonts w:ascii="仿宋_GB2312;仿宋" w:eastAsia="仿宋_GB2312;仿宋" w:hAnsi="仿宋_GB2312;仿宋" w:cs="宋体;SimSun"/>
          <w:color w:val="000000"/>
          <w:sz w:val="24"/>
        </w:rPr>
      </w:pPr>
    </w:p>
    <w:p w14:paraId="001B65E7" w14:textId="77777777" w:rsidR="00415D5D" w:rsidRDefault="00415D5D">
      <w:pPr>
        <w:spacing w:line="380" w:lineRule="exact"/>
        <w:rPr>
          <w:rFonts w:ascii="仿宋_GB2312;仿宋" w:eastAsia="仿宋_GB2312;仿宋" w:hAnsi="仿宋_GB2312;仿宋" w:cs="宋体;SimSun"/>
          <w:color w:val="000000"/>
          <w:sz w:val="24"/>
        </w:rPr>
      </w:pPr>
    </w:p>
    <w:p w14:paraId="3620F6A2" w14:textId="77777777" w:rsidR="00415D5D" w:rsidRDefault="00415D5D">
      <w:pPr>
        <w:spacing w:line="380" w:lineRule="exact"/>
        <w:rPr>
          <w:rFonts w:ascii="仿宋_GB2312;仿宋" w:eastAsia="仿宋_GB2312;仿宋" w:hAnsi="仿宋_GB2312;仿宋" w:cs="宋体;SimSun"/>
          <w:color w:val="000000"/>
          <w:sz w:val="24"/>
        </w:rPr>
      </w:pPr>
    </w:p>
    <w:p w14:paraId="29A262AC" w14:textId="77777777" w:rsidR="00415D5D" w:rsidRDefault="00415D5D">
      <w:pPr>
        <w:spacing w:line="380" w:lineRule="exact"/>
        <w:rPr>
          <w:rFonts w:ascii="仿宋_GB2312;仿宋" w:eastAsia="仿宋_GB2312;仿宋" w:hAnsi="仿宋_GB2312;仿宋" w:cs="宋体;SimSun"/>
          <w:color w:val="000000"/>
          <w:sz w:val="24"/>
        </w:rPr>
      </w:pPr>
    </w:p>
    <w:p w14:paraId="55B01CBA" w14:textId="77777777" w:rsidR="00415D5D" w:rsidRDefault="00000000">
      <w:pPr>
        <w:spacing w:line="380" w:lineRule="exact"/>
      </w:pPr>
      <w:r>
        <w:rPr>
          <w:rFonts w:ascii="仿宋_GB2312;仿宋" w:eastAsia="仿宋_GB2312;仿宋" w:hAnsi="仿宋_GB2312;仿宋"/>
          <w:color w:val="000000"/>
          <w:sz w:val="24"/>
        </w:rPr>
        <w:t>报价人（全称并加盖公章）</w:t>
      </w:r>
      <w:r>
        <w:rPr>
          <w:rFonts w:ascii="仿宋_GB2312;仿宋" w:eastAsia="仿宋_GB2312;仿宋" w:hAnsi="仿宋_GB2312;仿宋" w:cs="宋体;SimSun"/>
          <w:color w:val="000000"/>
          <w:sz w:val="24"/>
        </w:rPr>
        <w:t>：</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w:t>
      </w:r>
    </w:p>
    <w:p w14:paraId="604AE6E8"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地     址：</w:t>
      </w:r>
      <w:r>
        <w:rPr>
          <w:rFonts w:ascii="仿宋_GB2312;仿宋" w:eastAsia="仿宋_GB2312;仿宋" w:hAnsi="仿宋_GB2312;仿宋" w:cs="宋体;SimSun"/>
          <w:color w:val="000000"/>
          <w:sz w:val="24"/>
          <w:u w:val="single"/>
        </w:rPr>
        <w:t xml:space="preserve">                         </w:t>
      </w:r>
    </w:p>
    <w:p w14:paraId="34893C3B"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邮     编：</w:t>
      </w:r>
      <w:r>
        <w:rPr>
          <w:rFonts w:ascii="仿宋_GB2312;仿宋" w:eastAsia="仿宋_GB2312;仿宋" w:hAnsi="仿宋_GB2312;仿宋" w:cs="宋体;SimSun"/>
          <w:color w:val="000000"/>
          <w:sz w:val="24"/>
          <w:u w:val="single"/>
        </w:rPr>
        <w:t xml:space="preserve">                         </w:t>
      </w:r>
    </w:p>
    <w:p w14:paraId="0FD87722" w14:textId="77777777" w:rsidR="00415D5D" w:rsidRDefault="00000000">
      <w:pPr>
        <w:spacing w:line="380" w:lineRule="exact"/>
      </w:pPr>
      <w:r>
        <w:rPr>
          <w:rFonts w:ascii="仿宋_GB2312;仿宋" w:eastAsia="仿宋_GB2312;仿宋" w:hAnsi="仿宋_GB2312;仿宋" w:cs="宋体;SimSun"/>
          <w:color w:val="000000"/>
          <w:sz w:val="24"/>
        </w:rPr>
        <w:t>电 话/传 真：</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w:t>
      </w:r>
    </w:p>
    <w:p w14:paraId="7E5F02B4" w14:textId="77777777" w:rsidR="00415D5D" w:rsidRDefault="00000000">
      <w:pPr>
        <w:spacing w:line="380" w:lineRule="exact"/>
        <w:rPr>
          <w:rFonts w:ascii="仿宋_GB2312;仿宋" w:eastAsia="仿宋_GB2312;仿宋" w:hAnsi="仿宋_GB2312;仿宋"/>
          <w:color w:val="000000"/>
        </w:rPr>
        <w:sectPr w:rsidR="00415D5D">
          <w:headerReference w:type="default" r:id="rId31"/>
          <w:footerReference w:type="default" r:id="rId32"/>
          <w:pgSz w:w="11906" w:h="16838"/>
          <w:pgMar w:top="1440" w:right="1752" w:bottom="1440" w:left="1752" w:header="851" w:footer="992" w:gutter="0"/>
          <w:cols w:space="720"/>
          <w:formProt w:val="0"/>
          <w:docGrid w:type="linesAndChars" w:linePitch="323" w:charSpace="-206"/>
        </w:sectPr>
      </w:pPr>
      <w:r>
        <w:rPr>
          <w:rFonts w:ascii="仿宋_GB2312;仿宋" w:eastAsia="仿宋_GB2312;仿宋" w:hAnsi="仿宋_GB2312;仿宋" w:cs="宋体;SimSun"/>
          <w:color w:val="000000"/>
          <w:sz w:val="24"/>
        </w:rPr>
        <w:t xml:space="preserve">报价人代表签字：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w:t>
      </w:r>
    </w:p>
    <w:p w14:paraId="1DF7ABCE" w14:textId="77777777" w:rsidR="00415D5D" w:rsidRDefault="00000000">
      <w:pPr>
        <w:spacing w:line="380" w:lineRule="exact"/>
        <w:jc w:val="center"/>
        <w:rPr>
          <w:rFonts w:ascii="仿宋_GB2312;仿宋" w:eastAsia="仿宋_GB2312;仿宋" w:hAnsi="仿宋_GB2312;仿宋"/>
          <w:color w:val="000000"/>
          <w:sz w:val="36"/>
        </w:rPr>
      </w:pPr>
      <w:r>
        <w:rPr>
          <w:rFonts w:ascii="仿宋_GB2312;仿宋" w:eastAsia="仿宋_GB2312;仿宋" w:hAnsi="仿宋_GB2312;仿宋"/>
          <w:b/>
          <w:color w:val="000000"/>
          <w:sz w:val="36"/>
        </w:rPr>
        <w:lastRenderedPageBreak/>
        <w:t>5-2、报价人的资格声明</w:t>
      </w:r>
    </w:p>
    <w:p w14:paraId="4186AD6A" w14:textId="77777777" w:rsidR="00415D5D" w:rsidRDefault="00415D5D">
      <w:pPr>
        <w:spacing w:line="380" w:lineRule="exact"/>
        <w:jc w:val="center"/>
        <w:rPr>
          <w:rFonts w:ascii="仿宋_GB2312;仿宋" w:eastAsia="仿宋_GB2312;仿宋" w:hAnsi="仿宋_GB2312;仿宋" w:cs="宋体;SimSun"/>
          <w:color w:val="000000"/>
          <w:sz w:val="24"/>
        </w:rPr>
      </w:pPr>
    </w:p>
    <w:p w14:paraId="66B7A275"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1．报价人概况：                                   </w:t>
      </w:r>
    </w:p>
    <w:p w14:paraId="2DE05260"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Ａ．报价人名称：</w:t>
      </w:r>
      <w:r>
        <w:rPr>
          <w:rFonts w:ascii="仿宋_GB2312;仿宋" w:eastAsia="仿宋_GB2312;仿宋" w:hAnsi="仿宋_GB2312;仿宋" w:cs="宋体;SimSun"/>
          <w:color w:val="000000"/>
          <w:sz w:val="24"/>
          <w:u w:val="single"/>
        </w:rPr>
        <w:t xml:space="preserve">                               </w:t>
      </w:r>
    </w:p>
    <w:p w14:paraId="11C4E79F"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Ｂ．注册地址：</w:t>
      </w:r>
      <w:r>
        <w:rPr>
          <w:rFonts w:ascii="仿宋_GB2312;仿宋" w:eastAsia="仿宋_GB2312;仿宋" w:hAnsi="仿宋_GB2312;仿宋" w:cs="宋体;SimSun"/>
          <w:color w:val="000000"/>
          <w:sz w:val="24"/>
          <w:u w:val="single"/>
        </w:rPr>
        <w:t xml:space="preserve">                                 </w:t>
      </w:r>
    </w:p>
    <w:p w14:paraId="49F681D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传真：</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电话：</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邮编：</w:t>
      </w:r>
      <w:r>
        <w:rPr>
          <w:rFonts w:ascii="仿宋_GB2312;仿宋" w:eastAsia="仿宋_GB2312;仿宋" w:hAnsi="仿宋_GB2312;仿宋" w:cs="宋体;SimSun"/>
          <w:color w:val="000000"/>
          <w:sz w:val="24"/>
          <w:u w:val="single"/>
        </w:rPr>
        <w:t xml:space="preserve">         </w:t>
      </w:r>
    </w:p>
    <w:p w14:paraId="10DF44EF"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Ｃ．成立或注册日期：</w:t>
      </w:r>
      <w:r>
        <w:rPr>
          <w:rFonts w:ascii="仿宋_GB2312;仿宋" w:eastAsia="仿宋_GB2312;仿宋" w:hAnsi="仿宋_GB2312;仿宋" w:cs="宋体;SimSun"/>
          <w:color w:val="000000"/>
          <w:sz w:val="24"/>
          <w:u w:val="single"/>
        </w:rPr>
        <w:t xml:space="preserve">                      </w:t>
      </w:r>
    </w:p>
    <w:p w14:paraId="60645106"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Ｄ．法人代表：</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（姓名、职务）</w:t>
      </w:r>
    </w:p>
    <w:p w14:paraId="038548F9"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实收资本：</w:t>
      </w:r>
      <w:r>
        <w:rPr>
          <w:rFonts w:ascii="仿宋_GB2312;仿宋" w:eastAsia="仿宋_GB2312;仿宋" w:hAnsi="仿宋_GB2312;仿宋" w:cs="宋体;SimSun"/>
          <w:color w:val="000000"/>
          <w:sz w:val="24"/>
          <w:u w:val="single"/>
        </w:rPr>
        <w:t xml:space="preserve">                    </w:t>
      </w:r>
    </w:p>
    <w:p w14:paraId="2B4D1A40"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其中 国家资本：</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法人资本：</w:t>
      </w:r>
      <w:r>
        <w:rPr>
          <w:rFonts w:ascii="仿宋_GB2312;仿宋" w:eastAsia="仿宋_GB2312;仿宋" w:hAnsi="仿宋_GB2312;仿宋" w:cs="宋体;SimSun"/>
          <w:color w:val="000000"/>
          <w:sz w:val="24"/>
          <w:u w:val="single"/>
        </w:rPr>
        <w:t xml:space="preserve">           </w:t>
      </w:r>
    </w:p>
    <w:p w14:paraId="47F4E004"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个人资本：</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外商资本：</w:t>
      </w:r>
      <w:r>
        <w:rPr>
          <w:rFonts w:ascii="仿宋_GB2312;仿宋" w:eastAsia="仿宋_GB2312;仿宋" w:hAnsi="仿宋_GB2312;仿宋" w:cs="宋体;SimSun"/>
          <w:color w:val="000000"/>
          <w:sz w:val="24"/>
          <w:u w:val="single"/>
        </w:rPr>
        <w:t xml:space="preserve">           </w:t>
      </w:r>
    </w:p>
    <w:p w14:paraId="1842E055"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 xml:space="preserve">Ｅ．最近资产负债表（到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年</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月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日为止）。</w:t>
      </w:r>
    </w:p>
    <w:p w14:paraId="58A4DF6A"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(1)固定资产合计:</w:t>
      </w:r>
      <w:r>
        <w:rPr>
          <w:rFonts w:ascii="仿宋_GB2312;仿宋" w:eastAsia="仿宋_GB2312;仿宋" w:hAnsi="仿宋_GB2312;仿宋" w:cs="宋体;SimSun"/>
          <w:color w:val="000000"/>
          <w:sz w:val="24"/>
          <w:u w:val="single"/>
        </w:rPr>
        <w:t xml:space="preserve">                   </w:t>
      </w:r>
    </w:p>
    <w:p w14:paraId="481BCABC"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(2)流动资产合计:</w:t>
      </w:r>
      <w:r>
        <w:rPr>
          <w:rFonts w:ascii="仿宋_GB2312;仿宋" w:eastAsia="仿宋_GB2312;仿宋" w:hAnsi="仿宋_GB2312;仿宋" w:cs="宋体;SimSun"/>
          <w:color w:val="000000"/>
          <w:sz w:val="24"/>
          <w:u w:val="single"/>
        </w:rPr>
        <w:t xml:space="preserve">                   </w:t>
      </w:r>
    </w:p>
    <w:p w14:paraId="6D3D7758"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(3)长期负债合计:</w:t>
      </w:r>
      <w:r>
        <w:rPr>
          <w:rFonts w:ascii="仿宋_GB2312;仿宋" w:eastAsia="仿宋_GB2312;仿宋" w:hAnsi="仿宋_GB2312;仿宋" w:cs="宋体;SimSun"/>
          <w:color w:val="000000"/>
          <w:sz w:val="24"/>
          <w:u w:val="single"/>
        </w:rPr>
        <w:t xml:space="preserve">                   </w:t>
      </w:r>
    </w:p>
    <w:p w14:paraId="6A185E2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(4)流动负债合计:</w:t>
      </w:r>
      <w:r>
        <w:rPr>
          <w:rFonts w:ascii="仿宋_GB2312;仿宋" w:eastAsia="仿宋_GB2312;仿宋" w:hAnsi="仿宋_GB2312;仿宋" w:cs="宋体;SimSun"/>
          <w:color w:val="000000"/>
          <w:sz w:val="24"/>
          <w:u w:val="single"/>
        </w:rPr>
        <w:t xml:space="preserve">                   </w:t>
      </w:r>
    </w:p>
    <w:p w14:paraId="43E01F3C"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Ｆ．最近损失表（到</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年</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月</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日为止）。</w:t>
      </w:r>
    </w:p>
    <w:p w14:paraId="081B1552" w14:textId="77777777" w:rsidR="00415D5D" w:rsidRDefault="00000000">
      <w:pPr>
        <w:spacing w:line="380" w:lineRule="exact"/>
      </w:pPr>
      <w:r>
        <w:rPr>
          <w:rFonts w:ascii="仿宋_GB2312;仿宋" w:eastAsia="仿宋_GB2312;仿宋" w:hAnsi="仿宋_GB2312;仿宋" w:cs="宋体;SimSun"/>
          <w:color w:val="000000"/>
          <w:sz w:val="24"/>
        </w:rPr>
        <w:t>(1)本年（期）利润总额累计：</w:t>
      </w:r>
      <w:r>
        <w:rPr>
          <w:rFonts w:ascii="仿宋_GB2312;仿宋" w:eastAsia="仿宋_GB2312;仿宋" w:hAnsi="仿宋_GB2312;仿宋" w:cs="宋体;SimSun"/>
          <w:color w:val="000000"/>
          <w:sz w:val="24"/>
          <w:u w:val="single"/>
        </w:rPr>
        <w:t xml:space="preserve">            </w:t>
      </w:r>
    </w:p>
    <w:p w14:paraId="120D9A1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 xml:space="preserve">(2)本年（期）净利润累计： </w:t>
      </w:r>
      <w:r>
        <w:rPr>
          <w:rFonts w:ascii="仿宋_GB2312;仿宋" w:eastAsia="仿宋_GB2312;仿宋" w:hAnsi="仿宋_GB2312;仿宋" w:cs="宋体;SimSun"/>
          <w:color w:val="000000"/>
          <w:sz w:val="24"/>
          <w:u w:val="single"/>
        </w:rPr>
        <w:t xml:space="preserve">             </w:t>
      </w:r>
    </w:p>
    <w:p w14:paraId="2EDC6F9E" w14:textId="77777777" w:rsidR="00415D5D" w:rsidRDefault="00415D5D">
      <w:pPr>
        <w:spacing w:line="380" w:lineRule="exact"/>
        <w:rPr>
          <w:rFonts w:ascii="仿宋_GB2312;仿宋" w:eastAsia="仿宋_GB2312;仿宋" w:hAnsi="仿宋_GB2312;仿宋" w:cs="宋体;SimSun"/>
          <w:color w:val="000000"/>
          <w:sz w:val="24"/>
        </w:rPr>
      </w:pPr>
    </w:p>
    <w:p w14:paraId="59B2DA63"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2．我方在此声明，我方具备并满足下列各项条款的规定。本声明如有虚假或不实之处，我方将失去合格报价人资格且我方的报价保证金将不予退还。</w:t>
      </w:r>
    </w:p>
    <w:p w14:paraId="3D70E793" w14:textId="77777777" w:rsidR="00415D5D" w:rsidRDefault="00000000">
      <w:pPr>
        <w:ind w:firstLine="480"/>
        <w:rPr>
          <w:rFonts w:ascii="仿宋_GB2312;仿宋" w:eastAsia="仿宋_GB2312;仿宋" w:hAnsi="仿宋_GB2312;仿宋"/>
          <w:color w:val="000000"/>
          <w:sz w:val="24"/>
        </w:rPr>
      </w:pPr>
      <w:r>
        <w:rPr>
          <w:rFonts w:ascii="仿宋_GB2312;仿宋" w:eastAsia="仿宋_GB2312;仿宋" w:hAnsi="仿宋_GB2312;仿宋"/>
          <w:color w:val="000000"/>
          <w:sz w:val="24"/>
        </w:rPr>
        <w:t xml:space="preserve">（1）具有独立承担民事责任的能力； </w:t>
      </w:r>
    </w:p>
    <w:p w14:paraId="2F70C38D" w14:textId="77777777" w:rsidR="00415D5D" w:rsidRDefault="00000000">
      <w:pPr>
        <w:rPr>
          <w:rFonts w:ascii="仿宋_GB2312;仿宋" w:eastAsia="仿宋_GB2312;仿宋" w:hAnsi="仿宋_GB2312;仿宋"/>
          <w:color w:val="000000"/>
          <w:sz w:val="24"/>
        </w:rPr>
      </w:pPr>
      <w:r>
        <w:rPr>
          <w:rFonts w:ascii="仿宋_GB2312;仿宋" w:eastAsia="仿宋_GB2312;仿宋" w:hAnsi="仿宋_GB2312;仿宋"/>
          <w:color w:val="000000"/>
          <w:sz w:val="24"/>
        </w:rPr>
        <w:t xml:space="preserve">　　（2）具有良好的商业信誉和健全的财务会计制度； </w:t>
      </w:r>
    </w:p>
    <w:p w14:paraId="140AC733" w14:textId="77777777" w:rsidR="00415D5D" w:rsidRDefault="00000000">
      <w:pPr>
        <w:rPr>
          <w:rFonts w:ascii="仿宋_GB2312;仿宋" w:eastAsia="仿宋_GB2312;仿宋" w:hAnsi="仿宋_GB2312;仿宋"/>
          <w:color w:val="000000"/>
          <w:sz w:val="24"/>
        </w:rPr>
      </w:pPr>
      <w:r>
        <w:rPr>
          <w:rFonts w:ascii="仿宋_GB2312;仿宋" w:eastAsia="仿宋_GB2312;仿宋" w:hAnsi="仿宋_GB2312;仿宋"/>
          <w:color w:val="000000"/>
          <w:sz w:val="24"/>
        </w:rPr>
        <w:t xml:space="preserve">　　（3）具有履行合同所必需的设备和专业技术能力； </w:t>
      </w:r>
    </w:p>
    <w:p w14:paraId="7C88B43C" w14:textId="77777777" w:rsidR="00415D5D" w:rsidRDefault="00000000">
      <w:pPr>
        <w:rPr>
          <w:rFonts w:ascii="仿宋_GB2312;仿宋" w:eastAsia="仿宋_GB2312;仿宋" w:hAnsi="仿宋_GB2312;仿宋"/>
          <w:color w:val="000000"/>
          <w:sz w:val="24"/>
        </w:rPr>
      </w:pPr>
      <w:r>
        <w:rPr>
          <w:rFonts w:ascii="仿宋_GB2312;仿宋" w:eastAsia="仿宋_GB2312;仿宋" w:hAnsi="仿宋_GB2312;仿宋"/>
          <w:color w:val="000000"/>
          <w:sz w:val="24"/>
        </w:rPr>
        <w:t xml:space="preserve">　　（4）有依法缴纳税收和社会保障资金的良好记录； </w:t>
      </w:r>
    </w:p>
    <w:p w14:paraId="2377514B" w14:textId="77777777" w:rsidR="00415D5D" w:rsidRDefault="00000000">
      <w:r>
        <w:rPr>
          <w:rFonts w:ascii="仿宋_GB2312;仿宋" w:eastAsia="仿宋_GB2312;仿宋" w:hAnsi="仿宋_GB2312;仿宋"/>
          <w:color w:val="000000"/>
          <w:sz w:val="24"/>
        </w:rPr>
        <w:t xml:space="preserve">　　（5）</w:t>
      </w:r>
      <w:r>
        <w:rPr>
          <w:rFonts w:ascii="仿宋_GB2312;仿宋" w:eastAsia="仿宋_GB2312;仿宋" w:hAnsi="仿宋_GB2312;仿宋" w:cs="宋体;SimSun"/>
          <w:color w:val="000000"/>
          <w:sz w:val="24"/>
        </w:rPr>
        <w:t>近</w:t>
      </w:r>
      <w:r>
        <w:rPr>
          <w:rFonts w:ascii="仿宋_GB2312;仿宋" w:eastAsia="仿宋_GB2312;仿宋" w:hAnsi="仿宋_GB2312;仿宋"/>
          <w:color w:val="000000"/>
          <w:sz w:val="24"/>
        </w:rPr>
        <w:t xml:space="preserve">三年内，在经营活动中没有重大违法记录； </w:t>
      </w:r>
    </w:p>
    <w:p w14:paraId="33766883" w14:textId="77777777" w:rsidR="00415D5D" w:rsidRDefault="00415D5D">
      <w:pPr>
        <w:spacing w:line="380" w:lineRule="exact"/>
        <w:rPr>
          <w:rFonts w:ascii="仿宋_GB2312;仿宋" w:eastAsia="仿宋_GB2312;仿宋" w:hAnsi="仿宋_GB2312;仿宋" w:cs="宋体;SimSun"/>
          <w:color w:val="000000"/>
          <w:sz w:val="24"/>
        </w:rPr>
      </w:pPr>
    </w:p>
    <w:p w14:paraId="60944141" w14:textId="77777777" w:rsidR="00415D5D" w:rsidRDefault="00000000">
      <w:pPr>
        <w:spacing w:line="380" w:lineRule="exact"/>
      </w:pPr>
      <w:r>
        <w:t>3</w:t>
      </w:r>
      <w:r>
        <w:t>．最近三年投标货物在国内主要用户的名称和地址：</w:t>
      </w:r>
    </w:p>
    <w:tbl>
      <w:tblPr>
        <w:tblW w:w="8618" w:type="dxa"/>
        <w:tblLayout w:type="fixed"/>
        <w:tblLook w:val="04A0" w:firstRow="1" w:lastRow="0" w:firstColumn="1" w:lastColumn="0" w:noHBand="0" w:noVBand="1"/>
      </w:tblPr>
      <w:tblGrid>
        <w:gridCol w:w="2407"/>
        <w:gridCol w:w="2299"/>
        <w:gridCol w:w="1045"/>
        <w:gridCol w:w="1463"/>
        <w:gridCol w:w="1404"/>
      </w:tblGrid>
      <w:tr w:rsidR="00415D5D" w14:paraId="4FE33982" w14:textId="77777777">
        <w:trPr>
          <w:cantSplit/>
        </w:trPr>
        <w:tc>
          <w:tcPr>
            <w:tcW w:w="2407" w:type="dxa"/>
            <w:tcBorders>
              <w:top w:val="single" w:sz="4" w:space="0" w:color="000000"/>
              <w:left w:val="single" w:sz="4" w:space="0" w:color="000000"/>
              <w:bottom w:val="single" w:sz="4" w:space="0" w:color="000000"/>
              <w:right w:val="single" w:sz="4" w:space="0" w:color="000000"/>
            </w:tcBorders>
          </w:tcPr>
          <w:p w14:paraId="32984862"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用户名称和地址</w:t>
            </w:r>
          </w:p>
        </w:tc>
        <w:tc>
          <w:tcPr>
            <w:tcW w:w="2299" w:type="dxa"/>
            <w:tcBorders>
              <w:top w:val="single" w:sz="4" w:space="0" w:color="000000"/>
              <w:left w:val="single" w:sz="4" w:space="0" w:color="000000"/>
              <w:bottom w:val="single" w:sz="4" w:space="0" w:color="000000"/>
              <w:right w:val="single" w:sz="4" w:space="0" w:color="000000"/>
            </w:tcBorders>
          </w:tcPr>
          <w:p w14:paraId="171DB56A"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销售货物名称、规格</w:t>
            </w:r>
          </w:p>
        </w:tc>
        <w:tc>
          <w:tcPr>
            <w:tcW w:w="1045" w:type="dxa"/>
            <w:tcBorders>
              <w:top w:val="single" w:sz="4" w:space="0" w:color="000000"/>
              <w:left w:val="single" w:sz="4" w:space="0" w:color="000000"/>
              <w:bottom w:val="single" w:sz="4" w:space="0" w:color="000000"/>
              <w:right w:val="single" w:sz="4" w:space="0" w:color="000000"/>
            </w:tcBorders>
          </w:tcPr>
          <w:p w14:paraId="69C566DE"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数量</w:t>
            </w:r>
          </w:p>
        </w:tc>
        <w:tc>
          <w:tcPr>
            <w:tcW w:w="1463" w:type="dxa"/>
            <w:tcBorders>
              <w:top w:val="single" w:sz="4" w:space="0" w:color="000000"/>
              <w:left w:val="single" w:sz="4" w:space="0" w:color="000000"/>
              <w:bottom w:val="single" w:sz="4" w:space="0" w:color="000000"/>
              <w:right w:val="single" w:sz="4" w:space="0" w:color="000000"/>
            </w:tcBorders>
          </w:tcPr>
          <w:p w14:paraId="550837CD"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交货日期</w:t>
            </w:r>
          </w:p>
        </w:tc>
        <w:tc>
          <w:tcPr>
            <w:tcW w:w="1404" w:type="dxa"/>
            <w:tcBorders>
              <w:top w:val="single" w:sz="4" w:space="0" w:color="000000"/>
              <w:left w:val="single" w:sz="4" w:space="0" w:color="000000"/>
              <w:bottom w:val="single" w:sz="4" w:space="0" w:color="000000"/>
              <w:right w:val="single" w:sz="4" w:space="0" w:color="000000"/>
            </w:tcBorders>
          </w:tcPr>
          <w:p w14:paraId="3751958E" w14:textId="77777777" w:rsidR="00415D5D" w:rsidRDefault="00000000">
            <w:pPr>
              <w:spacing w:line="380" w:lineRule="exact"/>
              <w:jc w:val="center"/>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运行状况</w:t>
            </w:r>
          </w:p>
        </w:tc>
      </w:tr>
      <w:tr w:rsidR="00415D5D" w14:paraId="46F8C296" w14:textId="77777777">
        <w:trPr>
          <w:cantSplit/>
        </w:trPr>
        <w:tc>
          <w:tcPr>
            <w:tcW w:w="2407" w:type="dxa"/>
            <w:tcBorders>
              <w:top w:val="single" w:sz="4" w:space="0" w:color="000000"/>
              <w:left w:val="single" w:sz="4" w:space="0" w:color="000000"/>
              <w:bottom w:val="single" w:sz="4" w:space="0" w:color="000000"/>
              <w:right w:val="single" w:sz="4" w:space="0" w:color="000000"/>
            </w:tcBorders>
          </w:tcPr>
          <w:p w14:paraId="5B2210A8"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2299" w:type="dxa"/>
            <w:tcBorders>
              <w:top w:val="single" w:sz="4" w:space="0" w:color="000000"/>
              <w:left w:val="single" w:sz="4" w:space="0" w:color="000000"/>
              <w:bottom w:val="single" w:sz="4" w:space="0" w:color="000000"/>
              <w:right w:val="single" w:sz="4" w:space="0" w:color="000000"/>
            </w:tcBorders>
          </w:tcPr>
          <w:p w14:paraId="44E5F478"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045" w:type="dxa"/>
            <w:tcBorders>
              <w:top w:val="single" w:sz="4" w:space="0" w:color="000000"/>
              <w:left w:val="single" w:sz="4" w:space="0" w:color="000000"/>
              <w:bottom w:val="single" w:sz="4" w:space="0" w:color="000000"/>
              <w:right w:val="single" w:sz="4" w:space="0" w:color="000000"/>
            </w:tcBorders>
          </w:tcPr>
          <w:p w14:paraId="44E0679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63" w:type="dxa"/>
            <w:tcBorders>
              <w:top w:val="single" w:sz="4" w:space="0" w:color="000000"/>
              <w:left w:val="single" w:sz="4" w:space="0" w:color="000000"/>
              <w:bottom w:val="single" w:sz="4" w:space="0" w:color="000000"/>
              <w:right w:val="single" w:sz="4" w:space="0" w:color="000000"/>
            </w:tcBorders>
          </w:tcPr>
          <w:p w14:paraId="6FF347C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04" w:type="dxa"/>
            <w:tcBorders>
              <w:top w:val="single" w:sz="4" w:space="0" w:color="000000"/>
              <w:left w:val="single" w:sz="4" w:space="0" w:color="000000"/>
              <w:bottom w:val="single" w:sz="4" w:space="0" w:color="000000"/>
              <w:right w:val="single" w:sz="4" w:space="0" w:color="000000"/>
            </w:tcBorders>
          </w:tcPr>
          <w:p w14:paraId="6315660C"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3E952EE2" w14:textId="77777777">
        <w:trPr>
          <w:cantSplit/>
        </w:trPr>
        <w:tc>
          <w:tcPr>
            <w:tcW w:w="2407" w:type="dxa"/>
            <w:tcBorders>
              <w:top w:val="single" w:sz="4" w:space="0" w:color="000000"/>
              <w:left w:val="single" w:sz="4" w:space="0" w:color="000000"/>
              <w:bottom w:val="single" w:sz="4" w:space="0" w:color="000000"/>
              <w:right w:val="single" w:sz="4" w:space="0" w:color="000000"/>
            </w:tcBorders>
          </w:tcPr>
          <w:p w14:paraId="504DC15E"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2299" w:type="dxa"/>
            <w:tcBorders>
              <w:top w:val="single" w:sz="4" w:space="0" w:color="000000"/>
              <w:left w:val="single" w:sz="4" w:space="0" w:color="000000"/>
              <w:bottom w:val="single" w:sz="4" w:space="0" w:color="000000"/>
              <w:right w:val="single" w:sz="4" w:space="0" w:color="000000"/>
            </w:tcBorders>
          </w:tcPr>
          <w:p w14:paraId="52001AE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045" w:type="dxa"/>
            <w:tcBorders>
              <w:top w:val="single" w:sz="4" w:space="0" w:color="000000"/>
              <w:left w:val="single" w:sz="4" w:space="0" w:color="000000"/>
              <w:bottom w:val="single" w:sz="4" w:space="0" w:color="000000"/>
              <w:right w:val="single" w:sz="4" w:space="0" w:color="000000"/>
            </w:tcBorders>
          </w:tcPr>
          <w:p w14:paraId="6915BF8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63" w:type="dxa"/>
            <w:tcBorders>
              <w:top w:val="single" w:sz="4" w:space="0" w:color="000000"/>
              <w:left w:val="single" w:sz="4" w:space="0" w:color="000000"/>
              <w:bottom w:val="single" w:sz="4" w:space="0" w:color="000000"/>
              <w:right w:val="single" w:sz="4" w:space="0" w:color="000000"/>
            </w:tcBorders>
          </w:tcPr>
          <w:p w14:paraId="0261783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04" w:type="dxa"/>
            <w:tcBorders>
              <w:top w:val="single" w:sz="4" w:space="0" w:color="000000"/>
              <w:left w:val="single" w:sz="4" w:space="0" w:color="000000"/>
              <w:bottom w:val="single" w:sz="4" w:space="0" w:color="000000"/>
              <w:right w:val="single" w:sz="4" w:space="0" w:color="000000"/>
            </w:tcBorders>
          </w:tcPr>
          <w:p w14:paraId="704C6A41"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70BE4D6E" w14:textId="77777777">
        <w:trPr>
          <w:cantSplit/>
        </w:trPr>
        <w:tc>
          <w:tcPr>
            <w:tcW w:w="2407" w:type="dxa"/>
            <w:tcBorders>
              <w:top w:val="single" w:sz="4" w:space="0" w:color="000000"/>
              <w:left w:val="single" w:sz="4" w:space="0" w:color="000000"/>
              <w:bottom w:val="single" w:sz="4" w:space="0" w:color="000000"/>
              <w:right w:val="single" w:sz="4" w:space="0" w:color="000000"/>
            </w:tcBorders>
          </w:tcPr>
          <w:p w14:paraId="7C347AD3"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2299" w:type="dxa"/>
            <w:tcBorders>
              <w:top w:val="single" w:sz="4" w:space="0" w:color="000000"/>
              <w:left w:val="single" w:sz="4" w:space="0" w:color="000000"/>
              <w:bottom w:val="single" w:sz="4" w:space="0" w:color="000000"/>
              <w:right w:val="single" w:sz="4" w:space="0" w:color="000000"/>
            </w:tcBorders>
          </w:tcPr>
          <w:p w14:paraId="0458F1F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045" w:type="dxa"/>
            <w:tcBorders>
              <w:top w:val="single" w:sz="4" w:space="0" w:color="000000"/>
              <w:left w:val="single" w:sz="4" w:space="0" w:color="000000"/>
              <w:bottom w:val="single" w:sz="4" w:space="0" w:color="000000"/>
              <w:right w:val="single" w:sz="4" w:space="0" w:color="000000"/>
            </w:tcBorders>
          </w:tcPr>
          <w:p w14:paraId="6347F17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63" w:type="dxa"/>
            <w:tcBorders>
              <w:top w:val="single" w:sz="4" w:space="0" w:color="000000"/>
              <w:left w:val="single" w:sz="4" w:space="0" w:color="000000"/>
              <w:bottom w:val="single" w:sz="4" w:space="0" w:color="000000"/>
              <w:right w:val="single" w:sz="4" w:space="0" w:color="000000"/>
            </w:tcBorders>
          </w:tcPr>
          <w:p w14:paraId="5A064BEC"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04" w:type="dxa"/>
            <w:tcBorders>
              <w:top w:val="single" w:sz="4" w:space="0" w:color="000000"/>
              <w:left w:val="single" w:sz="4" w:space="0" w:color="000000"/>
              <w:bottom w:val="single" w:sz="4" w:space="0" w:color="000000"/>
              <w:right w:val="single" w:sz="4" w:space="0" w:color="000000"/>
            </w:tcBorders>
          </w:tcPr>
          <w:p w14:paraId="3E9B8EB3"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3B209D13" w14:textId="77777777">
        <w:trPr>
          <w:cantSplit/>
        </w:trPr>
        <w:tc>
          <w:tcPr>
            <w:tcW w:w="2407" w:type="dxa"/>
            <w:tcBorders>
              <w:top w:val="single" w:sz="4" w:space="0" w:color="000000"/>
              <w:left w:val="single" w:sz="4" w:space="0" w:color="000000"/>
              <w:bottom w:val="single" w:sz="4" w:space="0" w:color="000000"/>
              <w:right w:val="single" w:sz="4" w:space="0" w:color="000000"/>
            </w:tcBorders>
          </w:tcPr>
          <w:p w14:paraId="4FAD5E1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2299" w:type="dxa"/>
            <w:tcBorders>
              <w:top w:val="single" w:sz="4" w:space="0" w:color="000000"/>
              <w:left w:val="single" w:sz="4" w:space="0" w:color="000000"/>
              <w:bottom w:val="single" w:sz="4" w:space="0" w:color="000000"/>
              <w:right w:val="single" w:sz="4" w:space="0" w:color="000000"/>
            </w:tcBorders>
          </w:tcPr>
          <w:p w14:paraId="48FF45D6"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045" w:type="dxa"/>
            <w:tcBorders>
              <w:top w:val="single" w:sz="4" w:space="0" w:color="000000"/>
              <w:left w:val="single" w:sz="4" w:space="0" w:color="000000"/>
              <w:bottom w:val="single" w:sz="4" w:space="0" w:color="000000"/>
              <w:right w:val="single" w:sz="4" w:space="0" w:color="000000"/>
            </w:tcBorders>
          </w:tcPr>
          <w:p w14:paraId="04270667"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63" w:type="dxa"/>
            <w:tcBorders>
              <w:top w:val="single" w:sz="4" w:space="0" w:color="000000"/>
              <w:left w:val="single" w:sz="4" w:space="0" w:color="000000"/>
              <w:bottom w:val="single" w:sz="4" w:space="0" w:color="000000"/>
              <w:right w:val="single" w:sz="4" w:space="0" w:color="000000"/>
            </w:tcBorders>
          </w:tcPr>
          <w:p w14:paraId="682D40DB"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04" w:type="dxa"/>
            <w:tcBorders>
              <w:top w:val="single" w:sz="4" w:space="0" w:color="000000"/>
              <w:left w:val="single" w:sz="4" w:space="0" w:color="000000"/>
              <w:bottom w:val="single" w:sz="4" w:space="0" w:color="000000"/>
              <w:right w:val="single" w:sz="4" w:space="0" w:color="000000"/>
            </w:tcBorders>
          </w:tcPr>
          <w:p w14:paraId="2B1E0E8A"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2F0D13EA" w14:textId="77777777">
        <w:trPr>
          <w:cantSplit/>
        </w:trPr>
        <w:tc>
          <w:tcPr>
            <w:tcW w:w="2407" w:type="dxa"/>
            <w:tcBorders>
              <w:top w:val="single" w:sz="4" w:space="0" w:color="000000"/>
              <w:left w:val="single" w:sz="4" w:space="0" w:color="000000"/>
              <w:bottom w:val="single" w:sz="4" w:space="0" w:color="000000"/>
              <w:right w:val="single" w:sz="4" w:space="0" w:color="000000"/>
            </w:tcBorders>
          </w:tcPr>
          <w:p w14:paraId="6D36ACAE"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2299" w:type="dxa"/>
            <w:tcBorders>
              <w:top w:val="single" w:sz="4" w:space="0" w:color="000000"/>
              <w:left w:val="single" w:sz="4" w:space="0" w:color="000000"/>
              <w:bottom w:val="single" w:sz="4" w:space="0" w:color="000000"/>
              <w:right w:val="single" w:sz="4" w:space="0" w:color="000000"/>
            </w:tcBorders>
          </w:tcPr>
          <w:p w14:paraId="658B73B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045" w:type="dxa"/>
            <w:tcBorders>
              <w:top w:val="single" w:sz="4" w:space="0" w:color="000000"/>
              <w:left w:val="single" w:sz="4" w:space="0" w:color="000000"/>
              <w:bottom w:val="single" w:sz="4" w:space="0" w:color="000000"/>
              <w:right w:val="single" w:sz="4" w:space="0" w:color="000000"/>
            </w:tcBorders>
          </w:tcPr>
          <w:p w14:paraId="31E2171B"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63" w:type="dxa"/>
            <w:tcBorders>
              <w:top w:val="single" w:sz="4" w:space="0" w:color="000000"/>
              <w:left w:val="single" w:sz="4" w:space="0" w:color="000000"/>
              <w:bottom w:val="single" w:sz="4" w:space="0" w:color="000000"/>
              <w:right w:val="single" w:sz="4" w:space="0" w:color="000000"/>
            </w:tcBorders>
          </w:tcPr>
          <w:p w14:paraId="499D3D6D"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04" w:type="dxa"/>
            <w:tcBorders>
              <w:top w:val="single" w:sz="4" w:space="0" w:color="000000"/>
              <w:left w:val="single" w:sz="4" w:space="0" w:color="000000"/>
              <w:bottom w:val="single" w:sz="4" w:space="0" w:color="000000"/>
              <w:right w:val="single" w:sz="4" w:space="0" w:color="000000"/>
            </w:tcBorders>
          </w:tcPr>
          <w:p w14:paraId="304A578A" w14:textId="77777777" w:rsidR="00415D5D" w:rsidRDefault="00415D5D">
            <w:pPr>
              <w:snapToGrid w:val="0"/>
              <w:spacing w:line="380" w:lineRule="exact"/>
              <w:rPr>
                <w:rFonts w:ascii="仿宋_GB2312;仿宋" w:eastAsia="仿宋_GB2312;仿宋" w:hAnsi="仿宋_GB2312;仿宋" w:cs="宋体;SimSun"/>
                <w:color w:val="000000"/>
                <w:sz w:val="24"/>
              </w:rPr>
            </w:pPr>
          </w:p>
        </w:tc>
      </w:tr>
      <w:tr w:rsidR="00415D5D" w14:paraId="649DA341" w14:textId="77777777">
        <w:trPr>
          <w:cantSplit/>
        </w:trPr>
        <w:tc>
          <w:tcPr>
            <w:tcW w:w="2407" w:type="dxa"/>
            <w:tcBorders>
              <w:top w:val="single" w:sz="4" w:space="0" w:color="000000"/>
              <w:left w:val="single" w:sz="4" w:space="0" w:color="000000"/>
              <w:bottom w:val="single" w:sz="4" w:space="0" w:color="000000"/>
              <w:right w:val="single" w:sz="4" w:space="0" w:color="000000"/>
            </w:tcBorders>
          </w:tcPr>
          <w:p w14:paraId="23C1B62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2299" w:type="dxa"/>
            <w:tcBorders>
              <w:top w:val="single" w:sz="4" w:space="0" w:color="000000"/>
              <w:left w:val="single" w:sz="4" w:space="0" w:color="000000"/>
              <w:bottom w:val="single" w:sz="4" w:space="0" w:color="000000"/>
              <w:right w:val="single" w:sz="4" w:space="0" w:color="000000"/>
            </w:tcBorders>
          </w:tcPr>
          <w:p w14:paraId="5974B35A"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045" w:type="dxa"/>
            <w:tcBorders>
              <w:top w:val="single" w:sz="4" w:space="0" w:color="000000"/>
              <w:left w:val="single" w:sz="4" w:space="0" w:color="000000"/>
              <w:bottom w:val="single" w:sz="4" w:space="0" w:color="000000"/>
              <w:right w:val="single" w:sz="4" w:space="0" w:color="000000"/>
            </w:tcBorders>
          </w:tcPr>
          <w:p w14:paraId="6D1179B4"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63" w:type="dxa"/>
            <w:tcBorders>
              <w:top w:val="single" w:sz="4" w:space="0" w:color="000000"/>
              <w:left w:val="single" w:sz="4" w:space="0" w:color="000000"/>
              <w:bottom w:val="single" w:sz="4" w:space="0" w:color="000000"/>
              <w:right w:val="single" w:sz="4" w:space="0" w:color="000000"/>
            </w:tcBorders>
          </w:tcPr>
          <w:p w14:paraId="5276F1D0" w14:textId="77777777" w:rsidR="00415D5D" w:rsidRDefault="00415D5D">
            <w:pPr>
              <w:snapToGrid w:val="0"/>
              <w:spacing w:line="380" w:lineRule="exact"/>
              <w:rPr>
                <w:rFonts w:ascii="仿宋_GB2312;仿宋" w:eastAsia="仿宋_GB2312;仿宋" w:hAnsi="仿宋_GB2312;仿宋" w:cs="宋体;SimSun"/>
                <w:color w:val="000000"/>
                <w:sz w:val="24"/>
              </w:rPr>
            </w:pPr>
          </w:p>
        </w:tc>
        <w:tc>
          <w:tcPr>
            <w:tcW w:w="1404" w:type="dxa"/>
            <w:tcBorders>
              <w:top w:val="single" w:sz="4" w:space="0" w:color="000000"/>
              <w:left w:val="single" w:sz="4" w:space="0" w:color="000000"/>
              <w:bottom w:val="single" w:sz="4" w:space="0" w:color="000000"/>
              <w:right w:val="single" w:sz="4" w:space="0" w:color="000000"/>
            </w:tcBorders>
          </w:tcPr>
          <w:p w14:paraId="3827A97B" w14:textId="77777777" w:rsidR="00415D5D" w:rsidRDefault="00415D5D">
            <w:pPr>
              <w:snapToGrid w:val="0"/>
              <w:spacing w:line="380" w:lineRule="exact"/>
              <w:rPr>
                <w:rFonts w:ascii="仿宋_GB2312;仿宋" w:eastAsia="仿宋_GB2312;仿宋" w:hAnsi="仿宋_GB2312;仿宋" w:cs="宋体;SimSun"/>
                <w:color w:val="000000"/>
                <w:sz w:val="24"/>
              </w:rPr>
            </w:pPr>
          </w:p>
        </w:tc>
      </w:tr>
    </w:tbl>
    <w:p w14:paraId="0E8CF113" w14:textId="77777777" w:rsidR="00415D5D" w:rsidRDefault="00000000">
      <w:pPr>
        <w:spacing w:line="380" w:lineRule="exact"/>
        <w:rPr>
          <w:rFonts w:cs="宋体;SimSun"/>
        </w:rPr>
      </w:pPr>
      <w:r>
        <w:rPr>
          <w:rFonts w:ascii="仿宋_GB2312;仿宋" w:eastAsia="仿宋_GB2312;仿宋" w:hAnsi="仿宋_GB2312;仿宋" w:cs="仿宋_GB2312;仿宋"/>
          <w:color w:val="000000"/>
          <w:sz w:val="24"/>
        </w:rPr>
        <w:lastRenderedPageBreak/>
        <w:t xml:space="preserve">         </w:t>
      </w:r>
    </w:p>
    <w:p w14:paraId="50090E10" w14:textId="77777777" w:rsidR="00415D5D" w:rsidRDefault="00415D5D">
      <w:pPr>
        <w:spacing w:line="380" w:lineRule="exact"/>
        <w:rPr>
          <w:rFonts w:ascii="仿宋_GB2312;仿宋" w:eastAsia="仿宋_GB2312;仿宋" w:hAnsi="仿宋_GB2312;仿宋" w:cs="宋体;SimSun"/>
          <w:color w:val="000000"/>
          <w:sz w:val="24"/>
        </w:rPr>
      </w:pPr>
    </w:p>
    <w:p w14:paraId="066D6371"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4. 法人营业执照、税务登记证见附件。</w:t>
      </w:r>
    </w:p>
    <w:p w14:paraId="2D8CA18C" w14:textId="77777777" w:rsidR="00415D5D" w:rsidRDefault="00415D5D">
      <w:pPr>
        <w:spacing w:line="380" w:lineRule="exact"/>
        <w:rPr>
          <w:rFonts w:ascii="仿宋_GB2312;仿宋" w:eastAsia="仿宋_GB2312;仿宋" w:hAnsi="仿宋_GB2312;仿宋" w:cs="宋体;SimSun"/>
          <w:color w:val="000000"/>
          <w:sz w:val="24"/>
        </w:rPr>
      </w:pPr>
    </w:p>
    <w:p w14:paraId="071E33E1"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就我方全部所知，兹证明上述声明是真实、正确的，并已提供了全部现有资料和数据，我方同意根据贵方要求出示文件予以证实。</w:t>
      </w:r>
    </w:p>
    <w:p w14:paraId="2CB9052C" w14:textId="77777777" w:rsidR="00415D5D" w:rsidRDefault="00415D5D">
      <w:pPr>
        <w:spacing w:line="380" w:lineRule="exact"/>
        <w:rPr>
          <w:rFonts w:ascii="仿宋_GB2312;仿宋" w:eastAsia="仿宋_GB2312;仿宋" w:hAnsi="仿宋_GB2312;仿宋" w:cs="宋体;SimSun"/>
          <w:color w:val="000000"/>
          <w:sz w:val="24"/>
        </w:rPr>
      </w:pPr>
    </w:p>
    <w:p w14:paraId="510838EF"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报价人（全称并加盖公章）</w:t>
      </w:r>
      <w:r>
        <w:rPr>
          <w:rFonts w:ascii="仿宋_GB2312;仿宋" w:eastAsia="仿宋_GB2312;仿宋" w:hAnsi="仿宋_GB2312;仿宋" w:cs="宋体;SimSun"/>
          <w:color w:val="000000"/>
          <w:sz w:val="24"/>
        </w:rPr>
        <w:t>：</w:t>
      </w:r>
      <w:r>
        <w:rPr>
          <w:rFonts w:ascii="仿宋_GB2312;仿宋" w:eastAsia="仿宋_GB2312;仿宋" w:hAnsi="仿宋_GB2312;仿宋" w:cs="宋体;SimSun"/>
          <w:color w:val="000000"/>
          <w:sz w:val="24"/>
          <w:u w:val="single"/>
        </w:rPr>
        <w:t xml:space="preserve">                   </w:t>
      </w:r>
    </w:p>
    <w:p w14:paraId="437CFB65" w14:textId="77777777" w:rsidR="00415D5D" w:rsidRDefault="00000000">
      <w:pPr>
        <w:spacing w:line="380" w:lineRule="exact"/>
        <w:rPr>
          <w:rFonts w:ascii="仿宋_GB2312;仿宋" w:eastAsia="仿宋_GB2312;仿宋" w:hAnsi="仿宋_GB2312;仿宋" w:cs="宋体;SimSun"/>
          <w:color w:val="000000"/>
          <w:sz w:val="24"/>
          <w:u w:val="single"/>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报价人代表签字：</w:t>
      </w:r>
      <w:r>
        <w:rPr>
          <w:rFonts w:ascii="仿宋_GB2312;仿宋" w:eastAsia="仿宋_GB2312;仿宋" w:hAnsi="仿宋_GB2312;仿宋" w:cs="宋体;SimSun"/>
          <w:color w:val="000000"/>
          <w:sz w:val="24"/>
          <w:u w:val="single"/>
        </w:rPr>
        <w:t xml:space="preserve">                            </w:t>
      </w:r>
    </w:p>
    <w:p w14:paraId="2CC531FA"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日      期：</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年</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月 </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日</w:t>
      </w:r>
    </w:p>
    <w:p w14:paraId="241B06F5" w14:textId="77777777" w:rsidR="00415D5D" w:rsidRDefault="00000000">
      <w:pPr>
        <w:spacing w:line="380" w:lineRule="exact"/>
        <w:ind w:firstLine="480"/>
      </w:pPr>
      <w:r>
        <w:rPr>
          <w:rFonts w:ascii="仿宋_GB2312;仿宋" w:eastAsia="仿宋_GB2312;仿宋" w:hAnsi="仿宋_GB2312;仿宋" w:cs="宋体;SimSun"/>
          <w:color w:val="000000"/>
          <w:sz w:val="24"/>
        </w:rPr>
        <w:t>电      传：</w:t>
      </w:r>
      <w:r>
        <w:rPr>
          <w:rFonts w:ascii="仿宋_GB2312;仿宋" w:eastAsia="仿宋_GB2312;仿宋" w:hAnsi="仿宋_GB2312;仿宋" w:cs="宋体;SimSun"/>
          <w:color w:val="000000"/>
          <w:sz w:val="24"/>
          <w:u w:val="single"/>
        </w:rPr>
        <w:t xml:space="preserve">                </w:t>
      </w:r>
    </w:p>
    <w:p w14:paraId="3BE6B541"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传      真：</w:t>
      </w:r>
      <w:r>
        <w:rPr>
          <w:rFonts w:ascii="仿宋_GB2312;仿宋" w:eastAsia="仿宋_GB2312;仿宋" w:hAnsi="仿宋_GB2312;仿宋" w:cs="宋体;SimSun"/>
          <w:color w:val="000000"/>
          <w:sz w:val="24"/>
          <w:u w:val="single"/>
        </w:rPr>
        <w:t xml:space="preserve">                </w:t>
      </w:r>
    </w:p>
    <w:p w14:paraId="1CC446B2"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电      话：</w:t>
      </w:r>
      <w:r>
        <w:rPr>
          <w:rFonts w:ascii="仿宋_GB2312;仿宋" w:eastAsia="仿宋_GB2312;仿宋" w:hAnsi="仿宋_GB2312;仿宋" w:cs="宋体;SimSun"/>
          <w:color w:val="000000"/>
          <w:sz w:val="24"/>
          <w:u w:val="single"/>
        </w:rPr>
        <w:t xml:space="preserve">                </w:t>
      </w:r>
    </w:p>
    <w:p w14:paraId="30D8EA77" w14:textId="77777777" w:rsidR="00415D5D" w:rsidRDefault="00415D5D">
      <w:pPr>
        <w:spacing w:line="380" w:lineRule="exact"/>
        <w:rPr>
          <w:rFonts w:ascii="仿宋_GB2312;仿宋" w:eastAsia="仿宋_GB2312;仿宋" w:hAnsi="仿宋_GB2312;仿宋" w:cs="宋体;SimSun"/>
          <w:color w:val="000000"/>
          <w:sz w:val="24"/>
        </w:rPr>
      </w:pPr>
    </w:p>
    <w:p w14:paraId="0CA79BDE" w14:textId="77777777" w:rsidR="00415D5D" w:rsidRDefault="00415D5D">
      <w:pPr>
        <w:spacing w:line="380" w:lineRule="exact"/>
        <w:rPr>
          <w:rFonts w:ascii="仿宋_GB2312;仿宋" w:eastAsia="仿宋_GB2312;仿宋" w:hAnsi="仿宋_GB2312;仿宋" w:cs="宋体;SimSun"/>
          <w:color w:val="000000"/>
          <w:sz w:val="24"/>
        </w:rPr>
      </w:pPr>
    </w:p>
    <w:p w14:paraId="151355D0" w14:textId="77777777" w:rsidR="00415D5D" w:rsidRDefault="00415D5D">
      <w:pPr>
        <w:pStyle w:val="32"/>
        <w:outlineLvl w:val="9"/>
        <w:rPr>
          <w:rFonts w:ascii="仿宋_GB2312;仿宋" w:eastAsia="仿宋_GB2312;仿宋" w:hAnsi="仿宋_GB2312;仿宋" w:cs="宋体;SimSun"/>
          <w:color w:val="000000"/>
          <w:sz w:val="24"/>
        </w:rPr>
      </w:pPr>
    </w:p>
    <w:p w14:paraId="21CFCEF3" w14:textId="77777777" w:rsidR="00415D5D" w:rsidRDefault="00415D5D">
      <w:pPr>
        <w:pStyle w:val="32"/>
        <w:outlineLvl w:val="9"/>
        <w:rPr>
          <w:rFonts w:ascii="仿宋_GB2312;仿宋" w:eastAsia="仿宋_GB2312;仿宋" w:hAnsi="仿宋_GB2312;仿宋"/>
          <w:color w:val="000000"/>
        </w:rPr>
      </w:pPr>
    </w:p>
    <w:p w14:paraId="3C431792" w14:textId="77777777" w:rsidR="00415D5D" w:rsidRDefault="00415D5D">
      <w:pPr>
        <w:pStyle w:val="32"/>
        <w:outlineLvl w:val="9"/>
        <w:rPr>
          <w:rFonts w:ascii="仿宋_GB2312;仿宋" w:eastAsia="仿宋_GB2312;仿宋" w:hAnsi="仿宋_GB2312;仿宋"/>
          <w:color w:val="000000"/>
        </w:rPr>
      </w:pPr>
    </w:p>
    <w:p w14:paraId="74EC06F7" w14:textId="77777777" w:rsidR="00415D5D" w:rsidRDefault="00415D5D">
      <w:pPr>
        <w:pStyle w:val="32"/>
        <w:outlineLvl w:val="9"/>
        <w:rPr>
          <w:rFonts w:ascii="仿宋_GB2312;仿宋" w:eastAsia="仿宋_GB2312;仿宋" w:hAnsi="仿宋_GB2312;仿宋"/>
          <w:color w:val="000000"/>
        </w:rPr>
      </w:pPr>
    </w:p>
    <w:p w14:paraId="1DD42426" w14:textId="77777777" w:rsidR="00415D5D" w:rsidRDefault="00415D5D">
      <w:pPr>
        <w:pStyle w:val="32"/>
        <w:outlineLvl w:val="9"/>
        <w:rPr>
          <w:rFonts w:ascii="仿宋_GB2312;仿宋" w:eastAsia="仿宋_GB2312;仿宋" w:hAnsi="仿宋_GB2312;仿宋"/>
          <w:color w:val="000000"/>
        </w:rPr>
      </w:pPr>
    </w:p>
    <w:p w14:paraId="6E7B875D" w14:textId="77777777" w:rsidR="00415D5D" w:rsidRDefault="00000000">
      <w:pPr>
        <w:pStyle w:val="32"/>
        <w:outlineLvl w:val="9"/>
        <w:rPr>
          <w:rFonts w:ascii="仿宋_GB2312;仿宋" w:eastAsia="仿宋_GB2312;仿宋" w:hAnsi="仿宋_GB2312;仿宋"/>
          <w:color w:val="000000"/>
        </w:rPr>
      </w:pPr>
      <w:r>
        <w:br w:type="page"/>
      </w:r>
    </w:p>
    <w:p w14:paraId="1404F885" w14:textId="77777777" w:rsidR="00415D5D" w:rsidRDefault="00000000">
      <w:pPr>
        <w:pStyle w:val="32"/>
        <w:jc w:val="center"/>
        <w:outlineLvl w:val="9"/>
        <w:rPr>
          <w:rFonts w:ascii="仿宋_GB2312;仿宋" w:eastAsia="仿宋_GB2312;仿宋" w:hAnsi="仿宋_GB2312;仿宋"/>
          <w:b/>
          <w:color w:val="000000"/>
          <w:sz w:val="36"/>
        </w:rPr>
      </w:pPr>
      <w:r>
        <w:rPr>
          <w:rFonts w:ascii="仿宋_GB2312;仿宋" w:eastAsia="仿宋_GB2312;仿宋" w:hAnsi="仿宋_GB2312;仿宋"/>
          <w:b/>
          <w:color w:val="000000"/>
          <w:sz w:val="36"/>
        </w:rPr>
        <w:lastRenderedPageBreak/>
        <w:t>5-3、法定代表人授权书</w:t>
      </w:r>
    </w:p>
    <w:p w14:paraId="1DBEB201" w14:textId="77777777" w:rsidR="00415D5D" w:rsidRDefault="00415D5D">
      <w:pPr>
        <w:pStyle w:val="32"/>
        <w:jc w:val="center"/>
        <w:outlineLvl w:val="9"/>
        <w:rPr>
          <w:rFonts w:ascii="仿宋_GB2312;仿宋" w:eastAsia="仿宋_GB2312;仿宋" w:hAnsi="仿宋_GB2312;仿宋"/>
          <w:b/>
          <w:color w:val="000000"/>
          <w:sz w:val="36"/>
        </w:rPr>
      </w:pPr>
    </w:p>
    <w:p w14:paraId="37BF7FDE" w14:textId="77777777" w:rsidR="00415D5D" w:rsidRDefault="00415D5D">
      <w:pPr>
        <w:pStyle w:val="33"/>
        <w:tabs>
          <w:tab w:val="clear" w:pos="1740"/>
        </w:tabs>
        <w:spacing w:before="0" w:line="240" w:lineRule="atLeast"/>
        <w:ind w:left="0" w:firstLine="0"/>
        <w:outlineLvl w:val="9"/>
        <w:rPr>
          <w:rFonts w:ascii="仿宋_GB2312;仿宋" w:hAnsi="仿宋_GB2312;仿宋" w:cs="Times New Roman"/>
          <w:color w:val="000000"/>
          <w:sz w:val="24"/>
          <w:szCs w:val="24"/>
        </w:rPr>
      </w:pPr>
    </w:p>
    <w:p w14:paraId="489947A2"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福建省天海招标有限公司：</w:t>
      </w:r>
    </w:p>
    <w:p w14:paraId="3B5DDF7A" w14:textId="77777777" w:rsidR="00415D5D" w:rsidRDefault="00000000">
      <w:pPr>
        <w:pStyle w:val="af2"/>
        <w:snapToGrid w:val="0"/>
        <w:spacing w:line="440" w:lineRule="exact"/>
        <w:ind w:firstLine="480"/>
        <w:jc w:val="left"/>
      </w:pPr>
      <w:r>
        <w:rPr>
          <w:rFonts w:ascii="仿宋_GB2312;仿宋" w:eastAsia="仿宋_GB2312;仿宋" w:hAnsi="仿宋_GB2312;仿宋"/>
          <w:color w:val="000000"/>
          <w:sz w:val="24"/>
          <w:u w:val="single"/>
        </w:rPr>
        <w:t>（报价人全称）</w:t>
      </w:r>
      <w:r>
        <w:rPr>
          <w:rFonts w:ascii="仿宋_GB2312;仿宋" w:eastAsia="仿宋_GB2312;仿宋" w:hAnsi="仿宋_GB2312;仿宋"/>
          <w:color w:val="000000"/>
          <w:sz w:val="24"/>
        </w:rPr>
        <w:t>法定代表人</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 xml:space="preserve"> 授权</w:t>
      </w:r>
      <w:r>
        <w:rPr>
          <w:rFonts w:ascii="仿宋_GB2312;仿宋" w:eastAsia="仿宋_GB2312;仿宋" w:hAnsi="仿宋_GB2312;仿宋"/>
          <w:color w:val="000000"/>
          <w:sz w:val="24"/>
          <w:u w:val="single"/>
        </w:rPr>
        <w:t xml:space="preserve">  （报价人代表姓名）</w:t>
      </w:r>
      <w:r>
        <w:rPr>
          <w:rFonts w:ascii="仿宋_GB2312;仿宋" w:eastAsia="仿宋_GB2312;仿宋" w:hAnsi="仿宋_GB2312;仿宋"/>
          <w:color w:val="000000"/>
          <w:sz w:val="24"/>
        </w:rPr>
        <w:t>为报价人代表，</w:t>
      </w:r>
      <w:r>
        <w:rPr>
          <w:rFonts w:ascii="仿宋_GB2312;仿宋" w:eastAsia="仿宋_GB2312;仿宋" w:hAnsi="仿宋_GB2312;仿宋" w:cs="宋体;SimSun"/>
          <w:color w:val="000000"/>
          <w:sz w:val="24"/>
        </w:rPr>
        <w:t>代表本公司</w:t>
      </w:r>
      <w:r>
        <w:rPr>
          <w:rFonts w:ascii="仿宋_GB2312;仿宋" w:eastAsia="仿宋_GB2312;仿宋" w:hAnsi="仿宋_GB2312;仿宋"/>
          <w:color w:val="000000"/>
          <w:sz w:val="24"/>
        </w:rPr>
        <w:t>参加贵司组织的</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项目（项目编号</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）招标活动，全权代表本公司处理投标</w:t>
      </w:r>
      <w:r>
        <w:rPr>
          <w:rFonts w:ascii="仿宋_GB2312;仿宋" w:eastAsia="仿宋_GB2312;仿宋" w:hAnsi="仿宋_GB2312;仿宋" w:cs="宋体;SimSun"/>
          <w:color w:val="000000"/>
          <w:sz w:val="24"/>
        </w:rPr>
        <w:t>过程</w:t>
      </w:r>
      <w:r>
        <w:rPr>
          <w:rFonts w:ascii="仿宋_GB2312;仿宋" w:eastAsia="仿宋_GB2312;仿宋" w:hAnsi="仿宋_GB2312;仿宋"/>
          <w:color w:val="000000"/>
          <w:sz w:val="24"/>
        </w:rPr>
        <w:t>的一切事宜，包括但不限于：投标、参与报价、谈判、签约等。报价人代表</w:t>
      </w:r>
      <w:r>
        <w:rPr>
          <w:rFonts w:ascii="仿宋_GB2312;仿宋" w:eastAsia="仿宋_GB2312;仿宋" w:hAnsi="仿宋_GB2312;仿宋" w:cs="宋体;SimSun"/>
          <w:color w:val="000000"/>
          <w:sz w:val="24"/>
        </w:rPr>
        <w:t>在</w:t>
      </w:r>
      <w:r>
        <w:rPr>
          <w:rFonts w:ascii="仿宋_GB2312;仿宋" w:eastAsia="仿宋_GB2312;仿宋" w:hAnsi="仿宋_GB2312;仿宋"/>
          <w:color w:val="000000"/>
          <w:sz w:val="24"/>
        </w:rPr>
        <w:t>投标</w:t>
      </w:r>
      <w:r>
        <w:rPr>
          <w:rFonts w:ascii="仿宋_GB2312;仿宋" w:eastAsia="仿宋_GB2312;仿宋" w:hAnsi="仿宋_GB2312;仿宋" w:cs="宋体;SimSun"/>
          <w:color w:val="000000"/>
          <w:sz w:val="24"/>
        </w:rPr>
        <w:t>过程中所签署的一切文件和处理与之有关的一切事务，本公司均予以认可并对此承担责任。</w:t>
      </w:r>
      <w:r>
        <w:rPr>
          <w:rFonts w:ascii="仿宋_GB2312;仿宋" w:eastAsia="仿宋_GB2312;仿宋" w:hAnsi="仿宋_GB2312;仿宋"/>
          <w:color w:val="000000"/>
          <w:sz w:val="24"/>
        </w:rPr>
        <w:t>报价人代表</w:t>
      </w:r>
      <w:r>
        <w:rPr>
          <w:rFonts w:ascii="仿宋_GB2312;仿宋" w:eastAsia="仿宋_GB2312;仿宋" w:hAnsi="仿宋_GB2312;仿宋" w:cs="宋体;SimSun"/>
          <w:color w:val="000000"/>
          <w:sz w:val="24"/>
        </w:rPr>
        <w:t>无转委权。特此</w:t>
      </w:r>
      <w:r>
        <w:rPr>
          <w:rFonts w:ascii="仿宋_GB2312;仿宋" w:eastAsia="仿宋_GB2312;仿宋" w:hAnsi="仿宋_GB2312;仿宋"/>
          <w:color w:val="000000"/>
          <w:sz w:val="24"/>
        </w:rPr>
        <w:t>授权</w:t>
      </w:r>
      <w:r>
        <w:rPr>
          <w:rFonts w:ascii="仿宋_GB2312;仿宋" w:eastAsia="仿宋_GB2312;仿宋" w:hAnsi="仿宋_GB2312;仿宋" w:cs="宋体;SimSun"/>
          <w:color w:val="000000"/>
          <w:sz w:val="24"/>
        </w:rPr>
        <w:t>。</w:t>
      </w:r>
    </w:p>
    <w:p w14:paraId="1B532C0E" w14:textId="77777777" w:rsidR="00415D5D" w:rsidRDefault="00000000">
      <w:pPr>
        <w:pStyle w:val="af2"/>
        <w:snapToGrid w:val="0"/>
        <w:spacing w:line="440" w:lineRule="exact"/>
        <w:ind w:firstLine="480"/>
        <w:jc w:val="left"/>
        <w:rPr>
          <w:rFonts w:ascii="仿宋_GB2312;仿宋" w:eastAsia="仿宋_GB2312;仿宋" w:hAnsi="仿宋_GB2312;仿宋"/>
          <w:color w:val="000000"/>
          <w:sz w:val="24"/>
        </w:rPr>
      </w:pPr>
      <w:r>
        <w:rPr>
          <w:rFonts w:ascii="仿宋_GB2312;仿宋" w:eastAsia="仿宋_GB2312;仿宋" w:hAnsi="仿宋_GB2312;仿宋" w:cs="宋体;SimSun"/>
          <w:color w:val="000000"/>
          <w:sz w:val="24"/>
        </w:rPr>
        <w:t>本授权书自出具之日起生效。</w:t>
      </w:r>
    </w:p>
    <w:p w14:paraId="60CDDBAB" w14:textId="77777777" w:rsidR="00415D5D" w:rsidRDefault="00415D5D">
      <w:pPr>
        <w:spacing w:line="380" w:lineRule="exact"/>
        <w:ind w:firstLine="480"/>
        <w:rPr>
          <w:rFonts w:ascii="仿宋_GB2312;仿宋" w:eastAsia="仿宋_GB2312;仿宋" w:hAnsi="仿宋_GB2312;仿宋" w:cs="宋体;SimSun"/>
          <w:color w:val="000000"/>
          <w:sz w:val="24"/>
        </w:rPr>
      </w:pPr>
    </w:p>
    <w:p w14:paraId="54710D01" w14:textId="77777777" w:rsidR="00415D5D" w:rsidRDefault="00415D5D">
      <w:pPr>
        <w:spacing w:line="380" w:lineRule="exact"/>
        <w:rPr>
          <w:rFonts w:ascii="仿宋_GB2312;仿宋" w:eastAsia="仿宋_GB2312;仿宋" w:hAnsi="仿宋_GB2312;仿宋" w:cs="宋体;SimSun"/>
          <w:color w:val="000000"/>
          <w:sz w:val="24"/>
        </w:rPr>
      </w:pPr>
    </w:p>
    <w:p w14:paraId="100CD00F"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报价人代表：</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性别：</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身份证号：</w:t>
      </w:r>
      <w:r>
        <w:rPr>
          <w:rFonts w:ascii="仿宋_GB2312;仿宋" w:eastAsia="仿宋_GB2312;仿宋" w:hAnsi="仿宋_GB2312;仿宋" w:cs="宋体;SimSun"/>
          <w:color w:val="000000"/>
          <w:sz w:val="24"/>
          <w:u w:val="single"/>
        </w:rPr>
        <w:t xml:space="preserve">                  </w:t>
      </w:r>
    </w:p>
    <w:p w14:paraId="56968A1E"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单位：</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部门：</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职务：</w:t>
      </w:r>
      <w:r>
        <w:rPr>
          <w:rFonts w:ascii="仿宋_GB2312;仿宋" w:eastAsia="仿宋_GB2312;仿宋" w:hAnsi="仿宋_GB2312;仿宋" w:cs="宋体;SimSun"/>
          <w:color w:val="000000"/>
          <w:sz w:val="24"/>
          <w:u w:val="single"/>
        </w:rPr>
        <w:t xml:space="preserve">                  </w:t>
      </w:r>
    </w:p>
    <w:p w14:paraId="683D835A"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详细通讯地址：</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w:t>
      </w:r>
      <w:r>
        <w:rPr>
          <w:rFonts w:ascii="仿宋_GB2312;仿宋" w:eastAsia="仿宋_GB2312;仿宋" w:hAnsi="仿宋_GB2312;仿宋" w:cs="宋体;SimSun"/>
          <w:b/>
          <w:bCs/>
          <w:color w:val="000000"/>
          <w:sz w:val="24"/>
        </w:rPr>
        <w:t xml:space="preserve"> </w:t>
      </w:r>
      <w:r>
        <w:rPr>
          <w:rFonts w:ascii="仿宋_GB2312;仿宋" w:eastAsia="仿宋_GB2312;仿宋" w:hAnsi="仿宋_GB2312;仿宋" w:cs="宋体;SimSun"/>
          <w:color w:val="000000"/>
          <w:sz w:val="24"/>
        </w:rPr>
        <w:t>邮政编码:</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 电话：</w:t>
      </w:r>
      <w:r>
        <w:rPr>
          <w:rFonts w:ascii="仿宋_GB2312;仿宋" w:eastAsia="仿宋_GB2312;仿宋" w:hAnsi="仿宋_GB2312;仿宋" w:cs="宋体;SimSun"/>
          <w:color w:val="000000"/>
          <w:sz w:val="24"/>
          <w:u w:val="single"/>
        </w:rPr>
        <w:t xml:space="preserve">              </w:t>
      </w:r>
    </w:p>
    <w:p w14:paraId="1AE50776" w14:textId="77777777" w:rsidR="00415D5D" w:rsidRDefault="00415D5D">
      <w:pPr>
        <w:spacing w:line="380" w:lineRule="exact"/>
        <w:rPr>
          <w:rFonts w:ascii="仿宋_GB2312;仿宋" w:eastAsia="仿宋_GB2312;仿宋" w:hAnsi="仿宋_GB2312;仿宋" w:cs="宋体;SimSun"/>
          <w:color w:val="000000"/>
          <w:sz w:val="24"/>
        </w:rPr>
      </w:pPr>
    </w:p>
    <w:p w14:paraId="5F5C05B1" w14:textId="77777777" w:rsidR="00415D5D" w:rsidRDefault="00415D5D">
      <w:pPr>
        <w:spacing w:line="380" w:lineRule="exact"/>
        <w:rPr>
          <w:rFonts w:ascii="仿宋_GB2312;仿宋" w:eastAsia="仿宋_GB2312;仿宋" w:hAnsi="仿宋_GB2312;仿宋" w:cs="宋体;SimSun"/>
          <w:color w:val="000000"/>
          <w:sz w:val="24"/>
        </w:rPr>
      </w:pPr>
    </w:p>
    <w:p w14:paraId="6853509C" w14:textId="77777777" w:rsidR="00415D5D" w:rsidRDefault="00415D5D">
      <w:pPr>
        <w:spacing w:line="380" w:lineRule="exact"/>
        <w:rPr>
          <w:rFonts w:ascii="仿宋_GB2312;仿宋" w:eastAsia="仿宋_GB2312;仿宋" w:hAnsi="仿宋_GB2312;仿宋" w:cs="宋体;SimSun"/>
          <w:color w:val="000000"/>
          <w:sz w:val="24"/>
        </w:rPr>
      </w:pPr>
    </w:p>
    <w:p w14:paraId="5F484D6E"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附：法定代表人、被授权人身份证件（加盖报价人公章并注明“与原件一致”）</w:t>
      </w:r>
    </w:p>
    <w:p w14:paraId="73CF7037" w14:textId="77777777" w:rsidR="00415D5D" w:rsidRDefault="00415D5D">
      <w:pPr>
        <w:spacing w:line="380" w:lineRule="exact"/>
        <w:rPr>
          <w:rFonts w:ascii="仿宋_GB2312;仿宋" w:eastAsia="仿宋_GB2312;仿宋" w:hAnsi="仿宋_GB2312;仿宋" w:cs="宋体;SimSun"/>
          <w:color w:val="000000"/>
          <w:sz w:val="24"/>
        </w:rPr>
      </w:pPr>
    </w:p>
    <w:p w14:paraId="7810E676" w14:textId="77777777" w:rsidR="00415D5D" w:rsidRDefault="00000000">
      <w:pPr>
        <w:spacing w:line="380" w:lineRule="exact"/>
        <w:ind w:firstLine="40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授权方</w:t>
      </w:r>
    </w:p>
    <w:p w14:paraId="3B664011" w14:textId="77777777" w:rsidR="00415D5D" w:rsidRDefault="00415D5D">
      <w:pPr>
        <w:spacing w:line="380" w:lineRule="exact"/>
        <w:rPr>
          <w:rFonts w:ascii="仿宋_GB2312;仿宋" w:eastAsia="仿宋_GB2312;仿宋" w:hAnsi="仿宋_GB2312;仿宋" w:cs="宋体;SimSun"/>
          <w:color w:val="000000"/>
          <w:sz w:val="24"/>
        </w:rPr>
      </w:pPr>
    </w:p>
    <w:p w14:paraId="5CB4A81D" w14:textId="77777777" w:rsidR="00415D5D" w:rsidRDefault="00000000">
      <w:pPr>
        <w:spacing w:line="380" w:lineRule="exact"/>
        <w:ind w:firstLine="3960"/>
        <w:rPr>
          <w:rFonts w:ascii="仿宋_GB2312;仿宋" w:eastAsia="仿宋_GB2312;仿宋" w:hAnsi="仿宋_GB2312;仿宋" w:cs="宋体;SimSun"/>
          <w:color w:val="000000"/>
          <w:sz w:val="24"/>
        </w:rPr>
      </w:pPr>
      <w:r>
        <w:rPr>
          <w:rFonts w:ascii="仿宋_GB2312;仿宋" w:eastAsia="仿宋_GB2312;仿宋" w:hAnsi="仿宋_GB2312;仿宋"/>
          <w:color w:val="000000"/>
          <w:sz w:val="24"/>
        </w:rPr>
        <w:t>报价人（全称并加盖公章）</w:t>
      </w:r>
      <w:r>
        <w:rPr>
          <w:rFonts w:ascii="仿宋_GB2312;仿宋" w:eastAsia="仿宋_GB2312;仿宋" w:hAnsi="仿宋_GB2312;仿宋" w:cs="宋体;SimSun"/>
          <w:color w:val="000000"/>
          <w:sz w:val="24"/>
        </w:rPr>
        <w:t>：</w:t>
      </w:r>
      <w:r>
        <w:rPr>
          <w:rFonts w:ascii="仿宋_GB2312;仿宋" w:eastAsia="仿宋_GB2312;仿宋" w:hAnsi="仿宋_GB2312;仿宋" w:cs="宋体;SimSun"/>
          <w:color w:val="000000"/>
          <w:sz w:val="24"/>
          <w:u w:val="single"/>
        </w:rPr>
        <w:t xml:space="preserve">                    </w:t>
      </w:r>
    </w:p>
    <w:p w14:paraId="19A23582" w14:textId="77777777" w:rsidR="00415D5D" w:rsidRDefault="00000000">
      <w:pPr>
        <w:spacing w:line="380" w:lineRule="exact"/>
        <w:rPr>
          <w:rFonts w:cs="宋体;SimSun"/>
        </w:rPr>
      </w:pPr>
      <w:r>
        <w:rPr>
          <w:rFonts w:ascii="仿宋_GB2312;仿宋" w:eastAsia="仿宋_GB2312;仿宋" w:hAnsi="仿宋_GB2312;仿宋" w:cs="仿宋_GB2312;仿宋"/>
          <w:color w:val="000000"/>
          <w:sz w:val="24"/>
        </w:rPr>
        <w:t xml:space="preserve"> </w:t>
      </w:r>
    </w:p>
    <w:p w14:paraId="7EEB6EF3" w14:textId="77777777" w:rsidR="00415D5D" w:rsidRDefault="00000000">
      <w:pPr>
        <w:spacing w:line="380" w:lineRule="exact"/>
        <w:ind w:firstLine="396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法定代表人签字：</w:t>
      </w:r>
      <w:r>
        <w:rPr>
          <w:rFonts w:ascii="仿宋_GB2312;仿宋" w:eastAsia="仿宋_GB2312;仿宋" w:hAnsi="仿宋_GB2312;仿宋" w:cs="宋体;SimSun"/>
          <w:color w:val="000000"/>
          <w:sz w:val="24"/>
          <w:u w:val="single"/>
        </w:rPr>
        <w:t xml:space="preserve">                     </w:t>
      </w:r>
    </w:p>
    <w:p w14:paraId="290C5F5C" w14:textId="77777777" w:rsidR="00415D5D" w:rsidRDefault="00415D5D">
      <w:pPr>
        <w:spacing w:line="380" w:lineRule="exact"/>
        <w:rPr>
          <w:rFonts w:ascii="仿宋_GB2312;仿宋" w:eastAsia="仿宋_GB2312;仿宋" w:hAnsi="仿宋_GB2312;仿宋" w:cs="宋体;SimSun"/>
          <w:color w:val="000000"/>
          <w:sz w:val="24"/>
        </w:rPr>
      </w:pPr>
    </w:p>
    <w:p w14:paraId="5AB3024B" w14:textId="77777777" w:rsidR="00415D5D" w:rsidRDefault="00000000">
      <w:pPr>
        <w:spacing w:line="380" w:lineRule="exact"/>
        <w:ind w:firstLine="48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日     期：</w:t>
      </w:r>
      <w:r>
        <w:rPr>
          <w:rFonts w:ascii="仿宋_GB2312;仿宋" w:eastAsia="仿宋_GB2312;仿宋" w:hAnsi="仿宋_GB2312;仿宋" w:cs="宋体;SimSun"/>
          <w:color w:val="000000"/>
          <w:sz w:val="24"/>
          <w:u w:val="single"/>
        </w:rPr>
        <w:t xml:space="preserve">                       </w:t>
      </w:r>
    </w:p>
    <w:p w14:paraId="206BE817" w14:textId="77777777" w:rsidR="00415D5D" w:rsidRDefault="00415D5D">
      <w:pPr>
        <w:spacing w:line="380" w:lineRule="exact"/>
        <w:rPr>
          <w:rFonts w:ascii="仿宋_GB2312;仿宋" w:eastAsia="仿宋_GB2312;仿宋" w:hAnsi="仿宋_GB2312;仿宋" w:cs="宋体;SimSun"/>
          <w:color w:val="000000"/>
          <w:sz w:val="24"/>
        </w:rPr>
      </w:pPr>
    </w:p>
    <w:p w14:paraId="66B382F5" w14:textId="77777777" w:rsidR="00415D5D" w:rsidRDefault="00000000">
      <w:pPr>
        <w:spacing w:line="380" w:lineRule="exact"/>
        <w:rPr>
          <w:rFonts w:cs="宋体;SimSun"/>
        </w:rPr>
      </w:pPr>
      <w:r>
        <w:rPr>
          <w:rFonts w:ascii="仿宋_GB2312;仿宋" w:eastAsia="仿宋_GB2312;仿宋" w:hAnsi="仿宋_GB2312;仿宋" w:cs="仿宋_GB2312;仿宋"/>
          <w:color w:val="000000"/>
          <w:sz w:val="24"/>
        </w:rPr>
        <w:t xml:space="preserve">             </w:t>
      </w:r>
    </w:p>
    <w:p w14:paraId="0FB3F196" w14:textId="77777777" w:rsidR="00415D5D" w:rsidRDefault="00000000">
      <w:pPr>
        <w:spacing w:line="380" w:lineRule="exact"/>
        <w:ind w:firstLine="40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接受授权方</w:t>
      </w:r>
    </w:p>
    <w:p w14:paraId="0547AF48" w14:textId="77777777" w:rsidR="00415D5D" w:rsidRDefault="00000000">
      <w:pPr>
        <w:spacing w:line="380" w:lineRule="exact"/>
        <w:rPr>
          <w:rFonts w:cs="宋体;SimSun"/>
        </w:rPr>
      </w:pPr>
      <w:r>
        <w:rPr>
          <w:rFonts w:ascii="仿宋_GB2312;仿宋" w:eastAsia="仿宋_GB2312;仿宋" w:hAnsi="仿宋_GB2312;仿宋" w:cs="仿宋_GB2312;仿宋"/>
          <w:color w:val="000000"/>
          <w:sz w:val="24"/>
        </w:rPr>
        <w:t xml:space="preserve"> </w:t>
      </w:r>
    </w:p>
    <w:p w14:paraId="2A1C21F1" w14:textId="77777777" w:rsidR="00415D5D" w:rsidRDefault="00000000">
      <w:pPr>
        <w:spacing w:line="380" w:lineRule="exact"/>
        <w:ind w:firstLine="48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报价人代表签字：</w:t>
      </w:r>
      <w:r>
        <w:rPr>
          <w:rFonts w:ascii="仿宋_GB2312;仿宋" w:eastAsia="仿宋_GB2312;仿宋" w:hAnsi="仿宋_GB2312;仿宋" w:cs="宋体;SimSun"/>
          <w:color w:val="000000"/>
          <w:sz w:val="24"/>
          <w:u w:val="single"/>
        </w:rPr>
        <w:t xml:space="preserve">                </w:t>
      </w:r>
    </w:p>
    <w:p w14:paraId="144EEAA7" w14:textId="77777777" w:rsidR="00415D5D" w:rsidRDefault="00415D5D">
      <w:pPr>
        <w:spacing w:line="380" w:lineRule="exact"/>
        <w:rPr>
          <w:rFonts w:ascii="仿宋_GB2312;仿宋" w:eastAsia="仿宋_GB2312;仿宋" w:hAnsi="仿宋_GB2312;仿宋" w:cs="宋体;SimSun"/>
          <w:color w:val="000000"/>
          <w:sz w:val="24"/>
        </w:rPr>
      </w:pPr>
    </w:p>
    <w:p w14:paraId="328CC2D0" w14:textId="77777777" w:rsidR="00415D5D" w:rsidRDefault="00000000">
      <w:pPr>
        <w:spacing w:line="380" w:lineRule="exact"/>
        <w:ind w:firstLine="480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日     期：</w:t>
      </w:r>
      <w:r>
        <w:rPr>
          <w:rFonts w:ascii="仿宋_GB2312;仿宋" w:eastAsia="仿宋_GB2312;仿宋" w:hAnsi="仿宋_GB2312;仿宋" w:cs="宋体;SimSun"/>
          <w:color w:val="000000"/>
          <w:sz w:val="24"/>
          <w:u w:val="single"/>
        </w:rPr>
        <w:t xml:space="preserve">                     </w:t>
      </w:r>
      <w:r>
        <w:br w:type="page"/>
      </w:r>
    </w:p>
    <w:p w14:paraId="5D1A7D9A" w14:textId="77777777" w:rsidR="00415D5D" w:rsidRDefault="00000000">
      <w:pPr>
        <w:pStyle w:val="32"/>
        <w:jc w:val="center"/>
        <w:outlineLvl w:val="9"/>
        <w:rPr>
          <w:rFonts w:ascii="仿宋_GB2312;仿宋" w:eastAsia="仿宋_GB2312;仿宋" w:hAnsi="仿宋_GB2312;仿宋"/>
          <w:color w:val="000000"/>
          <w:sz w:val="36"/>
        </w:rPr>
      </w:pPr>
      <w:r>
        <w:rPr>
          <w:rFonts w:ascii="仿宋_GB2312;仿宋" w:eastAsia="仿宋_GB2312;仿宋" w:hAnsi="仿宋_GB2312;仿宋"/>
          <w:b/>
          <w:color w:val="000000"/>
          <w:sz w:val="36"/>
        </w:rPr>
        <w:lastRenderedPageBreak/>
        <w:t>5-4、法人营业执照、税务登记证、组织机构代码证</w:t>
      </w:r>
    </w:p>
    <w:p w14:paraId="5C516731" w14:textId="77777777" w:rsidR="00415D5D" w:rsidRDefault="00415D5D">
      <w:pPr>
        <w:rPr>
          <w:rFonts w:ascii="仿宋_GB2312;仿宋" w:eastAsia="仿宋_GB2312;仿宋" w:hAnsi="仿宋_GB2312;仿宋"/>
          <w:color w:val="000000"/>
          <w:sz w:val="36"/>
        </w:rPr>
      </w:pPr>
    </w:p>
    <w:p w14:paraId="39F0B25F" w14:textId="77777777" w:rsidR="00415D5D" w:rsidRDefault="00415D5D">
      <w:pPr>
        <w:rPr>
          <w:rFonts w:ascii="仿宋_GB2312;仿宋" w:eastAsia="仿宋_GB2312;仿宋" w:hAnsi="仿宋_GB2312;仿宋"/>
          <w:color w:val="000000"/>
        </w:rPr>
      </w:pPr>
    </w:p>
    <w:p w14:paraId="61F7ABBE" w14:textId="77777777" w:rsidR="00415D5D" w:rsidRDefault="00415D5D">
      <w:pPr>
        <w:rPr>
          <w:rFonts w:ascii="仿宋_GB2312;仿宋" w:eastAsia="仿宋_GB2312;仿宋" w:hAnsi="仿宋_GB2312;仿宋"/>
          <w:color w:val="000000"/>
        </w:rPr>
      </w:pPr>
    </w:p>
    <w:p w14:paraId="758491EE" w14:textId="77777777" w:rsidR="00415D5D" w:rsidRDefault="00000000">
      <w:pPr>
        <w:spacing w:line="380" w:lineRule="exact"/>
      </w:pPr>
      <w:r>
        <w:rPr>
          <w:rFonts w:ascii="仿宋_GB2312;仿宋" w:eastAsia="仿宋_GB2312;仿宋" w:hAnsi="仿宋_GB2312;仿宋" w:cs="宋体;SimSun"/>
          <w:color w:val="000000"/>
          <w:sz w:val="24"/>
        </w:rPr>
        <w:t>福建省天海招标有限公司</w:t>
      </w:r>
      <w:r>
        <w:rPr>
          <w:rFonts w:ascii="仿宋_GB2312;仿宋" w:eastAsia="仿宋_GB2312;仿宋" w:hAnsi="仿宋_GB2312;仿宋"/>
          <w:color w:val="000000"/>
          <w:sz w:val="24"/>
        </w:rPr>
        <w:t>：</w:t>
      </w:r>
    </w:p>
    <w:p w14:paraId="79DF459A" w14:textId="77777777" w:rsidR="00415D5D" w:rsidRDefault="00415D5D">
      <w:pPr>
        <w:spacing w:line="380" w:lineRule="exact"/>
        <w:rPr>
          <w:rFonts w:ascii="仿宋_GB2312;仿宋" w:eastAsia="仿宋_GB2312;仿宋" w:hAnsi="仿宋_GB2312;仿宋" w:cs="Courier New"/>
          <w:color w:val="000000"/>
          <w:sz w:val="24"/>
        </w:rPr>
      </w:pPr>
    </w:p>
    <w:p w14:paraId="057E25C0" w14:textId="77777777" w:rsidR="00415D5D" w:rsidRDefault="00000000">
      <w:pPr>
        <w:spacing w:line="380" w:lineRule="exact"/>
        <w:ind w:firstLine="480"/>
      </w:pPr>
      <w:r>
        <w:rPr>
          <w:rFonts w:ascii="仿宋_GB2312;仿宋" w:eastAsia="仿宋_GB2312;仿宋" w:hAnsi="仿宋_GB2312;仿宋"/>
          <w:color w:val="000000"/>
          <w:sz w:val="24"/>
        </w:rPr>
        <w:t>现附上由</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（签发机关名称）签发的我方法人营业执照副本复印件，该执照业经年检，真实有效。</w:t>
      </w:r>
    </w:p>
    <w:p w14:paraId="537AF384" w14:textId="77777777" w:rsidR="00415D5D" w:rsidRDefault="00000000">
      <w:pPr>
        <w:spacing w:line="380" w:lineRule="exact"/>
        <w:ind w:firstLine="480"/>
      </w:pPr>
      <w:r>
        <w:rPr>
          <w:rFonts w:ascii="仿宋_GB2312;仿宋" w:eastAsia="仿宋_GB2312;仿宋" w:hAnsi="仿宋_GB2312;仿宋"/>
          <w:color w:val="000000"/>
          <w:sz w:val="24"/>
        </w:rPr>
        <w:t>现附上由</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（签发机关名称）签发的我方税务登记证副本复印件，该证件已经年检，真实有效。</w:t>
      </w:r>
    </w:p>
    <w:p w14:paraId="2EDCF4B5" w14:textId="77777777" w:rsidR="00415D5D" w:rsidRDefault="00000000">
      <w:pPr>
        <w:spacing w:line="380" w:lineRule="exact"/>
        <w:ind w:firstLine="480"/>
      </w:pPr>
      <w:r>
        <w:rPr>
          <w:rFonts w:ascii="仿宋_GB2312;仿宋" w:eastAsia="仿宋_GB2312;仿宋" w:hAnsi="仿宋_GB2312;仿宋"/>
          <w:color w:val="000000"/>
          <w:sz w:val="24"/>
        </w:rPr>
        <w:t>现附上由</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（签发机关名称）签发的我方组织机构代码证正本复印件，该证件已经年检，真实有效。</w:t>
      </w:r>
    </w:p>
    <w:p w14:paraId="6DA490DA" w14:textId="77777777" w:rsidR="00415D5D" w:rsidRDefault="00415D5D">
      <w:pPr>
        <w:spacing w:line="380" w:lineRule="exact"/>
        <w:ind w:firstLine="480"/>
        <w:rPr>
          <w:rFonts w:ascii="仿宋_GB2312;仿宋" w:eastAsia="仿宋_GB2312;仿宋" w:hAnsi="仿宋_GB2312;仿宋"/>
          <w:color w:val="000000"/>
          <w:sz w:val="24"/>
        </w:rPr>
      </w:pPr>
    </w:p>
    <w:p w14:paraId="5D55F7E0" w14:textId="77777777" w:rsidR="00415D5D" w:rsidRDefault="00415D5D">
      <w:pPr>
        <w:spacing w:line="380" w:lineRule="exact"/>
        <w:rPr>
          <w:rFonts w:ascii="仿宋_GB2312;仿宋" w:eastAsia="仿宋_GB2312;仿宋" w:hAnsi="仿宋_GB2312;仿宋" w:cs="Courier New"/>
          <w:color w:val="000000"/>
          <w:sz w:val="24"/>
        </w:rPr>
      </w:pPr>
    </w:p>
    <w:p w14:paraId="46132FCE" w14:textId="77777777" w:rsidR="00415D5D" w:rsidRDefault="00000000">
      <w:pPr>
        <w:pStyle w:val="ad"/>
        <w:ind w:firstLine="480"/>
      </w:pPr>
      <w:r>
        <w:rPr>
          <w:rFonts w:ascii="仿宋_GB2312;仿宋" w:eastAsia="仿宋_GB2312;仿宋" w:hAnsi="仿宋_GB2312;仿宋"/>
          <w:color w:val="000000"/>
        </w:rPr>
        <w:t>（注：法人营业执照、税务登记证、组织机构代码证提供复印件，需复印包括能说明经年检合格的内容，由企业加盖公章并注明复印件与原件一致。）</w:t>
      </w:r>
    </w:p>
    <w:p w14:paraId="691DCD19" w14:textId="77777777" w:rsidR="00415D5D" w:rsidRDefault="00415D5D">
      <w:pPr>
        <w:spacing w:line="380" w:lineRule="exact"/>
        <w:rPr>
          <w:rFonts w:ascii="仿宋_GB2312;仿宋" w:eastAsia="仿宋_GB2312;仿宋" w:hAnsi="仿宋_GB2312;仿宋" w:cs="Courier New"/>
          <w:color w:val="000000"/>
          <w:sz w:val="24"/>
        </w:rPr>
      </w:pPr>
    </w:p>
    <w:p w14:paraId="37521B10" w14:textId="77777777" w:rsidR="00415D5D" w:rsidRDefault="00415D5D">
      <w:pPr>
        <w:spacing w:line="380" w:lineRule="exact"/>
        <w:rPr>
          <w:rFonts w:ascii="仿宋_GB2312;仿宋" w:eastAsia="仿宋_GB2312;仿宋" w:hAnsi="仿宋_GB2312;仿宋" w:cs="Courier New"/>
          <w:color w:val="000000"/>
          <w:sz w:val="24"/>
        </w:rPr>
      </w:pPr>
    </w:p>
    <w:p w14:paraId="63E50CA0" w14:textId="77777777" w:rsidR="00415D5D" w:rsidRDefault="00415D5D">
      <w:pPr>
        <w:spacing w:line="380" w:lineRule="exact"/>
        <w:rPr>
          <w:rFonts w:ascii="仿宋_GB2312;仿宋" w:eastAsia="仿宋_GB2312;仿宋" w:hAnsi="仿宋_GB2312;仿宋" w:cs="Courier New"/>
          <w:color w:val="000000"/>
          <w:sz w:val="24"/>
        </w:rPr>
      </w:pPr>
    </w:p>
    <w:p w14:paraId="652251D4" w14:textId="77777777" w:rsidR="00415D5D" w:rsidRDefault="00415D5D">
      <w:pPr>
        <w:spacing w:line="380" w:lineRule="exact"/>
        <w:rPr>
          <w:rFonts w:ascii="仿宋_GB2312;仿宋" w:eastAsia="仿宋_GB2312;仿宋" w:hAnsi="仿宋_GB2312;仿宋" w:cs="Courier New"/>
          <w:color w:val="000000"/>
          <w:sz w:val="24"/>
        </w:rPr>
      </w:pPr>
    </w:p>
    <w:p w14:paraId="70AA2DF2" w14:textId="77777777" w:rsidR="00415D5D" w:rsidRDefault="00415D5D">
      <w:pPr>
        <w:spacing w:line="380" w:lineRule="exact"/>
        <w:rPr>
          <w:rFonts w:ascii="仿宋_GB2312;仿宋" w:eastAsia="仿宋_GB2312;仿宋" w:hAnsi="仿宋_GB2312;仿宋" w:cs="Courier New"/>
          <w:color w:val="000000"/>
          <w:sz w:val="24"/>
        </w:rPr>
      </w:pPr>
    </w:p>
    <w:p w14:paraId="4BB18763" w14:textId="77777777" w:rsidR="00415D5D" w:rsidRDefault="00415D5D">
      <w:pPr>
        <w:spacing w:line="380" w:lineRule="exact"/>
        <w:rPr>
          <w:rFonts w:ascii="仿宋_GB2312;仿宋" w:eastAsia="仿宋_GB2312;仿宋" w:hAnsi="仿宋_GB2312;仿宋" w:cs="Courier New"/>
          <w:color w:val="000000"/>
          <w:sz w:val="24"/>
        </w:rPr>
      </w:pPr>
    </w:p>
    <w:p w14:paraId="74A3BF26" w14:textId="77777777" w:rsidR="00415D5D" w:rsidRDefault="00415D5D">
      <w:pPr>
        <w:spacing w:line="380" w:lineRule="exact"/>
        <w:rPr>
          <w:rFonts w:ascii="仿宋_GB2312;仿宋" w:eastAsia="仿宋_GB2312;仿宋" w:hAnsi="仿宋_GB2312;仿宋" w:cs="Courier New"/>
          <w:color w:val="000000"/>
          <w:sz w:val="24"/>
        </w:rPr>
      </w:pPr>
    </w:p>
    <w:p w14:paraId="48E8FB02"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报 价 人（全称并加盖公章）：</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 xml:space="preserve">     </w:t>
      </w:r>
    </w:p>
    <w:p w14:paraId="2CF24C47"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报价人代表签字：</w:t>
      </w:r>
      <w:r>
        <w:rPr>
          <w:rFonts w:ascii="仿宋_GB2312;仿宋" w:eastAsia="仿宋_GB2312;仿宋" w:hAnsi="仿宋_GB2312;仿宋"/>
          <w:color w:val="000000"/>
          <w:sz w:val="24"/>
          <w:u w:val="single"/>
        </w:rPr>
        <w:t xml:space="preserve">                         </w:t>
      </w:r>
    </w:p>
    <w:p w14:paraId="6664FD62"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日      期：</w:t>
      </w:r>
      <w:r>
        <w:rPr>
          <w:rFonts w:ascii="仿宋_GB2312;仿宋" w:eastAsia="仿宋_GB2312;仿宋" w:hAnsi="仿宋_GB2312;仿宋"/>
          <w:color w:val="000000"/>
          <w:sz w:val="24"/>
          <w:u w:val="single"/>
        </w:rPr>
        <w:t xml:space="preserve">                                </w:t>
      </w:r>
    </w:p>
    <w:p w14:paraId="4B597E47" w14:textId="77777777" w:rsidR="00415D5D" w:rsidRDefault="00415D5D">
      <w:pPr>
        <w:spacing w:line="380" w:lineRule="exact"/>
        <w:rPr>
          <w:rFonts w:ascii="仿宋_GB2312;仿宋" w:eastAsia="仿宋_GB2312;仿宋" w:hAnsi="仿宋_GB2312;仿宋"/>
          <w:color w:val="000000"/>
          <w:sz w:val="24"/>
        </w:rPr>
      </w:pPr>
    </w:p>
    <w:p w14:paraId="434E564A" w14:textId="77777777" w:rsidR="00415D5D" w:rsidRDefault="00415D5D">
      <w:pPr>
        <w:spacing w:line="380" w:lineRule="exact"/>
        <w:rPr>
          <w:rFonts w:ascii="仿宋_GB2312;仿宋" w:eastAsia="仿宋_GB2312;仿宋" w:hAnsi="仿宋_GB2312;仿宋"/>
          <w:color w:val="000000"/>
          <w:sz w:val="24"/>
        </w:rPr>
      </w:pPr>
    </w:p>
    <w:p w14:paraId="2F512F53" w14:textId="77777777" w:rsidR="00415D5D" w:rsidRDefault="00000000">
      <w:pPr>
        <w:spacing w:line="440" w:lineRule="exact"/>
        <w:rPr>
          <w:rFonts w:ascii="仿宋_GB2312;仿宋" w:eastAsia="仿宋_GB2312;仿宋" w:hAnsi="仿宋_GB2312;仿宋"/>
          <w:color w:val="000000"/>
          <w:sz w:val="24"/>
        </w:rPr>
      </w:pPr>
      <w:r>
        <w:br w:type="page"/>
      </w:r>
    </w:p>
    <w:p w14:paraId="58913FD8" w14:textId="77777777" w:rsidR="00415D5D" w:rsidRDefault="00415D5D">
      <w:pPr>
        <w:jc w:val="center"/>
        <w:rPr>
          <w:rFonts w:ascii="仿宋_GB2312;仿宋" w:eastAsia="仿宋_GB2312;仿宋" w:hAnsi="仿宋_GB2312;仿宋"/>
          <w:color w:val="000000"/>
        </w:rPr>
      </w:pPr>
    </w:p>
    <w:p w14:paraId="574B2040" w14:textId="77777777" w:rsidR="00415D5D" w:rsidRDefault="00000000">
      <w:pPr>
        <w:pStyle w:val="32"/>
        <w:jc w:val="center"/>
        <w:outlineLvl w:val="9"/>
        <w:rPr>
          <w:rFonts w:ascii="仿宋_GB2312;仿宋" w:eastAsia="仿宋_GB2312;仿宋" w:hAnsi="仿宋_GB2312;仿宋"/>
          <w:b/>
          <w:color w:val="000000"/>
          <w:sz w:val="36"/>
        </w:rPr>
      </w:pPr>
      <w:r>
        <w:rPr>
          <w:rFonts w:ascii="仿宋_GB2312;仿宋" w:eastAsia="仿宋_GB2312;仿宋" w:hAnsi="仿宋_GB2312;仿宋"/>
          <w:b/>
          <w:color w:val="000000"/>
          <w:sz w:val="36"/>
        </w:rPr>
        <w:t>6、质保期和售后服务承诺书</w:t>
      </w:r>
    </w:p>
    <w:p w14:paraId="78212ED5" w14:textId="77777777" w:rsidR="00415D5D" w:rsidRDefault="00415D5D">
      <w:pPr>
        <w:jc w:val="center"/>
        <w:rPr>
          <w:rFonts w:ascii="仿宋_GB2312;仿宋" w:eastAsia="仿宋_GB2312;仿宋" w:hAnsi="仿宋_GB2312;仿宋"/>
          <w:b/>
          <w:color w:val="000000"/>
          <w:sz w:val="36"/>
        </w:rPr>
      </w:pPr>
    </w:p>
    <w:p w14:paraId="2C0E9DB0" w14:textId="77777777" w:rsidR="00415D5D" w:rsidRDefault="00415D5D">
      <w:pPr>
        <w:jc w:val="center"/>
        <w:rPr>
          <w:rFonts w:ascii="仿宋_GB2312;仿宋" w:eastAsia="仿宋_GB2312;仿宋" w:hAnsi="仿宋_GB2312;仿宋"/>
          <w:color w:val="000000"/>
        </w:rPr>
      </w:pPr>
    </w:p>
    <w:p w14:paraId="47C4299A" w14:textId="77777777" w:rsidR="00415D5D" w:rsidRDefault="00000000">
      <w:pPr>
        <w:spacing w:line="420" w:lineRule="exact"/>
        <w:ind w:firstLine="480"/>
      </w:pPr>
      <w:r>
        <w:rPr>
          <w:rFonts w:ascii="仿宋_GB2312;仿宋" w:eastAsia="仿宋_GB2312;仿宋" w:hAnsi="仿宋_GB2312;仿宋" w:cs="宋体;SimSun"/>
          <w:color w:val="000000"/>
          <w:sz w:val="24"/>
        </w:rPr>
        <w:t>报价人根据谈判文件对售后服务的要求，结合自身实际情况进行承诺</w:t>
      </w:r>
      <w:r>
        <w:rPr>
          <w:rFonts w:ascii="仿宋_GB2312;仿宋" w:eastAsia="仿宋_GB2312;仿宋" w:hAnsi="仿宋_GB2312;仿宋"/>
          <w:color w:val="000000"/>
          <w:sz w:val="24"/>
        </w:rPr>
        <w:t>（含参加本项目售后服务人员配备情况，服务保障体系、维护响应计划等）、交货期和支付方式承诺、培训方案等。</w:t>
      </w:r>
    </w:p>
    <w:p w14:paraId="4B7CC96B" w14:textId="77777777" w:rsidR="00415D5D" w:rsidRDefault="00415D5D">
      <w:pPr>
        <w:jc w:val="center"/>
        <w:rPr>
          <w:rFonts w:ascii="仿宋_GB2312;仿宋" w:eastAsia="仿宋_GB2312;仿宋" w:hAnsi="仿宋_GB2312;仿宋"/>
          <w:color w:val="000000"/>
          <w:sz w:val="24"/>
        </w:rPr>
      </w:pPr>
    </w:p>
    <w:p w14:paraId="0D47EADC" w14:textId="77777777" w:rsidR="00415D5D" w:rsidRDefault="00415D5D">
      <w:pPr>
        <w:jc w:val="center"/>
        <w:rPr>
          <w:rFonts w:ascii="仿宋_GB2312;仿宋" w:eastAsia="仿宋_GB2312;仿宋" w:hAnsi="仿宋_GB2312;仿宋"/>
          <w:color w:val="000000"/>
        </w:rPr>
      </w:pPr>
    </w:p>
    <w:p w14:paraId="1B09BD5C" w14:textId="77777777" w:rsidR="00415D5D" w:rsidRDefault="00415D5D">
      <w:pPr>
        <w:jc w:val="center"/>
        <w:rPr>
          <w:rFonts w:ascii="仿宋_GB2312;仿宋" w:eastAsia="仿宋_GB2312;仿宋" w:hAnsi="仿宋_GB2312;仿宋"/>
          <w:color w:val="000000"/>
        </w:rPr>
      </w:pPr>
    </w:p>
    <w:p w14:paraId="5FB2382E" w14:textId="77777777" w:rsidR="00415D5D" w:rsidRDefault="00415D5D">
      <w:pPr>
        <w:jc w:val="center"/>
        <w:rPr>
          <w:rFonts w:ascii="仿宋_GB2312;仿宋" w:eastAsia="仿宋_GB2312;仿宋" w:hAnsi="仿宋_GB2312;仿宋"/>
          <w:color w:val="000000"/>
        </w:rPr>
      </w:pPr>
    </w:p>
    <w:p w14:paraId="53221AAC" w14:textId="77777777" w:rsidR="00415D5D" w:rsidRDefault="00415D5D">
      <w:pPr>
        <w:jc w:val="center"/>
        <w:rPr>
          <w:rFonts w:ascii="仿宋_GB2312;仿宋" w:eastAsia="仿宋_GB2312;仿宋" w:hAnsi="仿宋_GB2312;仿宋"/>
          <w:color w:val="000000"/>
        </w:rPr>
      </w:pPr>
    </w:p>
    <w:p w14:paraId="5E6609C8" w14:textId="77777777" w:rsidR="00415D5D" w:rsidRDefault="00000000">
      <w:pPr>
        <w:spacing w:line="380" w:lineRule="exact"/>
        <w:ind w:firstLine="3120"/>
      </w:pPr>
      <w:r>
        <w:rPr>
          <w:rFonts w:ascii="仿宋_GB2312;仿宋" w:eastAsia="仿宋_GB2312;仿宋" w:hAnsi="仿宋_GB2312;仿宋"/>
          <w:color w:val="000000"/>
          <w:sz w:val="24"/>
        </w:rPr>
        <w:t>报 价 人（全称并加盖公章）：</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 xml:space="preserve">     </w:t>
      </w:r>
    </w:p>
    <w:p w14:paraId="0B921A92"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报价人代表签字：</w:t>
      </w:r>
      <w:r>
        <w:rPr>
          <w:rFonts w:ascii="仿宋_GB2312;仿宋" w:eastAsia="仿宋_GB2312;仿宋" w:hAnsi="仿宋_GB2312;仿宋"/>
          <w:color w:val="000000"/>
          <w:sz w:val="24"/>
          <w:u w:val="single"/>
        </w:rPr>
        <w:t xml:space="preserve">                         </w:t>
      </w:r>
    </w:p>
    <w:p w14:paraId="7F120F81" w14:textId="77777777" w:rsidR="00415D5D" w:rsidRDefault="00000000">
      <w:pPr>
        <w:spacing w:line="420" w:lineRule="exact"/>
        <w:ind w:firstLine="480"/>
        <w:rPr>
          <w:rFonts w:ascii="仿宋_GB2312;仿宋" w:eastAsia="仿宋_GB2312;仿宋" w:hAnsi="仿宋_GB2312;仿宋"/>
          <w:color w:val="000000"/>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日      期：</w:t>
      </w:r>
      <w:r>
        <w:rPr>
          <w:rFonts w:ascii="仿宋_GB2312;仿宋" w:eastAsia="仿宋_GB2312;仿宋" w:hAnsi="仿宋_GB2312;仿宋"/>
          <w:color w:val="000000"/>
          <w:sz w:val="24"/>
          <w:u w:val="single"/>
        </w:rPr>
        <w:t xml:space="preserve">                                </w:t>
      </w:r>
    </w:p>
    <w:p w14:paraId="72E9B81A" w14:textId="77777777" w:rsidR="00415D5D" w:rsidRDefault="00415D5D">
      <w:pPr>
        <w:jc w:val="center"/>
        <w:rPr>
          <w:rFonts w:ascii="仿宋_GB2312;仿宋" w:eastAsia="仿宋_GB2312;仿宋" w:hAnsi="仿宋_GB2312;仿宋"/>
          <w:color w:val="000000"/>
        </w:rPr>
      </w:pPr>
    </w:p>
    <w:p w14:paraId="0B48C18C" w14:textId="77777777" w:rsidR="00415D5D" w:rsidRDefault="00000000">
      <w:pPr>
        <w:tabs>
          <w:tab w:val="left" w:pos="900"/>
        </w:tabs>
        <w:spacing w:line="620" w:lineRule="exact"/>
        <w:rPr>
          <w:rFonts w:ascii="宋体;SimSun" w:hAnsi="宋体;SimSun" w:cs="宋体;SimSun"/>
          <w:color w:val="000000"/>
          <w:szCs w:val="21"/>
        </w:rPr>
      </w:pPr>
      <w:r>
        <w:rPr>
          <w:rFonts w:ascii="宋体;SimSun" w:hAnsi="宋体;SimSun" w:cs="宋体;SimSun"/>
          <w:color w:val="000000"/>
          <w:szCs w:val="21"/>
          <w:u w:val="dotted"/>
        </w:rPr>
        <w:t xml:space="preserve">                                                                                </w:t>
      </w:r>
    </w:p>
    <w:p w14:paraId="0135D455" w14:textId="77777777" w:rsidR="00415D5D" w:rsidRDefault="00415D5D">
      <w:pPr>
        <w:jc w:val="center"/>
        <w:rPr>
          <w:rFonts w:ascii="仿宋_GB2312;仿宋" w:eastAsia="仿宋_GB2312;仿宋" w:hAnsi="仿宋_GB2312;仿宋" w:cs="宋体;SimSun"/>
          <w:color w:val="000000"/>
          <w:szCs w:val="21"/>
        </w:rPr>
      </w:pPr>
    </w:p>
    <w:p w14:paraId="091F6466" w14:textId="77777777" w:rsidR="00415D5D" w:rsidRDefault="00415D5D">
      <w:pPr>
        <w:jc w:val="center"/>
        <w:rPr>
          <w:rFonts w:ascii="仿宋_GB2312;仿宋" w:eastAsia="仿宋_GB2312;仿宋" w:hAnsi="仿宋_GB2312;仿宋"/>
          <w:color w:val="000000"/>
        </w:rPr>
      </w:pPr>
    </w:p>
    <w:p w14:paraId="145B5448" w14:textId="77777777" w:rsidR="00415D5D" w:rsidRDefault="00000000">
      <w:pPr>
        <w:jc w:val="center"/>
        <w:rPr>
          <w:rFonts w:ascii="仿宋_GB2312;仿宋" w:eastAsia="仿宋_GB2312;仿宋" w:hAnsi="仿宋_GB2312;仿宋"/>
          <w:b/>
          <w:color w:val="000000"/>
          <w:sz w:val="36"/>
        </w:rPr>
      </w:pPr>
      <w:r>
        <w:rPr>
          <w:rFonts w:ascii="仿宋_GB2312;仿宋" w:eastAsia="仿宋_GB2312;仿宋" w:hAnsi="仿宋_GB2312;仿宋"/>
          <w:b/>
          <w:color w:val="000000"/>
          <w:sz w:val="36"/>
        </w:rPr>
        <w:t>7、报价人提交的其它资料</w:t>
      </w:r>
    </w:p>
    <w:p w14:paraId="0EBD081E" w14:textId="77777777" w:rsidR="00415D5D" w:rsidRDefault="00000000">
      <w:r>
        <w:rPr>
          <w:rFonts w:ascii="仿宋_GB2312;仿宋" w:eastAsia="仿宋_GB2312;仿宋" w:hAnsi="仿宋_GB2312;仿宋" w:cs="仿宋_GB2312;仿宋"/>
          <w:b/>
          <w:color w:val="000000"/>
          <w:sz w:val="36"/>
        </w:rPr>
        <w:t xml:space="preserve">   </w:t>
      </w:r>
    </w:p>
    <w:p w14:paraId="04ED1A57" w14:textId="77777777" w:rsidR="00415D5D" w:rsidRDefault="00000000">
      <w:pPr>
        <w:ind w:firstLine="480"/>
        <w:rPr>
          <w:rFonts w:ascii="仿宋_GB2312;仿宋" w:eastAsia="仿宋_GB2312;仿宋" w:hAnsi="仿宋_GB2312;仿宋" w:cs="宋体;SimSun"/>
          <w:b/>
          <w:bCs/>
          <w:color w:val="000000"/>
          <w:sz w:val="36"/>
        </w:rPr>
      </w:pPr>
      <w:r>
        <w:rPr>
          <w:rFonts w:ascii="仿宋_GB2312;仿宋" w:eastAsia="仿宋_GB2312;仿宋" w:hAnsi="仿宋_GB2312;仿宋" w:cs="宋体;SimSun"/>
          <w:color w:val="000000"/>
          <w:sz w:val="24"/>
        </w:rPr>
        <w:t>报价人认为应提交的其他材料, 可在此附件中提交。</w:t>
      </w:r>
    </w:p>
    <w:p w14:paraId="1718369D" w14:textId="77777777" w:rsidR="00415D5D" w:rsidRDefault="00000000">
      <w:pPr>
        <w:spacing w:line="420" w:lineRule="exact"/>
        <w:ind w:firstLine="480"/>
        <w:rPr>
          <w:rFonts w:ascii="仿宋_GB2312;仿宋" w:eastAsia="仿宋_GB2312;仿宋" w:hAnsi="仿宋_GB2312;仿宋"/>
          <w:color w:val="000000"/>
          <w:sz w:val="24"/>
        </w:rPr>
      </w:pPr>
      <w:r>
        <w:rPr>
          <w:rFonts w:ascii="仿宋_GB2312;仿宋" w:eastAsia="仿宋_GB2312;仿宋" w:hAnsi="仿宋_GB2312;仿宋"/>
          <w:color w:val="000000"/>
          <w:sz w:val="24"/>
        </w:rPr>
        <w:t>（1）谈判文件要求提供的其它资料等。</w:t>
      </w:r>
    </w:p>
    <w:p w14:paraId="16F3ED4E" w14:textId="77777777" w:rsidR="00415D5D" w:rsidRDefault="00415D5D">
      <w:pPr>
        <w:spacing w:line="420" w:lineRule="exact"/>
        <w:ind w:firstLine="480"/>
        <w:rPr>
          <w:rFonts w:ascii="仿宋_GB2312;仿宋" w:eastAsia="仿宋_GB2312;仿宋" w:hAnsi="仿宋_GB2312;仿宋"/>
          <w:color w:val="000000"/>
          <w:sz w:val="24"/>
        </w:rPr>
      </w:pPr>
    </w:p>
    <w:p w14:paraId="26E39760" w14:textId="77777777" w:rsidR="00415D5D" w:rsidRDefault="00000000">
      <w:pPr>
        <w:pStyle w:val="ad"/>
        <w:ind w:firstLine="480"/>
        <w:rPr>
          <w:rFonts w:ascii="仿宋_GB2312;仿宋" w:eastAsia="仿宋_GB2312;仿宋" w:hAnsi="仿宋_GB2312;仿宋"/>
          <w:color w:val="000000"/>
        </w:rPr>
      </w:pPr>
      <w:r>
        <w:rPr>
          <w:rFonts w:ascii="仿宋_GB2312;仿宋" w:eastAsia="仿宋_GB2312;仿宋" w:hAnsi="仿宋_GB2312;仿宋"/>
          <w:color w:val="000000"/>
        </w:rPr>
        <w:t>（注：复印件均需由企业加盖公章并注明复印件与原件一致。）</w:t>
      </w:r>
    </w:p>
    <w:p w14:paraId="04330B64" w14:textId="77777777" w:rsidR="00415D5D" w:rsidRDefault="00415D5D">
      <w:pPr>
        <w:spacing w:line="380" w:lineRule="exact"/>
        <w:rPr>
          <w:rFonts w:ascii="仿宋_GB2312;仿宋" w:eastAsia="仿宋_GB2312;仿宋" w:hAnsi="仿宋_GB2312;仿宋"/>
          <w:color w:val="000000"/>
          <w:sz w:val="24"/>
        </w:rPr>
      </w:pPr>
    </w:p>
    <w:p w14:paraId="3548BE6D" w14:textId="77777777" w:rsidR="00415D5D" w:rsidRDefault="00000000">
      <w:pPr>
        <w:spacing w:line="380" w:lineRule="exact"/>
        <w:rPr>
          <w:rFonts w:ascii="仿宋_GB2312;仿宋" w:eastAsia="仿宋_GB2312;仿宋" w:hAnsi="仿宋_GB2312;仿宋"/>
          <w:color w:val="000000"/>
          <w:sz w:val="24"/>
        </w:rPr>
      </w:pPr>
      <w:r>
        <w:rPr>
          <w:rFonts w:eastAsia="Times New Roman"/>
          <w:color w:val="000000"/>
        </w:rPr>
        <w:t xml:space="preserve">                                   </w:t>
      </w:r>
    </w:p>
    <w:p w14:paraId="42BE3B8B" w14:textId="77777777" w:rsidR="00415D5D" w:rsidRDefault="00000000">
      <w:pPr>
        <w:spacing w:line="380" w:lineRule="exact"/>
        <w:ind w:firstLine="3120"/>
      </w:pPr>
      <w:r>
        <w:rPr>
          <w:rFonts w:ascii="仿宋_GB2312;仿宋" w:eastAsia="仿宋_GB2312;仿宋" w:hAnsi="仿宋_GB2312;仿宋"/>
          <w:color w:val="000000"/>
          <w:sz w:val="24"/>
        </w:rPr>
        <w:t>报 价 人（全称并加盖公章）：</w:t>
      </w:r>
      <w:r>
        <w:rPr>
          <w:rFonts w:ascii="仿宋_GB2312;仿宋" w:eastAsia="仿宋_GB2312;仿宋" w:hAnsi="仿宋_GB2312;仿宋"/>
          <w:color w:val="000000"/>
          <w:sz w:val="24"/>
          <w:u w:val="single"/>
        </w:rPr>
        <w:t xml:space="preserve">                 </w:t>
      </w:r>
      <w:r>
        <w:rPr>
          <w:rFonts w:ascii="仿宋_GB2312;仿宋" w:eastAsia="仿宋_GB2312;仿宋" w:hAnsi="仿宋_GB2312;仿宋"/>
          <w:color w:val="000000"/>
          <w:sz w:val="24"/>
        </w:rPr>
        <w:t xml:space="preserve">     </w:t>
      </w:r>
    </w:p>
    <w:p w14:paraId="16FF20D2"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报价人代表签字：</w:t>
      </w:r>
      <w:r>
        <w:rPr>
          <w:rFonts w:ascii="仿宋_GB2312;仿宋" w:eastAsia="仿宋_GB2312;仿宋" w:hAnsi="仿宋_GB2312;仿宋"/>
          <w:color w:val="000000"/>
          <w:sz w:val="24"/>
          <w:u w:val="single"/>
        </w:rPr>
        <w:t xml:space="preserve">                         </w:t>
      </w:r>
    </w:p>
    <w:p w14:paraId="549AE7DD" w14:textId="77777777" w:rsidR="00415D5D" w:rsidRDefault="00000000">
      <w:pPr>
        <w:spacing w:line="380" w:lineRule="exac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日      期：</w:t>
      </w:r>
      <w:r>
        <w:rPr>
          <w:rFonts w:ascii="仿宋_GB2312;仿宋" w:eastAsia="仿宋_GB2312;仿宋" w:hAnsi="仿宋_GB2312;仿宋"/>
          <w:color w:val="000000"/>
          <w:sz w:val="24"/>
          <w:u w:val="single"/>
        </w:rPr>
        <w:t xml:space="preserve">                                </w:t>
      </w:r>
    </w:p>
    <w:p w14:paraId="55BDDF60" w14:textId="77777777" w:rsidR="00415D5D" w:rsidRDefault="00415D5D">
      <w:pPr>
        <w:spacing w:line="380" w:lineRule="exact"/>
        <w:ind w:firstLine="3780"/>
        <w:rPr>
          <w:rFonts w:ascii="仿宋_GB2312;仿宋" w:eastAsia="仿宋_GB2312;仿宋" w:hAnsi="仿宋_GB2312;仿宋"/>
          <w:color w:val="000000"/>
          <w:sz w:val="28"/>
        </w:rPr>
      </w:pPr>
    </w:p>
    <w:p w14:paraId="702F5AC3" w14:textId="77777777" w:rsidR="00415D5D" w:rsidRDefault="00415D5D">
      <w:pPr>
        <w:jc w:val="center"/>
        <w:rPr>
          <w:rFonts w:ascii="仿宋_GB2312;仿宋" w:eastAsia="仿宋_GB2312;仿宋" w:hAnsi="仿宋_GB2312;仿宋"/>
          <w:b/>
          <w:bCs/>
          <w:color w:val="000000"/>
          <w:sz w:val="36"/>
        </w:rPr>
      </w:pPr>
    </w:p>
    <w:p w14:paraId="63B9D277" w14:textId="77777777" w:rsidR="00415D5D" w:rsidRDefault="00415D5D">
      <w:pPr>
        <w:jc w:val="center"/>
        <w:rPr>
          <w:rFonts w:ascii="仿宋_GB2312;仿宋" w:eastAsia="仿宋_GB2312;仿宋" w:hAnsi="仿宋_GB2312;仿宋"/>
          <w:b/>
          <w:bCs/>
          <w:color w:val="000000"/>
          <w:sz w:val="36"/>
        </w:rPr>
      </w:pPr>
    </w:p>
    <w:p w14:paraId="6ACC0129" w14:textId="77777777" w:rsidR="00415D5D" w:rsidRDefault="00415D5D">
      <w:pPr>
        <w:jc w:val="center"/>
        <w:rPr>
          <w:rFonts w:ascii="仿宋_GB2312;仿宋" w:eastAsia="仿宋_GB2312;仿宋" w:hAnsi="仿宋_GB2312;仿宋"/>
          <w:b/>
          <w:bCs/>
          <w:color w:val="000000"/>
          <w:sz w:val="36"/>
        </w:rPr>
      </w:pPr>
    </w:p>
    <w:p w14:paraId="2F556B3F" w14:textId="77777777" w:rsidR="00415D5D" w:rsidRDefault="00415D5D">
      <w:pPr>
        <w:jc w:val="center"/>
        <w:rPr>
          <w:rFonts w:ascii="仿宋_GB2312;仿宋" w:eastAsia="仿宋_GB2312;仿宋" w:hAnsi="仿宋_GB2312;仿宋"/>
          <w:b/>
          <w:bCs/>
          <w:color w:val="000000"/>
          <w:sz w:val="36"/>
        </w:rPr>
      </w:pPr>
    </w:p>
    <w:p w14:paraId="7B001258" w14:textId="77777777" w:rsidR="00415D5D" w:rsidRDefault="00415D5D">
      <w:pPr>
        <w:jc w:val="center"/>
        <w:rPr>
          <w:rFonts w:ascii="仿宋_GB2312;仿宋" w:eastAsia="仿宋_GB2312;仿宋" w:hAnsi="仿宋_GB2312;仿宋"/>
          <w:b/>
          <w:bCs/>
          <w:color w:val="000000"/>
          <w:sz w:val="36"/>
        </w:rPr>
      </w:pPr>
    </w:p>
    <w:p w14:paraId="4CCCBE97" w14:textId="77777777" w:rsidR="00415D5D" w:rsidRDefault="00000000">
      <w:pPr>
        <w:jc w:val="center"/>
        <w:rPr>
          <w:rFonts w:ascii="仿宋_GB2312;仿宋" w:eastAsia="仿宋_GB2312;仿宋" w:hAnsi="仿宋_GB2312;仿宋"/>
          <w:color w:val="000000"/>
        </w:rPr>
      </w:pPr>
      <w:r>
        <w:rPr>
          <w:rFonts w:ascii="仿宋_GB2312;仿宋" w:eastAsia="仿宋_GB2312;仿宋" w:hAnsi="仿宋_GB2312;仿宋"/>
          <w:b/>
          <w:bCs/>
          <w:color w:val="000000"/>
          <w:sz w:val="36"/>
        </w:rPr>
        <w:lastRenderedPageBreak/>
        <w:t>8、成交服务费承诺书</w:t>
      </w:r>
    </w:p>
    <w:p w14:paraId="65B8942D" w14:textId="77777777" w:rsidR="00415D5D" w:rsidRDefault="00415D5D">
      <w:pPr>
        <w:pStyle w:val="32"/>
        <w:jc w:val="center"/>
        <w:outlineLvl w:val="9"/>
        <w:rPr>
          <w:rFonts w:ascii="仿宋_GB2312;仿宋" w:eastAsia="仿宋_GB2312;仿宋" w:hAnsi="仿宋_GB2312;仿宋"/>
          <w:color w:val="000000"/>
          <w:sz w:val="36"/>
        </w:rPr>
      </w:pPr>
    </w:p>
    <w:p w14:paraId="75195CB5" w14:textId="77777777" w:rsidR="00415D5D" w:rsidRDefault="00000000">
      <w:pPr>
        <w:pStyle w:val="32"/>
        <w:jc w:val="center"/>
        <w:outlineLvl w:val="9"/>
        <w:rPr>
          <w:rFonts w:ascii="仿宋_GB2312;仿宋" w:eastAsia="仿宋_GB2312;仿宋" w:hAnsi="仿宋_GB2312;仿宋" w:cs="仿宋_GB2312;仿宋"/>
          <w:color w:val="000000"/>
          <w:sz w:val="21"/>
        </w:rPr>
      </w:pPr>
      <w:r>
        <w:rPr>
          <w:rFonts w:ascii="仿宋_GB2312;仿宋" w:eastAsia="仿宋_GB2312;仿宋" w:hAnsi="仿宋_GB2312;仿宋" w:cs="仿宋_GB2312;仿宋"/>
          <w:color w:val="000000"/>
          <w:sz w:val="21"/>
        </w:rPr>
        <w:t xml:space="preserve">                                </w:t>
      </w:r>
    </w:p>
    <w:p w14:paraId="69068E34"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致：福建省天海招标有限公司</w:t>
      </w:r>
    </w:p>
    <w:p w14:paraId="3B8A43DF" w14:textId="77777777" w:rsidR="00415D5D" w:rsidRDefault="00000000">
      <w:pPr>
        <w:spacing w:line="380" w:lineRule="exact"/>
        <w:rPr>
          <w:rFonts w:cs="宋体;SimSun"/>
        </w:rPr>
      </w:pPr>
      <w:r>
        <w:rPr>
          <w:rFonts w:ascii="仿宋_GB2312;仿宋" w:eastAsia="仿宋_GB2312;仿宋" w:hAnsi="仿宋_GB2312;仿宋" w:cs="仿宋_GB2312;仿宋"/>
          <w:color w:val="000000"/>
          <w:sz w:val="24"/>
        </w:rPr>
        <w:t xml:space="preserve">  </w:t>
      </w:r>
    </w:p>
    <w:p w14:paraId="425A99D4" w14:textId="77777777" w:rsidR="00415D5D" w:rsidRDefault="00000000">
      <w:pPr>
        <w:spacing w:line="380" w:lineRule="exact"/>
        <w:ind w:firstLine="480"/>
      </w:pPr>
      <w:r>
        <w:rPr>
          <w:rFonts w:ascii="仿宋_GB2312;仿宋" w:eastAsia="仿宋_GB2312;仿宋" w:hAnsi="仿宋_GB2312;仿宋" w:cs="宋体;SimSun"/>
          <w:color w:val="000000"/>
          <w:sz w:val="24"/>
        </w:rPr>
        <w:t>我们在贵公司组织的</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项目招标中投标（项目编号：</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），如获成交，我们保证按谈判文件的规定，以支票、汇票、电汇、现金或经贵公司认可的其他付款方式，向贵公司缴交成交服务费。</w:t>
      </w:r>
    </w:p>
    <w:p w14:paraId="28CC2F5C"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我方如违反上述承诺，所提交的上述项目的报价保证金将不予退还我方，我方对此无异议。</w:t>
      </w:r>
    </w:p>
    <w:p w14:paraId="3C41B1FE" w14:textId="77777777" w:rsidR="00415D5D" w:rsidRDefault="00415D5D">
      <w:pPr>
        <w:spacing w:line="380" w:lineRule="exact"/>
        <w:rPr>
          <w:rFonts w:ascii="仿宋_GB2312;仿宋" w:eastAsia="仿宋_GB2312;仿宋" w:hAnsi="仿宋_GB2312;仿宋" w:cs="宋体;SimSun"/>
          <w:color w:val="000000"/>
          <w:sz w:val="24"/>
        </w:rPr>
      </w:pPr>
    </w:p>
    <w:p w14:paraId="3F562162" w14:textId="77777777" w:rsidR="00415D5D" w:rsidRDefault="00000000">
      <w:pPr>
        <w:spacing w:line="380" w:lineRule="exact"/>
        <w:ind w:firstLine="4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特此承诺！</w:t>
      </w:r>
    </w:p>
    <w:p w14:paraId="664B8AB6" w14:textId="77777777" w:rsidR="00415D5D" w:rsidRDefault="00415D5D">
      <w:pPr>
        <w:spacing w:line="380" w:lineRule="exact"/>
        <w:rPr>
          <w:rFonts w:ascii="仿宋_GB2312;仿宋" w:eastAsia="仿宋_GB2312;仿宋" w:hAnsi="仿宋_GB2312;仿宋" w:cs="宋体;SimSun"/>
          <w:color w:val="000000"/>
          <w:sz w:val="24"/>
        </w:rPr>
      </w:pPr>
    </w:p>
    <w:p w14:paraId="7B154759"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olor w:val="000000"/>
          <w:sz w:val="24"/>
        </w:rPr>
        <w:t>报价人（全称并加盖公章）</w:t>
      </w:r>
      <w:r>
        <w:rPr>
          <w:rFonts w:ascii="仿宋_GB2312;仿宋" w:eastAsia="仿宋_GB2312;仿宋" w:hAnsi="仿宋_GB2312;仿宋" w:cs="宋体;SimSun"/>
          <w:color w:val="000000"/>
          <w:sz w:val="24"/>
        </w:rPr>
        <w:t xml:space="preserve">： </w:t>
      </w:r>
      <w:r>
        <w:rPr>
          <w:rFonts w:ascii="仿宋_GB2312;仿宋" w:eastAsia="仿宋_GB2312;仿宋" w:hAnsi="仿宋_GB2312;仿宋" w:cs="宋体;SimSun"/>
          <w:color w:val="000000"/>
          <w:sz w:val="24"/>
          <w:u w:val="single"/>
        </w:rPr>
        <w:t xml:space="preserve">                          </w:t>
      </w:r>
    </w:p>
    <w:p w14:paraId="7A5F1C5C" w14:textId="77777777" w:rsidR="00415D5D" w:rsidRDefault="00000000">
      <w:pPr>
        <w:spacing w:line="380" w:lineRule="exact"/>
        <w:rPr>
          <w:rFonts w:ascii="仿宋_GB2312;仿宋" w:eastAsia="仿宋_GB2312;仿宋" w:hAnsi="仿宋_GB2312;仿宋" w:cs="宋体;SimSun"/>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报价人代表签字：</w:t>
      </w:r>
      <w:r>
        <w:rPr>
          <w:rFonts w:ascii="仿宋_GB2312;仿宋" w:eastAsia="仿宋_GB2312;仿宋" w:hAnsi="仿宋_GB2312;仿宋" w:cs="宋体;SimSun"/>
          <w:color w:val="000000"/>
          <w:sz w:val="24"/>
          <w:u w:val="single"/>
        </w:rPr>
        <w:t xml:space="preserve">                         </w:t>
      </w:r>
    </w:p>
    <w:p w14:paraId="2DCFFF84" w14:textId="77777777" w:rsidR="00415D5D" w:rsidRDefault="00000000">
      <w:pPr>
        <w:spacing w:line="380" w:lineRule="exact"/>
        <w:ind w:firstLine="3360"/>
      </w:pPr>
      <w:r>
        <w:rPr>
          <w:rFonts w:ascii="仿宋_GB2312;仿宋" w:eastAsia="仿宋_GB2312;仿宋" w:hAnsi="仿宋_GB2312;仿宋" w:cs="宋体;SimSun"/>
          <w:color w:val="000000"/>
          <w:sz w:val="24"/>
        </w:rPr>
        <w:t>邮 编：</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电 话：</w:t>
      </w:r>
      <w:r>
        <w:rPr>
          <w:rFonts w:ascii="仿宋_GB2312;仿宋" w:eastAsia="仿宋_GB2312;仿宋" w:hAnsi="仿宋_GB2312;仿宋" w:cs="宋体;SimSun"/>
          <w:color w:val="000000"/>
          <w:sz w:val="24"/>
          <w:u w:val="single"/>
        </w:rPr>
        <w:t xml:space="preserve">          </w:t>
      </w:r>
    </w:p>
    <w:p w14:paraId="1F8A3BCE" w14:textId="77777777" w:rsidR="00415D5D" w:rsidRDefault="00000000">
      <w:pPr>
        <w:spacing w:line="380" w:lineRule="exac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传 真：</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 xml:space="preserve">日 期： </w:t>
      </w:r>
      <w:r>
        <w:rPr>
          <w:rFonts w:ascii="仿宋_GB2312;仿宋" w:eastAsia="仿宋_GB2312;仿宋" w:hAnsi="仿宋_GB2312;仿宋" w:cs="宋体;SimSun"/>
          <w:color w:val="000000"/>
          <w:sz w:val="24"/>
          <w:u w:val="single"/>
        </w:rPr>
        <w:t xml:space="preserve">         </w:t>
      </w:r>
    </w:p>
    <w:p w14:paraId="152500F1" w14:textId="77777777" w:rsidR="00415D5D" w:rsidRDefault="00415D5D">
      <w:pPr>
        <w:pStyle w:val="af2"/>
        <w:snapToGrid w:val="0"/>
        <w:spacing w:line="440" w:lineRule="exact"/>
        <w:ind w:firstLine="564"/>
        <w:jc w:val="left"/>
        <w:rPr>
          <w:rFonts w:ascii="仿宋_GB2312;仿宋" w:eastAsia="仿宋_GB2312;仿宋" w:hAnsi="仿宋_GB2312;仿宋" w:cs="宋体;SimSun"/>
          <w:color w:val="000000"/>
          <w:sz w:val="24"/>
          <w:u w:val="single"/>
        </w:rPr>
      </w:pPr>
    </w:p>
    <w:p w14:paraId="47A1CC61" w14:textId="77777777" w:rsidR="00415D5D" w:rsidRDefault="00415D5D">
      <w:pPr>
        <w:pStyle w:val="32"/>
        <w:spacing w:line="240" w:lineRule="auto"/>
        <w:outlineLvl w:val="9"/>
        <w:rPr>
          <w:rFonts w:ascii="仿宋_GB2312;仿宋" w:eastAsia="仿宋_GB2312;仿宋" w:hAnsi="仿宋_GB2312;仿宋" w:cs="Times New Roman"/>
          <w:color w:val="000000"/>
          <w:sz w:val="21"/>
          <w:u w:val="single"/>
        </w:rPr>
      </w:pPr>
    </w:p>
    <w:p w14:paraId="252A933C" w14:textId="77777777" w:rsidR="00415D5D" w:rsidRDefault="00415D5D">
      <w:pPr>
        <w:pStyle w:val="af2"/>
        <w:spacing w:line="0" w:lineRule="atLeast"/>
        <w:jc w:val="left"/>
        <w:rPr>
          <w:rFonts w:ascii="仿宋_GB2312;仿宋" w:eastAsia="仿宋_GB2312;仿宋" w:hAnsi="仿宋_GB2312;仿宋" w:cs="Times New Roman"/>
          <w:color w:val="000000"/>
        </w:rPr>
      </w:pPr>
    </w:p>
    <w:p w14:paraId="6D5F3125" w14:textId="77777777" w:rsidR="00415D5D" w:rsidRDefault="00415D5D">
      <w:pPr>
        <w:pStyle w:val="af2"/>
        <w:spacing w:line="0" w:lineRule="atLeast"/>
        <w:jc w:val="left"/>
        <w:rPr>
          <w:rFonts w:ascii="仿宋_GB2312;仿宋" w:eastAsia="仿宋_GB2312;仿宋" w:hAnsi="仿宋_GB2312;仿宋"/>
          <w:color w:val="000000"/>
        </w:rPr>
      </w:pPr>
    </w:p>
    <w:p w14:paraId="77ED5C2A" w14:textId="77777777" w:rsidR="00415D5D" w:rsidRDefault="00415D5D">
      <w:pPr>
        <w:pStyle w:val="af2"/>
        <w:spacing w:line="0" w:lineRule="atLeast"/>
        <w:jc w:val="left"/>
        <w:rPr>
          <w:rFonts w:ascii="仿宋_GB2312;仿宋" w:eastAsia="仿宋_GB2312;仿宋" w:hAnsi="仿宋_GB2312;仿宋"/>
          <w:color w:val="000000"/>
        </w:rPr>
      </w:pPr>
    </w:p>
    <w:p w14:paraId="67F59DAF" w14:textId="77777777" w:rsidR="00415D5D" w:rsidRDefault="00415D5D">
      <w:pPr>
        <w:pStyle w:val="af2"/>
        <w:spacing w:line="0" w:lineRule="atLeast"/>
        <w:jc w:val="left"/>
        <w:rPr>
          <w:rFonts w:ascii="仿宋_GB2312;仿宋" w:eastAsia="仿宋_GB2312;仿宋" w:hAnsi="仿宋_GB2312;仿宋"/>
          <w:color w:val="000000"/>
        </w:rPr>
      </w:pPr>
    </w:p>
    <w:p w14:paraId="54AF281A" w14:textId="77777777" w:rsidR="00415D5D" w:rsidRDefault="00415D5D">
      <w:pPr>
        <w:pStyle w:val="af2"/>
        <w:spacing w:line="0" w:lineRule="atLeast"/>
        <w:jc w:val="left"/>
        <w:rPr>
          <w:rFonts w:ascii="仿宋_GB2312;仿宋" w:eastAsia="仿宋_GB2312;仿宋" w:hAnsi="仿宋_GB2312;仿宋"/>
          <w:color w:val="000000"/>
        </w:rPr>
      </w:pPr>
    </w:p>
    <w:p w14:paraId="5EA24C01" w14:textId="77777777" w:rsidR="00415D5D" w:rsidRDefault="00415D5D">
      <w:pPr>
        <w:pStyle w:val="af2"/>
        <w:spacing w:line="0" w:lineRule="atLeast"/>
        <w:jc w:val="left"/>
        <w:rPr>
          <w:rFonts w:ascii="仿宋_GB2312;仿宋" w:eastAsia="仿宋_GB2312;仿宋" w:hAnsi="仿宋_GB2312;仿宋"/>
          <w:color w:val="000000"/>
        </w:rPr>
      </w:pPr>
    </w:p>
    <w:p w14:paraId="134AA50C" w14:textId="77777777" w:rsidR="00415D5D" w:rsidRDefault="00415D5D">
      <w:pPr>
        <w:pStyle w:val="af2"/>
        <w:spacing w:line="0" w:lineRule="atLeast"/>
        <w:jc w:val="left"/>
        <w:rPr>
          <w:rFonts w:ascii="仿宋_GB2312;仿宋" w:eastAsia="仿宋_GB2312;仿宋" w:hAnsi="仿宋_GB2312;仿宋"/>
          <w:color w:val="000000"/>
        </w:rPr>
      </w:pPr>
    </w:p>
    <w:p w14:paraId="31AA794E" w14:textId="77777777" w:rsidR="00415D5D" w:rsidRDefault="00415D5D">
      <w:pPr>
        <w:pStyle w:val="af2"/>
        <w:spacing w:line="0" w:lineRule="atLeast"/>
        <w:jc w:val="left"/>
        <w:rPr>
          <w:rFonts w:ascii="仿宋_GB2312;仿宋" w:eastAsia="仿宋_GB2312;仿宋" w:hAnsi="仿宋_GB2312;仿宋"/>
          <w:color w:val="000000"/>
        </w:rPr>
      </w:pPr>
    </w:p>
    <w:p w14:paraId="73FC64CC" w14:textId="77777777" w:rsidR="00415D5D" w:rsidRDefault="00415D5D">
      <w:pPr>
        <w:pStyle w:val="af2"/>
        <w:spacing w:line="0" w:lineRule="atLeast"/>
        <w:jc w:val="left"/>
        <w:rPr>
          <w:rFonts w:ascii="仿宋_GB2312;仿宋" w:eastAsia="仿宋_GB2312;仿宋" w:hAnsi="仿宋_GB2312;仿宋"/>
          <w:color w:val="000000"/>
        </w:rPr>
      </w:pPr>
    </w:p>
    <w:p w14:paraId="34B3E08B" w14:textId="77777777" w:rsidR="00415D5D" w:rsidRDefault="00415D5D">
      <w:pPr>
        <w:pStyle w:val="af2"/>
        <w:spacing w:line="0" w:lineRule="atLeast"/>
        <w:jc w:val="left"/>
        <w:rPr>
          <w:rFonts w:ascii="仿宋_GB2312;仿宋" w:eastAsia="仿宋_GB2312;仿宋" w:hAnsi="仿宋_GB2312;仿宋"/>
          <w:color w:val="000000"/>
        </w:rPr>
      </w:pPr>
    </w:p>
    <w:p w14:paraId="73BA06D7" w14:textId="77777777" w:rsidR="00415D5D" w:rsidRDefault="00415D5D">
      <w:pPr>
        <w:pStyle w:val="af2"/>
        <w:spacing w:line="0" w:lineRule="atLeast"/>
        <w:jc w:val="left"/>
        <w:rPr>
          <w:rFonts w:ascii="仿宋_GB2312;仿宋" w:eastAsia="仿宋_GB2312;仿宋" w:hAnsi="仿宋_GB2312;仿宋"/>
          <w:color w:val="000000"/>
        </w:rPr>
      </w:pPr>
    </w:p>
    <w:p w14:paraId="42A557D9" w14:textId="77777777" w:rsidR="00415D5D" w:rsidRDefault="00415D5D">
      <w:pPr>
        <w:pStyle w:val="af2"/>
        <w:spacing w:line="0" w:lineRule="atLeast"/>
        <w:jc w:val="left"/>
        <w:rPr>
          <w:rFonts w:ascii="仿宋_GB2312;仿宋" w:eastAsia="仿宋_GB2312;仿宋" w:hAnsi="仿宋_GB2312;仿宋"/>
          <w:color w:val="000000"/>
        </w:rPr>
      </w:pPr>
    </w:p>
    <w:p w14:paraId="5C27EF7B" w14:textId="77777777" w:rsidR="00415D5D" w:rsidRDefault="00415D5D">
      <w:pPr>
        <w:pStyle w:val="af2"/>
        <w:spacing w:line="0" w:lineRule="atLeast"/>
        <w:jc w:val="left"/>
        <w:rPr>
          <w:rFonts w:ascii="仿宋_GB2312;仿宋" w:eastAsia="仿宋_GB2312;仿宋" w:hAnsi="仿宋_GB2312;仿宋"/>
          <w:color w:val="000000"/>
        </w:rPr>
      </w:pPr>
    </w:p>
    <w:p w14:paraId="031B1EC0" w14:textId="77777777" w:rsidR="00415D5D" w:rsidRDefault="00000000">
      <w:pPr>
        <w:pStyle w:val="af2"/>
        <w:tabs>
          <w:tab w:val="left" w:pos="5295"/>
        </w:tabs>
        <w:spacing w:line="0" w:lineRule="atLeast"/>
        <w:jc w:val="left"/>
        <w:rPr>
          <w:rFonts w:ascii="仿宋_GB2312;仿宋" w:eastAsia="仿宋_GB2312;仿宋" w:hAnsi="仿宋_GB2312;仿宋"/>
          <w:color w:val="000000"/>
        </w:rPr>
      </w:pPr>
      <w:r>
        <w:rPr>
          <w:rFonts w:ascii="仿宋_GB2312;仿宋" w:eastAsia="仿宋_GB2312;仿宋" w:hAnsi="仿宋_GB2312;仿宋"/>
          <w:color w:val="000000"/>
        </w:rPr>
        <w:tab/>
      </w:r>
    </w:p>
    <w:p w14:paraId="42774FCA" w14:textId="77777777" w:rsidR="00415D5D" w:rsidRDefault="00415D5D">
      <w:pPr>
        <w:rPr>
          <w:rFonts w:ascii="仿宋_GB2312;仿宋" w:eastAsia="仿宋_GB2312;仿宋" w:hAnsi="仿宋_GB2312;仿宋"/>
          <w:color w:val="000000"/>
        </w:rPr>
      </w:pPr>
    </w:p>
    <w:p w14:paraId="763CE062" w14:textId="77777777" w:rsidR="00415D5D" w:rsidRDefault="00415D5D">
      <w:pPr>
        <w:rPr>
          <w:rFonts w:ascii="仿宋_GB2312;仿宋" w:eastAsia="仿宋_GB2312;仿宋" w:hAnsi="仿宋_GB2312;仿宋"/>
          <w:color w:val="000000"/>
        </w:rPr>
      </w:pPr>
    </w:p>
    <w:p w14:paraId="187904F1" w14:textId="77777777" w:rsidR="00415D5D" w:rsidRDefault="00000000">
      <w:pPr>
        <w:rPr>
          <w:rFonts w:ascii="仿宋_GB2312;仿宋" w:eastAsia="仿宋_GB2312;仿宋" w:hAnsi="仿宋_GB2312;仿宋"/>
          <w:color w:val="000000"/>
        </w:rPr>
      </w:pPr>
      <w:r>
        <w:br w:type="page"/>
      </w:r>
    </w:p>
    <w:p w14:paraId="75BF5668" w14:textId="77777777" w:rsidR="00415D5D" w:rsidRDefault="00000000">
      <w:pPr>
        <w:jc w:val="center"/>
        <w:rPr>
          <w:rFonts w:ascii="仿宋_GB2312;仿宋" w:eastAsia="仿宋_GB2312;仿宋" w:hAnsi="仿宋_GB2312;仿宋"/>
          <w:b/>
          <w:bCs/>
          <w:color w:val="000000"/>
          <w:sz w:val="36"/>
        </w:rPr>
      </w:pPr>
      <w:r>
        <w:rPr>
          <w:rFonts w:ascii="仿宋_GB2312;仿宋" w:eastAsia="仿宋_GB2312;仿宋" w:hAnsi="仿宋_GB2312;仿宋"/>
          <w:b/>
          <w:bCs/>
          <w:color w:val="000000"/>
          <w:sz w:val="36"/>
        </w:rPr>
        <w:lastRenderedPageBreak/>
        <w:t>9、保证金提交申明函</w:t>
      </w:r>
    </w:p>
    <w:p w14:paraId="4862D136" w14:textId="77777777" w:rsidR="00415D5D" w:rsidRDefault="00000000">
      <w:pPr>
        <w:jc w:val="center"/>
        <w:rPr>
          <w:rFonts w:ascii="仿宋_GB2312;仿宋" w:eastAsia="仿宋_GB2312;仿宋" w:hAnsi="仿宋_GB2312;仿宋"/>
          <w:b/>
          <w:bCs/>
          <w:color w:val="000000"/>
          <w:sz w:val="36"/>
        </w:rPr>
      </w:pPr>
      <w:r>
        <w:rPr>
          <w:rFonts w:ascii="宋体;SimSun" w:hAnsi="宋体;SimSun" w:cs="宋体;SimSun"/>
          <w:b/>
          <w:color w:val="000000"/>
          <w:spacing w:val="20"/>
        </w:rPr>
        <w:t>（单独用信封按“2、报价一览表”中的要求密封另附一份）</w:t>
      </w:r>
    </w:p>
    <w:p w14:paraId="1200E128" w14:textId="77777777" w:rsidR="00415D5D" w:rsidRDefault="00415D5D">
      <w:pPr>
        <w:jc w:val="center"/>
        <w:rPr>
          <w:rFonts w:ascii="仿宋_GB2312;仿宋" w:eastAsia="仿宋_GB2312;仿宋" w:hAnsi="仿宋_GB2312;仿宋"/>
          <w:b/>
          <w:bCs/>
          <w:color w:val="000000"/>
          <w:sz w:val="36"/>
        </w:rPr>
      </w:pPr>
    </w:p>
    <w:p w14:paraId="46CA7B85" w14:textId="77777777" w:rsidR="00415D5D" w:rsidRDefault="00000000">
      <w:pPr>
        <w:pStyle w:val="af2"/>
        <w:snapToGrid w:val="0"/>
        <w:spacing w:line="380" w:lineRule="exact"/>
        <w:jc w:val="lef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致：福建省天海招标有限公司</w:t>
      </w:r>
    </w:p>
    <w:p w14:paraId="60F17BCD" w14:textId="77777777" w:rsidR="00415D5D" w:rsidRDefault="00415D5D">
      <w:pPr>
        <w:rPr>
          <w:rFonts w:ascii="仿宋_GB2312;仿宋" w:eastAsia="仿宋_GB2312;仿宋" w:hAnsi="仿宋_GB2312;仿宋" w:cs="宋体;SimSun"/>
          <w:color w:val="000000"/>
          <w:sz w:val="24"/>
        </w:rPr>
      </w:pPr>
    </w:p>
    <w:p w14:paraId="2B274330" w14:textId="77777777" w:rsidR="00415D5D" w:rsidRDefault="00415D5D">
      <w:pPr>
        <w:rPr>
          <w:rFonts w:ascii="仿宋_GB2312;仿宋" w:eastAsia="仿宋_GB2312;仿宋" w:hAnsi="仿宋_GB2312;仿宋" w:cs="宋体;SimSun"/>
          <w:b/>
          <w:bCs/>
          <w:color w:val="000000"/>
          <w:sz w:val="24"/>
        </w:rPr>
      </w:pPr>
    </w:p>
    <w:p w14:paraId="1C494881" w14:textId="77777777" w:rsidR="00415D5D" w:rsidRDefault="00000000">
      <w:pPr>
        <w:pStyle w:val="af2"/>
        <w:snapToGrid w:val="0"/>
        <w:spacing w:line="380" w:lineRule="exact"/>
        <w:jc w:val="left"/>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我们在贵公司组织的</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项目招标中投标（项目编号：</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），我们按谈判文件的规定，以</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付款方式，向贵公司缴交报价保证金。</w:t>
      </w:r>
    </w:p>
    <w:p w14:paraId="426F3BF4" w14:textId="77777777" w:rsidR="00415D5D" w:rsidRDefault="00415D5D">
      <w:pPr>
        <w:rPr>
          <w:rFonts w:ascii="仿宋_GB2312;仿宋" w:eastAsia="仿宋_GB2312;仿宋" w:hAnsi="仿宋_GB2312;仿宋" w:cs="宋体;SimSun"/>
          <w:b/>
          <w:bCs/>
          <w:color w:val="000000"/>
          <w:sz w:val="24"/>
        </w:rPr>
      </w:pPr>
    </w:p>
    <w:p w14:paraId="405BD73B" w14:textId="77777777" w:rsidR="00415D5D" w:rsidRDefault="00000000">
      <w:pPr>
        <w:tabs>
          <w:tab w:val="left" w:pos="795"/>
        </w:tabs>
        <w:rPr>
          <w:rFonts w:ascii="仿宋_GB2312;仿宋" w:eastAsia="仿宋_GB2312;仿宋" w:hAnsi="仿宋_GB2312;仿宋" w:cs="宋体;SimSun"/>
          <w:b/>
          <w:bCs/>
          <w:color w:val="000000"/>
          <w:sz w:val="24"/>
        </w:rPr>
      </w:pPr>
      <w:r>
        <w:rPr>
          <w:rFonts w:ascii="仿宋_GB2312;仿宋" w:eastAsia="仿宋_GB2312;仿宋" w:hAnsi="仿宋_GB2312;仿宋" w:cs="宋体;SimSun"/>
          <w:b/>
          <w:bCs/>
          <w:color w:val="000000"/>
          <w:sz w:val="24"/>
        </w:rPr>
        <w:tab/>
        <w:t>附：</w:t>
      </w:r>
      <w:r>
        <w:rPr>
          <w:rFonts w:ascii="仿宋_GB2312;仿宋" w:eastAsia="仿宋_GB2312;仿宋" w:hAnsi="仿宋_GB2312;仿宋" w:cs="宋体;SimSun"/>
          <w:color w:val="000000"/>
          <w:sz w:val="24"/>
        </w:rPr>
        <w:t>缴交报价保证金凭证复印件</w:t>
      </w:r>
    </w:p>
    <w:p w14:paraId="1E5CD93D" w14:textId="77777777" w:rsidR="00415D5D" w:rsidRDefault="00415D5D">
      <w:pPr>
        <w:rPr>
          <w:rFonts w:ascii="仿宋_GB2312;仿宋" w:eastAsia="仿宋_GB2312;仿宋" w:hAnsi="仿宋_GB2312;仿宋" w:cs="宋体;SimSun"/>
          <w:b/>
          <w:bCs/>
          <w:color w:val="000000"/>
          <w:sz w:val="24"/>
        </w:rPr>
      </w:pPr>
    </w:p>
    <w:p w14:paraId="6B06B4BA" w14:textId="77777777" w:rsidR="00415D5D" w:rsidRDefault="00415D5D">
      <w:pPr>
        <w:rPr>
          <w:rFonts w:ascii="仿宋_GB2312;仿宋" w:eastAsia="仿宋_GB2312;仿宋" w:hAnsi="仿宋_GB2312;仿宋" w:cs="宋体;SimSun"/>
          <w:b/>
          <w:bCs/>
          <w:color w:val="000000"/>
          <w:sz w:val="24"/>
        </w:rPr>
      </w:pPr>
    </w:p>
    <w:tbl>
      <w:tblPr>
        <w:tblW w:w="9000" w:type="dxa"/>
        <w:tblInd w:w="288" w:type="dxa"/>
        <w:tblLayout w:type="fixed"/>
        <w:tblLook w:val="04A0" w:firstRow="1" w:lastRow="0" w:firstColumn="1" w:lastColumn="0" w:noHBand="0" w:noVBand="1"/>
      </w:tblPr>
      <w:tblGrid>
        <w:gridCol w:w="9000"/>
      </w:tblGrid>
      <w:tr w:rsidR="00415D5D" w14:paraId="453C5429" w14:textId="77777777">
        <w:trPr>
          <w:trHeight w:val="5140"/>
        </w:trPr>
        <w:tc>
          <w:tcPr>
            <w:tcW w:w="9000" w:type="dxa"/>
            <w:tcBorders>
              <w:top w:val="single" w:sz="4" w:space="0" w:color="000000"/>
              <w:left w:val="single" w:sz="4" w:space="0" w:color="000000"/>
              <w:bottom w:val="single" w:sz="4" w:space="0" w:color="000000"/>
              <w:right w:val="single" w:sz="4" w:space="0" w:color="000000"/>
            </w:tcBorders>
          </w:tcPr>
          <w:p w14:paraId="7B502CEB" w14:textId="77777777" w:rsidR="00415D5D" w:rsidRDefault="00000000">
            <w:pPr>
              <w:rPr>
                <w:rFonts w:ascii="仿宋_GB2312;仿宋" w:eastAsia="仿宋_GB2312;仿宋" w:hAnsi="仿宋_GB2312;仿宋" w:cs="宋体;SimSun"/>
                <w:b/>
                <w:bCs/>
                <w:color w:val="000000"/>
                <w:sz w:val="24"/>
              </w:rPr>
            </w:pPr>
            <w:r>
              <w:rPr>
                <w:rFonts w:ascii="仿宋_GB2312;仿宋" w:eastAsia="仿宋_GB2312;仿宋" w:hAnsi="仿宋_GB2312;仿宋" w:cs="宋体;SimSun"/>
                <w:color w:val="000000"/>
                <w:sz w:val="24"/>
              </w:rPr>
              <w:t>复印件粘帖处</w:t>
            </w:r>
          </w:p>
          <w:p w14:paraId="4DD81C32" w14:textId="77777777" w:rsidR="00415D5D" w:rsidRDefault="00415D5D">
            <w:pPr>
              <w:rPr>
                <w:rFonts w:ascii="仿宋_GB2312;仿宋" w:eastAsia="仿宋_GB2312;仿宋" w:hAnsi="仿宋_GB2312;仿宋" w:cs="宋体;SimSun"/>
                <w:b/>
                <w:bCs/>
                <w:color w:val="000000"/>
                <w:sz w:val="24"/>
              </w:rPr>
            </w:pPr>
          </w:p>
          <w:p w14:paraId="76BE887F" w14:textId="77777777" w:rsidR="00415D5D" w:rsidRDefault="00415D5D">
            <w:pPr>
              <w:rPr>
                <w:rFonts w:ascii="仿宋_GB2312;仿宋" w:eastAsia="仿宋_GB2312;仿宋" w:hAnsi="仿宋_GB2312;仿宋" w:cs="宋体;SimSun"/>
                <w:b/>
                <w:bCs/>
                <w:color w:val="000000"/>
                <w:sz w:val="24"/>
              </w:rPr>
            </w:pPr>
          </w:p>
          <w:p w14:paraId="06876448" w14:textId="77777777" w:rsidR="00415D5D" w:rsidRDefault="00415D5D">
            <w:pPr>
              <w:rPr>
                <w:rFonts w:ascii="仿宋_GB2312;仿宋" w:eastAsia="仿宋_GB2312;仿宋" w:hAnsi="仿宋_GB2312;仿宋" w:cs="宋体;SimSun"/>
                <w:b/>
                <w:bCs/>
                <w:color w:val="000000"/>
                <w:sz w:val="24"/>
              </w:rPr>
            </w:pPr>
          </w:p>
          <w:p w14:paraId="131EC040" w14:textId="77777777" w:rsidR="00415D5D" w:rsidRDefault="00415D5D">
            <w:pPr>
              <w:rPr>
                <w:rFonts w:ascii="仿宋_GB2312;仿宋" w:eastAsia="仿宋_GB2312;仿宋" w:hAnsi="仿宋_GB2312;仿宋" w:cs="宋体;SimSun"/>
                <w:b/>
                <w:bCs/>
                <w:color w:val="000000"/>
                <w:sz w:val="24"/>
              </w:rPr>
            </w:pPr>
          </w:p>
          <w:p w14:paraId="1DC22388" w14:textId="77777777" w:rsidR="00415D5D" w:rsidRDefault="00415D5D">
            <w:pPr>
              <w:rPr>
                <w:rFonts w:ascii="仿宋_GB2312;仿宋" w:eastAsia="仿宋_GB2312;仿宋" w:hAnsi="仿宋_GB2312;仿宋" w:cs="宋体;SimSun"/>
                <w:b/>
                <w:bCs/>
                <w:color w:val="000000"/>
                <w:sz w:val="24"/>
              </w:rPr>
            </w:pPr>
          </w:p>
          <w:p w14:paraId="3BD9C870" w14:textId="77777777" w:rsidR="00415D5D" w:rsidRDefault="00415D5D">
            <w:pPr>
              <w:rPr>
                <w:rFonts w:ascii="仿宋_GB2312;仿宋" w:eastAsia="仿宋_GB2312;仿宋" w:hAnsi="仿宋_GB2312;仿宋" w:cs="宋体;SimSun"/>
                <w:b/>
                <w:bCs/>
                <w:color w:val="000000"/>
                <w:sz w:val="24"/>
              </w:rPr>
            </w:pPr>
          </w:p>
          <w:p w14:paraId="2CEB34B9" w14:textId="77777777" w:rsidR="00415D5D" w:rsidRDefault="00415D5D">
            <w:pPr>
              <w:rPr>
                <w:rFonts w:ascii="仿宋_GB2312;仿宋" w:eastAsia="仿宋_GB2312;仿宋" w:hAnsi="仿宋_GB2312;仿宋" w:cs="宋体;SimSun"/>
                <w:b/>
                <w:bCs/>
                <w:color w:val="000000"/>
                <w:sz w:val="24"/>
              </w:rPr>
            </w:pPr>
          </w:p>
          <w:p w14:paraId="56527459" w14:textId="77777777" w:rsidR="00415D5D" w:rsidRDefault="00415D5D">
            <w:pPr>
              <w:rPr>
                <w:rFonts w:ascii="仿宋_GB2312;仿宋" w:eastAsia="仿宋_GB2312;仿宋" w:hAnsi="仿宋_GB2312;仿宋" w:cs="宋体;SimSun"/>
                <w:b/>
                <w:bCs/>
                <w:color w:val="000000"/>
                <w:sz w:val="24"/>
              </w:rPr>
            </w:pPr>
          </w:p>
          <w:p w14:paraId="34465DB0" w14:textId="77777777" w:rsidR="00415D5D" w:rsidRDefault="00415D5D">
            <w:pPr>
              <w:rPr>
                <w:rFonts w:ascii="仿宋_GB2312;仿宋" w:eastAsia="仿宋_GB2312;仿宋" w:hAnsi="仿宋_GB2312;仿宋" w:cs="宋体;SimSun"/>
                <w:b/>
                <w:bCs/>
                <w:color w:val="000000"/>
                <w:sz w:val="24"/>
              </w:rPr>
            </w:pPr>
          </w:p>
          <w:p w14:paraId="0A84FD3C" w14:textId="77777777" w:rsidR="00415D5D" w:rsidRDefault="00415D5D">
            <w:pPr>
              <w:rPr>
                <w:rFonts w:ascii="仿宋_GB2312;仿宋" w:eastAsia="仿宋_GB2312;仿宋" w:hAnsi="仿宋_GB2312;仿宋" w:cs="宋体;SimSun"/>
                <w:b/>
                <w:bCs/>
                <w:color w:val="000000"/>
                <w:sz w:val="24"/>
              </w:rPr>
            </w:pPr>
          </w:p>
          <w:p w14:paraId="2AF3A789" w14:textId="77777777" w:rsidR="00415D5D" w:rsidRDefault="00415D5D">
            <w:pPr>
              <w:rPr>
                <w:rFonts w:ascii="仿宋_GB2312;仿宋" w:eastAsia="仿宋_GB2312;仿宋" w:hAnsi="仿宋_GB2312;仿宋" w:cs="宋体;SimSun"/>
                <w:b/>
                <w:bCs/>
                <w:color w:val="000000"/>
                <w:sz w:val="24"/>
              </w:rPr>
            </w:pPr>
          </w:p>
          <w:p w14:paraId="606F0A36" w14:textId="77777777" w:rsidR="00415D5D" w:rsidRDefault="00415D5D">
            <w:pPr>
              <w:rPr>
                <w:rFonts w:ascii="仿宋_GB2312;仿宋" w:eastAsia="仿宋_GB2312;仿宋" w:hAnsi="仿宋_GB2312;仿宋" w:cs="宋体;SimSun"/>
                <w:b/>
                <w:bCs/>
                <w:color w:val="000000"/>
                <w:sz w:val="24"/>
              </w:rPr>
            </w:pPr>
          </w:p>
          <w:p w14:paraId="1EE7927C" w14:textId="77777777" w:rsidR="00415D5D" w:rsidRDefault="00415D5D">
            <w:pPr>
              <w:rPr>
                <w:rFonts w:ascii="仿宋_GB2312;仿宋" w:eastAsia="仿宋_GB2312;仿宋" w:hAnsi="仿宋_GB2312;仿宋" w:cs="宋体;SimSun"/>
                <w:b/>
                <w:bCs/>
                <w:color w:val="000000"/>
                <w:sz w:val="24"/>
              </w:rPr>
            </w:pPr>
          </w:p>
          <w:p w14:paraId="34EB62DC" w14:textId="77777777" w:rsidR="00415D5D" w:rsidRDefault="00415D5D">
            <w:pPr>
              <w:rPr>
                <w:rFonts w:ascii="仿宋_GB2312;仿宋" w:eastAsia="仿宋_GB2312;仿宋" w:hAnsi="仿宋_GB2312;仿宋" w:cs="宋体;SimSun"/>
                <w:b/>
                <w:bCs/>
                <w:color w:val="000000"/>
                <w:sz w:val="24"/>
              </w:rPr>
            </w:pPr>
          </w:p>
        </w:tc>
      </w:tr>
    </w:tbl>
    <w:p w14:paraId="36757240" w14:textId="77777777" w:rsidR="00415D5D" w:rsidRDefault="00415D5D">
      <w:pPr>
        <w:rPr>
          <w:rFonts w:ascii="仿宋_GB2312;仿宋" w:eastAsia="仿宋_GB2312;仿宋" w:hAnsi="仿宋_GB2312;仿宋" w:cs="宋体;SimSun"/>
          <w:b/>
          <w:bCs/>
          <w:color w:val="000000"/>
          <w:sz w:val="24"/>
        </w:rPr>
      </w:pPr>
    </w:p>
    <w:p w14:paraId="52ACD46B" w14:textId="77777777" w:rsidR="00415D5D" w:rsidRDefault="00415D5D">
      <w:pPr>
        <w:rPr>
          <w:rFonts w:ascii="仿宋_GB2312;仿宋" w:eastAsia="仿宋_GB2312;仿宋" w:hAnsi="仿宋_GB2312;仿宋" w:cs="宋体;SimSun"/>
          <w:b/>
          <w:bCs/>
          <w:color w:val="000000"/>
          <w:sz w:val="24"/>
        </w:rPr>
      </w:pPr>
    </w:p>
    <w:p w14:paraId="4B5DFE89" w14:textId="77777777" w:rsidR="00415D5D" w:rsidRDefault="00000000">
      <w:pPr>
        <w:pStyle w:val="af2"/>
        <w:spacing w:line="380" w:lineRule="exact"/>
        <w:ind w:firstLine="564"/>
        <w:jc w:val="lef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报价人名称：_____________________</w:t>
      </w:r>
    </w:p>
    <w:p w14:paraId="6FFABCA9" w14:textId="77777777" w:rsidR="00415D5D" w:rsidRDefault="00000000">
      <w:pPr>
        <w:pStyle w:val="af2"/>
        <w:spacing w:line="380" w:lineRule="exact"/>
        <w:ind w:firstLine="564"/>
        <w:jc w:val="lef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授权代表签字：___________________</w:t>
      </w:r>
    </w:p>
    <w:p w14:paraId="01249902" w14:textId="77777777" w:rsidR="00415D5D" w:rsidRDefault="00000000">
      <w:pPr>
        <w:pStyle w:val="af2"/>
        <w:spacing w:line="380" w:lineRule="exact"/>
        <w:ind w:firstLine="564"/>
        <w:jc w:val="lef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报价人盖章：_____________________</w:t>
      </w:r>
    </w:p>
    <w:p w14:paraId="740E8DB5" w14:textId="77777777" w:rsidR="00415D5D" w:rsidRDefault="00000000">
      <w:pPr>
        <w:pStyle w:val="af2"/>
        <w:spacing w:line="380" w:lineRule="exact"/>
        <w:ind w:firstLine="564"/>
        <w:jc w:val="lef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地址：__________________________</w:t>
      </w:r>
    </w:p>
    <w:p w14:paraId="6D5F4A7E" w14:textId="77777777" w:rsidR="00415D5D" w:rsidRDefault="00000000">
      <w:pPr>
        <w:pStyle w:val="af2"/>
        <w:spacing w:line="380" w:lineRule="exact"/>
        <w:ind w:firstLine="564"/>
        <w:jc w:val="lef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邮编：__________电话：__________</w:t>
      </w:r>
    </w:p>
    <w:p w14:paraId="7BB9C52C" w14:textId="77777777" w:rsidR="00415D5D" w:rsidRDefault="00000000">
      <w:pPr>
        <w:pStyle w:val="af2"/>
        <w:spacing w:line="380" w:lineRule="exact"/>
        <w:ind w:firstLine="564"/>
        <w:jc w:val="left"/>
        <w:rPr>
          <w:rFonts w:ascii="仿宋_GB2312;仿宋" w:eastAsia="仿宋_GB2312;仿宋" w:hAnsi="仿宋_GB2312;仿宋"/>
          <w:color w:val="000000"/>
          <w:sz w:val="24"/>
        </w:rPr>
      </w:pPr>
      <w:r>
        <w:rPr>
          <w:rFonts w:ascii="仿宋_GB2312;仿宋" w:eastAsia="仿宋_GB2312;仿宋" w:hAnsi="仿宋_GB2312;仿宋" w:cs="仿宋_GB2312;仿宋"/>
          <w:color w:val="000000"/>
          <w:sz w:val="24"/>
        </w:rPr>
        <w:t xml:space="preserve">                             </w:t>
      </w:r>
      <w:r>
        <w:rPr>
          <w:rFonts w:ascii="仿宋_GB2312;仿宋" w:eastAsia="仿宋_GB2312;仿宋" w:hAnsi="仿宋_GB2312;仿宋" w:cs="宋体;SimSun"/>
          <w:color w:val="000000"/>
          <w:sz w:val="24"/>
        </w:rPr>
        <w:t>传真：__________日期：__________</w:t>
      </w:r>
    </w:p>
    <w:p w14:paraId="20CE1D80" w14:textId="77777777" w:rsidR="00415D5D" w:rsidRDefault="00415D5D">
      <w:pPr>
        <w:rPr>
          <w:rFonts w:ascii="仿宋_GB2312;仿宋" w:eastAsia="仿宋_GB2312;仿宋" w:hAnsi="仿宋_GB2312;仿宋" w:cs="宋体;SimSun"/>
          <w:color w:val="000000"/>
          <w:sz w:val="24"/>
        </w:rPr>
      </w:pPr>
    </w:p>
    <w:p w14:paraId="1E4E7C5D" w14:textId="77777777" w:rsidR="00415D5D" w:rsidRDefault="00415D5D">
      <w:pPr>
        <w:rPr>
          <w:rFonts w:ascii="仿宋_GB2312;仿宋" w:eastAsia="仿宋_GB2312;仿宋" w:hAnsi="仿宋_GB2312;仿宋"/>
          <w:color w:val="000000"/>
        </w:rPr>
      </w:pPr>
    </w:p>
    <w:p w14:paraId="4405AC7D" w14:textId="77777777" w:rsidR="00415D5D" w:rsidRDefault="00415D5D">
      <w:pPr>
        <w:rPr>
          <w:rFonts w:ascii="仿宋_GB2312;仿宋" w:eastAsia="仿宋_GB2312;仿宋" w:hAnsi="仿宋_GB2312;仿宋"/>
          <w:color w:val="000000"/>
        </w:rPr>
      </w:pPr>
    </w:p>
    <w:p w14:paraId="28B713CC" w14:textId="77777777" w:rsidR="00415D5D" w:rsidRDefault="00415D5D">
      <w:pPr>
        <w:rPr>
          <w:rFonts w:ascii="仿宋_GB2312;仿宋" w:eastAsia="仿宋_GB2312;仿宋" w:hAnsi="仿宋_GB2312;仿宋"/>
          <w:color w:val="000000"/>
        </w:rPr>
      </w:pPr>
    </w:p>
    <w:p w14:paraId="127F5187" w14:textId="77777777" w:rsidR="00415D5D" w:rsidRDefault="00415D5D">
      <w:pPr>
        <w:rPr>
          <w:rFonts w:ascii="仿宋_GB2312;仿宋" w:eastAsia="仿宋_GB2312;仿宋" w:hAnsi="仿宋_GB2312;仿宋"/>
          <w:color w:val="000000"/>
        </w:rPr>
      </w:pPr>
    </w:p>
    <w:p w14:paraId="39676868" w14:textId="77777777" w:rsidR="00415D5D" w:rsidRDefault="00000000">
      <w:pPr>
        <w:spacing w:line="360" w:lineRule="auto"/>
        <w:ind w:right="480"/>
        <w:jc w:val="center"/>
        <w:rPr>
          <w:rFonts w:ascii="仿宋_GB2312;仿宋" w:eastAsia="仿宋_GB2312;仿宋" w:hAnsi="仿宋_GB2312;仿宋"/>
          <w:b/>
          <w:bCs/>
          <w:color w:val="000000"/>
          <w:sz w:val="36"/>
        </w:rPr>
      </w:pPr>
      <w:r>
        <w:rPr>
          <w:rFonts w:ascii="仿宋_GB2312;仿宋" w:eastAsia="仿宋_GB2312;仿宋" w:hAnsi="仿宋_GB2312;仿宋"/>
          <w:b/>
          <w:bCs/>
          <w:color w:val="000000"/>
          <w:sz w:val="36"/>
        </w:rPr>
        <w:t>10、退回保证金授权函</w:t>
      </w:r>
    </w:p>
    <w:p w14:paraId="4F1D38BE" w14:textId="77777777" w:rsidR="00415D5D" w:rsidRDefault="00000000">
      <w:pPr>
        <w:jc w:val="center"/>
        <w:rPr>
          <w:rFonts w:ascii="仿宋_GB2312;仿宋" w:eastAsia="仿宋_GB2312;仿宋" w:hAnsi="仿宋_GB2312;仿宋"/>
          <w:b/>
          <w:bCs/>
          <w:color w:val="000000"/>
          <w:sz w:val="36"/>
        </w:rPr>
      </w:pPr>
      <w:r>
        <w:rPr>
          <w:rFonts w:ascii="宋体;SimSun" w:hAnsi="宋体;SimSun" w:cs="宋体;SimSun"/>
          <w:b/>
          <w:color w:val="000000"/>
          <w:spacing w:val="20"/>
        </w:rPr>
        <w:t>（单独用信封按“2、报价一览表”中的要求密封另附一份）</w:t>
      </w:r>
    </w:p>
    <w:p w14:paraId="2F16BE7F" w14:textId="77777777" w:rsidR="00415D5D" w:rsidRDefault="00415D5D">
      <w:pPr>
        <w:pStyle w:val="af5"/>
        <w:tabs>
          <w:tab w:val="left" w:pos="900"/>
        </w:tabs>
        <w:spacing w:line="360" w:lineRule="auto"/>
        <w:ind w:left="86"/>
        <w:rPr>
          <w:rFonts w:ascii="仿宋_GB2312;仿宋" w:eastAsia="仿宋_GB2312;仿宋" w:hAnsi="仿宋_GB2312;仿宋" w:cs="Arial"/>
          <w:b/>
          <w:bCs/>
          <w:color w:val="000000"/>
          <w:sz w:val="24"/>
        </w:rPr>
      </w:pPr>
    </w:p>
    <w:p w14:paraId="1696D014" w14:textId="77777777" w:rsidR="00415D5D" w:rsidRDefault="00000000">
      <w:pPr>
        <w:spacing w:line="360" w:lineRule="auto"/>
        <w:rPr>
          <w:rFonts w:ascii="仿宋_GB2312;仿宋" w:eastAsia="仿宋_GB2312;仿宋" w:hAnsi="仿宋_GB2312;仿宋" w:cs="宋体;SimSun"/>
          <w:color w:val="000000"/>
          <w:sz w:val="24"/>
          <w:szCs w:val="24"/>
        </w:rPr>
      </w:pPr>
      <w:r>
        <w:rPr>
          <w:rFonts w:ascii="仿宋_GB2312;仿宋" w:eastAsia="仿宋_GB2312;仿宋" w:hAnsi="仿宋_GB2312;仿宋" w:cs="宋体;SimSun"/>
          <w:color w:val="000000"/>
          <w:sz w:val="24"/>
          <w:szCs w:val="24"/>
        </w:rPr>
        <w:t>致：福建省天海招标有限公司</w:t>
      </w:r>
    </w:p>
    <w:p w14:paraId="32B93CC0" w14:textId="77777777" w:rsidR="00415D5D" w:rsidRDefault="00415D5D">
      <w:pPr>
        <w:pStyle w:val="af5"/>
        <w:tabs>
          <w:tab w:val="left" w:pos="900"/>
        </w:tabs>
        <w:spacing w:line="360" w:lineRule="auto"/>
        <w:rPr>
          <w:rFonts w:ascii="仿宋_GB2312;仿宋" w:eastAsia="仿宋_GB2312;仿宋" w:hAnsi="仿宋_GB2312;仿宋" w:cs="宋体;SimSun"/>
          <w:color w:val="000000"/>
          <w:sz w:val="24"/>
          <w:szCs w:val="24"/>
        </w:rPr>
      </w:pPr>
    </w:p>
    <w:p w14:paraId="075C4F0C" w14:textId="77777777" w:rsidR="00415D5D" w:rsidRDefault="00000000">
      <w:pPr>
        <w:spacing w:line="360" w:lineRule="auto"/>
        <w:ind w:firstLine="478"/>
      </w:pPr>
      <w:r>
        <w:rPr>
          <w:rFonts w:ascii="仿宋_GB2312;仿宋" w:eastAsia="仿宋_GB2312;仿宋" w:hAnsi="仿宋_GB2312;仿宋" w:cs="宋体;SimSun"/>
          <w:bCs/>
          <w:color w:val="000000"/>
          <w:sz w:val="24"/>
        </w:rPr>
        <w:t>我方参与项目编号为</w:t>
      </w:r>
      <w:r>
        <w:rPr>
          <w:rFonts w:ascii="仿宋_GB2312;仿宋" w:eastAsia="仿宋_GB2312;仿宋" w:hAnsi="仿宋_GB2312;仿宋" w:cs="Arial"/>
          <w:bCs/>
          <w:color w:val="000000"/>
          <w:sz w:val="24"/>
          <w:u w:val="single"/>
        </w:rPr>
        <w:t xml:space="preserve">            </w:t>
      </w:r>
      <w:r>
        <w:rPr>
          <w:rFonts w:ascii="仿宋_GB2312;仿宋" w:eastAsia="仿宋_GB2312;仿宋" w:hAnsi="仿宋_GB2312;仿宋" w:cs="Arial"/>
          <w:bCs/>
          <w:color w:val="000000"/>
          <w:sz w:val="24"/>
        </w:rPr>
        <w:t>的</w:t>
      </w:r>
      <w:r>
        <w:rPr>
          <w:rFonts w:ascii="仿宋_GB2312;仿宋" w:eastAsia="仿宋_GB2312;仿宋" w:hAnsi="仿宋_GB2312;仿宋" w:cs="Arial"/>
          <w:bCs/>
          <w:color w:val="000000"/>
          <w:sz w:val="24"/>
          <w:u w:val="single"/>
        </w:rPr>
        <w:t xml:space="preserve">     （项目名称）     投标,</w:t>
      </w:r>
    </w:p>
    <w:p w14:paraId="7B5122CC" w14:textId="77777777" w:rsidR="00415D5D" w:rsidRDefault="00000000">
      <w:pPr>
        <w:spacing w:line="360" w:lineRule="auto"/>
        <w:ind w:firstLine="478"/>
        <w:jc w:val="left"/>
        <w:rPr>
          <w:rFonts w:ascii="仿宋_GB2312;仿宋" w:eastAsia="仿宋_GB2312;仿宋" w:hAnsi="仿宋_GB2312;仿宋" w:cs="宋体;SimSun"/>
          <w:b/>
          <w:bCs/>
          <w:color w:val="000000"/>
          <w:sz w:val="24"/>
        </w:rPr>
      </w:pPr>
      <w:r>
        <w:rPr>
          <w:rFonts w:ascii="仿宋_GB2312;仿宋" w:eastAsia="仿宋_GB2312;仿宋" w:hAnsi="仿宋_GB2312;仿宋" w:cs="宋体;SimSun"/>
          <w:bCs/>
          <w:color w:val="000000"/>
          <w:sz w:val="24"/>
        </w:rPr>
        <w:t>我方</w:t>
      </w:r>
      <w:r>
        <w:rPr>
          <w:rFonts w:ascii="仿宋_GB2312;仿宋" w:eastAsia="仿宋_GB2312;仿宋" w:hAnsi="仿宋_GB2312;仿宋" w:cs="宋体;SimSun"/>
          <w:color w:val="000000"/>
          <w:sz w:val="24"/>
        </w:rPr>
        <w:t>以</w:t>
      </w:r>
      <w:r>
        <w:rPr>
          <w:rFonts w:ascii="仿宋_GB2312;仿宋" w:eastAsia="仿宋_GB2312;仿宋" w:hAnsi="仿宋_GB2312;仿宋" w:cs="宋体;SimSun"/>
          <w:color w:val="000000"/>
          <w:sz w:val="24"/>
          <w:u w:val="single"/>
        </w:rPr>
        <w:t xml:space="preserve"> 转账 </w:t>
      </w:r>
      <w:r>
        <w:rPr>
          <w:rFonts w:ascii="仿宋_GB2312;仿宋" w:eastAsia="仿宋_GB2312;仿宋" w:hAnsi="仿宋_GB2312;仿宋" w:cs="宋体;SimSun"/>
          <w:color w:val="000000"/>
          <w:sz w:val="24"/>
        </w:rPr>
        <w:t>形式</w:t>
      </w:r>
      <w:r>
        <w:rPr>
          <w:rFonts w:ascii="仿宋_GB2312;仿宋" w:eastAsia="仿宋_GB2312;仿宋" w:hAnsi="仿宋_GB2312;仿宋" w:cs="Arial"/>
          <w:bCs/>
          <w:color w:val="000000"/>
          <w:sz w:val="24"/>
        </w:rPr>
        <w:t>提供人民币</w:t>
      </w:r>
      <w:r>
        <w:rPr>
          <w:rFonts w:ascii="仿宋_GB2312;仿宋" w:eastAsia="仿宋_GB2312;仿宋" w:hAnsi="仿宋_GB2312;仿宋" w:cs="Arial"/>
          <w:bCs/>
          <w:color w:val="000000"/>
          <w:sz w:val="24"/>
          <w:u w:val="single"/>
        </w:rPr>
        <w:t xml:space="preserve">          </w:t>
      </w:r>
      <w:r>
        <w:rPr>
          <w:rFonts w:ascii="仿宋_GB2312;仿宋" w:eastAsia="仿宋_GB2312;仿宋" w:hAnsi="仿宋_GB2312;仿宋" w:cs="Arial"/>
          <w:bCs/>
          <w:color w:val="000000"/>
          <w:sz w:val="24"/>
        </w:rPr>
        <w:t>元报价保证金，当可以退回时，请退回到我公司以下帐户：</w:t>
      </w:r>
    </w:p>
    <w:p w14:paraId="72B0E916" w14:textId="77777777" w:rsidR="00415D5D" w:rsidRDefault="00000000">
      <w:pPr>
        <w:numPr>
          <w:ilvl w:val="1"/>
          <w:numId w:val="8"/>
        </w:num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开户名：</w:t>
      </w:r>
      <w:r>
        <w:rPr>
          <w:rFonts w:ascii="仿宋_GB2312;仿宋" w:eastAsia="仿宋_GB2312;仿宋" w:hAnsi="仿宋_GB2312;仿宋" w:cs="宋体;SimSun"/>
          <w:color w:val="000000"/>
          <w:sz w:val="24"/>
          <w:u w:val="single"/>
        </w:rPr>
        <w:t xml:space="preserve">                                </w:t>
      </w:r>
    </w:p>
    <w:p w14:paraId="07EAF04D" w14:textId="77777777" w:rsidR="00415D5D" w:rsidRDefault="00000000">
      <w:pPr>
        <w:numPr>
          <w:ilvl w:val="1"/>
          <w:numId w:val="8"/>
        </w:numPr>
        <w:spacing w:line="360" w:lineRule="auto"/>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开户行：</w:t>
      </w:r>
      <w:r>
        <w:rPr>
          <w:rFonts w:ascii="仿宋_GB2312;仿宋" w:eastAsia="仿宋_GB2312;仿宋" w:hAnsi="仿宋_GB2312;仿宋" w:cs="宋体;SimSun"/>
          <w:color w:val="000000"/>
          <w:sz w:val="24"/>
          <w:u w:val="single"/>
        </w:rPr>
        <w:t xml:space="preserve">                                </w:t>
      </w:r>
    </w:p>
    <w:p w14:paraId="5B115E76" w14:textId="77777777" w:rsidR="00415D5D" w:rsidRDefault="00000000">
      <w:pPr>
        <w:numPr>
          <w:ilvl w:val="1"/>
          <w:numId w:val="8"/>
        </w:numPr>
        <w:spacing w:line="360" w:lineRule="auto"/>
        <w:rPr>
          <w:rFonts w:ascii="仿宋_GB2312;仿宋" w:eastAsia="仿宋_GB2312;仿宋" w:hAnsi="仿宋_GB2312;仿宋" w:cs="宋体;SimSun"/>
          <w:b/>
          <w:bCs/>
          <w:color w:val="000000"/>
          <w:sz w:val="24"/>
        </w:rPr>
      </w:pPr>
      <w:r>
        <w:rPr>
          <w:rFonts w:ascii="仿宋_GB2312;仿宋" w:eastAsia="仿宋_GB2312;仿宋" w:hAnsi="仿宋_GB2312;仿宋" w:cs="宋体;SimSun"/>
          <w:color w:val="000000"/>
          <w:sz w:val="24"/>
        </w:rPr>
        <w:t>帐  号：</w:t>
      </w:r>
      <w:r>
        <w:rPr>
          <w:rFonts w:ascii="仿宋_GB2312;仿宋" w:eastAsia="仿宋_GB2312;仿宋" w:hAnsi="仿宋_GB2312;仿宋" w:cs="宋体;SimSun"/>
          <w:color w:val="000000"/>
          <w:sz w:val="24"/>
          <w:u w:val="single"/>
        </w:rPr>
        <w:t xml:space="preserve">                                </w:t>
      </w:r>
    </w:p>
    <w:p w14:paraId="4461C050" w14:textId="77777777" w:rsidR="00415D5D" w:rsidRDefault="00000000">
      <w:pPr>
        <w:numPr>
          <w:ilvl w:val="1"/>
          <w:numId w:val="8"/>
        </w:numPr>
        <w:spacing w:line="360" w:lineRule="auto"/>
        <w:rPr>
          <w:rFonts w:ascii="仿宋_GB2312;仿宋" w:eastAsia="仿宋_GB2312;仿宋" w:hAnsi="仿宋_GB2312;仿宋" w:cs="宋体;SimSun"/>
          <w:b/>
          <w:bCs/>
          <w:color w:val="000000"/>
          <w:sz w:val="24"/>
        </w:rPr>
      </w:pPr>
      <w:r>
        <w:rPr>
          <w:rFonts w:ascii="仿宋_GB2312;仿宋" w:eastAsia="仿宋_GB2312;仿宋" w:hAnsi="仿宋_GB2312;仿宋" w:cs="宋体;SimSun"/>
          <w:color w:val="000000"/>
          <w:sz w:val="24"/>
          <w:u w:val="single"/>
        </w:rPr>
        <w:t xml:space="preserve">公司税号：                              </w:t>
      </w:r>
    </w:p>
    <w:p w14:paraId="751BA908" w14:textId="77777777" w:rsidR="00415D5D" w:rsidRDefault="00000000">
      <w:pPr>
        <w:spacing w:line="360" w:lineRule="auto"/>
        <w:ind w:firstLine="478"/>
        <w:jc w:val="left"/>
        <w:rPr>
          <w:rFonts w:ascii="仿宋_GB2312;仿宋" w:eastAsia="仿宋_GB2312;仿宋" w:hAnsi="仿宋_GB2312;仿宋" w:cs="宋体;SimSun"/>
          <w:color w:val="000000"/>
          <w:sz w:val="24"/>
        </w:rPr>
      </w:pPr>
      <w:r>
        <w:rPr>
          <w:rFonts w:ascii="仿宋_GB2312;仿宋" w:eastAsia="仿宋_GB2312;仿宋" w:hAnsi="仿宋_GB2312;仿宋" w:cs="宋体;SimSun"/>
          <w:bCs/>
          <w:color w:val="000000"/>
          <w:sz w:val="24"/>
        </w:rPr>
        <w:t>我方以</w:t>
      </w:r>
      <w:r>
        <w:rPr>
          <w:rFonts w:ascii="仿宋_GB2312;仿宋" w:eastAsia="仿宋_GB2312;仿宋" w:hAnsi="仿宋_GB2312;仿宋" w:cs="宋体;SimSun"/>
          <w:color w:val="000000"/>
          <w:sz w:val="24"/>
        </w:rPr>
        <w:t>汇票</w:t>
      </w:r>
      <w:r>
        <w:rPr>
          <w:rFonts w:ascii="仿宋_GB2312;仿宋" w:eastAsia="仿宋_GB2312;仿宋" w:hAnsi="仿宋_GB2312;仿宋" w:cs="宋体;SimSun"/>
          <w:bCs/>
          <w:color w:val="000000"/>
          <w:sz w:val="24"/>
        </w:rPr>
        <w:t>形式提供人民币</w:t>
      </w:r>
      <w:r>
        <w:rPr>
          <w:rFonts w:ascii="仿宋_GB2312;仿宋" w:eastAsia="仿宋_GB2312;仿宋" w:hAnsi="仿宋_GB2312;仿宋" w:cs="宋体;SimSun"/>
          <w:bCs/>
          <w:color w:val="000000"/>
          <w:sz w:val="24"/>
          <w:u w:val="single"/>
        </w:rPr>
        <w:t xml:space="preserve">          </w:t>
      </w:r>
      <w:r>
        <w:rPr>
          <w:rFonts w:ascii="仿宋_GB2312;仿宋" w:eastAsia="仿宋_GB2312;仿宋" w:hAnsi="仿宋_GB2312;仿宋" w:cs="宋体;SimSun"/>
          <w:bCs/>
          <w:color w:val="000000"/>
          <w:sz w:val="24"/>
        </w:rPr>
        <w:t>元报价保证金，当可以退回时，授权委托我司员工:</w:t>
      </w:r>
      <w:r>
        <w:rPr>
          <w:rFonts w:ascii="仿宋_GB2312;仿宋" w:eastAsia="仿宋_GB2312;仿宋" w:hAnsi="仿宋_GB2312;仿宋" w:cs="宋体;SimSun"/>
          <w:bCs/>
          <w:color w:val="000000"/>
          <w:sz w:val="24"/>
          <w:u w:val="single"/>
        </w:rPr>
        <w:t xml:space="preserve">       </w:t>
      </w:r>
      <w:r>
        <w:rPr>
          <w:rFonts w:ascii="仿宋_GB2312;仿宋" w:eastAsia="仿宋_GB2312;仿宋" w:hAnsi="仿宋_GB2312;仿宋" w:cs="宋体;SimSun"/>
          <w:bCs/>
          <w:color w:val="000000"/>
          <w:sz w:val="24"/>
        </w:rPr>
        <w:t>,身份证号码:</w:t>
      </w:r>
      <w:r>
        <w:rPr>
          <w:rFonts w:ascii="仿宋_GB2312;仿宋" w:eastAsia="仿宋_GB2312;仿宋" w:hAnsi="仿宋_GB2312;仿宋" w:cs="宋体;SimSun"/>
          <w:bCs/>
          <w:color w:val="000000"/>
          <w:sz w:val="24"/>
          <w:u w:val="single"/>
        </w:rPr>
        <w:t xml:space="preserve">               </w:t>
      </w:r>
      <w:r>
        <w:rPr>
          <w:rFonts w:ascii="仿宋_GB2312;仿宋" w:eastAsia="仿宋_GB2312;仿宋" w:hAnsi="仿宋_GB2312;仿宋" w:cs="宋体;SimSun"/>
          <w:bCs/>
          <w:color w:val="000000"/>
          <w:sz w:val="24"/>
        </w:rPr>
        <w:t>至贵司，全权办理此项目报价保证金汇票退还事宜。请贵司给予办理。</w:t>
      </w:r>
    </w:p>
    <w:p w14:paraId="41308E4B" w14:textId="77777777" w:rsidR="00415D5D" w:rsidRDefault="00415D5D">
      <w:pPr>
        <w:spacing w:line="360" w:lineRule="auto"/>
        <w:ind w:firstLine="479"/>
        <w:rPr>
          <w:rFonts w:ascii="仿宋_GB2312;仿宋" w:eastAsia="仿宋_GB2312;仿宋" w:hAnsi="仿宋_GB2312;仿宋" w:cs="宋体;SimSun"/>
          <w:b/>
          <w:bCs/>
          <w:color w:val="000000"/>
          <w:sz w:val="24"/>
        </w:rPr>
      </w:pPr>
    </w:p>
    <w:p w14:paraId="7ECFACC8" w14:textId="77777777" w:rsidR="00415D5D" w:rsidRDefault="00415D5D">
      <w:pPr>
        <w:spacing w:line="360" w:lineRule="auto"/>
        <w:ind w:firstLine="479"/>
        <w:rPr>
          <w:rFonts w:ascii="仿宋_GB2312;仿宋" w:eastAsia="仿宋_GB2312;仿宋" w:hAnsi="仿宋_GB2312;仿宋" w:cs="宋体;SimSun"/>
          <w:b/>
          <w:bCs/>
          <w:color w:val="000000"/>
          <w:sz w:val="24"/>
        </w:rPr>
      </w:pPr>
    </w:p>
    <w:p w14:paraId="00247730" w14:textId="77777777" w:rsidR="00415D5D" w:rsidRDefault="00000000">
      <w:pPr>
        <w:spacing w:line="400" w:lineRule="exact"/>
        <w:ind w:firstLine="4080"/>
      </w:pPr>
      <w:r>
        <w:rPr>
          <w:rFonts w:ascii="仿宋_GB2312;仿宋" w:eastAsia="仿宋_GB2312;仿宋" w:hAnsi="仿宋_GB2312;仿宋" w:cs="宋体;SimSun"/>
          <w:color w:val="000000"/>
          <w:sz w:val="24"/>
        </w:rPr>
        <w:t>报价人名称：</w:t>
      </w:r>
      <w:r>
        <w:rPr>
          <w:rFonts w:ascii="仿宋_GB2312;仿宋" w:eastAsia="仿宋_GB2312;仿宋" w:hAnsi="仿宋_GB2312;仿宋" w:cs="宋体;SimSun"/>
          <w:color w:val="000000"/>
          <w:sz w:val="24"/>
          <w:u w:val="single"/>
        </w:rPr>
        <w:t>（全称并加盖公章）</w:t>
      </w:r>
    </w:p>
    <w:p w14:paraId="11FD09BD" w14:textId="77777777" w:rsidR="00415D5D" w:rsidRDefault="00000000">
      <w:pPr>
        <w:spacing w:line="400" w:lineRule="exact"/>
        <w:ind w:firstLine="40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报价人代表签名：</w:t>
      </w:r>
      <w:r>
        <w:rPr>
          <w:rFonts w:ascii="仿宋_GB2312;仿宋" w:eastAsia="仿宋_GB2312;仿宋" w:hAnsi="仿宋_GB2312;仿宋" w:cs="宋体;SimSun"/>
          <w:color w:val="000000"/>
          <w:sz w:val="24"/>
          <w:u w:val="single"/>
        </w:rPr>
        <w:t xml:space="preserve">                    </w:t>
      </w:r>
    </w:p>
    <w:p w14:paraId="336B4BF6" w14:textId="77777777" w:rsidR="00415D5D" w:rsidRDefault="00000000">
      <w:pPr>
        <w:spacing w:line="400" w:lineRule="exact"/>
        <w:ind w:firstLine="4080"/>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报价人联系方式：</w:t>
      </w:r>
      <w:r>
        <w:rPr>
          <w:rFonts w:ascii="仿宋_GB2312;仿宋" w:eastAsia="仿宋_GB2312;仿宋" w:hAnsi="仿宋_GB2312;仿宋" w:cs="宋体;SimSun"/>
          <w:color w:val="000000"/>
          <w:sz w:val="24"/>
          <w:u w:val="single"/>
        </w:rPr>
        <w:t xml:space="preserve">                    </w:t>
      </w:r>
    </w:p>
    <w:p w14:paraId="364DFC55" w14:textId="77777777" w:rsidR="00415D5D" w:rsidRDefault="00000000">
      <w:pPr>
        <w:tabs>
          <w:tab w:val="right" w:pos="8505"/>
        </w:tabs>
        <w:spacing w:line="400" w:lineRule="exact"/>
        <w:ind w:firstLine="4080"/>
        <w:rPr>
          <w:rFonts w:ascii="仿宋_GB2312;仿宋" w:eastAsia="仿宋_GB2312;仿宋" w:hAnsi="仿宋_GB2312;仿宋" w:cs="宋体;SimSun"/>
          <w:color w:val="000000"/>
          <w:sz w:val="28"/>
        </w:rPr>
      </w:pPr>
      <w:r>
        <w:rPr>
          <w:rFonts w:ascii="仿宋_GB2312;仿宋" w:eastAsia="仿宋_GB2312;仿宋" w:hAnsi="仿宋_GB2312;仿宋" w:cs="宋体;SimSun"/>
          <w:color w:val="000000"/>
          <w:sz w:val="24"/>
        </w:rPr>
        <w:t>日期：         年    月     日</w:t>
      </w:r>
      <w:r>
        <w:rPr>
          <w:rFonts w:ascii="仿宋_GB2312;仿宋" w:eastAsia="仿宋_GB2312;仿宋" w:hAnsi="仿宋_GB2312;仿宋" w:cs="宋体;SimSun"/>
          <w:color w:val="000000"/>
          <w:sz w:val="24"/>
        </w:rPr>
        <w:tab/>
      </w:r>
    </w:p>
    <w:p w14:paraId="68D61E5F" w14:textId="77777777" w:rsidR="00415D5D" w:rsidRDefault="00415D5D">
      <w:pPr>
        <w:spacing w:line="340" w:lineRule="atLeast"/>
        <w:rPr>
          <w:rFonts w:ascii="仿宋_GB2312;仿宋" w:eastAsia="仿宋_GB2312;仿宋" w:hAnsi="仿宋_GB2312;仿宋" w:cs="宋体;SimSun"/>
          <w:color w:val="000000"/>
          <w:sz w:val="28"/>
        </w:rPr>
      </w:pPr>
    </w:p>
    <w:p w14:paraId="79580603" w14:textId="77777777" w:rsidR="00415D5D" w:rsidRDefault="00415D5D">
      <w:pPr>
        <w:spacing w:line="340" w:lineRule="atLeast"/>
        <w:rPr>
          <w:rFonts w:ascii="仿宋_GB2312;仿宋" w:eastAsia="仿宋_GB2312;仿宋" w:hAnsi="仿宋_GB2312;仿宋" w:cs="宋体;SimSun"/>
          <w:color w:val="000000"/>
        </w:rPr>
      </w:pPr>
    </w:p>
    <w:p w14:paraId="40EBA9AF" w14:textId="77777777" w:rsidR="00415D5D" w:rsidRDefault="00415D5D">
      <w:pPr>
        <w:spacing w:line="340" w:lineRule="atLeast"/>
        <w:rPr>
          <w:rFonts w:ascii="仿宋_GB2312;仿宋" w:eastAsia="仿宋_GB2312;仿宋" w:hAnsi="仿宋_GB2312;仿宋" w:cs="宋体;SimSun"/>
          <w:color w:val="000000"/>
        </w:rPr>
      </w:pPr>
    </w:p>
    <w:p w14:paraId="2BD97D83" w14:textId="77777777" w:rsidR="00415D5D" w:rsidRDefault="00415D5D">
      <w:pPr>
        <w:spacing w:line="500" w:lineRule="exact"/>
        <w:rPr>
          <w:rFonts w:ascii="仿宋_GB2312;仿宋" w:eastAsia="仿宋_GB2312;仿宋" w:hAnsi="仿宋_GB2312;仿宋" w:cs="宋体;SimSun"/>
          <w:color w:val="000000"/>
        </w:rPr>
      </w:pPr>
    </w:p>
    <w:p w14:paraId="51B0C362" w14:textId="77777777" w:rsidR="00415D5D" w:rsidRDefault="00000000">
      <w:pPr>
        <w:spacing w:line="500" w:lineRule="exact"/>
        <w:ind w:firstLine="560"/>
      </w:pPr>
      <w:r>
        <w:rPr>
          <w:rFonts w:ascii="仿宋_GB2312;仿宋" w:eastAsia="仿宋_GB2312;仿宋" w:hAnsi="仿宋_GB2312;仿宋" w:cs="宋体;SimSun"/>
          <w:color w:val="000000"/>
          <w:sz w:val="28"/>
          <w:szCs w:val="28"/>
        </w:rPr>
        <w:t>备注:当被授权委托人需至招标公司办理退保证金事宜时，将先与招标公司人员联系，将此函发至邮箱：</w:t>
      </w:r>
      <w:hyperlink r:id="rId33">
        <w:r w:rsidR="00415D5D">
          <w:rPr>
            <w:rStyle w:val="a9"/>
            <w:rFonts w:ascii="仿宋_GB2312;仿宋" w:eastAsia="仿宋_GB2312;仿宋" w:hAnsi="仿宋_GB2312;仿宋" w:cs="宋体;SimSun"/>
            <w:sz w:val="28"/>
            <w:szCs w:val="28"/>
          </w:rPr>
          <w:t>fjthcw@163.com</w:t>
        </w:r>
      </w:hyperlink>
      <w:r>
        <w:rPr>
          <w:rFonts w:ascii="仿宋_GB2312;仿宋" w:eastAsia="仿宋_GB2312;仿宋" w:hAnsi="仿宋_GB2312;仿宋" w:cs="宋体;SimSun"/>
          <w:sz w:val="28"/>
          <w:szCs w:val="28"/>
        </w:rPr>
        <w:t>，内容包含公司全称、公司帐号、所投标的编号及保证金金额，成交单位需增加项目合同的复印件，落选单位需增加落选结果通知书回执复印件;</w:t>
      </w:r>
      <w:r>
        <w:rPr>
          <w:rFonts w:ascii="仿宋_GB2312;仿宋" w:eastAsia="仿宋_GB2312;仿宋" w:hAnsi="仿宋_GB2312;仿宋" w:cs="宋体;SimSun"/>
          <w:color w:val="000000"/>
          <w:sz w:val="28"/>
          <w:szCs w:val="28"/>
        </w:rPr>
        <w:t>在确定的时间携带身份证原件，收据的原件前往办理。</w:t>
      </w:r>
    </w:p>
    <w:p w14:paraId="05447AAB" w14:textId="77777777" w:rsidR="00415D5D" w:rsidRDefault="00415D5D">
      <w:pPr>
        <w:spacing w:line="500" w:lineRule="exact"/>
        <w:ind w:firstLine="560"/>
        <w:rPr>
          <w:rFonts w:ascii="仿宋_GB2312;仿宋" w:eastAsia="仿宋_GB2312;仿宋" w:hAnsi="仿宋_GB2312;仿宋" w:cs="宋体;SimSun"/>
          <w:color w:val="000000"/>
          <w:sz w:val="28"/>
          <w:szCs w:val="28"/>
        </w:rPr>
      </w:pPr>
    </w:p>
    <w:p w14:paraId="2F22B376" w14:textId="77777777" w:rsidR="00415D5D" w:rsidRDefault="00000000">
      <w:pPr>
        <w:spacing w:line="500" w:lineRule="exact"/>
        <w:jc w:val="center"/>
        <w:rPr>
          <w:rFonts w:ascii="仿宋_GB2312;仿宋" w:eastAsia="仿宋_GB2312;仿宋" w:hAnsi="仿宋_GB2312;仿宋"/>
          <w:b/>
          <w:bCs/>
          <w:color w:val="000000"/>
          <w:sz w:val="36"/>
        </w:rPr>
      </w:pPr>
      <w:r>
        <w:rPr>
          <w:rFonts w:ascii="仿宋_GB2312;仿宋" w:eastAsia="仿宋_GB2312;仿宋" w:hAnsi="仿宋_GB2312;仿宋"/>
          <w:b/>
          <w:bCs/>
          <w:color w:val="000000"/>
          <w:sz w:val="36"/>
        </w:rPr>
        <w:t>11、报价人廉政保证书</w:t>
      </w:r>
    </w:p>
    <w:p w14:paraId="614B7854" w14:textId="77777777" w:rsidR="00415D5D" w:rsidRDefault="00415D5D">
      <w:pPr>
        <w:spacing w:line="500" w:lineRule="exact"/>
        <w:ind w:firstLine="723"/>
        <w:jc w:val="center"/>
        <w:rPr>
          <w:rFonts w:ascii="仿宋_GB2312;仿宋" w:eastAsia="仿宋_GB2312;仿宋" w:hAnsi="仿宋_GB2312;仿宋"/>
          <w:b/>
          <w:bCs/>
          <w:color w:val="000000"/>
          <w:sz w:val="36"/>
        </w:rPr>
      </w:pPr>
    </w:p>
    <w:p w14:paraId="27540CC7" w14:textId="77777777" w:rsidR="00415D5D" w:rsidRDefault="00415D5D">
      <w:pPr>
        <w:spacing w:line="500" w:lineRule="exact"/>
        <w:ind w:firstLine="560"/>
        <w:rPr>
          <w:rFonts w:ascii="仿宋_GB2312;仿宋" w:eastAsia="仿宋_GB2312;仿宋" w:hAnsi="仿宋_GB2312;仿宋" w:cs="宋体;SimSun"/>
          <w:b/>
          <w:bCs/>
          <w:color w:val="000000"/>
          <w:sz w:val="28"/>
          <w:szCs w:val="28"/>
        </w:rPr>
      </w:pPr>
    </w:p>
    <w:p w14:paraId="5E7AF519" w14:textId="77777777" w:rsidR="00415D5D" w:rsidRDefault="00000000">
      <w:pPr>
        <w:spacing w:line="360" w:lineRule="auto"/>
        <w:rPr>
          <w:rFonts w:ascii="仿宋_GB2312;仿宋" w:eastAsia="仿宋_GB2312;仿宋" w:hAnsi="仿宋_GB2312;仿宋" w:cs="宋体;SimSun"/>
          <w:color w:val="000000"/>
          <w:sz w:val="24"/>
          <w:szCs w:val="24"/>
        </w:rPr>
      </w:pPr>
      <w:r>
        <w:rPr>
          <w:rFonts w:ascii="仿宋_GB2312;仿宋" w:eastAsia="仿宋_GB2312;仿宋" w:hAnsi="仿宋_GB2312;仿宋" w:cs="宋体;SimSun"/>
          <w:b/>
          <w:color w:val="000000"/>
          <w:sz w:val="24"/>
          <w:szCs w:val="24"/>
        </w:rPr>
        <w:t>福建省天海招标有限公司</w:t>
      </w:r>
      <w:r>
        <w:rPr>
          <w:rFonts w:ascii="仿宋_GB2312;仿宋" w:eastAsia="仿宋_GB2312;仿宋" w:hAnsi="仿宋_GB2312;仿宋" w:cs="宋体;SimSun"/>
          <w:color w:val="000000"/>
          <w:sz w:val="24"/>
          <w:szCs w:val="24"/>
        </w:rPr>
        <w:t>：</w:t>
      </w:r>
      <w:r>
        <w:rPr>
          <w:rFonts w:ascii="仿宋_GB2312;仿宋" w:eastAsia="仿宋_GB2312;仿宋" w:hAnsi="仿宋_GB2312;仿宋" w:cs="宋体;SimSun"/>
          <w:color w:val="000000"/>
          <w:sz w:val="28"/>
          <w:szCs w:val="28"/>
        </w:rPr>
        <w:t xml:space="preserve"> </w:t>
      </w:r>
    </w:p>
    <w:p w14:paraId="2E19B2E0" w14:textId="77777777" w:rsidR="00415D5D" w:rsidRDefault="00000000">
      <w:pPr>
        <w:spacing w:line="500" w:lineRule="exact"/>
        <w:ind w:firstLine="480"/>
      </w:pPr>
      <w:r>
        <w:rPr>
          <w:rFonts w:ascii="仿宋_GB2312;仿宋" w:eastAsia="仿宋_GB2312;仿宋" w:hAnsi="仿宋_GB2312;仿宋" w:cs="宋体;SimSun"/>
          <w:color w:val="000000"/>
          <w:sz w:val="24"/>
        </w:rPr>
        <w:t>为了积极配合贵公司进行</w:t>
      </w:r>
      <w:r>
        <w:rPr>
          <w:rFonts w:ascii="仿宋_GB2312;仿宋" w:eastAsia="仿宋_GB2312;仿宋" w:hAnsi="仿宋_GB2312;仿宋" w:cs="宋体;SimSun"/>
          <w:color w:val="000000"/>
          <w:sz w:val="24"/>
          <w:u w:val="single"/>
        </w:rPr>
        <w:t xml:space="preserve">                       </w:t>
      </w:r>
      <w:r>
        <w:rPr>
          <w:rFonts w:ascii="仿宋_GB2312;仿宋" w:eastAsia="仿宋_GB2312;仿宋" w:hAnsi="仿宋_GB2312;仿宋" w:cs="宋体;SimSun"/>
          <w:color w:val="000000"/>
          <w:sz w:val="24"/>
        </w:rPr>
        <w:t>采购招标工作,确保此次招标工作的公平、公正、公开，我们保证认真贯彻国家有关廉政和招标投标的有关规定，特向贵公司承诺如下事项：</w:t>
      </w:r>
    </w:p>
    <w:p w14:paraId="2AEFF958" w14:textId="77777777" w:rsidR="00415D5D" w:rsidRDefault="00000000">
      <w:pPr>
        <w:numPr>
          <w:ilvl w:val="0"/>
          <w:numId w:val="7"/>
        </w:num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不以任何方式向采购人和谈判小组会的任何人赠送礼品、礼金及有价证券；</w:t>
      </w:r>
    </w:p>
    <w:p w14:paraId="533D60C3" w14:textId="77777777" w:rsidR="00415D5D" w:rsidRDefault="00000000">
      <w:pPr>
        <w:numPr>
          <w:ilvl w:val="0"/>
          <w:numId w:val="7"/>
        </w:num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不宴请采购人的任何人或请采购人的任何人参加高消费的娱乐活动以及旅游、考察、参观等；</w:t>
      </w:r>
    </w:p>
    <w:p w14:paraId="74B5F0BA" w14:textId="77777777" w:rsidR="00415D5D" w:rsidRDefault="00000000">
      <w:pPr>
        <w:numPr>
          <w:ilvl w:val="0"/>
          <w:numId w:val="7"/>
        </w:num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不以任何形式报销采购人的任何人以及亲友的各种票据及费用；</w:t>
      </w:r>
    </w:p>
    <w:p w14:paraId="02E11240" w14:textId="77777777" w:rsidR="00415D5D" w:rsidRDefault="00000000">
      <w:pPr>
        <w:numPr>
          <w:ilvl w:val="0"/>
          <w:numId w:val="7"/>
        </w:num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不进行可能影响招投标公平、公正的任何活动；</w:t>
      </w:r>
    </w:p>
    <w:p w14:paraId="0F85CC56" w14:textId="77777777" w:rsidR="00415D5D" w:rsidRDefault="00000000">
      <w:pPr>
        <w:numPr>
          <w:ilvl w:val="0"/>
          <w:numId w:val="7"/>
        </w:numPr>
        <w:spacing w:line="500" w:lineRule="exact"/>
        <w:rPr>
          <w:rFonts w:ascii="仿宋_GB2312;仿宋" w:eastAsia="仿宋_GB2312;仿宋" w:hAnsi="仿宋_GB2312;仿宋" w:cs="宋体;SimSun"/>
          <w:color w:val="000000"/>
          <w:sz w:val="24"/>
        </w:rPr>
      </w:pPr>
      <w:r>
        <w:rPr>
          <w:rFonts w:ascii="仿宋_GB2312;仿宋" w:eastAsia="仿宋_GB2312;仿宋" w:hAnsi="仿宋_GB2312;仿宋" w:cs="宋体;SimSun"/>
          <w:color w:val="000000"/>
          <w:sz w:val="24"/>
        </w:rPr>
        <w:t>如违反上述承诺，按政府采购相关规定予以处理；</w:t>
      </w:r>
    </w:p>
    <w:p w14:paraId="1AFCC3BB" w14:textId="77777777" w:rsidR="00415D5D" w:rsidRDefault="00415D5D">
      <w:pPr>
        <w:spacing w:line="500" w:lineRule="exact"/>
        <w:rPr>
          <w:rFonts w:ascii="仿宋_GB2312;仿宋" w:eastAsia="仿宋_GB2312;仿宋" w:hAnsi="仿宋_GB2312;仿宋" w:cs="宋体;SimSun"/>
          <w:color w:val="000000"/>
          <w:sz w:val="28"/>
          <w:szCs w:val="28"/>
        </w:rPr>
      </w:pPr>
    </w:p>
    <w:p w14:paraId="6DEDA829" w14:textId="77777777" w:rsidR="00415D5D" w:rsidRDefault="00415D5D">
      <w:pPr>
        <w:spacing w:line="500" w:lineRule="exact"/>
        <w:rPr>
          <w:rFonts w:ascii="仿宋_GB2312;仿宋" w:eastAsia="仿宋_GB2312;仿宋" w:hAnsi="仿宋_GB2312;仿宋" w:cs="宋体;SimSun"/>
          <w:color w:val="000000"/>
          <w:sz w:val="28"/>
          <w:szCs w:val="28"/>
        </w:rPr>
      </w:pPr>
    </w:p>
    <w:p w14:paraId="515914D2" w14:textId="77777777" w:rsidR="00415D5D" w:rsidRDefault="00415D5D">
      <w:pPr>
        <w:spacing w:line="500" w:lineRule="exact"/>
        <w:rPr>
          <w:rFonts w:ascii="仿宋_GB2312;仿宋" w:eastAsia="仿宋_GB2312;仿宋" w:hAnsi="仿宋_GB2312;仿宋" w:cs="宋体;SimSun"/>
          <w:color w:val="000000"/>
          <w:sz w:val="28"/>
          <w:szCs w:val="28"/>
        </w:rPr>
      </w:pPr>
    </w:p>
    <w:p w14:paraId="618093BB" w14:textId="77777777" w:rsidR="00415D5D" w:rsidRDefault="00000000">
      <w:pPr>
        <w:spacing w:line="500" w:lineRule="exact"/>
        <w:rPr>
          <w:rFonts w:ascii="仿宋_GB2312;仿宋" w:eastAsia="仿宋_GB2312;仿宋" w:hAnsi="仿宋_GB2312;仿宋" w:cs="宋体;SimSun"/>
          <w:color w:val="000000"/>
          <w:sz w:val="28"/>
          <w:szCs w:val="28"/>
        </w:rPr>
      </w:pPr>
      <w:r>
        <w:rPr>
          <w:rFonts w:ascii="仿宋_GB2312;仿宋" w:eastAsia="仿宋_GB2312;仿宋" w:hAnsi="仿宋_GB2312;仿宋" w:cs="仿宋_GB2312;仿宋"/>
          <w:color w:val="000000"/>
          <w:sz w:val="28"/>
          <w:szCs w:val="28"/>
        </w:rPr>
        <w:t xml:space="preserve">                        </w:t>
      </w:r>
      <w:r>
        <w:rPr>
          <w:rFonts w:ascii="仿宋_GB2312;仿宋" w:eastAsia="仿宋_GB2312;仿宋" w:hAnsi="仿宋_GB2312;仿宋" w:cs="宋体;SimSun"/>
          <w:color w:val="000000"/>
          <w:sz w:val="24"/>
        </w:rPr>
        <w:t>报价人（全称并加盖公章）：</w:t>
      </w:r>
      <w:r>
        <w:rPr>
          <w:rFonts w:ascii="仿宋_GB2312;仿宋" w:eastAsia="仿宋_GB2312;仿宋" w:hAnsi="仿宋_GB2312;仿宋" w:cs="宋体;SimSun"/>
          <w:color w:val="000000"/>
          <w:sz w:val="28"/>
          <w:szCs w:val="28"/>
          <w:u w:val="single"/>
        </w:rPr>
        <w:t xml:space="preserve">                  </w:t>
      </w:r>
    </w:p>
    <w:p w14:paraId="1CB045CD" w14:textId="77777777" w:rsidR="00415D5D" w:rsidRDefault="00000000">
      <w:pPr>
        <w:spacing w:line="500" w:lineRule="exact"/>
        <w:rPr>
          <w:rFonts w:ascii="仿宋_GB2312;仿宋" w:eastAsia="仿宋_GB2312;仿宋" w:hAnsi="仿宋_GB2312;仿宋" w:cs="宋体;SimSun"/>
          <w:color w:val="000000"/>
          <w:sz w:val="28"/>
          <w:szCs w:val="28"/>
        </w:rPr>
      </w:pPr>
      <w:r>
        <w:rPr>
          <w:rFonts w:ascii="仿宋_GB2312;仿宋" w:eastAsia="仿宋_GB2312;仿宋" w:hAnsi="仿宋_GB2312;仿宋" w:cs="仿宋_GB2312;仿宋"/>
          <w:color w:val="000000"/>
          <w:sz w:val="28"/>
          <w:szCs w:val="28"/>
        </w:rPr>
        <w:t xml:space="preserve">                        </w:t>
      </w:r>
      <w:r>
        <w:rPr>
          <w:rFonts w:ascii="仿宋_GB2312;仿宋" w:eastAsia="仿宋_GB2312;仿宋" w:hAnsi="仿宋_GB2312;仿宋" w:cs="宋体;SimSun"/>
          <w:color w:val="000000"/>
          <w:sz w:val="24"/>
        </w:rPr>
        <w:t>报价人代表（签字）：</w:t>
      </w:r>
      <w:r>
        <w:rPr>
          <w:rFonts w:ascii="仿宋_GB2312;仿宋" w:eastAsia="仿宋_GB2312;仿宋" w:hAnsi="仿宋_GB2312;仿宋" w:cs="宋体;SimSun"/>
          <w:color w:val="000000"/>
          <w:sz w:val="28"/>
          <w:szCs w:val="28"/>
          <w:u w:val="single"/>
        </w:rPr>
        <w:t xml:space="preserve">                     </w:t>
      </w:r>
    </w:p>
    <w:p w14:paraId="31728D49" w14:textId="77777777" w:rsidR="00415D5D" w:rsidRDefault="00000000">
      <w:pPr>
        <w:spacing w:line="500" w:lineRule="exact"/>
        <w:ind w:firstLine="700"/>
      </w:pPr>
      <w:r>
        <w:rPr>
          <w:rFonts w:ascii="仿宋_GB2312;仿宋" w:eastAsia="仿宋_GB2312;仿宋" w:hAnsi="仿宋_GB2312;仿宋" w:cs="仿宋_GB2312;仿宋"/>
          <w:color w:val="000000"/>
          <w:sz w:val="28"/>
          <w:szCs w:val="28"/>
        </w:rPr>
        <w:t xml:space="preserve">                   </w:t>
      </w:r>
      <w:r>
        <w:rPr>
          <w:rFonts w:ascii="仿宋_GB2312;仿宋" w:eastAsia="仿宋_GB2312;仿宋" w:hAnsi="仿宋_GB2312;仿宋" w:cs="宋体;SimSun"/>
          <w:color w:val="000000"/>
          <w:sz w:val="24"/>
        </w:rPr>
        <w:t>日          期：</w:t>
      </w:r>
      <w:r>
        <w:rPr>
          <w:rFonts w:ascii="仿宋_GB2312;仿宋" w:eastAsia="仿宋_GB2312;仿宋" w:hAnsi="仿宋_GB2312;仿宋" w:cs="宋体;SimSun"/>
          <w:color w:val="000000"/>
          <w:sz w:val="28"/>
          <w:szCs w:val="28"/>
          <w:u w:val="single"/>
        </w:rPr>
        <w:t xml:space="preserve">                         </w:t>
      </w:r>
      <w:r>
        <w:rPr>
          <w:rFonts w:ascii="仿宋_GB2312;仿宋" w:eastAsia="仿宋_GB2312;仿宋" w:hAnsi="仿宋_GB2312;仿宋" w:cs="宋体;SimSun"/>
          <w:color w:val="000000"/>
          <w:sz w:val="28"/>
          <w:szCs w:val="28"/>
        </w:rPr>
        <w:t xml:space="preserve"> </w:t>
      </w:r>
    </w:p>
    <w:p w14:paraId="12A2EBC2" w14:textId="77777777" w:rsidR="00415D5D" w:rsidRDefault="00415D5D">
      <w:pPr>
        <w:spacing w:line="500" w:lineRule="exact"/>
        <w:ind w:firstLine="700"/>
        <w:rPr>
          <w:rFonts w:ascii="仿宋_GB2312;仿宋" w:eastAsia="仿宋_GB2312;仿宋" w:hAnsi="仿宋_GB2312;仿宋" w:cs="宋体;SimSun"/>
          <w:color w:val="000000"/>
          <w:sz w:val="28"/>
          <w:szCs w:val="28"/>
        </w:rPr>
      </w:pPr>
    </w:p>
    <w:p w14:paraId="0F3B3AD6" w14:textId="77777777" w:rsidR="00415D5D" w:rsidRDefault="00415D5D">
      <w:pPr>
        <w:spacing w:line="500" w:lineRule="exact"/>
        <w:ind w:firstLine="700"/>
        <w:rPr>
          <w:rFonts w:ascii="仿宋_GB2312;仿宋" w:eastAsia="仿宋_GB2312;仿宋" w:hAnsi="仿宋_GB2312;仿宋" w:cs="宋体;SimSun"/>
          <w:color w:val="000000"/>
          <w:sz w:val="28"/>
          <w:szCs w:val="28"/>
        </w:rPr>
      </w:pPr>
    </w:p>
    <w:p w14:paraId="6E4CD08C" w14:textId="77777777" w:rsidR="00415D5D" w:rsidRDefault="00415D5D">
      <w:pPr>
        <w:spacing w:line="460" w:lineRule="exact"/>
        <w:rPr>
          <w:rFonts w:ascii="仿宋_GB2312;仿宋" w:eastAsia="仿宋_GB2312;仿宋" w:hAnsi="仿宋_GB2312;仿宋" w:cs="宋体;SimSun"/>
          <w:color w:val="000000"/>
          <w:sz w:val="28"/>
          <w:szCs w:val="28"/>
        </w:rPr>
      </w:pPr>
    </w:p>
    <w:p w14:paraId="13E97C87" w14:textId="77777777" w:rsidR="00415D5D" w:rsidRDefault="00415D5D">
      <w:pPr>
        <w:spacing w:line="1140" w:lineRule="exact"/>
      </w:pPr>
    </w:p>
    <w:p w14:paraId="7F5B0FA5" w14:textId="77777777" w:rsidR="00415D5D" w:rsidRDefault="00415D5D">
      <w:pPr>
        <w:spacing w:line="1140" w:lineRule="exact"/>
        <w:rPr>
          <w:color w:val="000000"/>
        </w:rPr>
      </w:pPr>
    </w:p>
    <w:p w14:paraId="63742D84" w14:textId="77777777" w:rsidR="00415D5D" w:rsidRDefault="00000000">
      <w:pPr>
        <w:pStyle w:val="Default"/>
        <w:spacing w:line="420" w:lineRule="exact"/>
        <w:ind w:left="180"/>
        <w:jc w:val="center"/>
        <w:outlineLvl w:val="0"/>
        <w:rPr>
          <w:rFonts w:ascii="楷体_GB2312;楷体" w:eastAsia="楷体_GB2312;楷体" w:hAnsi="楷体_GB2312;楷体"/>
          <w:b/>
          <w:sz w:val="36"/>
          <w:szCs w:val="36"/>
        </w:rPr>
      </w:pPr>
      <w:bookmarkStart w:id="18" w:name="__RefHeading___Toc329871986"/>
      <w:bookmarkEnd w:id="18"/>
      <w:r>
        <w:rPr>
          <w:rFonts w:ascii="楷体_GB2312;楷体" w:eastAsia="楷体_GB2312;楷体" w:hAnsi="楷体_GB2312;楷体"/>
          <w:b/>
          <w:sz w:val="36"/>
          <w:szCs w:val="36"/>
        </w:rPr>
        <w:t>第六章  采购相关附件</w:t>
      </w:r>
    </w:p>
    <w:p w14:paraId="7B031577" w14:textId="77777777" w:rsidR="00415D5D" w:rsidRDefault="00415D5D">
      <w:pPr>
        <w:jc w:val="center"/>
        <w:rPr>
          <w:rFonts w:ascii="楷体_GB2312;楷体" w:eastAsia="楷体_GB2312;楷体" w:hAnsi="楷体_GB2312;楷体"/>
          <w:b/>
          <w:color w:val="000000"/>
          <w:sz w:val="36"/>
          <w:szCs w:val="36"/>
        </w:rPr>
      </w:pPr>
    </w:p>
    <w:p w14:paraId="405B6161" w14:textId="77777777" w:rsidR="00415D5D" w:rsidRDefault="00000000">
      <w:pPr>
        <w:outlineLvl w:val="1"/>
        <w:rPr>
          <w:rFonts w:ascii="仿宋_GB2312;仿宋" w:eastAsia="仿宋_GB2312;仿宋" w:hAnsi="仿宋_GB2312;仿宋"/>
          <w:b/>
          <w:color w:val="000000"/>
          <w:sz w:val="24"/>
          <w:szCs w:val="24"/>
        </w:rPr>
      </w:pPr>
      <w:bookmarkStart w:id="19" w:name="__RefHeading___Toc329871987"/>
      <w:bookmarkStart w:id="20" w:name="附件1：招标文件领取确认函"/>
      <w:bookmarkEnd w:id="19"/>
      <w:bookmarkEnd w:id="20"/>
      <w:r>
        <w:rPr>
          <w:rFonts w:ascii="仿宋_GB2312;仿宋" w:eastAsia="仿宋_GB2312;仿宋" w:hAnsi="仿宋_GB2312;仿宋"/>
          <w:b/>
          <w:color w:val="000000"/>
          <w:sz w:val="24"/>
          <w:szCs w:val="24"/>
        </w:rPr>
        <w:t>附件1：</w:t>
      </w:r>
    </w:p>
    <w:p w14:paraId="0CB3967D" w14:textId="77777777" w:rsidR="00415D5D" w:rsidRDefault="00000000">
      <w:pPr>
        <w:jc w:val="center"/>
        <w:outlineLvl w:val="1"/>
      </w:pPr>
      <w:bookmarkStart w:id="21" w:name="__RefHeading___Toc329871988"/>
      <w:bookmarkEnd w:id="21"/>
      <w:r>
        <w:rPr>
          <w:rFonts w:ascii="仿宋_GB2312;仿宋" w:eastAsia="仿宋_GB2312;仿宋" w:hAnsi="仿宋_GB2312;仿宋"/>
          <w:b/>
          <w:color w:val="000000"/>
          <w:sz w:val="30"/>
          <w:szCs w:val="30"/>
        </w:rPr>
        <w:t>谈判文件领取确认函</w:t>
      </w:r>
    </w:p>
    <w:p w14:paraId="60A1017D" w14:textId="77777777" w:rsidR="00415D5D" w:rsidRDefault="00000000">
      <w:pPr>
        <w:spacing w:line="360" w:lineRule="auto"/>
      </w:pPr>
      <w:r>
        <w:rPr>
          <w:rFonts w:ascii="仿宋_GB2312;仿宋" w:eastAsia="仿宋_GB2312;仿宋" w:hAnsi="仿宋_GB2312;仿宋" w:cs="宋体;SimSun"/>
          <w:b/>
          <w:color w:val="000000"/>
          <w:sz w:val="24"/>
          <w:szCs w:val="24"/>
        </w:rPr>
        <w:t>福建省天海招标有限公司</w:t>
      </w:r>
      <w:r>
        <w:rPr>
          <w:rFonts w:ascii="仿宋_GB2312;仿宋" w:eastAsia="仿宋_GB2312;仿宋" w:hAnsi="仿宋_GB2312;仿宋" w:cs="宋体;SimSun"/>
          <w:color w:val="000000"/>
          <w:sz w:val="24"/>
          <w:szCs w:val="24"/>
        </w:rPr>
        <w:t>：</w:t>
      </w:r>
    </w:p>
    <w:p w14:paraId="1BC30E93" w14:textId="77777777" w:rsidR="00415D5D" w:rsidRDefault="00415D5D">
      <w:pPr>
        <w:spacing w:line="360" w:lineRule="auto"/>
        <w:ind w:firstLine="600"/>
        <w:rPr>
          <w:rFonts w:ascii="仿宋_GB2312;仿宋" w:eastAsia="仿宋_GB2312;仿宋" w:hAnsi="仿宋_GB2312;仿宋" w:cs="宋体;SimSun"/>
          <w:color w:val="000000"/>
          <w:sz w:val="24"/>
          <w:szCs w:val="24"/>
        </w:rPr>
      </w:pPr>
    </w:p>
    <w:p w14:paraId="2512E20A" w14:textId="77777777" w:rsidR="00415D5D" w:rsidRDefault="00000000">
      <w:pPr>
        <w:spacing w:line="360" w:lineRule="auto"/>
        <w:ind w:firstLine="600"/>
      </w:pPr>
      <w:r>
        <w:rPr>
          <w:rFonts w:ascii="仿宋_GB2312;仿宋" w:eastAsia="仿宋_GB2312;仿宋" w:hAnsi="仿宋_GB2312;仿宋" w:cs="宋体;SimSun"/>
          <w:color w:val="000000"/>
          <w:sz w:val="24"/>
          <w:szCs w:val="24"/>
        </w:rPr>
        <w:t>我公司于</w:t>
      </w:r>
      <w:r>
        <w:rPr>
          <w:rFonts w:ascii="仿宋_GB2312;仿宋" w:eastAsia="仿宋_GB2312;仿宋" w:hAnsi="仿宋_GB2312;仿宋" w:cs="宋体;SimSun"/>
          <w:color w:val="000000"/>
          <w:sz w:val="24"/>
          <w:szCs w:val="24"/>
          <w:u w:val="single"/>
        </w:rPr>
        <w:t xml:space="preserve">    </w:t>
      </w:r>
      <w:r>
        <w:rPr>
          <w:rFonts w:ascii="仿宋_GB2312;仿宋" w:eastAsia="仿宋_GB2312;仿宋" w:hAnsi="仿宋_GB2312;仿宋" w:cs="宋体;SimSun"/>
          <w:color w:val="000000"/>
          <w:sz w:val="24"/>
          <w:szCs w:val="24"/>
        </w:rPr>
        <w:t>年</w:t>
      </w:r>
      <w:r>
        <w:rPr>
          <w:rFonts w:ascii="仿宋_GB2312;仿宋" w:eastAsia="仿宋_GB2312;仿宋" w:hAnsi="仿宋_GB2312;仿宋" w:cs="宋体;SimSun"/>
          <w:color w:val="000000"/>
          <w:sz w:val="24"/>
          <w:szCs w:val="24"/>
          <w:u w:val="single"/>
        </w:rPr>
        <w:t xml:space="preserve">    </w:t>
      </w:r>
      <w:r>
        <w:rPr>
          <w:rFonts w:ascii="仿宋_GB2312;仿宋" w:eastAsia="仿宋_GB2312;仿宋" w:hAnsi="仿宋_GB2312;仿宋" w:cs="宋体;SimSun"/>
          <w:color w:val="000000"/>
          <w:sz w:val="24"/>
          <w:szCs w:val="24"/>
        </w:rPr>
        <w:t>月</w:t>
      </w:r>
      <w:r>
        <w:rPr>
          <w:rFonts w:ascii="仿宋_GB2312;仿宋" w:eastAsia="仿宋_GB2312;仿宋" w:hAnsi="仿宋_GB2312;仿宋" w:cs="宋体;SimSun"/>
          <w:color w:val="000000"/>
          <w:sz w:val="24"/>
          <w:szCs w:val="24"/>
          <w:u w:val="single"/>
        </w:rPr>
        <w:t xml:space="preserve">    </w:t>
      </w:r>
      <w:r>
        <w:rPr>
          <w:rFonts w:ascii="仿宋_GB2312;仿宋" w:eastAsia="仿宋_GB2312;仿宋" w:hAnsi="仿宋_GB2312;仿宋" w:cs="宋体;SimSun"/>
          <w:color w:val="000000"/>
          <w:sz w:val="24"/>
          <w:szCs w:val="24"/>
        </w:rPr>
        <w:t>日通过</w:t>
      </w:r>
      <w:r>
        <w:rPr>
          <w:rFonts w:ascii="仿宋_GB2312;仿宋" w:eastAsia="仿宋_GB2312;仿宋" w:hAnsi="仿宋_GB2312;仿宋" w:cs="宋体;SimSun"/>
          <w:color w:val="000000"/>
          <w:sz w:val="24"/>
          <w:szCs w:val="24"/>
          <w:u w:val="single"/>
        </w:rPr>
        <w:t xml:space="preserve">         （领取方式）</w:t>
      </w:r>
      <w:r>
        <w:rPr>
          <w:rFonts w:ascii="仿宋_GB2312;仿宋" w:eastAsia="仿宋_GB2312;仿宋" w:hAnsi="仿宋_GB2312;仿宋" w:cs="宋体;SimSun"/>
          <w:color w:val="000000"/>
          <w:sz w:val="24"/>
          <w:szCs w:val="24"/>
        </w:rPr>
        <w:t>领取了谈判文件（项目编号:</w:t>
      </w:r>
      <w:r>
        <w:rPr>
          <w:rFonts w:ascii="仿宋_GB2312;仿宋" w:eastAsia="仿宋_GB2312;仿宋" w:hAnsi="仿宋_GB2312;仿宋" w:cs="宋体;SimSun"/>
          <w:color w:val="000000"/>
          <w:sz w:val="24"/>
          <w:szCs w:val="24"/>
          <w:u w:val="single"/>
        </w:rPr>
        <w:t xml:space="preserve">                  项目名称：              合同包：       </w:t>
      </w:r>
      <w:r>
        <w:rPr>
          <w:rFonts w:ascii="仿宋_GB2312;仿宋" w:eastAsia="仿宋_GB2312;仿宋" w:hAnsi="仿宋_GB2312;仿宋" w:cs="宋体;SimSun"/>
          <w:color w:val="000000"/>
          <w:sz w:val="24"/>
          <w:szCs w:val="24"/>
        </w:rPr>
        <w:t>），愿意投标此次招标项目。若谈判文件需进行实质性修改时请发函通知。</w:t>
      </w:r>
    </w:p>
    <w:p w14:paraId="60765BCB" w14:textId="77777777" w:rsidR="00415D5D" w:rsidRDefault="00415D5D">
      <w:pPr>
        <w:spacing w:line="360" w:lineRule="auto"/>
        <w:ind w:firstLine="600"/>
        <w:rPr>
          <w:rFonts w:ascii="仿宋_GB2312;仿宋" w:eastAsia="仿宋_GB2312;仿宋" w:hAnsi="仿宋_GB2312;仿宋" w:cs="宋体;SimSun"/>
          <w:color w:val="000000"/>
          <w:sz w:val="24"/>
          <w:szCs w:val="24"/>
        </w:rPr>
      </w:pPr>
    </w:p>
    <w:p w14:paraId="37AC637F" w14:textId="77777777" w:rsidR="00415D5D" w:rsidRDefault="00415D5D">
      <w:pPr>
        <w:spacing w:line="360" w:lineRule="auto"/>
        <w:ind w:firstLine="600"/>
        <w:rPr>
          <w:rFonts w:ascii="仿宋_GB2312;仿宋" w:eastAsia="仿宋_GB2312;仿宋" w:hAnsi="仿宋_GB2312;仿宋" w:cs="宋体;SimSun"/>
          <w:color w:val="000000"/>
          <w:sz w:val="24"/>
          <w:szCs w:val="24"/>
        </w:rPr>
      </w:pPr>
    </w:p>
    <w:p w14:paraId="6B71D66D" w14:textId="77777777" w:rsidR="00415D5D" w:rsidRDefault="00415D5D">
      <w:pPr>
        <w:spacing w:line="360" w:lineRule="auto"/>
        <w:ind w:firstLine="600"/>
        <w:rPr>
          <w:rFonts w:ascii="仿宋_GB2312;仿宋" w:eastAsia="仿宋_GB2312;仿宋" w:hAnsi="仿宋_GB2312;仿宋" w:cs="宋体;SimSun"/>
          <w:color w:val="000000"/>
          <w:sz w:val="24"/>
          <w:szCs w:val="24"/>
        </w:rPr>
      </w:pPr>
    </w:p>
    <w:p w14:paraId="093C04E5" w14:textId="77777777" w:rsidR="00415D5D" w:rsidRDefault="00000000">
      <w:pPr>
        <w:spacing w:line="360" w:lineRule="auto"/>
        <w:ind w:firstLine="600"/>
        <w:rPr>
          <w:rFonts w:ascii="仿宋_GB2312;仿宋" w:eastAsia="仿宋_GB2312;仿宋" w:hAnsi="仿宋_GB2312;仿宋" w:cs="宋体;SimSun"/>
          <w:color w:val="000000"/>
          <w:sz w:val="24"/>
          <w:szCs w:val="24"/>
          <w:u w:val="single"/>
        </w:rPr>
      </w:pPr>
      <w:r>
        <w:rPr>
          <w:rFonts w:ascii="仿宋_GB2312;仿宋" w:eastAsia="仿宋_GB2312;仿宋" w:hAnsi="仿宋_GB2312;仿宋" w:cs="宋体;SimSun"/>
          <w:color w:val="000000"/>
          <w:sz w:val="24"/>
          <w:szCs w:val="24"/>
        </w:rPr>
        <w:t>法定代表人签字:</w:t>
      </w:r>
      <w:r>
        <w:rPr>
          <w:rFonts w:ascii="仿宋_GB2312;仿宋" w:eastAsia="仿宋_GB2312;仿宋" w:hAnsi="仿宋_GB2312;仿宋" w:cs="宋体;SimSun"/>
          <w:color w:val="000000"/>
          <w:sz w:val="24"/>
          <w:szCs w:val="24"/>
          <w:u w:val="single"/>
        </w:rPr>
        <w:t xml:space="preserve">                 </w:t>
      </w:r>
    </w:p>
    <w:p w14:paraId="5E946AE1" w14:textId="77777777" w:rsidR="00415D5D" w:rsidRDefault="00000000">
      <w:pPr>
        <w:spacing w:line="360" w:lineRule="auto"/>
        <w:ind w:firstLine="600"/>
      </w:pPr>
      <w:r>
        <w:rPr>
          <w:rFonts w:ascii="仿宋_GB2312;仿宋" w:eastAsia="仿宋_GB2312;仿宋" w:hAnsi="仿宋_GB2312;仿宋" w:cs="宋体;SimSun"/>
          <w:color w:val="000000"/>
          <w:sz w:val="24"/>
          <w:szCs w:val="24"/>
        </w:rPr>
        <w:t>投标授权代表签字:</w:t>
      </w:r>
      <w:r>
        <w:rPr>
          <w:rFonts w:ascii="仿宋_GB2312;仿宋" w:eastAsia="仿宋_GB2312;仿宋" w:hAnsi="仿宋_GB2312;仿宋" w:cs="宋体;SimSun"/>
          <w:color w:val="000000"/>
          <w:sz w:val="24"/>
          <w:szCs w:val="24"/>
          <w:u w:val="single"/>
        </w:rPr>
        <w:t xml:space="preserve">               </w:t>
      </w:r>
    </w:p>
    <w:p w14:paraId="7ED52196" w14:textId="77777777" w:rsidR="00415D5D" w:rsidRDefault="00000000">
      <w:pPr>
        <w:spacing w:line="360" w:lineRule="auto"/>
        <w:ind w:firstLine="600"/>
      </w:pPr>
      <w:r>
        <w:rPr>
          <w:rFonts w:ascii="仿宋_GB2312;仿宋" w:eastAsia="仿宋_GB2312;仿宋" w:hAnsi="仿宋_GB2312;仿宋" w:cs="宋体;SimSun"/>
          <w:color w:val="000000"/>
          <w:sz w:val="24"/>
          <w:szCs w:val="24"/>
        </w:rPr>
        <w:t>联系人:</w:t>
      </w:r>
      <w:r>
        <w:rPr>
          <w:rFonts w:ascii="仿宋_GB2312;仿宋" w:eastAsia="仿宋_GB2312;仿宋" w:hAnsi="仿宋_GB2312;仿宋" w:cs="宋体;SimSun"/>
          <w:color w:val="000000"/>
          <w:sz w:val="24"/>
          <w:szCs w:val="24"/>
          <w:u w:val="single"/>
        </w:rPr>
        <w:t xml:space="preserve">                         </w:t>
      </w:r>
    </w:p>
    <w:p w14:paraId="51766E41" w14:textId="77777777" w:rsidR="00415D5D" w:rsidRDefault="00000000">
      <w:pPr>
        <w:spacing w:line="360" w:lineRule="auto"/>
        <w:ind w:firstLine="600"/>
      </w:pPr>
      <w:r>
        <w:rPr>
          <w:rFonts w:ascii="仿宋_GB2312;仿宋" w:eastAsia="仿宋_GB2312;仿宋" w:hAnsi="仿宋_GB2312;仿宋" w:cs="宋体;SimSun"/>
          <w:color w:val="000000"/>
          <w:sz w:val="24"/>
          <w:szCs w:val="24"/>
        </w:rPr>
        <w:t>联系电话:</w:t>
      </w:r>
      <w:r>
        <w:rPr>
          <w:rFonts w:ascii="仿宋_GB2312;仿宋" w:eastAsia="仿宋_GB2312;仿宋" w:hAnsi="仿宋_GB2312;仿宋" w:cs="宋体;SimSun"/>
          <w:color w:val="000000"/>
          <w:sz w:val="24"/>
          <w:szCs w:val="24"/>
          <w:u w:val="single"/>
        </w:rPr>
        <w:t xml:space="preserve">                       </w:t>
      </w:r>
    </w:p>
    <w:p w14:paraId="477089B5" w14:textId="77777777" w:rsidR="00415D5D" w:rsidRDefault="00000000">
      <w:pPr>
        <w:spacing w:line="360" w:lineRule="auto"/>
        <w:ind w:firstLine="600"/>
      </w:pPr>
      <w:r>
        <w:rPr>
          <w:rFonts w:ascii="仿宋_GB2312;仿宋" w:eastAsia="仿宋_GB2312;仿宋" w:hAnsi="仿宋_GB2312;仿宋" w:cs="宋体;SimSun"/>
          <w:color w:val="000000"/>
          <w:sz w:val="24"/>
          <w:szCs w:val="24"/>
        </w:rPr>
        <w:t>传真:</w:t>
      </w:r>
      <w:r>
        <w:rPr>
          <w:rFonts w:ascii="仿宋_GB2312;仿宋" w:eastAsia="仿宋_GB2312;仿宋" w:hAnsi="仿宋_GB2312;仿宋" w:cs="宋体;SimSun"/>
          <w:color w:val="000000"/>
          <w:sz w:val="24"/>
          <w:szCs w:val="24"/>
          <w:u w:val="single"/>
        </w:rPr>
        <w:t xml:space="preserve">                           </w:t>
      </w:r>
    </w:p>
    <w:p w14:paraId="435FB347" w14:textId="77777777" w:rsidR="00415D5D" w:rsidRDefault="00000000">
      <w:pPr>
        <w:spacing w:line="360" w:lineRule="auto"/>
        <w:ind w:firstLine="600"/>
      </w:pPr>
      <w:r>
        <w:rPr>
          <w:rFonts w:ascii="仿宋_GB2312;仿宋" w:eastAsia="仿宋_GB2312;仿宋" w:hAnsi="仿宋_GB2312;仿宋" w:cs="宋体;SimSun"/>
          <w:color w:val="000000"/>
          <w:sz w:val="24"/>
          <w:szCs w:val="24"/>
        </w:rPr>
        <w:t>地址:</w:t>
      </w:r>
      <w:r>
        <w:rPr>
          <w:rFonts w:ascii="仿宋_GB2312;仿宋" w:eastAsia="仿宋_GB2312;仿宋" w:hAnsi="仿宋_GB2312;仿宋" w:cs="宋体;SimSun"/>
          <w:color w:val="000000"/>
          <w:sz w:val="24"/>
          <w:szCs w:val="24"/>
          <w:u w:val="single"/>
        </w:rPr>
        <w:t xml:space="preserve">                           </w:t>
      </w:r>
    </w:p>
    <w:p w14:paraId="496D926B" w14:textId="77777777" w:rsidR="00415D5D" w:rsidRDefault="00000000">
      <w:pPr>
        <w:spacing w:line="360" w:lineRule="auto"/>
        <w:ind w:firstLine="600"/>
      </w:pPr>
      <w:r>
        <w:rPr>
          <w:rFonts w:ascii="仿宋_GB2312;仿宋" w:eastAsia="仿宋_GB2312;仿宋" w:hAnsi="仿宋_GB2312;仿宋" w:cs="宋体;SimSun"/>
          <w:color w:val="000000"/>
          <w:sz w:val="24"/>
          <w:szCs w:val="24"/>
        </w:rPr>
        <w:t>邮编:</w:t>
      </w:r>
      <w:r>
        <w:rPr>
          <w:rFonts w:ascii="仿宋_GB2312;仿宋" w:eastAsia="仿宋_GB2312;仿宋" w:hAnsi="仿宋_GB2312;仿宋" w:cs="宋体;SimSun"/>
          <w:color w:val="000000"/>
          <w:sz w:val="24"/>
          <w:szCs w:val="24"/>
          <w:u w:val="single"/>
        </w:rPr>
        <w:t xml:space="preserve">                           </w:t>
      </w:r>
    </w:p>
    <w:p w14:paraId="0B96F4BB" w14:textId="77777777" w:rsidR="00415D5D" w:rsidRDefault="00000000">
      <w:pPr>
        <w:spacing w:line="360" w:lineRule="auto"/>
        <w:ind w:firstLine="600"/>
        <w:rPr>
          <w:rFonts w:ascii="仿宋_GB2312;仿宋" w:eastAsia="仿宋_GB2312;仿宋" w:hAnsi="仿宋_GB2312;仿宋" w:cs="宋体;SimSun"/>
          <w:color w:val="000000"/>
          <w:sz w:val="24"/>
          <w:szCs w:val="24"/>
        </w:rPr>
      </w:pPr>
      <w:r>
        <w:rPr>
          <w:rFonts w:ascii="仿宋_GB2312;仿宋" w:eastAsia="仿宋_GB2312;仿宋" w:hAnsi="仿宋_GB2312;仿宋" w:cs="宋体;SimSun"/>
          <w:color w:val="000000"/>
          <w:sz w:val="24"/>
          <w:szCs w:val="24"/>
        </w:rPr>
        <w:t>电子邮箱：</w:t>
      </w:r>
      <w:r>
        <w:rPr>
          <w:rFonts w:ascii="仿宋_GB2312;仿宋" w:eastAsia="仿宋_GB2312;仿宋" w:hAnsi="仿宋_GB2312;仿宋" w:cs="宋体;SimSun"/>
          <w:color w:val="000000"/>
          <w:sz w:val="24"/>
          <w:szCs w:val="24"/>
          <w:u w:val="single"/>
        </w:rPr>
        <w:t xml:space="preserve">                       </w:t>
      </w:r>
    </w:p>
    <w:p w14:paraId="393765F4" w14:textId="77777777" w:rsidR="00415D5D" w:rsidRDefault="00415D5D">
      <w:pPr>
        <w:spacing w:line="360" w:lineRule="auto"/>
        <w:ind w:firstLine="600"/>
        <w:rPr>
          <w:rFonts w:ascii="仿宋_GB2312;仿宋" w:eastAsia="仿宋_GB2312;仿宋" w:hAnsi="仿宋_GB2312;仿宋" w:cs="宋体;SimSun"/>
          <w:color w:val="000000"/>
          <w:sz w:val="24"/>
          <w:szCs w:val="24"/>
        </w:rPr>
      </w:pPr>
    </w:p>
    <w:p w14:paraId="1D4F0813" w14:textId="77777777" w:rsidR="00415D5D" w:rsidRDefault="00415D5D">
      <w:pPr>
        <w:spacing w:line="360" w:lineRule="auto"/>
        <w:ind w:firstLine="600"/>
        <w:rPr>
          <w:rFonts w:ascii="仿宋_GB2312;仿宋" w:eastAsia="仿宋_GB2312;仿宋" w:hAnsi="仿宋_GB2312;仿宋" w:cs="宋体;SimSun"/>
          <w:color w:val="000000"/>
          <w:sz w:val="24"/>
          <w:szCs w:val="24"/>
        </w:rPr>
      </w:pPr>
    </w:p>
    <w:p w14:paraId="7BF590D9" w14:textId="77777777" w:rsidR="00415D5D" w:rsidRDefault="00000000">
      <w:pPr>
        <w:spacing w:line="360" w:lineRule="auto"/>
        <w:ind w:firstLine="1920"/>
      </w:pPr>
      <w:r>
        <w:rPr>
          <w:rFonts w:ascii="仿宋_GB2312;仿宋" w:eastAsia="仿宋_GB2312;仿宋" w:hAnsi="仿宋_GB2312;仿宋" w:cs="宋体;SimSun"/>
          <w:color w:val="000000"/>
          <w:sz w:val="24"/>
          <w:szCs w:val="24"/>
        </w:rPr>
        <w:t>报价人（全称并加盖公章）：</w:t>
      </w:r>
      <w:r>
        <w:rPr>
          <w:rFonts w:ascii="仿宋_GB2312;仿宋" w:eastAsia="仿宋_GB2312;仿宋" w:hAnsi="仿宋_GB2312;仿宋" w:cs="宋体;SimSun"/>
          <w:color w:val="000000"/>
          <w:sz w:val="24"/>
          <w:szCs w:val="24"/>
          <w:u w:val="single"/>
        </w:rPr>
        <w:t xml:space="preserve">                        </w:t>
      </w:r>
    </w:p>
    <w:p w14:paraId="16C2CDC5" w14:textId="77777777" w:rsidR="00415D5D" w:rsidRDefault="00000000">
      <w:pPr>
        <w:ind w:firstLine="3960"/>
      </w:pPr>
      <w:r>
        <w:rPr>
          <w:rFonts w:ascii="仿宋_GB2312;仿宋" w:eastAsia="仿宋_GB2312;仿宋" w:hAnsi="仿宋_GB2312;仿宋" w:cs="宋体;SimSun"/>
          <w:color w:val="000000"/>
          <w:sz w:val="24"/>
          <w:szCs w:val="24"/>
        </w:rPr>
        <w:t>日  期:</w:t>
      </w:r>
      <w:r>
        <w:rPr>
          <w:rFonts w:ascii="仿宋_GB2312;仿宋" w:eastAsia="仿宋_GB2312;仿宋" w:hAnsi="仿宋_GB2312;仿宋" w:cs="宋体;SimSun"/>
          <w:color w:val="000000"/>
          <w:sz w:val="24"/>
          <w:szCs w:val="24"/>
          <w:u w:val="single"/>
        </w:rPr>
        <w:t xml:space="preserve">       年    月    日</w:t>
      </w:r>
    </w:p>
    <w:p w14:paraId="4A5CB8A3" w14:textId="77777777" w:rsidR="00415D5D" w:rsidRDefault="00415D5D">
      <w:pPr>
        <w:ind w:firstLine="3960"/>
        <w:rPr>
          <w:rFonts w:ascii="仿宋_GB2312;仿宋" w:eastAsia="仿宋_GB2312;仿宋" w:hAnsi="仿宋_GB2312;仿宋" w:cs="宋体;SimSun"/>
          <w:color w:val="000000"/>
          <w:sz w:val="24"/>
          <w:szCs w:val="24"/>
          <w:u w:val="single"/>
        </w:rPr>
      </w:pPr>
    </w:p>
    <w:p w14:paraId="62241649" w14:textId="77777777" w:rsidR="00415D5D" w:rsidRDefault="00415D5D">
      <w:pPr>
        <w:ind w:firstLine="3960"/>
        <w:rPr>
          <w:rFonts w:ascii="仿宋_GB2312;仿宋" w:eastAsia="仿宋_GB2312;仿宋" w:hAnsi="仿宋_GB2312;仿宋" w:cs="宋体;SimSun"/>
          <w:color w:val="000000"/>
          <w:sz w:val="24"/>
          <w:szCs w:val="24"/>
          <w:u w:val="single"/>
        </w:rPr>
      </w:pPr>
    </w:p>
    <w:p w14:paraId="1D77DCE4" w14:textId="77777777" w:rsidR="00415D5D" w:rsidRDefault="00415D5D">
      <w:pPr>
        <w:spacing w:line="1140" w:lineRule="exact"/>
        <w:rPr>
          <w:rFonts w:ascii="仿宋_GB2312;仿宋" w:eastAsia="仿宋_GB2312;仿宋" w:hAnsi="仿宋_GB2312;仿宋" w:cs="宋体;SimSun"/>
          <w:color w:val="000000"/>
          <w:sz w:val="24"/>
          <w:szCs w:val="24"/>
          <w:u w:val="single"/>
        </w:rPr>
      </w:pPr>
    </w:p>
    <w:p w14:paraId="1A61DFA9" w14:textId="77777777" w:rsidR="00415D5D" w:rsidRDefault="00415D5D">
      <w:pPr>
        <w:jc w:val="left"/>
        <w:rPr>
          <w:rFonts w:ascii="仿宋_GB2312;仿宋" w:eastAsia="仿宋_GB2312;仿宋" w:hAnsi="仿宋_GB2312;仿宋" w:cs="宋体;SimSun"/>
          <w:b/>
          <w:color w:val="000000"/>
          <w:sz w:val="24"/>
          <w:szCs w:val="24"/>
        </w:rPr>
      </w:pPr>
    </w:p>
    <w:p w14:paraId="37CE1F27" w14:textId="77777777" w:rsidR="00415D5D" w:rsidRDefault="00000000">
      <w:pPr>
        <w:jc w:val="left"/>
        <w:outlineLvl w:val="1"/>
        <w:rPr>
          <w:rFonts w:ascii="仿宋_GB2312;仿宋" w:eastAsia="仿宋_GB2312;仿宋" w:hAnsi="仿宋_GB2312;仿宋" w:cs="宋体;SimSun"/>
          <w:color w:val="000000"/>
          <w:sz w:val="24"/>
          <w:szCs w:val="24"/>
        </w:rPr>
      </w:pPr>
      <w:bookmarkStart w:id="22" w:name="__RefHeading___Toc329871989"/>
      <w:bookmarkEnd w:id="22"/>
      <w:r>
        <w:rPr>
          <w:rFonts w:ascii="仿宋_GB2312;仿宋" w:eastAsia="仿宋_GB2312;仿宋" w:hAnsi="仿宋_GB2312;仿宋" w:cs="宋体;SimSun"/>
          <w:b/>
          <w:color w:val="000000"/>
          <w:sz w:val="24"/>
          <w:szCs w:val="24"/>
        </w:rPr>
        <w:lastRenderedPageBreak/>
        <w:t>附件2：报价文件标准装订范本</w:t>
      </w:r>
    </w:p>
    <w:p w14:paraId="798DDCF4" w14:textId="77777777" w:rsidR="00415D5D" w:rsidRDefault="00000000">
      <w:pPr>
        <w:spacing w:line="1140" w:lineRule="exact"/>
        <w:jc w:val="center"/>
        <w:rPr>
          <w:rFonts w:ascii="宋体;SimSun" w:eastAsia="仿宋_GB2312;仿宋" w:hAnsi="宋体;SimSun" w:cs="宋体;SimSun"/>
          <w:color w:val="000000"/>
          <w:sz w:val="24"/>
          <w:szCs w:val="24"/>
        </w:rPr>
      </w:pPr>
      <w:r>
        <w:rPr>
          <w:rFonts w:ascii="宋体;SimSun" w:eastAsia="仿宋_GB2312;仿宋" w:hAnsi="宋体;SimSun" w:cs="宋体;SimSun"/>
          <w:noProof/>
          <w:color w:val="000000"/>
          <w:sz w:val="24"/>
          <w:szCs w:val="24"/>
          <w:lang w:eastAsia="en-US"/>
        </w:rPr>
        <w:drawing>
          <wp:anchor distT="0" distB="0" distL="114935" distR="114935" simplePos="0" relativeHeight="14" behindDoc="0" locked="0" layoutInCell="0" allowOverlap="1" wp14:anchorId="6AA57FC5" wp14:editId="6A23AB17">
            <wp:simplePos x="0" y="0"/>
            <wp:positionH relativeFrom="page">
              <wp:posOffset>1112520</wp:posOffset>
            </wp:positionH>
            <wp:positionV relativeFrom="page">
              <wp:posOffset>1260475</wp:posOffset>
            </wp:positionV>
            <wp:extent cx="5991225" cy="4772025"/>
            <wp:effectExtent l="0" t="0" r="0" b="0"/>
            <wp:wrapSquare wrapText="bothSides"/>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34"/>
                    <a:srcRect l="-4" t="-5" r="-4" b="-5"/>
                    <a:stretch>
                      <a:fillRect/>
                    </a:stretch>
                  </pic:blipFill>
                  <pic:spPr bwMode="auto">
                    <a:xfrm>
                      <a:off x="0" y="0"/>
                      <a:ext cx="5991225" cy="4772025"/>
                    </a:xfrm>
                    <a:prstGeom prst="rect">
                      <a:avLst/>
                    </a:prstGeom>
                  </pic:spPr>
                </pic:pic>
              </a:graphicData>
            </a:graphic>
          </wp:anchor>
        </w:drawing>
      </w:r>
    </w:p>
    <w:p w14:paraId="526268E9" w14:textId="77777777" w:rsidR="00415D5D" w:rsidRDefault="00415D5D">
      <w:pPr>
        <w:jc w:val="left"/>
        <w:outlineLvl w:val="1"/>
        <w:rPr>
          <w:rFonts w:ascii="仿宋_GB2312;仿宋" w:eastAsia="仿宋_GB2312;仿宋" w:hAnsi="仿宋_GB2312;仿宋" w:cs="宋体;SimSun"/>
          <w:b/>
          <w:color w:val="000000"/>
          <w:sz w:val="24"/>
          <w:szCs w:val="24"/>
        </w:rPr>
      </w:pPr>
    </w:p>
    <w:p w14:paraId="245F9E9E" w14:textId="77777777" w:rsidR="00415D5D" w:rsidRDefault="00415D5D">
      <w:pPr>
        <w:spacing w:line="1140" w:lineRule="exact"/>
        <w:jc w:val="center"/>
        <w:rPr>
          <w:rFonts w:ascii="宋体;SimSun" w:eastAsia="仿宋_GB2312;仿宋" w:hAnsi="宋体;SimSun" w:cs="宋体;SimSun"/>
          <w:b/>
          <w:color w:val="000000"/>
          <w:sz w:val="24"/>
          <w:szCs w:val="24"/>
        </w:rPr>
      </w:pPr>
    </w:p>
    <w:p w14:paraId="0354E36D" w14:textId="77777777" w:rsidR="00415D5D" w:rsidRDefault="00415D5D">
      <w:pPr>
        <w:spacing w:line="1140" w:lineRule="exact"/>
        <w:jc w:val="center"/>
        <w:rPr>
          <w:rFonts w:ascii="宋体;SimSun" w:hAnsi="宋体;SimSun" w:cs="宋体;SimSun"/>
          <w:color w:val="000000"/>
        </w:rPr>
      </w:pPr>
    </w:p>
    <w:sectPr w:rsidR="00415D5D">
      <w:headerReference w:type="default" r:id="rId35"/>
      <w:footerReference w:type="default" r:id="rId36"/>
      <w:pgSz w:w="11906" w:h="16838"/>
      <w:pgMar w:top="1361" w:right="1752" w:bottom="1440" w:left="1752" w:header="851" w:footer="992" w:gutter="0"/>
      <w:cols w:space="720"/>
      <w:formProt w:val="0"/>
      <w:docGrid w:linePitch="323" w:charSpace="-20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2780C" w14:textId="77777777" w:rsidR="008657F7" w:rsidRDefault="008657F7">
      <w:r>
        <w:separator/>
      </w:r>
    </w:p>
  </w:endnote>
  <w:endnote w:type="continuationSeparator" w:id="0">
    <w:p w14:paraId="2CBC9F0C" w14:textId="77777777" w:rsidR="008657F7" w:rsidRDefault="00865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CG Times;Times New Roman">
    <w:panose1 w:val="00000000000000000000"/>
    <w:charset w:val="00"/>
    <w:family w:val="roman"/>
    <w:notTrueType/>
    <w:pitch w:val="default"/>
  </w:font>
  <w:font w:name="Liberation Serif">
    <w:altName w:val="Times New Roman"/>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仿宋">
    <w:altName w:val="宋体"/>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华文新魏">
    <w:panose1 w:val="02010800040101010101"/>
    <w:charset w:val="86"/>
    <w:family w:val="auto"/>
    <w:pitch w:val="variable"/>
    <w:sig w:usb0="00000001" w:usb1="080F0000" w:usb2="00000010" w:usb3="00000000" w:csb0="00040000" w:csb1="00000000"/>
  </w:font>
  <w:font w:name="楷体_GB2312;楷体">
    <w:altName w:val="宋体"/>
    <w:panose1 w:val="00000000000000000000"/>
    <w:charset w:val="86"/>
    <w:family w:val="roman"/>
    <w:notTrueType/>
    <w:pitch w:val="default"/>
  </w:font>
  <w:font w:name="新宋体">
    <w:panose1 w:val="02010609030101010101"/>
    <w:charset w:val="86"/>
    <w:family w:val="modern"/>
    <w:pitch w:val="fixed"/>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37FD" w14:textId="77777777" w:rsidR="008C68A6" w:rsidRDefault="008C68A6">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7259" w14:textId="77777777" w:rsidR="00415D5D" w:rsidRDefault="00000000">
    <w:pPr>
      <w:pStyle w:val="af9"/>
    </w:pPr>
    <w:r>
      <w:rPr>
        <w:noProof/>
      </w:rPr>
      <mc:AlternateContent>
        <mc:Choice Requires="wps">
          <w:drawing>
            <wp:anchor distT="0" distB="0" distL="0" distR="0" simplePos="0" relativeHeight="2" behindDoc="0" locked="0" layoutInCell="0" allowOverlap="1" wp14:anchorId="4442A5D8" wp14:editId="4BE129C2">
              <wp:simplePos x="0" y="0"/>
              <wp:positionH relativeFrom="margin">
                <wp:align>center</wp:align>
              </wp:positionH>
              <wp:positionV relativeFrom="paragraph">
                <wp:posOffset>635</wp:posOffset>
              </wp:positionV>
              <wp:extent cx="577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57785" cy="126365"/>
                      </a:xfrm>
                      <a:prstGeom prst="rect">
                        <a:avLst/>
                      </a:prstGeom>
                      <a:solidFill>
                        <a:srgbClr val="FFFFFF">
                          <a:alpha val="0"/>
                        </a:srgbClr>
                      </a:solidFill>
                    </wps:spPr>
                    <wps:txbx>
                      <w:txbxContent>
                        <w:p w14:paraId="52BDDAC5" w14:textId="77777777" w:rsidR="00415D5D" w:rsidRDefault="00000000">
                          <w:pPr>
                            <w:pStyle w:val="af9"/>
                            <w:rPr>
                              <w:rStyle w:val="a8"/>
                            </w:rPr>
                          </w:pPr>
                          <w:r>
                            <w:fldChar w:fldCharType="begin"/>
                          </w:r>
                          <w:r>
                            <w:instrText xml:space="preserve"> PAGE </w:instrText>
                          </w:r>
                          <w:r>
                            <w:fldChar w:fldCharType="separate"/>
                          </w:r>
                          <w:r>
                            <w:t>1</w:t>
                          </w:r>
                          <w:r>
                            <w:fldChar w:fldCharType="end"/>
                          </w:r>
                        </w:p>
                      </w:txbxContent>
                    </wps:txbx>
                    <wps:bodyPr lIns="0" tIns="0" rIns="0" bIns="0" anchor="t">
                      <a:noAutofit/>
                    </wps:bodyPr>
                  </wps:wsp>
                </a:graphicData>
              </a:graphic>
            </wp:anchor>
          </w:drawing>
        </mc:Choice>
        <mc:Fallback>
          <w:pict>
            <v:shapetype w14:anchorId="4442A5D8" id="_x0000_t202" coordsize="21600,21600" o:spt="202" path="m,l,21600r21600,l21600,xe">
              <v:stroke joinstyle="miter"/>
              <v:path gradientshapeok="t" o:connecttype="rect"/>
            </v:shapetype>
            <v:shape id="Frame1" o:spid="_x0000_s1026" type="#_x0000_t202" style="position:absolute;margin-left:0;margin-top:.05pt;width:4.55pt;height:9.95pt;z-index: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" o:allowincell="f" stroked="f">
              <v:fill opacity="0"/>
              <v:textbox inset="0,0,0,0">
                <w:txbxContent>
                  <w:p w14:paraId="52BDDAC5" w14:textId="77777777" w:rsidR="00415D5D" w:rsidRDefault="00000000">
                    <w:pPr>
                      <w:pStyle w:val="af9"/>
                      <w:rPr>
                        <w:rStyle w:val="a8"/>
                      </w:rPr>
                    </w:pPr>
                    <w:r>
                      <w:fldChar w:fldCharType="begin"/>
                    </w:r>
                    <w:r>
                      <w:instrText xml:space="preserve"> PAGE </w:instrText>
                    </w:r>
                    <w:r>
                      <w:fldChar w:fldCharType="separate"/>
                    </w:r>
                    <w:r>
                      <w:t>1</w:t>
                    </w:r>
                    <w: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CF1F" w14:textId="77777777" w:rsidR="00415D5D" w:rsidRDefault="00415D5D">
    <w:pPr>
      <w:pStyle w:val="af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444C" w14:textId="77777777" w:rsidR="00415D5D" w:rsidRDefault="00000000">
    <w:pPr>
      <w:pStyle w:val="af9"/>
    </w:pPr>
    <w:r>
      <w:rPr>
        <w:noProof/>
      </w:rPr>
      <mc:AlternateContent>
        <mc:Choice Requires="wps">
          <w:drawing>
            <wp:anchor distT="0" distB="0" distL="0" distR="0" simplePos="0" relativeHeight="17" behindDoc="0" locked="0" layoutInCell="0" allowOverlap="1" wp14:anchorId="180BCC99" wp14:editId="17B4CA3F">
              <wp:simplePos x="0" y="0"/>
              <wp:positionH relativeFrom="margin">
                <wp:align>center</wp:align>
              </wp:positionH>
              <wp:positionV relativeFrom="paragraph">
                <wp:posOffset>635</wp:posOffset>
              </wp:positionV>
              <wp:extent cx="57785" cy="126365"/>
              <wp:effectExtent l="0" t="0" r="0" b="0"/>
              <wp:wrapSquare wrapText="largest"/>
              <wp:docPr id="2" name="Frame3"/>
              <wp:cNvGraphicFramePr/>
              <a:graphic xmlns:a="http://schemas.openxmlformats.org/drawingml/2006/main">
                <a:graphicData uri="http://schemas.microsoft.com/office/word/2010/wordprocessingShape">
                  <wps:wsp>
                    <wps:cNvSpPr txBox="1"/>
                    <wps:spPr>
                      <a:xfrm>
                        <a:off x="0" y="0"/>
                        <a:ext cx="57785" cy="126365"/>
                      </a:xfrm>
                      <a:prstGeom prst="rect">
                        <a:avLst/>
                      </a:prstGeom>
                      <a:solidFill>
                        <a:srgbClr val="FFFFFF">
                          <a:alpha val="0"/>
                        </a:srgbClr>
                      </a:solidFill>
                    </wps:spPr>
                    <wps:txbx>
                      <w:txbxContent>
                        <w:p w14:paraId="0D7FD338" w14:textId="77777777" w:rsidR="00415D5D" w:rsidRDefault="00000000">
                          <w:pPr>
                            <w:pStyle w:val="af9"/>
                          </w:pPr>
                          <w:r>
                            <w:fldChar w:fldCharType="begin"/>
                          </w:r>
                          <w:r>
                            <w:instrText xml:space="preserve"> PAGE </w:instrText>
                          </w:r>
                          <w:r>
                            <w:fldChar w:fldCharType="separate"/>
                          </w:r>
                          <w:r>
                            <w:t>3</w:t>
                          </w:r>
                          <w:r>
                            <w:fldChar w:fldCharType="end"/>
                          </w:r>
                        </w:p>
                      </w:txbxContent>
                    </wps:txbx>
                    <wps:bodyPr lIns="0" tIns="0" rIns="0" bIns="0" anchor="t">
                      <a:noAutofit/>
                    </wps:bodyPr>
                  </wps:wsp>
                </a:graphicData>
              </a:graphic>
            </wp:anchor>
          </w:drawing>
        </mc:Choice>
        <mc:Fallback>
          <w:pict>
            <v:shapetype w14:anchorId="180BCC99" id="_x0000_t202" coordsize="21600,21600" o:spt="202" path="m,l,21600r21600,l21600,xe">
              <v:stroke joinstyle="miter"/>
              <v:path gradientshapeok="t" o:connecttype="rect"/>
            </v:shapetype>
            <v:shape id="Frame3" o:spid="_x0000_s1027" type="#_x0000_t202" style="position:absolute;margin-left:0;margin-top:.05pt;width:4.55pt;height:9.95pt;z-index:1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" o:allowincell="f" stroked="f">
              <v:fill opacity="0"/>
              <v:textbox inset="0,0,0,0">
                <w:txbxContent>
                  <w:p w14:paraId="0D7FD338" w14:textId="77777777" w:rsidR="00415D5D" w:rsidRDefault="00000000">
                    <w:pPr>
                      <w:pStyle w:val="af9"/>
                    </w:pPr>
                    <w:r>
                      <w:fldChar w:fldCharType="begin"/>
                    </w:r>
                    <w:r>
                      <w:instrText xml:space="preserve"> PAGE </w:instrText>
                    </w:r>
                    <w:r>
                      <w:fldChar w:fldCharType="separate"/>
                    </w:r>
                    <w:r>
                      <w:t>3</w:t>
                    </w:r>
                    <w:r>
                      <w:fldChar w:fldCharType="end"/>
                    </w:r>
                  </w:p>
                </w:txbxContent>
              </v:textbox>
              <w10:wrap type="square" side="largest"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CB8F" w14:textId="77777777" w:rsidR="00415D5D" w:rsidRDefault="00000000">
    <w:pPr>
      <w:pStyle w:val="af9"/>
    </w:pPr>
    <w:r>
      <w:rPr>
        <w:noProof/>
      </w:rPr>
      <mc:AlternateContent>
        <mc:Choice Requires="wps">
          <w:drawing>
            <wp:anchor distT="0" distB="0" distL="0" distR="0" simplePos="0" relativeHeight="47" behindDoc="0" locked="0" layoutInCell="0" allowOverlap="1" wp14:anchorId="0DBFA35D" wp14:editId="0BEADD69">
              <wp:simplePos x="0" y="0"/>
              <wp:positionH relativeFrom="margin">
                <wp:align>center</wp:align>
              </wp:positionH>
              <wp:positionV relativeFrom="paragraph">
                <wp:posOffset>635</wp:posOffset>
              </wp:positionV>
              <wp:extent cx="114935" cy="126365"/>
              <wp:effectExtent l="0" t="0" r="0" b="0"/>
              <wp:wrapSquare wrapText="largest"/>
              <wp:docPr id="3" name="Frame4"/>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7A93D6BD" w14:textId="77777777" w:rsidR="00415D5D" w:rsidRDefault="00000000">
                          <w:pPr>
                            <w:pStyle w:val="af9"/>
                          </w:pPr>
                          <w:r>
                            <w:fldChar w:fldCharType="begin"/>
                          </w:r>
                          <w:r>
                            <w:instrText xml:space="preserve"> PAGE </w:instrText>
                          </w:r>
                          <w:r>
                            <w:fldChar w:fldCharType="separate"/>
                          </w:r>
                          <w:r>
                            <w:t>33</w:t>
                          </w:r>
                          <w:r>
                            <w:fldChar w:fldCharType="end"/>
                          </w:r>
                        </w:p>
                      </w:txbxContent>
                    </wps:txbx>
                    <wps:bodyPr lIns="0" tIns="0" rIns="0" bIns="0" anchor="t">
                      <a:noAutofit/>
                    </wps:bodyPr>
                  </wps:wsp>
                </a:graphicData>
              </a:graphic>
            </wp:anchor>
          </w:drawing>
        </mc:Choice>
        <mc:Fallback>
          <w:pict>
            <v:shapetype w14:anchorId="0DBFA35D" id="_x0000_t202" coordsize="21600,21600" o:spt="202" path="m,l,21600r21600,l21600,xe">
              <v:stroke joinstyle="miter"/>
              <v:path gradientshapeok="t" o:connecttype="rect"/>
            </v:shapetype>
            <v:shape id="Frame4" o:spid="_x0000_s1028" type="#_x0000_t202" style="position:absolute;margin-left:0;margin-top:.05pt;width:9.05pt;height:9.95pt;z-index:4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" o:allowincell="f" stroked="f">
              <v:fill opacity="0"/>
              <v:textbox inset="0,0,0,0">
                <w:txbxContent>
                  <w:p w14:paraId="7A93D6BD" w14:textId="77777777" w:rsidR="00415D5D" w:rsidRDefault="00000000">
                    <w:pPr>
                      <w:pStyle w:val="af9"/>
                    </w:pPr>
                    <w:r>
                      <w:fldChar w:fldCharType="begin"/>
                    </w:r>
                    <w:r>
                      <w:instrText xml:space="preserve"> PAGE </w:instrText>
                    </w:r>
                    <w:r>
                      <w:fldChar w:fldCharType="separate"/>
                    </w:r>
                    <w:r>
                      <w:t>33</w:t>
                    </w:r>
                    <w:r>
                      <w:fldChar w:fldCharType="end"/>
                    </w:r>
                  </w:p>
                </w:txbxContent>
              </v:textbox>
              <w10:wrap type="square" side="largest"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0DEE" w14:textId="77777777" w:rsidR="00415D5D" w:rsidRDefault="00000000">
    <w:pPr>
      <w:pStyle w:val="af9"/>
    </w:pPr>
    <w:r>
      <w:rPr>
        <w:noProof/>
      </w:rPr>
      <mc:AlternateContent>
        <mc:Choice Requires="wps">
          <w:drawing>
            <wp:anchor distT="0" distB="0" distL="0" distR="0" simplePos="0" relativeHeight="51" behindDoc="0" locked="0" layoutInCell="0" allowOverlap="1" wp14:anchorId="4C3CC894" wp14:editId="52E7C1E3">
              <wp:simplePos x="0" y="0"/>
              <wp:positionH relativeFrom="margin">
                <wp:align>center</wp:align>
              </wp:positionH>
              <wp:positionV relativeFrom="paragraph">
                <wp:posOffset>635</wp:posOffset>
              </wp:positionV>
              <wp:extent cx="114935" cy="126365"/>
              <wp:effectExtent l="0" t="0" r="0" b="0"/>
              <wp:wrapSquare wrapText="largest"/>
              <wp:docPr id="4" name="Frame5"/>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28ACFD30" w14:textId="77777777" w:rsidR="00415D5D" w:rsidRDefault="00000000">
                          <w:pPr>
                            <w:pStyle w:val="af9"/>
                          </w:pPr>
                          <w:r>
                            <w:fldChar w:fldCharType="begin"/>
                          </w:r>
                          <w:r>
                            <w:instrText xml:space="preserve"> PAGE </w:instrText>
                          </w:r>
                          <w:r>
                            <w:fldChar w:fldCharType="separate"/>
                          </w:r>
                          <w:r>
                            <w:t>37</w:t>
                          </w:r>
                          <w:r>
                            <w:fldChar w:fldCharType="end"/>
                          </w:r>
                        </w:p>
                      </w:txbxContent>
                    </wps:txbx>
                    <wps:bodyPr lIns="0" tIns="0" rIns="0" bIns="0" anchor="t">
                      <a:noAutofit/>
                    </wps:bodyPr>
                  </wps:wsp>
                </a:graphicData>
              </a:graphic>
            </wp:anchor>
          </w:drawing>
        </mc:Choice>
        <mc:Fallback>
          <w:pict>
            <v:shapetype w14:anchorId="4C3CC894" id="_x0000_t202" coordsize="21600,21600" o:spt="202" path="m,l,21600r21600,l21600,xe">
              <v:stroke joinstyle="miter"/>
              <v:path gradientshapeok="t" o:connecttype="rect"/>
            </v:shapetype>
            <v:shape id="Frame5" o:spid="_x0000_s1029" type="#_x0000_t202" style="position:absolute;margin-left:0;margin-top:.05pt;width:9.05pt;height:9.95pt;z-index:5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" o:allowincell="f" stroked="f">
              <v:fill opacity="0"/>
              <v:textbox inset="0,0,0,0">
                <w:txbxContent>
                  <w:p w14:paraId="28ACFD30" w14:textId="77777777" w:rsidR="00415D5D" w:rsidRDefault="00000000">
                    <w:pPr>
                      <w:pStyle w:val="af9"/>
                    </w:pPr>
                    <w:r>
                      <w:fldChar w:fldCharType="begin"/>
                    </w:r>
                    <w:r>
                      <w:instrText xml:space="preserve"> PAGE </w:instrText>
                    </w:r>
                    <w:r>
                      <w:fldChar w:fldCharType="separate"/>
                    </w:r>
                    <w:r>
                      <w:t>37</w:t>
                    </w:r>
                    <w:r>
                      <w:fldChar w:fldCharType="end"/>
                    </w:r>
                  </w:p>
                </w:txbxContent>
              </v:textbox>
              <w10:wrap type="square" side="largest"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E2AF" w14:textId="77777777" w:rsidR="00415D5D" w:rsidRDefault="00000000">
    <w:pPr>
      <w:pStyle w:val="af9"/>
    </w:pPr>
    <w:r>
      <w:rPr>
        <w:noProof/>
      </w:rPr>
      <mc:AlternateContent>
        <mc:Choice Requires="wps">
          <w:drawing>
            <wp:anchor distT="0" distB="0" distL="0" distR="0" simplePos="0" relativeHeight="54" behindDoc="0" locked="0" layoutInCell="0" allowOverlap="1" wp14:anchorId="2005FF6D" wp14:editId="2124C9E6">
              <wp:simplePos x="0" y="0"/>
              <wp:positionH relativeFrom="margin">
                <wp:align>center</wp:align>
              </wp:positionH>
              <wp:positionV relativeFrom="paragraph">
                <wp:posOffset>635</wp:posOffset>
              </wp:positionV>
              <wp:extent cx="114935" cy="126365"/>
              <wp:effectExtent l="0" t="0" r="0" b="0"/>
              <wp:wrapSquare wrapText="largest"/>
              <wp:docPr id="5" name="Frame6"/>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53808644" w14:textId="77777777" w:rsidR="00415D5D" w:rsidRDefault="00000000">
                          <w:pPr>
                            <w:pStyle w:val="af9"/>
                          </w:pPr>
                          <w:r>
                            <w:fldChar w:fldCharType="begin"/>
                          </w:r>
                          <w:r>
                            <w:instrText xml:space="preserve"> PAGE </w:instrText>
                          </w:r>
                          <w:r>
                            <w:fldChar w:fldCharType="separate"/>
                          </w:r>
                          <w:r>
                            <w:t>40</w:t>
                          </w:r>
                          <w:r>
                            <w:fldChar w:fldCharType="end"/>
                          </w:r>
                        </w:p>
                      </w:txbxContent>
                    </wps:txbx>
                    <wps:bodyPr lIns="0" tIns="0" rIns="0" bIns="0" anchor="t">
                      <a:noAutofit/>
                    </wps:bodyPr>
                  </wps:wsp>
                </a:graphicData>
              </a:graphic>
            </wp:anchor>
          </w:drawing>
        </mc:Choice>
        <mc:Fallback>
          <w:pict>
            <v:shapetype w14:anchorId="2005FF6D" id="_x0000_t202" coordsize="21600,21600" o:spt="202" path="m,l,21600r21600,l21600,xe">
              <v:stroke joinstyle="miter"/>
              <v:path gradientshapeok="t" o:connecttype="rect"/>
            </v:shapetype>
            <v:shape id="Frame6" o:spid="_x0000_s1030" type="#_x0000_t202" style="position:absolute;margin-left:0;margin-top:.05pt;width:9.05pt;height:9.95pt;z-index:5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" o:allowincell="f" stroked="f">
              <v:fill opacity="0"/>
              <v:textbox inset="0,0,0,0">
                <w:txbxContent>
                  <w:p w14:paraId="53808644" w14:textId="77777777" w:rsidR="00415D5D" w:rsidRDefault="00000000">
                    <w:pPr>
                      <w:pStyle w:val="af9"/>
                    </w:pPr>
                    <w:r>
                      <w:fldChar w:fldCharType="begin"/>
                    </w:r>
                    <w:r>
                      <w:instrText xml:space="preserve"> PAGE </w:instrText>
                    </w:r>
                    <w:r>
                      <w:fldChar w:fldCharType="separate"/>
                    </w:r>
                    <w:r>
                      <w:t>40</w:t>
                    </w:r>
                    <w:r>
                      <w:fldChar w:fldCharType="end"/>
                    </w:r>
                  </w:p>
                </w:txbxContent>
              </v:textbox>
              <w10:wrap type="square" side="largest"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F793" w14:textId="77777777" w:rsidR="00415D5D" w:rsidRDefault="00000000">
    <w:pPr>
      <w:pStyle w:val="af9"/>
    </w:pPr>
    <w:r>
      <w:rPr>
        <w:noProof/>
      </w:rPr>
      <mc:AlternateContent>
        <mc:Choice Requires="wps">
          <w:drawing>
            <wp:anchor distT="0" distB="0" distL="0" distR="0" simplePos="0" relativeHeight="57" behindDoc="0" locked="0" layoutInCell="0" allowOverlap="1" wp14:anchorId="1B62331B" wp14:editId="214F4F47">
              <wp:simplePos x="0" y="0"/>
              <wp:positionH relativeFrom="margin">
                <wp:align>center</wp:align>
              </wp:positionH>
              <wp:positionV relativeFrom="paragraph">
                <wp:posOffset>635</wp:posOffset>
              </wp:positionV>
              <wp:extent cx="114935" cy="126365"/>
              <wp:effectExtent l="0" t="0" r="0" b="0"/>
              <wp:wrapSquare wrapText="largest"/>
              <wp:docPr id="6" name="Frame7"/>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4E6874EA" w14:textId="77777777" w:rsidR="00415D5D" w:rsidRDefault="00000000">
                          <w:pPr>
                            <w:pStyle w:val="af9"/>
                          </w:pPr>
                          <w:r>
                            <w:fldChar w:fldCharType="begin"/>
                          </w:r>
                          <w:r>
                            <w:instrText xml:space="preserve"> PAGE </w:instrText>
                          </w:r>
                          <w:r>
                            <w:fldChar w:fldCharType="separate"/>
                          </w:r>
                          <w:r>
                            <w:t>43</w:t>
                          </w:r>
                          <w:r>
                            <w:fldChar w:fldCharType="end"/>
                          </w:r>
                        </w:p>
                      </w:txbxContent>
                    </wps:txbx>
                    <wps:bodyPr lIns="0" tIns="0" rIns="0" bIns="0" anchor="t">
                      <a:noAutofit/>
                    </wps:bodyPr>
                  </wps:wsp>
                </a:graphicData>
              </a:graphic>
            </wp:anchor>
          </w:drawing>
        </mc:Choice>
        <mc:Fallback>
          <w:pict>
            <v:shapetype w14:anchorId="1B62331B" id="_x0000_t202" coordsize="21600,21600" o:spt="202" path="m,l,21600r21600,l21600,xe">
              <v:stroke joinstyle="miter"/>
              <v:path gradientshapeok="t" o:connecttype="rect"/>
            </v:shapetype>
            <v:shape id="Frame7" o:spid="_x0000_s1031" type="#_x0000_t202" style="position:absolute;margin-left:0;margin-top:.05pt;width:9.05pt;height:9.95pt;z-index:5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" o:allowincell="f" stroked="f">
              <v:fill opacity="0"/>
              <v:textbox inset="0,0,0,0">
                <w:txbxContent>
                  <w:p w14:paraId="4E6874EA" w14:textId="77777777" w:rsidR="00415D5D" w:rsidRDefault="00000000">
                    <w:pPr>
                      <w:pStyle w:val="af9"/>
                    </w:pPr>
                    <w:r>
                      <w:fldChar w:fldCharType="begin"/>
                    </w:r>
                    <w:r>
                      <w:instrText xml:space="preserve"> PAGE </w:instrText>
                    </w:r>
                    <w:r>
                      <w:fldChar w:fldCharType="separate"/>
                    </w:r>
                    <w:r>
                      <w:t>43</w:t>
                    </w:r>
                    <w:r>
                      <w:fldChar w:fldCharType="end"/>
                    </w:r>
                  </w:p>
                </w:txbxContent>
              </v:textbox>
              <w10:wrap type="square" side="largest"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C020" w14:textId="77777777" w:rsidR="00415D5D" w:rsidRDefault="00000000">
    <w:pPr>
      <w:pStyle w:val="af9"/>
    </w:pPr>
    <w:r>
      <w:rPr>
        <w:noProof/>
      </w:rPr>
      <mc:AlternateContent>
        <mc:Choice Requires="wps">
          <w:drawing>
            <wp:anchor distT="0" distB="0" distL="0" distR="0" simplePos="0" relativeHeight="58" behindDoc="0" locked="0" layoutInCell="0" allowOverlap="1" wp14:anchorId="7AA120AB" wp14:editId="126F4413">
              <wp:simplePos x="0" y="0"/>
              <wp:positionH relativeFrom="margin">
                <wp:align>center</wp:align>
              </wp:positionH>
              <wp:positionV relativeFrom="paragraph">
                <wp:posOffset>635</wp:posOffset>
              </wp:positionV>
              <wp:extent cx="114935" cy="126365"/>
              <wp:effectExtent l="0" t="0" r="0" b="0"/>
              <wp:wrapSquare wrapText="largest"/>
              <wp:docPr id="7" name="Frame8"/>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505D5EFF" w14:textId="77777777" w:rsidR="00415D5D" w:rsidRDefault="00000000">
                          <w:pPr>
                            <w:pStyle w:val="af9"/>
                          </w:pPr>
                          <w:r>
                            <w:fldChar w:fldCharType="begin"/>
                          </w:r>
                          <w:r>
                            <w:instrText xml:space="preserve"> PAGE </w:instrText>
                          </w:r>
                          <w:r>
                            <w:fldChar w:fldCharType="separate"/>
                          </w:r>
                          <w:r>
                            <w:t>46</w:t>
                          </w:r>
                          <w:r>
                            <w:fldChar w:fldCharType="end"/>
                          </w:r>
                        </w:p>
                      </w:txbxContent>
                    </wps:txbx>
                    <wps:bodyPr lIns="0" tIns="0" rIns="0" bIns="0" anchor="t">
                      <a:noAutofit/>
                    </wps:bodyPr>
                  </wps:wsp>
                </a:graphicData>
              </a:graphic>
            </wp:anchor>
          </w:drawing>
        </mc:Choice>
        <mc:Fallback>
          <w:pict>
            <v:shapetype w14:anchorId="7AA120AB" id="_x0000_t202" coordsize="21600,21600" o:spt="202" path="m,l,21600r21600,l21600,xe">
              <v:stroke joinstyle="miter"/>
              <v:path gradientshapeok="t" o:connecttype="rect"/>
            </v:shapetype>
            <v:shape id="Frame8" o:spid="_x0000_s1032" type="#_x0000_t202" style="position:absolute;margin-left:0;margin-top:.05pt;width:9.05pt;height:9.95pt;z-index:5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" o:allowincell="f" stroked="f">
              <v:fill opacity="0"/>
              <v:textbox inset="0,0,0,0">
                <w:txbxContent>
                  <w:p w14:paraId="505D5EFF" w14:textId="77777777" w:rsidR="00415D5D" w:rsidRDefault="00000000">
                    <w:pPr>
                      <w:pStyle w:val="af9"/>
                    </w:pPr>
                    <w:r>
                      <w:fldChar w:fldCharType="begin"/>
                    </w:r>
                    <w:r>
                      <w:instrText xml:space="preserve"> PAGE </w:instrText>
                    </w:r>
                    <w:r>
                      <w:fldChar w:fldCharType="separate"/>
                    </w:r>
                    <w:r>
                      <w:t>46</w:t>
                    </w:r>
                    <w:r>
                      <w:fldChar w:fldCharType="end"/>
                    </w:r>
                  </w:p>
                </w:txbxContent>
              </v:textbox>
              <w10:wrap type="square" side="largest"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88BE" w14:textId="77777777" w:rsidR="00415D5D" w:rsidRDefault="00000000">
    <w:pPr>
      <w:pStyle w:val="af9"/>
    </w:pPr>
    <w:r>
      <w:rPr>
        <w:noProof/>
      </w:rPr>
      <mc:AlternateContent>
        <mc:Choice Requires="wps">
          <w:drawing>
            <wp:anchor distT="0" distB="0" distL="0" distR="0" simplePos="0" relativeHeight="63" behindDoc="0" locked="0" layoutInCell="0" allowOverlap="1" wp14:anchorId="51933B6F" wp14:editId="185BE373">
              <wp:simplePos x="0" y="0"/>
              <wp:positionH relativeFrom="margin">
                <wp:align>center</wp:align>
              </wp:positionH>
              <wp:positionV relativeFrom="paragraph">
                <wp:posOffset>635</wp:posOffset>
              </wp:positionV>
              <wp:extent cx="114935" cy="126365"/>
              <wp:effectExtent l="0" t="0" r="0" b="0"/>
              <wp:wrapSquare wrapText="largest"/>
              <wp:docPr id="8" name="Frame9"/>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3CC340D8" w14:textId="77777777" w:rsidR="00415D5D" w:rsidRDefault="00000000">
                          <w:pPr>
                            <w:pStyle w:val="af9"/>
                          </w:pPr>
                          <w:r>
                            <w:fldChar w:fldCharType="begin"/>
                          </w:r>
                          <w:r>
                            <w:instrText xml:space="preserve"> PAGE </w:instrText>
                          </w:r>
                          <w:r>
                            <w:fldChar w:fldCharType="separate"/>
                          </w:r>
                          <w:r>
                            <w:t>49</w:t>
                          </w:r>
                          <w:r>
                            <w:fldChar w:fldCharType="end"/>
                          </w:r>
                        </w:p>
                      </w:txbxContent>
                    </wps:txbx>
                    <wps:bodyPr lIns="0" tIns="0" rIns="0" bIns="0" anchor="t">
                      <a:noAutofit/>
                    </wps:bodyPr>
                  </wps:wsp>
                </a:graphicData>
              </a:graphic>
            </wp:anchor>
          </w:drawing>
        </mc:Choice>
        <mc:Fallback>
          <w:pict>
            <v:shapetype w14:anchorId="51933B6F" id="_x0000_t202" coordsize="21600,21600" o:spt="202" path="m,l,21600r21600,l21600,xe">
              <v:stroke joinstyle="miter"/>
              <v:path gradientshapeok="t" o:connecttype="rect"/>
            </v:shapetype>
            <v:shape id="Frame9" o:spid="_x0000_s1033" type="#_x0000_t202" style="position:absolute;margin-left:0;margin-top:.05pt;width:9.05pt;height:9.95pt;z-index:6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" o:allowincell="f" stroked="f">
              <v:fill opacity="0"/>
              <v:textbox inset="0,0,0,0">
                <w:txbxContent>
                  <w:p w14:paraId="3CC340D8" w14:textId="77777777" w:rsidR="00415D5D" w:rsidRDefault="00000000">
                    <w:pPr>
                      <w:pStyle w:val="af9"/>
                    </w:pPr>
                    <w:r>
                      <w:fldChar w:fldCharType="begin"/>
                    </w:r>
                    <w:r>
                      <w:instrText xml:space="preserve"> PAGE </w:instrText>
                    </w:r>
                    <w:r>
                      <w:fldChar w:fldCharType="separate"/>
                    </w:r>
                    <w:r>
                      <w:t>49</w:t>
                    </w:r>
                    <w:r>
                      <w:fldChar w:fldCharType="end"/>
                    </w:r>
                  </w:p>
                </w:txbxContent>
              </v:textbox>
              <w10:wrap type="square" side="largest"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D6DF" w14:textId="77777777" w:rsidR="00415D5D" w:rsidRDefault="00000000">
    <w:pPr>
      <w:pStyle w:val="af9"/>
    </w:pPr>
    <w:r>
      <w:rPr>
        <w:noProof/>
      </w:rPr>
      <mc:AlternateContent>
        <mc:Choice Requires="wps">
          <w:drawing>
            <wp:anchor distT="0" distB="0" distL="0" distR="0" simplePos="0" relativeHeight="65" behindDoc="0" locked="0" layoutInCell="0" allowOverlap="1" wp14:anchorId="18316941" wp14:editId="3A9F981D">
              <wp:simplePos x="0" y="0"/>
              <wp:positionH relativeFrom="margin">
                <wp:align>center</wp:align>
              </wp:positionH>
              <wp:positionV relativeFrom="paragraph">
                <wp:posOffset>635</wp:posOffset>
              </wp:positionV>
              <wp:extent cx="114935" cy="126365"/>
              <wp:effectExtent l="0" t="0" r="0" b="0"/>
              <wp:wrapSquare wrapText="largest"/>
              <wp:docPr id="9" name="Frame10"/>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4B01B047" w14:textId="77777777" w:rsidR="00415D5D" w:rsidRDefault="00000000">
                          <w:pPr>
                            <w:pStyle w:val="af9"/>
                          </w:pPr>
                          <w:r>
                            <w:fldChar w:fldCharType="begin"/>
                          </w:r>
                          <w:r>
                            <w:instrText xml:space="preserve"> PAGE </w:instrText>
                          </w:r>
                          <w:r>
                            <w:fldChar w:fldCharType="separate"/>
                          </w:r>
                          <w:r>
                            <w:t>51</w:t>
                          </w:r>
                          <w:r>
                            <w:fldChar w:fldCharType="end"/>
                          </w:r>
                        </w:p>
                      </w:txbxContent>
                    </wps:txbx>
                    <wps:bodyPr lIns="0" tIns="0" rIns="0" bIns="0" anchor="t">
                      <a:noAutofit/>
                    </wps:bodyPr>
                  </wps:wsp>
                </a:graphicData>
              </a:graphic>
            </wp:anchor>
          </w:drawing>
        </mc:Choice>
        <mc:Fallback>
          <w:pict>
            <v:shapetype w14:anchorId="18316941" id="_x0000_t202" coordsize="21600,21600" o:spt="202" path="m,l,21600r21600,l21600,xe">
              <v:stroke joinstyle="miter"/>
              <v:path gradientshapeok="t" o:connecttype="rect"/>
            </v:shapetype>
            <v:shape id="Frame10" o:spid="_x0000_s1034" type="#_x0000_t202" style="position:absolute;margin-left:0;margin-top:.05pt;width:9.05pt;height:9.95pt;z-index:65;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" o:allowincell="f" stroked="f">
              <v:fill opacity="0"/>
              <v:textbox inset="0,0,0,0">
                <w:txbxContent>
                  <w:p w14:paraId="4B01B047" w14:textId="77777777" w:rsidR="00415D5D" w:rsidRDefault="00000000">
                    <w:pPr>
                      <w:pStyle w:val="af9"/>
                    </w:pPr>
                    <w:r>
                      <w:fldChar w:fldCharType="begin"/>
                    </w:r>
                    <w:r>
                      <w:instrText xml:space="preserve"> PAGE </w:instrText>
                    </w:r>
                    <w:r>
                      <w:fldChar w:fldCharType="separate"/>
                    </w:r>
                    <w:r>
                      <w:t>51</w:t>
                    </w:r>
                    <w:r>
                      <w:fldChar w:fldCharType="end"/>
                    </w:r>
                  </w:p>
                </w:txbxContent>
              </v:textbox>
              <w10:wrap type="square" side="largest"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92D6" w14:textId="77777777" w:rsidR="00415D5D" w:rsidRDefault="00000000">
    <w:pPr>
      <w:pStyle w:val="af9"/>
    </w:pPr>
    <w:r>
      <w:rPr>
        <w:noProof/>
      </w:rPr>
      <mc:AlternateContent>
        <mc:Choice Requires="wps">
          <w:drawing>
            <wp:anchor distT="0" distB="0" distL="0" distR="0" simplePos="0" relativeHeight="71" behindDoc="0" locked="0" layoutInCell="0" allowOverlap="1" wp14:anchorId="179B5E8A" wp14:editId="3E868AFB">
              <wp:simplePos x="0" y="0"/>
              <wp:positionH relativeFrom="margin">
                <wp:align>center</wp:align>
              </wp:positionH>
              <wp:positionV relativeFrom="paragraph">
                <wp:posOffset>635</wp:posOffset>
              </wp:positionV>
              <wp:extent cx="114935" cy="126365"/>
              <wp:effectExtent l="0" t="0" r="0" b="0"/>
              <wp:wrapSquare wrapText="largest"/>
              <wp:docPr id="10" name="Frame11"/>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63A6C433" w14:textId="77777777" w:rsidR="00415D5D" w:rsidRDefault="00000000">
                          <w:pPr>
                            <w:pStyle w:val="af9"/>
                          </w:pPr>
                          <w:r>
                            <w:fldChar w:fldCharType="begin"/>
                          </w:r>
                          <w:r>
                            <w:instrText xml:space="preserve"> PAGE </w:instrText>
                          </w:r>
                          <w:r>
                            <w:fldChar w:fldCharType="separate"/>
                          </w:r>
                          <w:r>
                            <w:t>57</w:t>
                          </w:r>
                          <w:r>
                            <w:fldChar w:fldCharType="end"/>
                          </w:r>
                        </w:p>
                      </w:txbxContent>
                    </wps:txbx>
                    <wps:bodyPr lIns="0" tIns="0" rIns="0" bIns="0" anchor="t">
                      <a:noAutofit/>
                    </wps:bodyPr>
                  </wps:wsp>
                </a:graphicData>
              </a:graphic>
            </wp:anchor>
          </w:drawing>
        </mc:Choice>
        <mc:Fallback>
          <w:pict>
            <v:shapetype w14:anchorId="179B5E8A" id="_x0000_t202" coordsize="21600,21600" o:spt="202" path="m,l,21600r21600,l21600,xe">
              <v:stroke joinstyle="miter"/>
              <v:path gradientshapeok="t" o:connecttype="rect"/>
            </v:shapetype>
            <v:shape id="Frame11" o:spid="_x0000_s1035" type="#_x0000_t202" style="position:absolute;margin-left:0;margin-top:.05pt;width:9.05pt;height:9.95pt;z-index:7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" o:allowincell="f" stroked="f">
              <v:fill opacity="0"/>
              <v:textbox inset="0,0,0,0">
                <w:txbxContent>
                  <w:p w14:paraId="63A6C433" w14:textId="77777777" w:rsidR="00415D5D" w:rsidRDefault="00000000">
                    <w:pPr>
                      <w:pStyle w:val="af9"/>
                    </w:pPr>
                    <w:r>
                      <w:fldChar w:fldCharType="begin"/>
                    </w:r>
                    <w:r>
                      <w:instrText xml:space="preserve"> PAGE </w:instrText>
                    </w:r>
                    <w:r>
                      <w:fldChar w:fldCharType="separate"/>
                    </w:r>
                    <w:r>
                      <w:t>57</w:t>
                    </w:r>
                    <w:r>
                      <w:fldChar w:fldCharType="end"/>
                    </w:r>
                  </w:p>
                </w:txbxContent>
              </v:textbox>
              <w10:wrap type="square" side="largest"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7738" w14:textId="77777777" w:rsidR="00415D5D" w:rsidRDefault="00000000">
    <w:pPr>
      <w:pStyle w:val="af9"/>
      <w:rPr>
        <w:rFonts w:eastAsia="Times New Roman"/>
      </w:rPr>
    </w:pPr>
    <w:r>
      <w:rPr>
        <w:rFonts w:eastAsia="Times New Roman"/>
      </w:rPr>
      <w:t xml:space="preserve">                                             </w:t>
    </w:r>
    <w:r>
      <w:rPr>
        <w:noProof/>
      </w:rPr>
      <mc:AlternateContent>
        <mc:Choice Requires="wps">
          <w:drawing>
            <wp:anchor distT="0" distB="0" distL="0" distR="0" simplePos="0" relativeHeight="13" behindDoc="0" locked="0" layoutInCell="0" allowOverlap="1" wp14:anchorId="4A8E9786" wp14:editId="5B57CF70">
              <wp:simplePos x="0" y="0"/>
              <wp:positionH relativeFrom="margin">
                <wp:align>center</wp:align>
              </wp:positionH>
              <wp:positionV relativeFrom="paragraph">
                <wp:posOffset>635</wp:posOffset>
              </wp:positionV>
              <wp:extent cx="114935" cy="126365"/>
              <wp:effectExtent l="0" t="0" r="0" b="0"/>
              <wp:wrapSquare wrapText="largest"/>
              <wp:docPr id="12" name="Frame2"/>
              <wp:cNvGraphicFramePr/>
              <a:graphic xmlns:a="http://schemas.openxmlformats.org/drawingml/2006/main">
                <a:graphicData uri="http://schemas.microsoft.com/office/word/2010/wordprocessingShape">
                  <wps:wsp>
                    <wps:cNvSpPr txBox="1"/>
                    <wps:spPr>
                      <a:xfrm>
                        <a:off x="0" y="0"/>
                        <a:ext cx="114935" cy="126365"/>
                      </a:xfrm>
                      <a:prstGeom prst="rect">
                        <a:avLst/>
                      </a:prstGeom>
                      <a:solidFill>
                        <a:srgbClr val="FFFFFF">
                          <a:alpha val="0"/>
                        </a:srgbClr>
                      </a:solidFill>
                    </wps:spPr>
                    <wps:txbx>
                      <w:txbxContent>
                        <w:p w14:paraId="1A3434A7" w14:textId="77777777" w:rsidR="00415D5D" w:rsidRDefault="00000000">
                          <w:pPr>
                            <w:pStyle w:val="af9"/>
                            <w:rPr>
                              <w:rStyle w:val="a8"/>
                            </w:rPr>
                          </w:pPr>
                          <w:r>
                            <w:fldChar w:fldCharType="begin"/>
                          </w:r>
                          <w:r>
                            <w:instrText xml:space="preserve"> PAGE </w:instrText>
                          </w:r>
                          <w:r>
                            <w:fldChar w:fldCharType="separate"/>
                          </w:r>
                          <w:r>
                            <w:t>68</w:t>
                          </w:r>
                          <w:r>
                            <w:fldChar w:fldCharType="end"/>
                          </w:r>
                        </w:p>
                      </w:txbxContent>
                    </wps:txbx>
                    <wps:bodyPr lIns="0" tIns="0" rIns="0" bIns="0" anchor="t">
                      <a:noAutofit/>
                    </wps:bodyPr>
                  </wps:wsp>
                </a:graphicData>
              </a:graphic>
            </wp:anchor>
          </w:drawing>
        </mc:Choice>
        <mc:Fallback>
          <w:pict>
            <v:shapetype w14:anchorId="4A8E9786" id="_x0000_t202" coordsize="21600,21600" o:spt="202" path="m,l,21600r21600,l21600,xe">
              <v:stroke joinstyle="miter"/>
              <v:path gradientshapeok="t" o:connecttype="rect"/>
            </v:shapetype>
            <v:shape id="Frame2" o:spid="_x0000_s1036" type="#_x0000_t202" style="position:absolute;margin-left:0;margin-top:.05pt;width:9.05pt;height:9.95pt;z-index:1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" o:allowincell="f" stroked="f">
              <v:fill opacity="0"/>
              <v:textbox inset="0,0,0,0">
                <w:txbxContent>
                  <w:p w14:paraId="1A3434A7" w14:textId="77777777" w:rsidR="00415D5D" w:rsidRDefault="00000000">
                    <w:pPr>
                      <w:pStyle w:val="af9"/>
                      <w:rPr>
                        <w:rStyle w:val="a8"/>
                      </w:rPr>
                    </w:pPr>
                    <w:r>
                      <w:fldChar w:fldCharType="begin"/>
                    </w:r>
                    <w:r>
                      <w:instrText xml:space="preserve"> PAGE </w:instrText>
                    </w:r>
                    <w:r>
                      <w:fldChar w:fldCharType="separate"/>
                    </w:r>
                    <w:r>
                      <w:t>68</w:t>
                    </w:r>
                    <w: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3CB5" w14:textId="77777777" w:rsidR="008657F7" w:rsidRDefault="008657F7">
      <w:r>
        <w:separator/>
      </w:r>
    </w:p>
  </w:footnote>
  <w:footnote w:type="continuationSeparator" w:id="0">
    <w:p w14:paraId="46C240C4" w14:textId="77777777" w:rsidR="008657F7" w:rsidRDefault="00865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64729" w14:textId="77777777" w:rsidR="008C68A6" w:rsidRDefault="008C68A6">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2CB3" w14:textId="77777777" w:rsidR="00415D5D" w:rsidRDefault="00000000">
    <w:pPr>
      <w:pStyle w:val="af3"/>
      <w:shd w:val="clear" w:color="auto" w:fill="F2F2F2"/>
      <w:jc w:val="both"/>
    </w:pPr>
    <w:r>
      <w:rPr>
        <w:rFonts w:eastAsia="仿宋_GB2312;仿宋"/>
      </w:rPr>
      <w:t>政府采购谈判文件</w:t>
    </w:r>
    <w:r>
      <w:rPr>
        <w:rFonts w:eastAsia="Times New Roman"/>
      </w:rPr>
      <w:t xml:space="preserve">         </w:t>
    </w:r>
    <w:r>
      <w:rPr>
        <w:rFonts w:ascii="仿宋_GB2312;仿宋" w:eastAsia="仿宋_GB2312;仿宋" w:hAnsi="仿宋_GB2312;仿宋"/>
      </w:rPr>
      <w:t xml:space="preserve">            </w:t>
    </w:r>
    <w:r>
      <w:rPr>
        <w:rFonts w:ascii="仿宋_GB2312;仿宋" w:eastAsia="仿宋_GB2312;仿宋" w:hAnsi="仿宋_GB2312;仿宋"/>
        <w:color w:val="FF0000"/>
      </w:rPr>
      <w:t xml:space="preserve">         </w:t>
    </w:r>
    <w:r>
      <w:rPr>
        <w:rFonts w:ascii="仿宋_GB2312;仿宋" w:eastAsia="仿宋_GB2312;仿宋" w:hAnsi="仿宋_GB2312;仿宋"/>
      </w:rPr>
      <w:t xml:space="preserve">                                       2007版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3C9F" w14:textId="77777777" w:rsidR="00415D5D" w:rsidRDefault="00415D5D">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B949" w14:textId="0A2D974A" w:rsidR="00415D5D" w:rsidRDefault="00415D5D">
    <w:pPr>
      <w:pStyle w:val="af3"/>
      <w:shd w:val="clear" w:color="auto" w:fill="F2F2F2"/>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0EBE" w14:textId="7E4A79BF" w:rsidR="00415D5D" w:rsidRDefault="00415D5D">
    <w:pPr>
      <w:pStyle w:val="af3"/>
      <w:shd w:val="clear" w:color="auto" w:fill="F2F2F2"/>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EF04" w14:textId="77777777" w:rsidR="00415D5D" w:rsidRDefault="00000000">
    <w:pPr>
      <w:pStyle w:val="af3"/>
      <w:shd w:val="clear" w:color="auto" w:fill="F2F2F2"/>
      <w:jc w:val="both"/>
    </w:pPr>
    <w:r>
      <w:rPr>
        <w:rFonts w:eastAsia="仿宋_GB2312;仿宋"/>
      </w:rPr>
      <w:t>谈判文件</w:t>
    </w:r>
    <w:r>
      <w:rPr>
        <w:rFonts w:eastAsia="仿宋_GB2312;仿宋"/>
      </w:rPr>
      <w:t xml:space="preserve">FJTH-6820130314 </w:t>
    </w:r>
    <w:r>
      <w:rPr>
        <w:rFonts w:ascii="仿宋_GB2312;仿宋" w:eastAsia="仿宋_GB2312;仿宋" w:hAnsi="仿宋_GB2312;仿宋"/>
      </w:rPr>
      <w:t xml:space="preserve">                                            福建省天海招标有限公司</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765E" w14:textId="77777777" w:rsidR="00415D5D" w:rsidRDefault="00000000">
    <w:pPr>
      <w:pStyle w:val="af3"/>
      <w:shd w:val="clear" w:color="auto" w:fill="F2F2F2"/>
      <w:jc w:val="both"/>
    </w:pPr>
    <w:r>
      <w:rPr>
        <w:rFonts w:eastAsia="仿宋_GB2312;仿宋"/>
      </w:rPr>
      <w:t>谈判文件</w:t>
    </w:r>
    <w:r>
      <w:rPr>
        <w:rFonts w:eastAsia="仿宋_GB2312;仿宋"/>
      </w:rPr>
      <w:t xml:space="preserve">FJTH-6820130314 </w:t>
    </w:r>
    <w:r>
      <w:rPr>
        <w:rFonts w:ascii="仿宋_GB2312;仿宋" w:eastAsia="仿宋_GB2312;仿宋" w:hAnsi="仿宋_GB2312;仿宋"/>
      </w:rPr>
      <w:t xml:space="preserve">                                            福建省天海招标有限公司</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C370" w14:textId="77777777" w:rsidR="00415D5D" w:rsidRDefault="00000000">
    <w:pPr>
      <w:pStyle w:val="af3"/>
      <w:shd w:val="clear" w:color="auto" w:fill="F2F2F2"/>
      <w:jc w:val="both"/>
    </w:pPr>
    <w:r>
      <w:rPr>
        <w:rFonts w:eastAsia="仿宋_GB2312;仿宋"/>
      </w:rPr>
      <w:t>谈判文件</w:t>
    </w:r>
    <w:r>
      <w:rPr>
        <w:rFonts w:eastAsia="仿宋_GB2312;仿宋"/>
      </w:rPr>
      <w:t xml:space="preserve">FJTH-6820130314 </w:t>
    </w:r>
    <w:r>
      <w:rPr>
        <w:rFonts w:ascii="仿宋_GB2312;仿宋" w:eastAsia="仿宋_GB2312;仿宋" w:hAnsi="仿宋_GB2312;仿宋"/>
      </w:rPr>
      <w:t xml:space="preserve">                                            福建省天海招标有限公司</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5953" w14:textId="77777777" w:rsidR="00415D5D" w:rsidRDefault="00000000">
    <w:pPr>
      <w:pStyle w:val="af3"/>
      <w:shd w:val="clear" w:color="auto" w:fill="F2F2F2"/>
      <w:jc w:val="both"/>
    </w:pPr>
    <w:r>
      <w:rPr>
        <w:rFonts w:eastAsia="仿宋_GB2312;仿宋"/>
      </w:rPr>
      <w:t>谈判文件</w:t>
    </w:r>
    <w:r>
      <w:rPr>
        <w:rFonts w:eastAsia="仿宋_GB2312;仿宋"/>
      </w:rPr>
      <w:t xml:space="preserve">FJTH-6820130314 </w:t>
    </w:r>
    <w:r>
      <w:rPr>
        <w:rFonts w:ascii="仿宋_GB2312;仿宋" w:eastAsia="仿宋_GB2312;仿宋" w:hAnsi="仿宋_GB2312;仿宋"/>
      </w:rPr>
      <w:t xml:space="preserve">                                            福建省天海招标有限公司</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1097" w14:textId="77777777" w:rsidR="00415D5D" w:rsidRDefault="00000000">
    <w:pPr>
      <w:pStyle w:val="af3"/>
      <w:shd w:val="clear" w:color="auto" w:fill="F2F2F2"/>
      <w:jc w:val="both"/>
    </w:pPr>
    <w:r>
      <w:rPr>
        <w:rFonts w:eastAsia="仿宋_GB2312;仿宋"/>
      </w:rPr>
      <w:t>谈判文件</w:t>
    </w:r>
    <w:r>
      <w:rPr>
        <w:rFonts w:eastAsia="仿宋_GB2312;仿宋"/>
      </w:rPr>
      <w:t xml:space="preserve">FJTH-6820130314 </w:t>
    </w:r>
    <w:r>
      <w:rPr>
        <w:rFonts w:ascii="仿宋_GB2312;仿宋" w:eastAsia="仿宋_GB2312;仿宋" w:hAnsi="仿宋_GB2312;仿宋"/>
      </w:rPr>
      <w:t xml:space="preserve">                                            福建省天海招标有限公司</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63E6" w14:textId="77777777" w:rsidR="00415D5D" w:rsidRDefault="00000000">
    <w:pPr>
      <w:pStyle w:val="af3"/>
      <w:shd w:val="clear" w:color="auto" w:fill="F2F2F2"/>
      <w:jc w:val="both"/>
    </w:pPr>
    <w:r>
      <w:rPr>
        <w:rFonts w:eastAsia="仿宋_GB2312;仿宋"/>
      </w:rPr>
      <w:t>谈判文件</w:t>
    </w:r>
    <w:r>
      <w:rPr>
        <w:rFonts w:eastAsia="仿宋_GB2312;仿宋"/>
      </w:rPr>
      <w:t xml:space="preserve">FJTH-6820130314 </w:t>
    </w:r>
    <w:r>
      <w:rPr>
        <w:rFonts w:ascii="仿宋_GB2312;仿宋" w:eastAsia="仿宋_GB2312;仿宋" w:hAnsi="仿宋_GB2312;仿宋"/>
      </w:rPr>
      <w:t xml:space="preserve">                                            福建省天海招标有限公司</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5401" w14:textId="77777777" w:rsidR="00415D5D" w:rsidRDefault="00000000">
    <w:pPr>
      <w:pStyle w:val="af3"/>
      <w:shd w:val="clear" w:color="auto" w:fill="F2F2F2"/>
      <w:jc w:val="both"/>
    </w:pPr>
    <w:r>
      <w:rPr>
        <w:rFonts w:eastAsia="仿宋_GB2312;仿宋"/>
      </w:rPr>
      <w:t>谈判文件</w:t>
    </w:r>
    <w:r>
      <w:rPr>
        <w:rFonts w:eastAsia="仿宋_GB2312;仿宋"/>
      </w:rPr>
      <w:t xml:space="preserve">FJTH-6820130314 </w:t>
    </w:r>
    <w:r>
      <w:rPr>
        <w:rFonts w:ascii="仿宋_GB2312;仿宋" w:eastAsia="仿宋_GB2312;仿宋" w:hAnsi="仿宋_GB2312;仿宋"/>
      </w:rPr>
      <w:t xml:space="preserve">                                            福建省天海招标有限公司</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A33C" w14:textId="77777777" w:rsidR="00415D5D" w:rsidRDefault="00000000">
    <w:pPr>
      <w:pStyle w:val="af3"/>
      <w:shd w:val="clear" w:color="auto" w:fill="F2F2F2"/>
      <w:jc w:val="both"/>
    </w:pPr>
    <w:r>
      <w:rPr>
        <w:rFonts w:eastAsia="仿宋_GB2312;仿宋"/>
      </w:rPr>
      <w:t>谈判文件</w:t>
    </w:r>
    <w:r>
      <w:rPr>
        <w:rFonts w:eastAsia="仿宋_GB2312;仿宋"/>
      </w:rPr>
      <w:t xml:space="preserve">FJTH-6820130314 </w:t>
    </w:r>
    <w:r>
      <w:rPr>
        <w:rFonts w:ascii="仿宋_GB2312;仿宋" w:eastAsia="仿宋_GB2312;仿宋" w:hAnsi="仿宋_GB2312;仿宋"/>
      </w:rPr>
      <w:t xml:space="preserve">                                            福建省天海招标有限公司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3FD"/>
    <w:multiLevelType w:val="multilevel"/>
    <w:tmpl w:val="071E61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3E4745C"/>
    <w:multiLevelType w:val="multilevel"/>
    <w:tmpl w:val="65166000"/>
    <w:lvl w:ilvl="0">
      <w:start w:val="1"/>
      <w:numFmt w:val="decimal"/>
      <w:pStyle w:val="4"/>
      <w:lvlText w:val="%1."/>
      <w:lvlJc w:val="left"/>
      <w:pPr>
        <w:tabs>
          <w:tab w:val="num" w:pos="425"/>
        </w:tabs>
        <w:ind w:left="425" w:hanging="425"/>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FC32C6"/>
    <w:multiLevelType w:val="multilevel"/>
    <w:tmpl w:val="3C4A55F6"/>
    <w:lvl w:ilvl="0">
      <w:start w:val="1"/>
      <w:numFmt w:val="bullet"/>
      <w:pStyle w:val="3"/>
      <w:lvlText w:val=""/>
      <w:lvlJc w:val="left"/>
      <w:pPr>
        <w:tabs>
          <w:tab w:val="num" w:pos="926"/>
        </w:tabs>
        <w:ind w:left="92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41701F"/>
    <w:multiLevelType w:val="multilevel"/>
    <w:tmpl w:val="55B0CBB2"/>
    <w:lvl w:ilvl="0">
      <w:start w:val="1"/>
      <w:numFmt w:val="decimal"/>
      <w:lvlText w:val="%1."/>
      <w:lvlJc w:val="left"/>
      <w:pPr>
        <w:tabs>
          <w:tab w:val="num" w:pos="875"/>
        </w:tabs>
        <w:ind w:left="875" w:hanging="397"/>
      </w:pPr>
      <w:rPr>
        <w:rFonts w:eastAsia="宋体;SimSun"/>
        <w:b w:val="0"/>
        <w:i w:val="0"/>
        <w:sz w:val="24"/>
      </w:rPr>
    </w:lvl>
    <w:lvl w:ilvl="1">
      <w:start w:val="1"/>
      <w:numFmt w:val="decimal"/>
      <w:lvlText w:val="%2."/>
      <w:lvlJc w:val="left"/>
      <w:pPr>
        <w:tabs>
          <w:tab w:val="num" w:pos="817"/>
        </w:tabs>
        <w:ind w:left="817" w:hanging="397"/>
      </w:pPr>
      <w:rPr>
        <w:rFonts w:eastAsia="宋体;SimSun"/>
        <w:b w:val="0"/>
        <w:i w:val="0"/>
        <w:sz w:val="24"/>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38247FEA"/>
    <w:multiLevelType w:val="multilevel"/>
    <w:tmpl w:val="0868CD8A"/>
    <w:lvl w:ilvl="0">
      <w:start w:val="1"/>
      <w:numFmt w:val="decimal"/>
      <w:pStyle w:val="30"/>
      <w:lvlText w:val="%1."/>
      <w:lvlJc w:val="left"/>
      <w:pPr>
        <w:tabs>
          <w:tab w:val="num" w:pos="425"/>
        </w:tabs>
        <w:ind w:left="425" w:hanging="425"/>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C934F85"/>
    <w:multiLevelType w:val="multilevel"/>
    <w:tmpl w:val="E000DA0E"/>
    <w:lvl w:ilvl="0">
      <w:start w:val="1"/>
      <w:numFmt w:val="decimal"/>
      <w:lvlText w:val="%1、"/>
      <w:lvlJc w:val="left"/>
      <w:pPr>
        <w:tabs>
          <w:tab w:val="num" w:pos="1280"/>
        </w:tabs>
        <w:ind w:left="1280" w:hanging="720"/>
      </w:pPr>
    </w:lvl>
    <w:lvl w:ilvl="1">
      <w:start w:val="1"/>
      <w:numFmt w:val="lowerLetter"/>
      <w:lvlText w:val="%2)"/>
      <w:lvlJc w:val="left"/>
      <w:pPr>
        <w:tabs>
          <w:tab w:val="num" w:pos="1400"/>
        </w:tabs>
        <w:ind w:left="1400" w:hanging="420"/>
      </w:pPr>
    </w:lvl>
    <w:lvl w:ilvl="2">
      <w:start w:val="1"/>
      <w:numFmt w:val="lowerRoman"/>
      <w:lvlText w:val="%3."/>
      <w:lvlJc w:val="right"/>
      <w:pPr>
        <w:tabs>
          <w:tab w:val="num" w:pos="1820"/>
        </w:tabs>
        <w:ind w:left="1820" w:hanging="420"/>
      </w:pPr>
    </w:lvl>
    <w:lvl w:ilvl="3">
      <w:start w:val="1"/>
      <w:numFmt w:val="decimal"/>
      <w:lvlText w:val="%4."/>
      <w:lvlJc w:val="left"/>
      <w:pPr>
        <w:tabs>
          <w:tab w:val="num" w:pos="2240"/>
        </w:tabs>
        <w:ind w:left="2240" w:hanging="420"/>
      </w:pPr>
    </w:lvl>
    <w:lvl w:ilvl="4">
      <w:start w:val="1"/>
      <w:numFmt w:val="lowerLetter"/>
      <w:lvlText w:val="%5)"/>
      <w:lvlJc w:val="left"/>
      <w:pPr>
        <w:tabs>
          <w:tab w:val="num" w:pos="2660"/>
        </w:tabs>
        <w:ind w:left="2660" w:hanging="420"/>
      </w:pPr>
    </w:lvl>
    <w:lvl w:ilvl="5">
      <w:start w:val="1"/>
      <w:numFmt w:val="lowerRoman"/>
      <w:lvlText w:val="%6."/>
      <w:lvlJc w:val="right"/>
      <w:pPr>
        <w:tabs>
          <w:tab w:val="num" w:pos="3080"/>
        </w:tabs>
        <w:ind w:left="3080" w:hanging="420"/>
      </w:pPr>
    </w:lvl>
    <w:lvl w:ilvl="6">
      <w:start w:val="1"/>
      <w:numFmt w:val="decimal"/>
      <w:lvlText w:val="%7."/>
      <w:lvlJc w:val="left"/>
      <w:pPr>
        <w:tabs>
          <w:tab w:val="num" w:pos="3500"/>
        </w:tabs>
        <w:ind w:left="3500" w:hanging="420"/>
      </w:pPr>
    </w:lvl>
    <w:lvl w:ilvl="7">
      <w:start w:val="1"/>
      <w:numFmt w:val="lowerLetter"/>
      <w:lvlText w:val="%8)"/>
      <w:lvlJc w:val="left"/>
      <w:pPr>
        <w:tabs>
          <w:tab w:val="num" w:pos="3920"/>
        </w:tabs>
        <w:ind w:left="3920" w:hanging="420"/>
      </w:pPr>
    </w:lvl>
    <w:lvl w:ilvl="8">
      <w:start w:val="1"/>
      <w:numFmt w:val="lowerRoman"/>
      <w:lvlText w:val="%9."/>
      <w:lvlJc w:val="right"/>
      <w:pPr>
        <w:tabs>
          <w:tab w:val="num" w:pos="4340"/>
        </w:tabs>
        <w:ind w:left="4340" w:hanging="420"/>
      </w:pPr>
    </w:lvl>
  </w:abstractNum>
  <w:abstractNum w:abstractNumId="6" w15:restartNumberingAfterBreak="0">
    <w:nsid w:val="65676D84"/>
    <w:multiLevelType w:val="multilevel"/>
    <w:tmpl w:val="82682FE2"/>
    <w:lvl w:ilvl="0">
      <w:start w:val="1"/>
      <w:numFmt w:val="none"/>
      <w:pStyle w:val="a"/>
      <w:suff w:val="nothing"/>
      <w:lvlText w:val="%1"/>
      <w:lvlJc w:val="left"/>
      <w:pPr>
        <w:tabs>
          <w:tab w:val="num" w:pos="0"/>
        </w:tabs>
        <w:ind w:left="0" w:firstLine="0"/>
      </w:pPr>
      <w:rPr>
        <w:rFonts w:ascii="Times New Roman" w:hAnsi="Times New Roman" w:cs="Times New Roman"/>
        <w:b/>
        <w:i w:val="0"/>
        <w:sz w:val="21"/>
      </w:rPr>
    </w:lvl>
    <w:lvl w:ilvl="1">
      <w:start w:val="1"/>
      <w:numFmt w:val="decimal"/>
      <w:suff w:val="nothing"/>
      <w:lvlText w:val="%1%2　"/>
      <w:lvlJc w:val="left"/>
      <w:pPr>
        <w:tabs>
          <w:tab w:val="num" w:pos="0"/>
        </w:tabs>
        <w:ind w:left="0" w:firstLine="0"/>
      </w:pPr>
      <w:rPr>
        <w:rFonts w:ascii="黑体;SimHei" w:eastAsia="黑体;SimHei" w:hAnsi="黑体;SimHei" w:cs="Times New Roman"/>
        <w:b w:val="0"/>
        <w:i w:val="0"/>
        <w:sz w:val="21"/>
      </w:rPr>
    </w:lvl>
    <w:lvl w:ilvl="2">
      <w:start w:val="1"/>
      <w:numFmt w:val="decimal"/>
      <w:suff w:val="nothing"/>
      <w:lvlText w:val="%1%2.%3　"/>
      <w:lvlJc w:val="left"/>
      <w:pPr>
        <w:tabs>
          <w:tab w:val="num" w:pos="0"/>
        </w:tabs>
        <w:ind w:left="0" w:firstLine="0"/>
      </w:pPr>
      <w:rPr>
        <w:rFonts w:ascii="黑体;SimHei" w:eastAsia="黑体;SimHei" w:hAnsi="黑体;SimHei" w:cs="Times New Roman"/>
        <w:b w:val="0"/>
        <w:i w:val="0"/>
        <w:sz w:val="21"/>
      </w:rPr>
    </w:lvl>
    <w:lvl w:ilvl="3">
      <w:start w:val="1"/>
      <w:numFmt w:val="decimal"/>
      <w:suff w:val="nothing"/>
      <w:lvlText w:val="%1%2.%3.%4　"/>
      <w:lvlJc w:val="left"/>
      <w:pPr>
        <w:tabs>
          <w:tab w:val="num" w:pos="0"/>
        </w:tabs>
        <w:ind w:left="105" w:firstLine="0"/>
      </w:pPr>
    </w:lvl>
    <w:lvl w:ilvl="4">
      <w:start w:val="1"/>
      <w:numFmt w:val="decimal"/>
      <w:suff w:val="nothing"/>
      <w:lvlText w:val="%1%2.%3.%4.%5　"/>
      <w:lvlJc w:val="left"/>
      <w:pPr>
        <w:tabs>
          <w:tab w:val="num" w:pos="0"/>
        </w:tabs>
        <w:ind w:left="735" w:firstLine="0"/>
      </w:pPr>
      <w:rPr>
        <w:rFonts w:ascii="黑体;SimHei" w:eastAsia="黑体;SimHei" w:hAnsi="黑体;SimHei" w:cs="Times New Roman"/>
        <w:b w:val="0"/>
        <w:i w:val="0"/>
        <w:sz w:val="21"/>
      </w:rPr>
    </w:lvl>
    <w:lvl w:ilvl="5">
      <w:start w:val="1"/>
      <w:numFmt w:val="decimal"/>
      <w:suff w:val="nothing"/>
      <w:lvlText w:val="%1%2.%3.%4.%5.%6　"/>
      <w:lvlJc w:val="left"/>
      <w:pPr>
        <w:tabs>
          <w:tab w:val="num" w:pos="0"/>
        </w:tabs>
        <w:ind w:left="0" w:firstLine="0"/>
      </w:pPr>
      <w:rPr>
        <w:rFonts w:ascii="黑体;SimHei" w:eastAsia="黑体;SimHei" w:hAnsi="黑体;SimHei" w:cs="Times New Roman"/>
        <w:b w:val="0"/>
        <w:i w:val="0"/>
        <w:sz w:val="21"/>
      </w:rPr>
    </w:lvl>
    <w:lvl w:ilvl="6">
      <w:start w:val="1"/>
      <w:numFmt w:val="decimal"/>
      <w:suff w:val="nothing"/>
      <w:lvlText w:val="%1%2.%3.%4.%5.%6.%7　"/>
      <w:lvlJc w:val="left"/>
      <w:pPr>
        <w:tabs>
          <w:tab w:val="num" w:pos="0"/>
        </w:tabs>
        <w:ind w:left="0" w:firstLine="0"/>
      </w:pPr>
      <w:rPr>
        <w:rFonts w:ascii="黑体;SimHei" w:eastAsia="黑体;SimHei" w:hAnsi="黑体;SimHei" w:cs="Times New Roman"/>
        <w:b w:val="0"/>
        <w:i w:val="0"/>
        <w:sz w:val="21"/>
      </w:rPr>
    </w:lvl>
    <w:lvl w:ilvl="7">
      <w:start w:val="1"/>
      <w:numFmt w:val="decimal"/>
      <w:lvlText w:val="%1.%2.%3.%4.%5.%6.%7.%8"/>
      <w:lvlJc w:val="left"/>
      <w:pPr>
        <w:tabs>
          <w:tab w:val="num" w:pos="4351"/>
        </w:tabs>
        <w:ind w:left="3969" w:hanging="1418"/>
      </w:pPr>
    </w:lvl>
    <w:lvl w:ilvl="8">
      <w:start w:val="1"/>
      <w:numFmt w:val="decimal"/>
      <w:lvlText w:val="%1.%2.%3.%4.%5.%6.%7.%8.%9"/>
      <w:lvlJc w:val="left"/>
      <w:pPr>
        <w:tabs>
          <w:tab w:val="num" w:pos="4777"/>
        </w:tabs>
        <w:ind w:left="4677" w:hanging="1700"/>
      </w:pPr>
    </w:lvl>
  </w:abstractNum>
  <w:abstractNum w:abstractNumId="7" w15:restartNumberingAfterBreak="0">
    <w:nsid w:val="7DB26448"/>
    <w:multiLevelType w:val="multilevel"/>
    <w:tmpl w:val="E878F3EA"/>
    <w:lvl w:ilvl="0">
      <w:start w:val="1"/>
      <w:numFmt w:val="chineseCountingThousand"/>
      <w:pStyle w:val="1"/>
      <w:suff w:val="nothing"/>
      <w:lvlText w:val="第%1部分"/>
      <w:lvlJc w:val="left"/>
      <w:pPr>
        <w:tabs>
          <w:tab w:val="num" w:pos="0"/>
        </w:tabs>
        <w:ind w:left="0" w:firstLine="0"/>
      </w:pPr>
      <w:rPr>
        <w:rFonts w:ascii="黑体;SimHei" w:eastAsia="黑体;SimHei" w:hAnsi="黑体;SimHei"/>
        <w:sz w:val="32"/>
      </w:rPr>
    </w:lvl>
    <w:lvl w:ilvl="1">
      <w:start w:val="1"/>
      <w:numFmt w:val="upperLetter"/>
      <w:suff w:val="nothing"/>
      <w:lvlText w:val="%2"/>
      <w:lvlJc w:val="left"/>
      <w:pPr>
        <w:tabs>
          <w:tab w:val="num" w:pos="0"/>
        </w:tabs>
        <w:ind w:left="0" w:firstLine="0"/>
      </w:pPr>
      <w:rPr>
        <w:rFonts w:ascii="CG Times;Times New Roman" w:hAnsi="CG Times;Times New Roman" w:cs="CG Times;Times New Roman"/>
        <w:b/>
        <w:i w:val="0"/>
        <w:sz w:val="28"/>
      </w:rPr>
    </w:lvl>
    <w:lvl w:ilvl="2">
      <w:start w:val="1"/>
      <w:numFmt w:val="decimal"/>
      <w:suff w:val="nothing"/>
      <w:lvlText w:val="%3"/>
      <w:lvlJc w:val="left"/>
      <w:pPr>
        <w:tabs>
          <w:tab w:val="num" w:pos="0"/>
        </w:tabs>
        <w:ind w:left="0" w:firstLine="0"/>
      </w:pPr>
      <w:rPr>
        <w:rFonts w:ascii="宋体;SimSun" w:eastAsia="宋体;SimSun" w:hAnsi="宋体;SimSun"/>
        <w:b/>
        <w:i w:val="0"/>
        <w:sz w:val="28"/>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82813865">
    <w:abstractNumId w:val="0"/>
  </w:num>
  <w:num w:numId="2" w16cid:durableId="771315145">
    <w:abstractNumId w:val="7"/>
  </w:num>
  <w:num w:numId="3" w16cid:durableId="1307934026">
    <w:abstractNumId w:val="2"/>
  </w:num>
  <w:num w:numId="4" w16cid:durableId="1499228800">
    <w:abstractNumId w:val="4"/>
  </w:num>
  <w:num w:numId="5" w16cid:durableId="2031298230">
    <w:abstractNumId w:val="1"/>
  </w:num>
  <w:num w:numId="6" w16cid:durableId="414283492">
    <w:abstractNumId w:val="6"/>
  </w:num>
  <w:num w:numId="7" w16cid:durableId="1649750181">
    <w:abstractNumId w:val="5"/>
  </w:num>
  <w:num w:numId="8" w16cid:durableId="1633752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5D"/>
    <w:rsid w:val="00223492"/>
    <w:rsid w:val="003C6786"/>
    <w:rsid w:val="00415D5D"/>
    <w:rsid w:val="00577594"/>
    <w:rsid w:val="008657F7"/>
    <w:rsid w:val="008C68A6"/>
    <w:rsid w:val="00CA2549"/>
    <w:rsid w:val="00F44FDF"/>
    <w:rsid w:val="00F951B6"/>
    <w:rsid w:val="00FE5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BCC7"/>
  <w15:docId w15:val="{EC60FDB2-A1E4-439B-8F8E-A3F1F935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eastAsia="宋体;SimSun" w:hAnsi="Times New Roman" w:cs="Times New Roman"/>
      <w:kern w:val="2"/>
      <w:sz w:val="21"/>
      <w:szCs w:val="20"/>
      <w:lang w:bidi="ar-SA"/>
    </w:rPr>
  </w:style>
  <w:style w:type="paragraph" w:styleId="1">
    <w:name w:val="heading 1"/>
    <w:basedOn w:val="a0"/>
    <w:next w:val="a0"/>
    <w:uiPriority w:val="9"/>
    <w:qFormat/>
    <w:pPr>
      <w:keepNext/>
      <w:keepLines/>
      <w:numPr>
        <w:numId w:val="2"/>
      </w:numPr>
      <w:spacing w:before="340" w:after="330" w:line="576" w:lineRule="auto"/>
      <w:jc w:val="center"/>
      <w:outlineLvl w:val="0"/>
    </w:pPr>
    <w:rPr>
      <w:rFonts w:eastAsia="黑体;SimHei"/>
      <w:b/>
      <w:sz w:val="36"/>
    </w:rPr>
  </w:style>
  <w:style w:type="paragraph" w:styleId="2">
    <w:name w:val="heading 2"/>
    <w:basedOn w:val="a0"/>
    <w:next w:val="a1"/>
    <w:uiPriority w:val="9"/>
    <w:semiHidden/>
    <w:unhideWhenUsed/>
    <w:qFormat/>
    <w:pPr>
      <w:keepNext/>
      <w:keepLines/>
      <w:tabs>
        <w:tab w:val="num" w:pos="0"/>
      </w:tabs>
      <w:spacing w:before="260" w:after="260" w:line="412" w:lineRule="auto"/>
      <w:jc w:val="center"/>
      <w:outlineLvl w:val="1"/>
    </w:pPr>
    <w:rPr>
      <w:rFonts w:ascii="CG Times;Times New Roman" w:hAnsi="CG Times;Times New Roman" w:cs="CG Times;Times New Roman"/>
      <w:b/>
      <w:sz w:val="30"/>
    </w:rPr>
  </w:style>
  <w:style w:type="paragraph" w:styleId="30">
    <w:name w:val="heading 3"/>
    <w:basedOn w:val="a0"/>
    <w:next w:val="a1"/>
    <w:uiPriority w:val="9"/>
    <w:semiHidden/>
    <w:unhideWhenUsed/>
    <w:qFormat/>
    <w:pPr>
      <w:keepNext/>
      <w:keepLines/>
      <w:numPr>
        <w:numId w:val="4"/>
      </w:numPr>
      <w:tabs>
        <w:tab w:val="clear" w:pos="425"/>
        <w:tab w:val="left" w:pos="5852"/>
      </w:tabs>
      <w:snapToGrid w:val="0"/>
      <w:spacing w:before="360" w:line="240" w:lineRule="exact"/>
      <w:outlineLvl w:val="2"/>
    </w:pPr>
    <w:rPr>
      <w:b/>
      <w:sz w:val="28"/>
    </w:rPr>
  </w:style>
  <w:style w:type="paragraph" w:styleId="4">
    <w:name w:val="heading 4"/>
    <w:basedOn w:val="a0"/>
    <w:next w:val="a1"/>
    <w:uiPriority w:val="9"/>
    <w:semiHidden/>
    <w:unhideWhenUsed/>
    <w:qFormat/>
    <w:pPr>
      <w:keepNext/>
      <w:keepLines/>
      <w:numPr>
        <w:numId w:val="5"/>
      </w:numPr>
      <w:tabs>
        <w:tab w:val="left" w:pos="425"/>
      </w:tabs>
      <w:spacing w:before="360" w:line="240" w:lineRule="exact"/>
      <w:outlineLvl w:val="3"/>
    </w:pPr>
    <w:rPr>
      <w:rFonts w:ascii="宋体;SimSun" w:hAnsi="宋体;SimSun"/>
      <w:b/>
      <w:sz w:val="28"/>
    </w:rPr>
  </w:style>
  <w:style w:type="paragraph" w:styleId="5">
    <w:name w:val="heading 5"/>
    <w:basedOn w:val="a0"/>
    <w:next w:val="a1"/>
    <w:uiPriority w:val="9"/>
    <w:semiHidden/>
    <w:unhideWhenUsed/>
    <w:qFormat/>
    <w:pPr>
      <w:keepNext/>
      <w:keepLines/>
      <w:tabs>
        <w:tab w:val="num" w:pos="0"/>
      </w:tabs>
      <w:spacing w:before="280" w:after="290" w:line="372" w:lineRule="auto"/>
      <w:outlineLvl w:val="4"/>
    </w:pPr>
    <w:rPr>
      <w:b/>
      <w:sz w:val="28"/>
    </w:rPr>
  </w:style>
  <w:style w:type="paragraph" w:styleId="6">
    <w:name w:val="heading 6"/>
    <w:basedOn w:val="a0"/>
    <w:next w:val="a1"/>
    <w:uiPriority w:val="9"/>
    <w:semiHidden/>
    <w:unhideWhenUsed/>
    <w:qFormat/>
    <w:pPr>
      <w:keepNext/>
      <w:keepLines/>
      <w:tabs>
        <w:tab w:val="num" w:pos="0"/>
      </w:tabs>
      <w:spacing w:before="240" w:after="64" w:line="316" w:lineRule="auto"/>
      <w:outlineLvl w:val="5"/>
    </w:pPr>
    <w:rPr>
      <w:rFonts w:ascii="Arial" w:eastAsia="黑体;SimHei" w:hAnsi="Arial" w:cs="Arial"/>
      <w:b/>
      <w:sz w:val="24"/>
    </w:rPr>
  </w:style>
  <w:style w:type="paragraph" w:styleId="7">
    <w:name w:val="heading 7"/>
    <w:basedOn w:val="a0"/>
    <w:next w:val="a1"/>
    <w:qFormat/>
    <w:pPr>
      <w:keepNext/>
      <w:keepLines/>
      <w:tabs>
        <w:tab w:val="num" w:pos="0"/>
      </w:tabs>
      <w:spacing w:before="240" w:after="64" w:line="316" w:lineRule="auto"/>
      <w:outlineLvl w:val="6"/>
    </w:pPr>
    <w:rPr>
      <w:b/>
      <w:sz w:val="24"/>
    </w:rPr>
  </w:style>
  <w:style w:type="paragraph" w:styleId="8">
    <w:name w:val="heading 8"/>
    <w:basedOn w:val="a0"/>
    <w:next w:val="a1"/>
    <w:qFormat/>
    <w:pPr>
      <w:keepNext/>
      <w:keepLines/>
      <w:tabs>
        <w:tab w:val="num" w:pos="0"/>
      </w:tabs>
      <w:spacing w:before="240" w:after="64" w:line="316" w:lineRule="auto"/>
      <w:outlineLvl w:val="7"/>
    </w:pPr>
    <w:rPr>
      <w:rFonts w:ascii="Arial" w:eastAsia="黑体;SimHei" w:hAnsi="Arial" w:cs="Arial"/>
      <w:sz w:val="24"/>
    </w:rPr>
  </w:style>
  <w:style w:type="paragraph" w:styleId="9">
    <w:name w:val="heading 9"/>
    <w:basedOn w:val="a0"/>
    <w:next w:val="a1"/>
    <w:qFormat/>
    <w:pPr>
      <w:keepNext/>
      <w:keepLines/>
      <w:tabs>
        <w:tab w:val="num" w:pos="0"/>
      </w:tabs>
      <w:spacing w:before="240" w:after="64" w:line="316" w:lineRule="auto"/>
      <w:outlineLvl w:val="8"/>
    </w:pPr>
    <w:rPr>
      <w:rFonts w:ascii="Arial" w:eastAsia="黑体;SimHei" w:hAnsi="Arial" w:cs="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1z0">
    <w:name w:val="WW8Num1z0"/>
    <w:qFormat/>
    <w:rPr>
      <w:rFonts w:ascii="黑体;SimHei" w:eastAsia="黑体;SimHei" w:hAnsi="黑体;SimHei"/>
      <w:sz w:val="32"/>
    </w:rPr>
  </w:style>
  <w:style w:type="character" w:customStyle="1" w:styleId="WW8Num1z1">
    <w:name w:val="WW8Num1z1"/>
    <w:qFormat/>
    <w:rPr>
      <w:rFonts w:ascii="CG Times;Times New Roman" w:hAnsi="CG Times;Times New Roman" w:cs="CG Times;Times New Roman"/>
      <w:b/>
      <w:i w:val="0"/>
      <w:sz w:val="28"/>
    </w:rPr>
  </w:style>
  <w:style w:type="character" w:customStyle="1" w:styleId="WW8Num1z2">
    <w:name w:val="WW8Num1z2"/>
    <w:qFormat/>
    <w:rPr>
      <w:rFonts w:ascii="宋体;SimSun" w:eastAsia="宋体;SimSun" w:hAnsi="宋体;SimSun"/>
      <w:b/>
      <w:i w:val="0"/>
      <w:sz w:val="28"/>
    </w:rPr>
  </w:style>
  <w:style w:type="character" w:customStyle="1" w:styleId="WW8Num1z3">
    <w:name w:val="WW8Num1z3"/>
    <w:qFormat/>
  </w:style>
  <w:style w:type="character" w:customStyle="1" w:styleId="WW8Num2z0">
    <w:name w:val="WW8Num2z0"/>
    <w:qFormat/>
    <w:rPr>
      <w:rFonts w:ascii="Symbol" w:hAnsi="Symbol" w:cs="Symbol"/>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Times New Roman" w:hAnsi="Times New Roman" w:cs="Times New Roman"/>
      <w:b/>
      <w:i w:val="0"/>
      <w:sz w:val="21"/>
    </w:rPr>
  </w:style>
  <w:style w:type="character" w:customStyle="1" w:styleId="WW8Num5z1">
    <w:name w:val="WW8Num5z1"/>
    <w:qFormat/>
    <w:rPr>
      <w:rFonts w:ascii="黑体;SimHei" w:eastAsia="黑体;SimHei" w:hAnsi="黑体;SimHei" w:cs="Times New Roman"/>
      <w:b w:val="0"/>
      <w:i w:val="0"/>
      <w:sz w:val="21"/>
    </w:rPr>
  </w:style>
  <w:style w:type="character" w:customStyle="1" w:styleId="WW8Num5z7">
    <w:name w:val="WW8Num5z7"/>
    <w:qFormat/>
  </w:style>
  <w:style w:type="character" w:customStyle="1" w:styleId="WW8Num6z0">
    <w:name w:val="WW8Num6z0"/>
    <w:qFormat/>
  </w:style>
  <w:style w:type="character" w:customStyle="1" w:styleId="WW8Num7z0">
    <w:name w:val="WW8Num7z0"/>
    <w:qFormat/>
    <w:rPr>
      <w:rFonts w:eastAsia="宋体;SimSun"/>
      <w:b w:val="0"/>
      <w:i w:val="0"/>
      <w:sz w:val="24"/>
    </w:rPr>
  </w:style>
  <w:style w:type="character" w:styleId="HTML">
    <w:name w:val="HTML Sample"/>
    <w:qFormat/>
    <w:rPr>
      <w:rFonts w:ascii="Courier New" w:hAnsi="Courier New" w:cs="Courier New"/>
    </w:rPr>
  </w:style>
  <w:style w:type="character" w:styleId="HTML0">
    <w:name w:val="HTML Definition"/>
    <w:qFormat/>
    <w:rPr>
      <w:i/>
      <w:iCs/>
    </w:rPr>
  </w:style>
  <w:style w:type="character" w:styleId="a5">
    <w:name w:val="annotation reference"/>
    <w:qFormat/>
    <w:rPr>
      <w:sz w:val="21"/>
    </w:rPr>
  </w:style>
  <w:style w:type="character" w:styleId="HTML1">
    <w:name w:val="HTML Keyboard"/>
    <w:qFormat/>
    <w:rPr>
      <w:rFonts w:ascii="Courier New" w:hAnsi="Courier New" w:cs="Courier New"/>
      <w:sz w:val="20"/>
      <w:szCs w:val="20"/>
    </w:rPr>
  </w:style>
  <w:style w:type="character" w:styleId="a6">
    <w:name w:val="FollowedHyperlink"/>
    <w:rPr>
      <w:color w:val="800080"/>
      <w:u w:val="single"/>
    </w:rPr>
  </w:style>
  <w:style w:type="character" w:styleId="HTML2">
    <w:name w:val="HTML Variable"/>
    <w:qFormat/>
    <w:rPr>
      <w:i/>
      <w:iCs/>
    </w:rPr>
  </w:style>
  <w:style w:type="character" w:customStyle="1" w:styleId="Char">
    <w:name w:val="纯文本 Char"/>
    <w:qFormat/>
    <w:rPr>
      <w:rFonts w:ascii="宋体;SimSun" w:eastAsia="宋体;SimSun" w:hAnsi="宋体;SimSun" w:cs="Courier New"/>
      <w:kern w:val="2"/>
      <w:sz w:val="21"/>
      <w:lang w:val="en-US" w:eastAsia="zh-CN" w:bidi="ar-SA"/>
    </w:rPr>
  </w:style>
  <w:style w:type="character" w:customStyle="1" w:styleId="wd12hei221">
    <w:name w:val="wd12hei221"/>
    <w:qFormat/>
    <w:rPr>
      <w:strike w:val="0"/>
      <w:dstrike w:val="0"/>
      <w:color w:val="000000"/>
      <w:sz w:val="20"/>
      <w:szCs w:val="20"/>
      <w:u w:val="none"/>
    </w:rPr>
  </w:style>
  <w:style w:type="character" w:customStyle="1" w:styleId="CharCharCharChar">
    <w:name w:val="章标题 Char Char Char Char"/>
    <w:qFormat/>
    <w:rPr>
      <w:rFonts w:ascii="黑体;SimHei" w:eastAsia="黑体;SimHei" w:hAnsi="黑体;SimHei"/>
      <w:sz w:val="21"/>
      <w:lang w:val="en-US" w:eastAsia="zh-CN" w:bidi="ar-SA"/>
    </w:rPr>
  </w:style>
  <w:style w:type="character" w:customStyle="1" w:styleId="CharCharCharChar0">
    <w:name w:val="一级条标题 Char Char Char Char"/>
    <w:basedOn w:val="CharCharCharChar"/>
    <w:qFormat/>
    <w:rPr>
      <w:rFonts w:ascii="黑体;SimHei" w:eastAsia="黑体;SimHei" w:hAnsi="黑体;SimHei"/>
      <w:sz w:val="21"/>
      <w:lang w:val="en-US" w:eastAsia="zh-CN" w:bidi="ar-SA"/>
    </w:rPr>
  </w:style>
  <w:style w:type="character" w:customStyle="1" w:styleId="CharCharChar">
    <w:name w:val="二级条标题 Char Char Char"/>
    <w:basedOn w:val="CharCharCharChar0"/>
    <w:qFormat/>
    <w:rPr>
      <w:rFonts w:ascii="黑体;SimHei" w:eastAsia="黑体;SimHei" w:hAnsi="黑体;SimHei"/>
      <w:sz w:val="21"/>
      <w:lang w:val="en-US" w:eastAsia="zh-CN" w:bidi="ar-SA"/>
    </w:rPr>
  </w:style>
  <w:style w:type="character" w:customStyle="1" w:styleId="CharChar">
    <w:name w:val="三级条标题 Char Char"/>
    <w:basedOn w:val="CharCharChar"/>
    <w:qFormat/>
    <w:rPr>
      <w:rFonts w:ascii="黑体;SimHei" w:eastAsia="黑体;SimHei" w:hAnsi="黑体;SimHei"/>
      <w:sz w:val="21"/>
      <w:lang w:val="en-US" w:eastAsia="zh-CN" w:bidi="ar-SA"/>
    </w:rPr>
  </w:style>
  <w:style w:type="character" w:customStyle="1" w:styleId="CharChar0">
    <w:name w:val="四级条标题 Char Char"/>
    <w:basedOn w:val="CharChar"/>
    <w:qFormat/>
    <w:rPr>
      <w:rFonts w:ascii="黑体;SimHei" w:eastAsia="黑体;SimHei" w:hAnsi="黑体;SimHei"/>
      <w:sz w:val="21"/>
      <w:lang w:val="en-US" w:eastAsia="zh-CN" w:bidi="ar-SA"/>
    </w:rPr>
  </w:style>
  <w:style w:type="character" w:customStyle="1" w:styleId="CharChar1">
    <w:name w:val="五级条标题 Char Char"/>
    <w:basedOn w:val="CharChar0"/>
    <w:qFormat/>
    <w:rPr>
      <w:rFonts w:ascii="黑体;SimHei" w:eastAsia="黑体;SimHei" w:hAnsi="黑体;SimHei"/>
      <w:sz w:val="21"/>
      <w:lang w:val="en-US" w:eastAsia="zh-CN" w:bidi="ar-SA"/>
    </w:rPr>
  </w:style>
  <w:style w:type="character" w:styleId="HTML3">
    <w:name w:val="HTML Cite"/>
    <w:qFormat/>
    <w:rPr>
      <w:i/>
      <w:iCs/>
    </w:rPr>
  </w:style>
  <w:style w:type="character" w:customStyle="1" w:styleId="StrongEmphasis">
    <w:name w:val="Strong Emphasis"/>
    <w:qFormat/>
    <w:rPr>
      <w:b/>
    </w:rPr>
  </w:style>
  <w:style w:type="character" w:styleId="HTML4">
    <w:name w:val="HTML Acronym"/>
    <w:basedOn w:val="a2"/>
    <w:qFormat/>
  </w:style>
  <w:style w:type="character" w:styleId="a7">
    <w:name w:val="Emphasis"/>
    <w:qFormat/>
    <w:rPr>
      <w:rFonts w:cs="Times New Roman"/>
      <w:color w:val="CC0000"/>
    </w:rPr>
  </w:style>
  <w:style w:type="character" w:styleId="a8">
    <w:name w:val="page number"/>
    <w:basedOn w:val="a2"/>
  </w:style>
  <w:style w:type="character" w:styleId="a9">
    <w:name w:val="Hyperlink"/>
    <w:rPr>
      <w:color w:val="0000FF"/>
      <w:u w:val="single"/>
    </w:rPr>
  </w:style>
  <w:style w:type="character" w:styleId="HTML5">
    <w:name w:val="HTML Code"/>
    <w:qFormat/>
    <w:rPr>
      <w:rFonts w:ascii="Courier New" w:hAnsi="Courier New" w:cs="Courier New"/>
      <w:sz w:val="20"/>
      <w:szCs w:val="20"/>
    </w:rPr>
  </w:style>
  <w:style w:type="character" w:styleId="HTML6">
    <w:name w:val="HTML Typewriter"/>
    <w:qFormat/>
    <w:rPr>
      <w:rFonts w:ascii="Courier New" w:hAnsi="Courier New" w:cs="Courier New"/>
      <w:sz w:val="20"/>
      <w:szCs w:val="20"/>
    </w:rPr>
  </w:style>
  <w:style w:type="character" w:customStyle="1" w:styleId="CharChar2">
    <w:name w:val="一级无标题条 Char Char"/>
    <w:qFormat/>
    <w:rPr>
      <w:rFonts w:eastAsia="宋体;SimSun"/>
      <w:kern w:val="2"/>
      <w:sz w:val="21"/>
      <w:szCs w:val="24"/>
      <w:lang w:val="en-US" w:eastAsia="zh-CN" w:bidi="ar-SA"/>
    </w:rPr>
  </w:style>
  <w:style w:type="character" w:customStyle="1" w:styleId="CharChar3">
    <w:name w:val="正文表标题 Char Char"/>
    <w:qFormat/>
    <w:rPr>
      <w:rFonts w:ascii="黑体;SimHei" w:eastAsia="黑体;SimHei" w:hAnsi="黑体;SimHei"/>
      <w:sz w:val="21"/>
      <w:lang w:val="en-US" w:eastAsia="zh-CN" w:bidi="ar-SA"/>
    </w:rPr>
  </w:style>
  <w:style w:type="character" w:customStyle="1" w:styleId="CharCharCharCharChar">
    <w:name w:val="章标题 Char Char Char Char Char"/>
    <w:qFormat/>
    <w:rPr>
      <w:rFonts w:ascii="黑体;SimHei" w:eastAsia="黑体;SimHei" w:hAnsi="黑体;SimHei"/>
      <w:kern w:val="2"/>
      <w:sz w:val="21"/>
      <w:szCs w:val="24"/>
      <w:lang w:val="en-US" w:eastAsia="zh-CN" w:bidi="ar-SA"/>
    </w:rPr>
  </w:style>
  <w:style w:type="character" w:customStyle="1" w:styleId="1Char">
    <w:name w:val="标题 1 Char"/>
    <w:qFormat/>
    <w:rPr>
      <w:rFonts w:eastAsia="黑体;SimHei"/>
      <w:b/>
      <w:kern w:val="2"/>
      <w:sz w:val="36"/>
      <w:lang w:val="en-US" w:eastAsia="zh-CN" w:bidi="ar-SA"/>
    </w:rPr>
  </w:style>
  <w:style w:type="character" w:customStyle="1" w:styleId="aa">
    <w:name w:val="个人撰写风格"/>
    <w:qFormat/>
    <w:rPr>
      <w:rFonts w:ascii="Arial" w:eastAsia="宋体;SimSun" w:hAnsi="Arial" w:cs="Arial"/>
      <w:color w:val="000000"/>
      <w:sz w:val="20"/>
    </w:rPr>
  </w:style>
  <w:style w:type="character" w:customStyle="1" w:styleId="2Char">
    <w:name w:val="标题 2 Char"/>
    <w:qFormat/>
    <w:rPr>
      <w:rFonts w:ascii="CG Times;Times New Roman" w:eastAsia="宋体;SimSun" w:hAnsi="CG Times;Times New Roman" w:cs="CG Times;Times New Roman"/>
      <w:b/>
      <w:kern w:val="2"/>
      <w:sz w:val="30"/>
      <w:lang w:val="en-US" w:eastAsia="zh-CN" w:bidi="ar-SA"/>
    </w:rPr>
  </w:style>
  <w:style w:type="character" w:customStyle="1" w:styleId="ab">
    <w:name w:val="发布"/>
    <w:qFormat/>
    <w:rPr>
      <w:rFonts w:ascii="黑体;SimHei" w:eastAsia="黑体;SimHei" w:hAnsi="黑体;SimHei"/>
      <w:spacing w:val="22"/>
      <w:w w:val="100"/>
      <w:sz w:val="28"/>
      <w:vertAlign w:val="superscript"/>
    </w:rPr>
  </w:style>
  <w:style w:type="character" w:customStyle="1" w:styleId="CharChar10">
    <w:name w:val="Char Char1"/>
    <w:qFormat/>
    <w:rPr>
      <w:rFonts w:ascii="宋体;SimSun" w:eastAsia="宋体;SimSun" w:hAnsi="宋体;SimSun" w:cs="Courier New"/>
      <w:kern w:val="2"/>
      <w:sz w:val="21"/>
      <w:lang w:val="en-US" w:eastAsia="zh-CN" w:bidi="ar-SA"/>
    </w:rPr>
  </w:style>
  <w:style w:type="character" w:customStyle="1" w:styleId="newsitemtitle1">
    <w:name w:val="newsitemtitle1"/>
    <w:qFormat/>
    <w:rPr>
      <w:b/>
      <w:bCs/>
      <w:color w:val="0000CD"/>
      <w:sz w:val="28"/>
      <w:szCs w:val="28"/>
    </w:rPr>
  </w:style>
  <w:style w:type="character" w:customStyle="1" w:styleId="big14">
    <w:name w:val="big14"/>
    <w:basedOn w:val="a2"/>
    <w:qFormat/>
  </w:style>
  <w:style w:type="character" w:customStyle="1" w:styleId="arial111">
    <w:name w:val="arial111"/>
    <w:qFormat/>
    <w:rPr>
      <w:rFonts w:ascii="Arial" w:hAnsi="Arial" w:cs="Arial"/>
      <w:sz w:val="17"/>
      <w:szCs w:val="17"/>
    </w:rPr>
  </w:style>
  <w:style w:type="character" w:customStyle="1" w:styleId="Char0">
    <w:name w:val="正文文本 Char"/>
    <w:qFormat/>
    <w:rPr>
      <w:rFonts w:eastAsia="宋体;SimSun"/>
      <w:kern w:val="2"/>
      <w:sz w:val="24"/>
      <w:lang w:val="en-US" w:eastAsia="zh-CN" w:bidi="ar-SA"/>
    </w:rPr>
  </w:style>
  <w:style w:type="character" w:customStyle="1" w:styleId="kleintab1">
    <w:name w:val="kleintab1"/>
    <w:qFormat/>
    <w:rPr>
      <w:color w:val="999999"/>
      <w:sz w:val="7"/>
      <w:szCs w:val="7"/>
    </w:rPr>
  </w:style>
  <w:style w:type="character" w:customStyle="1" w:styleId="ac">
    <w:name w:val="个人答复风格"/>
    <w:qFormat/>
    <w:rPr>
      <w:rFonts w:ascii="Arial" w:eastAsia="宋体;SimSun" w:hAnsi="Arial" w:cs="Arial"/>
      <w:color w:val="000000"/>
      <w:sz w:val="20"/>
    </w:rPr>
  </w:style>
  <w:style w:type="character" w:customStyle="1" w:styleId="zhenwei">
    <w:name w:val="zhenwei"/>
    <w:basedOn w:val="a2"/>
    <w:qFormat/>
  </w:style>
  <w:style w:type="character" w:customStyle="1" w:styleId="Char1">
    <w:name w:val="正文缩进 Char"/>
    <w:qFormat/>
    <w:rPr>
      <w:rFonts w:eastAsia="宋体;SimSun"/>
      <w:kern w:val="2"/>
      <w:sz w:val="21"/>
      <w:lang w:val="en-US" w:eastAsia="zh-CN" w:bidi="ar-SA"/>
    </w:rPr>
  </w:style>
  <w:style w:type="character" w:customStyle="1" w:styleId="Char2">
    <w:name w:val="正文首行缩进 Char"/>
    <w:qFormat/>
    <w:rPr>
      <w:rFonts w:eastAsia="宋体;SimSun"/>
      <w:kern w:val="2"/>
      <w:sz w:val="21"/>
      <w:szCs w:val="24"/>
      <w:lang w:val="en-US" w:eastAsia="zh-CN" w:bidi="ar-SA"/>
    </w:rPr>
  </w:style>
  <w:style w:type="character" w:customStyle="1" w:styleId="style60">
    <w:name w:val="style60"/>
    <w:basedOn w:val="a2"/>
    <w:qFormat/>
  </w:style>
  <w:style w:type="character" w:customStyle="1" w:styleId="IndexLink">
    <w:name w:val="Index Link"/>
    <w:qFormat/>
  </w:style>
  <w:style w:type="paragraph" w:customStyle="1" w:styleId="Heading">
    <w:name w:val="Heading"/>
    <w:basedOn w:val="a0"/>
    <w:next w:val="ad"/>
    <w:qFormat/>
    <w:pPr>
      <w:spacing w:before="240" w:after="60"/>
      <w:jc w:val="center"/>
      <w:outlineLvl w:val="0"/>
    </w:pPr>
    <w:rPr>
      <w:rFonts w:ascii="Arial" w:hAnsi="Arial" w:cs="Arial"/>
      <w:b/>
      <w:bCs/>
      <w:sz w:val="32"/>
      <w:szCs w:val="32"/>
    </w:rPr>
  </w:style>
  <w:style w:type="paragraph" w:styleId="ad">
    <w:name w:val="Body Text"/>
    <w:basedOn w:val="a0"/>
    <w:pPr>
      <w:spacing w:line="380" w:lineRule="exact"/>
    </w:pPr>
    <w:rPr>
      <w:sz w:val="24"/>
    </w:rPr>
  </w:style>
  <w:style w:type="paragraph" w:styleId="ae">
    <w:name w:val="List"/>
    <w:basedOn w:val="ad"/>
    <w:rPr>
      <w:rFonts w:cs="Lohit Devanagari"/>
    </w:rPr>
  </w:style>
  <w:style w:type="paragraph" w:styleId="af">
    <w:name w:val="caption"/>
    <w:basedOn w:val="a0"/>
    <w:qFormat/>
    <w:pPr>
      <w:suppressLineNumbers/>
      <w:spacing w:before="120" w:after="120"/>
    </w:pPr>
    <w:rPr>
      <w:rFonts w:cs="Lohit Devanagari"/>
      <w:i/>
      <w:iCs/>
      <w:sz w:val="24"/>
      <w:szCs w:val="24"/>
    </w:rPr>
  </w:style>
  <w:style w:type="paragraph" w:customStyle="1" w:styleId="Index">
    <w:name w:val="Index"/>
    <w:basedOn w:val="a0"/>
    <w:qFormat/>
    <w:pPr>
      <w:suppressLineNumbers/>
    </w:pPr>
    <w:rPr>
      <w:rFonts w:cs="Lohit Devanagari"/>
    </w:rPr>
  </w:style>
  <w:style w:type="paragraph" w:styleId="af0">
    <w:name w:val="Body Text Indent"/>
    <w:basedOn w:val="a0"/>
    <w:pPr>
      <w:ind w:firstLine="627"/>
    </w:pPr>
    <w:rPr>
      <w:sz w:val="28"/>
    </w:rPr>
  </w:style>
  <w:style w:type="paragraph" w:customStyle="1" w:styleId="20">
    <w:name w:val="正文首行缩进 2"/>
    <w:basedOn w:val="af0"/>
    <w:qFormat/>
    <w:pPr>
      <w:spacing w:after="120"/>
      <w:ind w:left="420" w:firstLine="210"/>
    </w:pPr>
    <w:rPr>
      <w:sz w:val="21"/>
      <w:szCs w:val="24"/>
    </w:rPr>
  </w:style>
  <w:style w:type="paragraph" w:customStyle="1" w:styleId="af1">
    <w:name w:val="正文首行缩进"/>
    <w:basedOn w:val="ad"/>
    <w:qFormat/>
    <w:pPr>
      <w:spacing w:after="120" w:line="240" w:lineRule="auto"/>
      <w:ind w:firstLine="420"/>
    </w:pPr>
    <w:rPr>
      <w:sz w:val="21"/>
      <w:szCs w:val="24"/>
    </w:rPr>
  </w:style>
  <w:style w:type="paragraph" w:styleId="31">
    <w:name w:val="Body Text Indent 3"/>
    <w:basedOn w:val="a0"/>
    <w:qFormat/>
    <w:pPr>
      <w:spacing w:line="400" w:lineRule="exact"/>
      <w:ind w:firstLine="482"/>
    </w:pPr>
    <w:rPr>
      <w:rFonts w:eastAsia="仿宋_GB2312;仿宋"/>
      <w:b/>
      <w:sz w:val="24"/>
    </w:rPr>
  </w:style>
  <w:style w:type="paragraph" w:styleId="af2">
    <w:name w:val="Plain Text"/>
    <w:basedOn w:val="a0"/>
    <w:qFormat/>
    <w:rPr>
      <w:rFonts w:ascii="宋体;SimSun" w:hAnsi="宋体;SimSun" w:cs="Courier New"/>
    </w:rPr>
  </w:style>
  <w:style w:type="paragraph" w:styleId="a1">
    <w:name w:val="Normal Indent"/>
    <w:basedOn w:val="a0"/>
    <w:qFormat/>
    <w:pPr>
      <w:ind w:firstLine="420"/>
    </w:pPr>
  </w:style>
  <w:style w:type="paragraph" w:customStyle="1" w:styleId="HeaderandFooter">
    <w:name w:val="Header and Footer"/>
    <w:basedOn w:val="a0"/>
    <w:qFormat/>
    <w:pPr>
      <w:suppressLineNumbers/>
      <w:tabs>
        <w:tab w:val="center" w:pos="4986"/>
        <w:tab w:val="right" w:pos="9972"/>
      </w:tabs>
    </w:pPr>
  </w:style>
  <w:style w:type="paragraph" w:styleId="af3">
    <w:name w:val="header"/>
    <w:basedOn w:val="a0"/>
    <w:pPr>
      <w:pBdr>
        <w:bottom w:val="single" w:sz="6" w:space="1" w:color="000000"/>
      </w:pBdr>
      <w:tabs>
        <w:tab w:val="center" w:pos="4153"/>
        <w:tab w:val="right" w:pos="8306"/>
      </w:tabs>
      <w:snapToGrid w:val="0"/>
      <w:jc w:val="center"/>
    </w:pPr>
    <w:rPr>
      <w:sz w:val="18"/>
    </w:rPr>
  </w:style>
  <w:style w:type="paragraph" w:styleId="af4">
    <w:name w:val="Document Map"/>
    <w:basedOn w:val="a0"/>
    <w:qFormat/>
    <w:pPr>
      <w:shd w:val="clear" w:color="auto" w:fill="000080"/>
    </w:pPr>
  </w:style>
  <w:style w:type="paragraph" w:styleId="af5">
    <w:name w:val="Date"/>
    <w:basedOn w:val="a0"/>
    <w:next w:val="a0"/>
    <w:qFormat/>
    <w:pPr>
      <w:widowControl/>
    </w:pPr>
    <w:rPr>
      <w:rFonts w:ascii="宋体;SimSun" w:hAnsi="宋体;SimSun" w:cs="Courier New"/>
      <w:sz w:val="28"/>
    </w:rPr>
  </w:style>
  <w:style w:type="paragraph" w:styleId="21">
    <w:name w:val="Body Text Indent 2"/>
    <w:basedOn w:val="a0"/>
    <w:qFormat/>
    <w:pPr>
      <w:spacing w:line="600" w:lineRule="exact"/>
      <w:ind w:firstLine="285"/>
    </w:pPr>
    <w:rPr>
      <w:rFonts w:ascii="宋体;SimSun" w:hAnsi="宋体;SimSun"/>
      <w:sz w:val="28"/>
    </w:rPr>
  </w:style>
  <w:style w:type="paragraph" w:styleId="TOC2">
    <w:name w:val="toc 2"/>
    <w:basedOn w:val="a0"/>
    <w:next w:val="a0"/>
    <w:pPr>
      <w:ind w:left="420"/>
    </w:pPr>
  </w:style>
  <w:style w:type="paragraph" w:styleId="HTML7">
    <w:name w:val="HTML Address"/>
    <w:basedOn w:val="a0"/>
    <w:qFormat/>
    <w:rPr>
      <w:i/>
      <w:iCs/>
      <w:szCs w:val="24"/>
    </w:rPr>
  </w:style>
  <w:style w:type="paragraph" w:styleId="TOC5">
    <w:name w:val="toc 5"/>
    <w:basedOn w:val="a0"/>
    <w:next w:val="a0"/>
    <w:pPr>
      <w:ind w:left="1680"/>
    </w:pPr>
  </w:style>
  <w:style w:type="paragraph" w:styleId="af6">
    <w:name w:val="annotation text"/>
    <w:basedOn w:val="a0"/>
    <w:qFormat/>
    <w:pPr>
      <w:jc w:val="left"/>
    </w:pPr>
  </w:style>
  <w:style w:type="paragraph" w:styleId="TOC1">
    <w:name w:val="toc 1"/>
    <w:basedOn w:val="a0"/>
    <w:next w:val="a0"/>
  </w:style>
  <w:style w:type="paragraph" w:styleId="TOC3">
    <w:name w:val="toc 3"/>
    <w:basedOn w:val="a0"/>
    <w:next w:val="a0"/>
    <w:pPr>
      <w:ind w:left="840"/>
    </w:pPr>
    <w:rPr>
      <w:szCs w:val="24"/>
    </w:rPr>
  </w:style>
  <w:style w:type="paragraph" w:styleId="af7">
    <w:name w:val="annotation subject"/>
    <w:basedOn w:val="af6"/>
    <w:next w:val="af6"/>
    <w:qFormat/>
    <w:rPr>
      <w:b/>
    </w:rPr>
  </w:style>
  <w:style w:type="paragraph" w:styleId="HTML8">
    <w:name w:val="HTML Preformatted"/>
    <w:basedOn w:val="a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SimSun" w:hAnsi="宋体;SimSun" w:cs="宋体;SimSun"/>
      <w:kern w:val="0"/>
      <w:sz w:val="24"/>
      <w:szCs w:val="24"/>
    </w:rPr>
  </w:style>
  <w:style w:type="paragraph" w:styleId="af8">
    <w:name w:val="Normal (Web)"/>
    <w:basedOn w:val="a0"/>
    <w:qFormat/>
    <w:pPr>
      <w:widowControl/>
      <w:spacing w:before="280" w:after="280"/>
      <w:jc w:val="left"/>
    </w:pPr>
    <w:rPr>
      <w:rFonts w:ascii="宋体;SimSun" w:hAnsi="宋体;SimSun" w:cs="宋体;SimSun"/>
      <w:kern w:val="0"/>
      <w:sz w:val="24"/>
    </w:rPr>
  </w:style>
  <w:style w:type="paragraph" w:styleId="3">
    <w:name w:val="List Bullet 3"/>
    <w:basedOn w:val="a0"/>
    <w:qFormat/>
    <w:pPr>
      <w:widowControl/>
      <w:numPr>
        <w:numId w:val="3"/>
      </w:numPr>
      <w:tabs>
        <w:tab w:val="left" w:pos="926"/>
      </w:tabs>
      <w:jc w:val="left"/>
    </w:pPr>
    <w:rPr>
      <w:kern w:val="0"/>
      <w:sz w:val="20"/>
    </w:rPr>
  </w:style>
  <w:style w:type="paragraph" w:styleId="af9">
    <w:name w:val="footer"/>
    <w:basedOn w:val="a0"/>
    <w:pPr>
      <w:tabs>
        <w:tab w:val="center" w:pos="4153"/>
        <w:tab w:val="right" w:pos="8306"/>
      </w:tabs>
      <w:snapToGrid w:val="0"/>
      <w:jc w:val="left"/>
    </w:pPr>
    <w:rPr>
      <w:sz w:val="18"/>
    </w:rPr>
  </w:style>
  <w:style w:type="paragraph" w:styleId="afa">
    <w:name w:val="footnote text"/>
    <w:basedOn w:val="a0"/>
    <w:pPr>
      <w:snapToGrid w:val="0"/>
      <w:jc w:val="left"/>
    </w:pPr>
    <w:rPr>
      <w:sz w:val="18"/>
      <w:szCs w:val="18"/>
    </w:rPr>
  </w:style>
  <w:style w:type="paragraph" w:styleId="afb">
    <w:name w:val="Balloon Text"/>
    <w:basedOn w:val="a0"/>
    <w:qFormat/>
    <w:rPr>
      <w:sz w:val="18"/>
    </w:rPr>
  </w:style>
  <w:style w:type="paragraph" w:customStyle="1" w:styleId="afc">
    <w:name w:val="封面标准文稿类别"/>
    <w:qFormat/>
    <w:pPr>
      <w:spacing w:before="440" w:line="400" w:lineRule="exact"/>
      <w:jc w:val="center"/>
    </w:pPr>
    <w:rPr>
      <w:rFonts w:ascii="宋体;SimSun" w:eastAsia="宋体;SimSun" w:hAnsi="宋体;SimSun" w:cs="Times New Roman"/>
      <w:szCs w:val="20"/>
      <w:lang w:bidi="ar-SA"/>
    </w:rPr>
  </w:style>
  <w:style w:type="paragraph" w:customStyle="1" w:styleId="10">
    <w:name w:val="封面标准号1"/>
    <w:qFormat/>
    <w:pPr>
      <w:widowControl w:val="0"/>
      <w:kinsoku w:val="0"/>
      <w:overflowPunct w:val="0"/>
      <w:autoSpaceDE w:val="0"/>
      <w:spacing w:before="308"/>
      <w:jc w:val="right"/>
      <w:textAlignment w:val="center"/>
    </w:pPr>
    <w:rPr>
      <w:rFonts w:ascii="Times New Roman" w:eastAsia="宋体;SimSun" w:hAnsi="Times New Roman" w:cs="Times New Roman"/>
      <w:sz w:val="28"/>
      <w:szCs w:val="20"/>
      <w:lang w:bidi="ar-SA"/>
    </w:rPr>
  </w:style>
  <w:style w:type="paragraph" w:customStyle="1" w:styleId="afd">
    <w:name w:val="字母编号列项（一级）"/>
    <w:qFormat/>
    <w:pPr>
      <w:ind w:left="840" w:hanging="420"/>
      <w:jc w:val="both"/>
    </w:pPr>
    <w:rPr>
      <w:rFonts w:ascii="宋体;SimSun" w:eastAsia="宋体;SimSun" w:hAnsi="宋体;SimSun" w:cs="Times New Roman"/>
      <w:sz w:val="21"/>
      <w:szCs w:val="20"/>
      <w:lang w:bidi="ar-SA"/>
    </w:rPr>
  </w:style>
  <w:style w:type="paragraph" w:customStyle="1" w:styleId="afe">
    <w:name w:val="附录章标题"/>
    <w:next w:val="aff"/>
    <w:qFormat/>
    <w:pPr>
      <w:tabs>
        <w:tab w:val="left" w:pos="360"/>
      </w:tabs>
      <w:overflowPunct w:val="0"/>
      <w:autoSpaceDE w:val="0"/>
      <w:spacing w:before="156" w:after="156"/>
      <w:ind w:left="420"/>
      <w:jc w:val="both"/>
      <w:textAlignment w:val="baseline"/>
      <w:outlineLvl w:val="1"/>
    </w:pPr>
    <w:rPr>
      <w:rFonts w:ascii="黑体;SimHei" w:eastAsia="黑体;SimHei" w:hAnsi="黑体;SimHei" w:cs="Times New Roman"/>
      <w:kern w:val="2"/>
      <w:sz w:val="21"/>
      <w:szCs w:val="20"/>
      <w:lang w:bidi="ar-SA"/>
    </w:rPr>
  </w:style>
  <w:style w:type="paragraph" w:customStyle="1" w:styleId="aff0">
    <w:name w:val="附录一级条标题"/>
    <w:basedOn w:val="afe"/>
    <w:next w:val="aff"/>
    <w:qFormat/>
    <w:pPr>
      <w:spacing w:before="0" w:after="0"/>
      <w:ind w:left="0"/>
      <w:outlineLvl w:val="2"/>
    </w:pPr>
  </w:style>
  <w:style w:type="paragraph" w:customStyle="1" w:styleId="aff1">
    <w:name w:val="附录二级条标题"/>
    <w:basedOn w:val="aff0"/>
    <w:next w:val="aff"/>
    <w:qFormat/>
    <w:pPr>
      <w:tabs>
        <w:tab w:val="clear" w:pos="360"/>
      </w:tabs>
      <w:outlineLvl w:val="3"/>
    </w:pPr>
  </w:style>
  <w:style w:type="paragraph" w:customStyle="1" w:styleId="aff2">
    <w:name w:val="附录三级条标题"/>
    <w:basedOn w:val="aff1"/>
    <w:next w:val="aff"/>
    <w:qFormat/>
    <w:pPr>
      <w:outlineLvl w:val="4"/>
    </w:pPr>
  </w:style>
  <w:style w:type="paragraph" w:customStyle="1" w:styleId="ParaCharCharCharCharCharCharChar">
    <w:name w:val="默认段落字体 Para Char Char Char Char Char Char Char"/>
    <w:basedOn w:val="a0"/>
    <w:qFormat/>
    <w:pPr>
      <w:spacing w:line="360" w:lineRule="auto"/>
      <w:ind w:firstLine="200"/>
    </w:pPr>
    <w:rPr>
      <w:rFonts w:ascii="Tahoma" w:hAnsi="Tahoma" w:cs="Tahoma"/>
      <w:sz w:val="24"/>
    </w:rPr>
  </w:style>
  <w:style w:type="paragraph" w:customStyle="1" w:styleId="aff3">
    <w:name w:val="正文图标题"/>
    <w:next w:val="aff"/>
    <w:qFormat/>
    <w:pPr>
      <w:tabs>
        <w:tab w:val="left" w:pos="360"/>
      </w:tabs>
      <w:jc w:val="center"/>
    </w:pPr>
    <w:rPr>
      <w:rFonts w:ascii="黑体;SimHei" w:eastAsia="黑体;SimHei" w:hAnsi="黑体;SimHei" w:cs="Times New Roman"/>
      <w:sz w:val="21"/>
      <w:szCs w:val="20"/>
      <w:lang w:bidi="ar-SA"/>
    </w:rPr>
  </w:style>
  <w:style w:type="paragraph" w:customStyle="1" w:styleId="aff4">
    <w:name w:val="标准称谓"/>
    <w:next w:val="a0"/>
    <w:qFormat/>
    <w:pPr>
      <w:widowControl w:val="0"/>
      <w:kinsoku w:val="0"/>
      <w:overflowPunct w:val="0"/>
      <w:autoSpaceDE w:val="0"/>
      <w:spacing w:line="0" w:lineRule="atLeast"/>
      <w:jc w:val="distribute"/>
    </w:pPr>
    <w:rPr>
      <w:rFonts w:ascii="宋体;SimSun" w:eastAsia="宋体;SimSun" w:hAnsi="宋体;SimSun" w:cs="Times New Roman"/>
      <w:b/>
      <w:bCs/>
      <w:spacing w:val="20"/>
      <w:w w:val="148"/>
      <w:sz w:val="52"/>
      <w:szCs w:val="20"/>
      <w:lang w:bidi="ar-SA"/>
    </w:rPr>
  </w:style>
  <w:style w:type="paragraph" w:customStyle="1" w:styleId="CharCharCharCharCharCharCharCharCharCharCharCharCharChar">
    <w:name w:val="Char Char Char Char Char Char Char Char Char Char Char Char Char Char"/>
    <w:basedOn w:val="a0"/>
    <w:qFormat/>
    <w:rPr>
      <w:rFonts w:ascii="Tahoma" w:hAnsi="Tahoma" w:cs="Tahoma"/>
      <w:sz w:val="24"/>
    </w:rPr>
  </w:style>
  <w:style w:type="paragraph" w:customStyle="1" w:styleId="aff5">
    <w:name w:val="列项——"/>
    <w:qFormat/>
    <w:pPr>
      <w:widowControl w:val="0"/>
      <w:tabs>
        <w:tab w:val="left" w:pos="360"/>
      </w:tabs>
      <w:jc w:val="both"/>
    </w:pPr>
    <w:rPr>
      <w:rFonts w:ascii="宋体;SimSun" w:eastAsia="宋体;SimSun" w:hAnsi="宋体;SimSun" w:cs="Times New Roman"/>
      <w:sz w:val="21"/>
      <w:szCs w:val="20"/>
      <w:lang w:bidi="ar-SA"/>
    </w:rPr>
  </w:style>
  <w:style w:type="paragraph" w:customStyle="1" w:styleId="Char3">
    <w:name w:val="Char"/>
    <w:basedOn w:val="a0"/>
    <w:qFormat/>
    <w:rPr>
      <w:sz w:val="24"/>
    </w:rPr>
  </w:style>
  <w:style w:type="paragraph" w:customStyle="1" w:styleId="aff6">
    <w:name w:val="封面标准名称"/>
    <w:qFormat/>
    <w:pPr>
      <w:widowControl w:val="0"/>
      <w:spacing w:line="680" w:lineRule="exact"/>
      <w:jc w:val="center"/>
      <w:textAlignment w:val="center"/>
    </w:pPr>
    <w:rPr>
      <w:rFonts w:ascii="黑体;SimHei" w:eastAsia="黑体;SimHei" w:hAnsi="黑体;SimHei" w:cs="Times New Roman"/>
      <w:sz w:val="52"/>
      <w:szCs w:val="20"/>
      <w:lang w:bidi="ar-SA"/>
    </w:rPr>
  </w:style>
  <w:style w:type="paragraph" w:customStyle="1" w:styleId="aff7">
    <w:name w:val="条文脚注"/>
    <w:basedOn w:val="afa"/>
    <w:qFormat/>
    <w:pPr>
      <w:ind w:left="780" w:hanging="360"/>
      <w:jc w:val="both"/>
    </w:pPr>
    <w:rPr>
      <w:rFonts w:ascii="宋体;SimSun" w:hAnsi="宋体;SimSun"/>
    </w:rPr>
  </w:style>
  <w:style w:type="paragraph" w:customStyle="1" w:styleId="33CharH3h33rdlevel3Level3Headlevel3PIM3s">
    <w:name w:val="样式 标题 3标题 3 CharH3h33rd level3Level 3 Headlevel_3PIM 3s..."/>
    <w:basedOn w:val="30"/>
    <w:qFormat/>
    <w:pPr>
      <w:numPr>
        <w:numId w:val="0"/>
      </w:numPr>
      <w:tabs>
        <w:tab w:val="left" w:pos="425"/>
      </w:tabs>
      <w:snapToGrid/>
      <w:spacing w:before="260" w:after="156" w:line="415" w:lineRule="auto"/>
    </w:pPr>
    <w:rPr>
      <w:rFonts w:cs="宋体;SimSun"/>
      <w:bCs/>
    </w:rPr>
  </w:style>
  <w:style w:type="paragraph" w:customStyle="1" w:styleId="CharCharCharCharCharCharCharCharCharCharCharCharChar1Char">
    <w:name w:val="Char Char Char Char Char Char Char Char Char Char Char Char Char1 Char"/>
    <w:basedOn w:val="a0"/>
    <w:qFormat/>
    <w:rPr>
      <w:rFonts w:ascii="Tahoma" w:hAnsi="Tahoma" w:cs="Tahoma"/>
      <w:sz w:val="24"/>
      <w:szCs w:val="24"/>
    </w:rPr>
  </w:style>
  <w:style w:type="paragraph" w:customStyle="1" w:styleId="aff8">
    <w:name w:val="发布部门"/>
    <w:next w:val="aff"/>
    <w:qFormat/>
    <w:pPr>
      <w:jc w:val="center"/>
    </w:pPr>
    <w:rPr>
      <w:rFonts w:ascii="宋体;SimSun" w:eastAsia="宋体;SimSun" w:hAnsi="宋体;SimSun" w:cs="Times New Roman"/>
      <w:b/>
      <w:spacing w:val="20"/>
      <w:w w:val="135"/>
      <w:sz w:val="36"/>
      <w:szCs w:val="20"/>
      <w:lang w:bidi="ar-SA"/>
    </w:rPr>
  </w:style>
  <w:style w:type="paragraph" w:customStyle="1" w:styleId="c">
    <w:name w:val="c封面发布日期"/>
    <w:basedOn w:val="a0"/>
    <w:qFormat/>
    <w:rPr>
      <w:rFonts w:eastAsia="黑体;SimHei"/>
      <w:kern w:val="0"/>
      <w:sz w:val="28"/>
    </w:rPr>
  </w:style>
  <w:style w:type="paragraph" w:customStyle="1" w:styleId="aff9">
    <w:name w:val="注×："/>
    <w:qFormat/>
    <w:pPr>
      <w:widowControl w:val="0"/>
      <w:tabs>
        <w:tab w:val="left" w:pos="360"/>
        <w:tab w:val="left" w:pos="630"/>
      </w:tabs>
      <w:autoSpaceDE w:val="0"/>
      <w:jc w:val="both"/>
    </w:pPr>
    <w:rPr>
      <w:rFonts w:ascii="宋体;SimSun" w:eastAsia="宋体;SimSun" w:hAnsi="宋体;SimSun" w:cs="Times New Roman"/>
      <w:sz w:val="18"/>
      <w:szCs w:val="20"/>
      <w:lang w:bidi="ar-SA"/>
    </w:rPr>
  </w:style>
  <w:style w:type="paragraph" w:customStyle="1" w:styleId="11">
    <w:name w:val="样式1"/>
    <w:basedOn w:val="1"/>
    <w:qFormat/>
    <w:pPr>
      <w:spacing w:line="0" w:lineRule="atLeast"/>
    </w:pPr>
    <w:rPr>
      <w:b w:val="0"/>
    </w:rPr>
  </w:style>
  <w:style w:type="paragraph" w:customStyle="1" w:styleId="affa">
    <w:name w:val="目次、索引正文"/>
    <w:qFormat/>
    <w:pPr>
      <w:spacing w:line="320" w:lineRule="exact"/>
      <w:jc w:val="both"/>
    </w:pPr>
    <w:rPr>
      <w:rFonts w:ascii="宋体;SimSun" w:eastAsia="宋体;SimSun" w:hAnsi="宋体;SimSun" w:cs="Times New Roman"/>
      <w:sz w:val="21"/>
      <w:szCs w:val="20"/>
      <w:lang w:bidi="ar-SA"/>
    </w:rPr>
  </w:style>
  <w:style w:type="paragraph" w:customStyle="1" w:styleId="affb">
    <w:name w:val="二级无标题条"/>
    <w:basedOn w:val="a0"/>
    <w:qFormat/>
    <w:rPr>
      <w:szCs w:val="24"/>
    </w:rPr>
  </w:style>
  <w:style w:type="paragraph" w:customStyle="1" w:styleId="affc">
    <w:name w:val="发布日期"/>
    <w:qFormat/>
    <w:rPr>
      <w:rFonts w:ascii="Times New Roman" w:eastAsia="黑体;SimHei" w:hAnsi="Times New Roman" w:cs="Times New Roman"/>
      <w:sz w:val="28"/>
      <w:szCs w:val="20"/>
      <w:lang w:bidi="ar-SA"/>
    </w:rPr>
  </w:style>
  <w:style w:type="paragraph" w:customStyle="1" w:styleId="affd">
    <w:name w:val="实施日期"/>
    <w:basedOn w:val="affc"/>
    <w:qFormat/>
    <w:pPr>
      <w:jc w:val="right"/>
    </w:pPr>
  </w:style>
  <w:style w:type="paragraph" w:customStyle="1" w:styleId="Char2CharCharCharCharChar">
    <w:name w:val="Char2 Char Char Char Char Char"/>
    <w:basedOn w:val="a0"/>
    <w:qFormat/>
    <w:rPr>
      <w:rFonts w:ascii="Tahoma" w:hAnsi="Tahoma" w:cs="Tahoma"/>
      <w:sz w:val="24"/>
    </w:rPr>
  </w:style>
  <w:style w:type="paragraph" w:customStyle="1" w:styleId="affe">
    <w:name w:val="示例"/>
    <w:next w:val="aff"/>
    <w:qFormat/>
    <w:pPr>
      <w:tabs>
        <w:tab w:val="left" w:pos="360"/>
      </w:tabs>
      <w:jc w:val="both"/>
    </w:pPr>
    <w:rPr>
      <w:rFonts w:ascii="宋体;SimSun" w:eastAsia="宋体;SimSun" w:hAnsi="宋体;SimSun" w:cs="Times New Roman"/>
      <w:sz w:val="18"/>
      <w:szCs w:val="20"/>
      <w:lang w:bidi="ar-SA"/>
    </w:rPr>
  </w:style>
  <w:style w:type="paragraph" w:customStyle="1" w:styleId="CharChar6CharChar">
    <w:name w:val="Char Char6 Char Char"/>
    <w:basedOn w:val="a0"/>
    <w:qFormat/>
    <w:pPr>
      <w:tabs>
        <w:tab w:val="right" w:pos="-2120"/>
      </w:tabs>
      <w:snapToGrid w:val="0"/>
    </w:pPr>
    <w:rPr>
      <w:rFonts w:ascii="Tahoma" w:hAnsi="Tahoma" w:cs="Tahoma"/>
      <w:spacing w:val="6"/>
      <w:sz w:val="24"/>
    </w:rPr>
  </w:style>
  <w:style w:type="paragraph" w:customStyle="1" w:styleId="32">
    <w:name w:val="样式3"/>
    <w:basedOn w:val="af2"/>
    <w:qFormat/>
    <w:pPr>
      <w:spacing w:line="0" w:lineRule="atLeast"/>
      <w:outlineLvl w:val="0"/>
    </w:pPr>
    <w:rPr>
      <w:sz w:val="28"/>
    </w:rPr>
  </w:style>
  <w:style w:type="paragraph" w:customStyle="1" w:styleId="afff">
    <w:name w:val="正文表标题"/>
    <w:next w:val="aff"/>
    <w:qFormat/>
    <w:pPr>
      <w:tabs>
        <w:tab w:val="left" w:pos="360"/>
      </w:tabs>
      <w:ind w:left="3780"/>
      <w:jc w:val="center"/>
    </w:pPr>
    <w:rPr>
      <w:rFonts w:ascii="黑体;SimHei" w:eastAsia="黑体;SimHei" w:hAnsi="黑体;SimHei" w:cs="Times New Roman"/>
      <w:sz w:val="21"/>
      <w:szCs w:val="20"/>
      <w:lang w:bidi="ar-SA"/>
    </w:rPr>
  </w:style>
  <w:style w:type="paragraph" w:customStyle="1" w:styleId="afff0">
    <w:name w:val="标准书眉_奇数页"/>
    <w:next w:val="a0"/>
    <w:qFormat/>
    <w:pPr>
      <w:tabs>
        <w:tab w:val="center" w:pos="4154"/>
        <w:tab w:val="right" w:pos="8306"/>
      </w:tabs>
      <w:spacing w:after="120"/>
      <w:jc w:val="right"/>
    </w:pPr>
    <w:rPr>
      <w:rFonts w:ascii="Times New Roman" w:eastAsia="宋体;SimSun" w:hAnsi="Times New Roman" w:cs="Times New Roman"/>
      <w:sz w:val="21"/>
      <w:szCs w:val="20"/>
      <w:lang w:bidi="ar-SA"/>
    </w:rPr>
  </w:style>
  <w:style w:type="paragraph" w:customStyle="1" w:styleId="aff">
    <w:name w:val="段"/>
    <w:qFormat/>
    <w:pPr>
      <w:autoSpaceDE w:val="0"/>
      <w:ind w:firstLine="200"/>
      <w:jc w:val="both"/>
    </w:pPr>
    <w:rPr>
      <w:rFonts w:ascii="宋体;SimSun" w:eastAsia="宋体;SimSun" w:hAnsi="宋体;SimSun" w:cs="Times New Roman"/>
      <w:sz w:val="21"/>
      <w:szCs w:val="20"/>
      <w:lang w:bidi="ar-SA"/>
    </w:rPr>
  </w:style>
  <w:style w:type="paragraph" w:customStyle="1" w:styleId="afff1">
    <w:name w:val="标准标志"/>
    <w:next w:val="a0"/>
    <w:qFormat/>
    <w:pPr>
      <w:shd w:val="clear" w:color="auto" w:fill="FFFFFF"/>
      <w:spacing w:line="0" w:lineRule="atLeast"/>
      <w:jc w:val="right"/>
    </w:pPr>
    <w:rPr>
      <w:rFonts w:ascii="Times New Roman" w:eastAsia="宋体;SimSun" w:hAnsi="Times New Roman" w:cs="Times New Roman"/>
      <w:b/>
      <w:w w:val="130"/>
      <w:sz w:val="96"/>
      <w:szCs w:val="20"/>
      <w:lang w:bidi="ar-SA"/>
    </w:rPr>
  </w:style>
  <w:style w:type="paragraph" w:customStyle="1" w:styleId="afff2">
    <w:name w:val="列项·"/>
    <w:qFormat/>
    <w:pPr>
      <w:tabs>
        <w:tab w:val="left" w:pos="360"/>
        <w:tab w:val="left" w:pos="840"/>
      </w:tabs>
      <w:jc w:val="both"/>
    </w:pPr>
    <w:rPr>
      <w:rFonts w:ascii="宋体;SimSun" w:eastAsia="宋体;SimSun" w:hAnsi="宋体;SimSun" w:cs="Times New Roman"/>
      <w:sz w:val="21"/>
      <w:szCs w:val="20"/>
      <w:lang w:bidi="ar-SA"/>
    </w:rPr>
  </w:style>
  <w:style w:type="paragraph" w:customStyle="1" w:styleId="afff3">
    <w:name w:val="附录图标题"/>
    <w:next w:val="aff"/>
    <w:qFormat/>
    <w:pPr>
      <w:jc w:val="center"/>
    </w:pPr>
    <w:rPr>
      <w:rFonts w:ascii="黑体;SimHei" w:eastAsia="黑体;SimHei" w:hAnsi="黑体;SimHei" w:cs="Times New Roman"/>
      <w:sz w:val="21"/>
      <w:szCs w:val="20"/>
      <w:lang w:bidi="ar-SA"/>
    </w:rPr>
  </w:style>
  <w:style w:type="paragraph" w:customStyle="1" w:styleId="Char4">
    <w:name w:val="二级条标题 Char"/>
    <w:next w:val="a0"/>
    <w:qFormat/>
    <w:pPr>
      <w:ind w:left="420"/>
      <w:outlineLvl w:val="3"/>
    </w:pPr>
    <w:rPr>
      <w:rFonts w:ascii="Times New Roman" w:eastAsia="宋体;SimSun" w:hAnsi="Times New Roman" w:cs="Times New Roman"/>
      <w:sz w:val="20"/>
      <w:szCs w:val="20"/>
      <w:lang w:bidi="ar-SA"/>
    </w:rPr>
  </w:style>
  <w:style w:type="paragraph" w:customStyle="1" w:styleId="afff4">
    <w:name w:val="三级条标题"/>
    <w:basedOn w:val="Char4"/>
    <w:next w:val="a0"/>
    <w:qFormat/>
    <w:pPr>
      <w:ind w:left="735"/>
      <w:outlineLvl w:val="4"/>
    </w:pPr>
  </w:style>
  <w:style w:type="paragraph" w:customStyle="1" w:styleId="afff5">
    <w:name w:val="四级条标题"/>
    <w:basedOn w:val="afff4"/>
    <w:next w:val="a0"/>
    <w:qFormat/>
    <w:pPr>
      <w:ind w:left="0"/>
      <w:outlineLvl w:val="5"/>
    </w:pPr>
  </w:style>
  <w:style w:type="paragraph" w:customStyle="1" w:styleId="afff6">
    <w:name w:val="五级条标题"/>
    <w:basedOn w:val="afff5"/>
    <w:next w:val="a0"/>
    <w:qFormat/>
    <w:pPr>
      <w:outlineLvl w:val="6"/>
    </w:pPr>
  </w:style>
  <w:style w:type="paragraph" w:customStyle="1" w:styleId="0">
    <w:name w:val="正文0"/>
    <w:basedOn w:val="a0"/>
    <w:qFormat/>
    <w:pPr>
      <w:autoSpaceDE w:val="0"/>
      <w:spacing w:before="240" w:after="60" w:line="360" w:lineRule="atLeast"/>
    </w:pPr>
    <w:rPr>
      <w:b/>
      <w:kern w:val="0"/>
      <w:sz w:val="24"/>
    </w:rPr>
  </w:style>
  <w:style w:type="paragraph" w:customStyle="1" w:styleId="a">
    <w:name w:val="前言、引言标题"/>
    <w:next w:val="a0"/>
    <w:qFormat/>
    <w:pPr>
      <w:numPr>
        <w:numId w:val="6"/>
      </w:numPr>
      <w:shd w:val="clear" w:color="auto" w:fill="FFFFFF"/>
      <w:spacing w:before="640" w:after="560"/>
      <w:jc w:val="center"/>
      <w:outlineLvl w:val="0"/>
    </w:pPr>
    <w:rPr>
      <w:rFonts w:ascii="黑体;SimHei" w:eastAsia="黑体;SimHei" w:hAnsi="黑体;SimHei" w:cs="Times New Roman"/>
      <w:sz w:val="32"/>
      <w:szCs w:val="20"/>
      <w:lang w:bidi="ar-SA"/>
    </w:rPr>
  </w:style>
  <w:style w:type="paragraph" w:customStyle="1" w:styleId="afff7">
    <w:name w:val="目次、标准名称标题"/>
    <w:basedOn w:val="a"/>
    <w:next w:val="a0"/>
    <w:qFormat/>
    <w:pPr>
      <w:numPr>
        <w:numId w:val="0"/>
      </w:numPr>
      <w:spacing w:line="460" w:lineRule="exact"/>
    </w:pPr>
  </w:style>
  <w:style w:type="paragraph" w:customStyle="1" w:styleId="CharChar4">
    <w:name w:val="章标题 Char Char"/>
    <w:next w:val="a0"/>
    <w:qFormat/>
    <w:pPr>
      <w:tabs>
        <w:tab w:val="num" w:pos="0"/>
      </w:tabs>
      <w:spacing w:before="156" w:after="156"/>
      <w:jc w:val="both"/>
      <w:outlineLvl w:val="1"/>
    </w:pPr>
    <w:rPr>
      <w:rFonts w:ascii="黑体;SimHei" w:eastAsia="黑体;SimHei" w:hAnsi="黑体;SimHei" w:cs="Times New Roman"/>
      <w:sz w:val="21"/>
      <w:szCs w:val="20"/>
      <w:lang w:bidi="ar-SA"/>
    </w:rPr>
  </w:style>
  <w:style w:type="paragraph" w:customStyle="1" w:styleId="Char2CharCharCharCharCharCharCharCharCharCharCharChar">
    <w:name w:val="Char2 Char Char Char Char Char Char Char Char Char Char Char Char"/>
    <w:basedOn w:val="a0"/>
    <w:qFormat/>
    <w:pPr>
      <w:spacing w:line="360" w:lineRule="auto"/>
      <w:ind w:firstLine="200"/>
    </w:pPr>
    <w:rPr>
      <w:rFonts w:ascii="Tahoma" w:hAnsi="Tahoma" w:cs="Tahoma"/>
      <w:sz w:val="24"/>
      <w:szCs w:val="24"/>
    </w:rPr>
  </w:style>
  <w:style w:type="paragraph" w:customStyle="1" w:styleId="CharCharCharChar1">
    <w:name w:val="Char Char Char Char1"/>
    <w:basedOn w:val="a0"/>
    <w:qFormat/>
    <w:pPr>
      <w:spacing w:line="360" w:lineRule="auto"/>
      <w:ind w:firstLine="200"/>
    </w:pPr>
    <w:rPr>
      <w:rFonts w:ascii="Tahoma" w:hAnsi="Tahoma" w:cs="Tahoma"/>
      <w:sz w:val="24"/>
      <w:szCs w:val="24"/>
    </w:rPr>
  </w:style>
  <w:style w:type="paragraph" w:customStyle="1" w:styleId="afff8">
    <w:name w:val="文献分类号"/>
    <w:qFormat/>
    <w:pPr>
      <w:widowControl w:val="0"/>
      <w:textAlignment w:val="center"/>
    </w:pPr>
    <w:rPr>
      <w:rFonts w:ascii="Times New Roman" w:eastAsia="黑体;SimHei" w:hAnsi="Times New Roman" w:cs="Times New Roman"/>
      <w:sz w:val="21"/>
      <w:szCs w:val="20"/>
      <w:lang w:bidi="ar-SA"/>
    </w:rPr>
  </w:style>
  <w:style w:type="paragraph" w:customStyle="1" w:styleId="afff9">
    <w:name w:val="标准书眉一"/>
    <w:qFormat/>
    <w:pPr>
      <w:jc w:val="both"/>
    </w:pPr>
    <w:rPr>
      <w:rFonts w:ascii="Times New Roman" w:eastAsia="宋体;SimSun" w:hAnsi="Times New Roman" w:cs="Times New Roman"/>
      <w:sz w:val="20"/>
      <w:szCs w:val="20"/>
      <w:lang w:bidi="ar-SA"/>
    </w:rPr>
  </w:style>
  <w:style w:type="paragraph" w:customStyle="1" w:styleId="afffa">
    <w:name w:val="字母编号列项"/>
    <w:qFormat/>
    <w:pPr>
      <w:ind w:left="840" w:hanging="420"/>
      <w:jc w:val="both"/>
    </w:pPr>
    <w:rPr>
      <w:rFonts w:ascii="宋体;SimSun" w:eastAsia="宋体;SimSun" w:hAnsi="宋体;SimSun" w:cs="Times New Roman"/>
      <w:sz w:val="21"/>
      <w:szCs w:val="20"/>
      <w:lang w:bidi="ar-SA"/>
    </w:rPr>
  </w:style>
  <w:style w:type="paragraph" w:customStyle="1" w:styleId="DefaultParagraphFontParaCharCharCharCharCharChar">
    <w:name w:val="Default Paragraph Font Para Char Char Char Char Char Char"/>
    <w:basedOn w:val="a0"/>
    <w:qFormat/>
    <w:pPr>
      <w:widowControl/>
      <w:spacing w:after="160" w:line="240" w:lineRule="exact"/>
      <w:jc w:val="left"/>
    </w:pPr>
  </w:style>
  <w:style w:type="paragraph" w:customStyle="1" w:styleId="afffb">
    <w:name w:val="附录标识"/>
    <w:basedOn w:val="a"/>
    <w:qFormat/>
    <w:pPr>
      <w:numPr>
        <w:numId w:val="0"/>
      </w:numPr>
      <w:tabs>
        <w:tab w:val="left" w:pos="360"/>
        <w:tab w:val="left" w:pos="6405"/>
      </w:tabs>
      <w:spacing w:after="200"/>
    </w:pPr>
    <w:rPr>
      <w:sz w:val="21"/>
    </w:rPr>
  </w:style>
  <w:style w:type="paragraph" w:customStyle="1" w:styleId="afffc">
    <w:name w:val="封面标准英文名称"/>
    <w:qFormat/>
    <w:pPr>
      <w:widowControl w:val="0"/>
      <w:spacing w:before="370" w:line="400" w:lineRule="exact"/>
      <w:jc w:val="center"/>
    </w:pPr>
    <w:rPr>
      <w:rFonts w:ascii="Times New Roman" w:eastAsia="宋体;SimSun" w:hAnsi="Times New Roman" w:cs="Times New Roman"/>
      <w:sz w:val="28"/>
      <w:szCs w:val="20"/>
      <w:lang w:bidi="ar-SA"/>
    </w:rPr>
  </w:style>
  <w:style w:type="paragraph" w:customStyle="1" w:styleId="00">
    <w:name w:val="0"/>
    <w:basedOn w:val="a0"/>
    <w:qFormat/>
    <w:pPr>
      <w:widowControl/>
      <w:spacing w:before="280" w:after="280"/>
      <w:jc w:val="left"/>
    </w:pPr>
    <w:rPr>
      <w:rFonts w:ascii="宋体;SimSun" w:hAnsi="宋体;SimSun" w:cs="宋体;SimSun"/>
      <w:color w:val="000000"/>
      <w:kern w:val="0"/>
      <w:sz w:val="20"/>
    </w:rPr>
  </w:style>
  <w:style w:type="paragraph" w:customStyle="1" w:styleId="22">
    <w:name w:val="封面标准号2"/>
    <w:basedOn w:val="10"/>
    <w:qFormat/>
    <w:pPr>
      <w:spacing w:before="357" w:line="280" w:lineRule="exact"/>
    </w:pPr>
  </w:style>
  <w:style w:type="paragraph" w:customStyle="1" w:styleId="CharCharChar0">
    <w:name w:val="Char Char Char"/>
    <w:basedOn w:val="a0"/>
    <w:qFormat/>
    <w:rPr>
      <w:rFonts w:ascii="Tahoma" w:hAnsi="Tahoma" w:cs="Tahoma"/>
      <w:sz w:val="24"/>
    </w:rPr>
  </w:style>
  <w:style w:type="paragraph" w:customStyle="1" w:styleId="Char1CharCharCharCharCharChar">
    <w:name w:val="Char1 Char Char Char Char Char Char"/>
    <w:basedOn w:val="a0"/>
    <w:qFormat/>
    <w:rPr>
      <w:rFonts w:ascii="Tahoma" w:hAnsi="Tahoma" w:cs="Tahoma"/>
      <w:sz w:val="24"/>
    </w:rPr>
  </w:style>
  <w:style w:type="paragraph" w:customStyle="1" w:styleId="afffd">
    <w:name w:val="一级无标题条"/>
    <w:basedOn w:val="a0"/>
    <w:qFormat/>
    <w:rPr>
      <w:szCs w:val="24"/>
    </w:rPr>
  </w:style>
  <w:style w:type="paragraph" w:customStyle="1" w:styleId="Default">
    <w:name w:val="Default"/>
    <w:qFormat/>
    <w:pPr>
      <w:widowControl w:val="0"/>
      <w:autoSpaceDE w:val="0"/>
    </w:pPr>
    <w:rPr>
      <w:rFonts w:ascii="宋体;SimSun" w:eastAsia="宋体;SimSun" w:hAnsi="宋体;SimSun" w:cs="Times New Roman"/>
      <w:color w:val="000000"/>
      <w:szCs w:val="20"/>
      <w:lang w:bidi="ar-SA"/>
    </w:rPr>
  </w:style>
  <w:style w:type="paragraph" w:customStyle="1" w:styleId="afffe">
    <w:name w:val="五级无标题条"/>
    <w:basedOn w:val="a0"/>
    <w:qFormat/>
    <w:rPr>
      <w:szCs w:val="24"/>
    </w:rPr>
  </w:style>
  <w:style w:type="paragraph" w:customStyle="1" w:styleId="affff">
    <w:name w:val="标准书脚_偶数页"/>
    <w:qFormat/>
    <w:pPr>
      <w:spacing w:before="120"/>
    </w:pPr>
    <w:rPr>
      <w:rFonts w:ascii="Times New Roman" w:eastAsia="宋体;SimSun" w:hAnsi="Times New Roman" w:cs="Times New Roman"/>
      <w:sz w:val="18"/>
      <w:szCs w:val="20"/>
      <w:lang w:bidi="ar-SA"/>
    </w:rPr>
  </w:style>
  <w:style w:type="paragraph" w:customStyle="1" w:styleId="4H4sect1234RefHeading1rh1Headingsqlh4h41h42">
    <w:name w:val="样式 标题 4H4sect 1.2.3.4Ref Heading 1rh1Heading sqlh4h41h42..."/>
    <w:basedOn w:val="4"/>
    <w:qFormat/>
    <w:pPr>
      <w:numPr>
        <w:numId w:val="0"/>
      </w:numPr>
      <w:tabs>
        <w:tab w:val="num" w:pos="0"/>
        <w:tab w:val="left" w:pos="425"/>
      </w:tabs>
      <w:spacing w:before="0" w:after="156" w:line="360" w:lineRule="auto"/>
    </w:pPr>
    <w:rPr>
      <w:rFonts w:ascii="Times New Roman" w:hAnsi="Times New Roman" w:cs="宋体;SimSun"/>
      <w:bCs/>
      <w:sz w:val="24"/>
    </w:rPr>
  </w:style>
  <w:style w:type="paragraph" w:customStyle="1" w:styleId="affff0">
    <w:name w:val="一级条标题"/>
    <w:basedOn w:val="a0"/>
    <w:next w:val="a0"/>
    <w:qFormat/>
    <w:pPr>
      <w:widowControl/>
      <w:outlineLvl w:val="2"/>
    </w:pPr>
    <w:rPr>
      <w:rFonts w:ascii="黑体;SimHei" w:eastAsia="黑体;SimHei" w:hAnsi="黑体;SimHei"/>
      <w:kern w:val="0"/>
    </w:rPr>
  </w:style>
  <w:style w:type="paragraph" w:customStyle="1" w:styleId="affff1">
    <w:name w:val="标准文本"/>
    <w:basedOn w:val="a0"/>
    <w:qFormat/>
    <w:pPr>
      <w:spacing w:line="360" w:lineRule="auto"/>
      <w:ind w:firstLine="480"/>
    </w:pPr>
    <w:rPr>
      <w:rFonts w:cs="宋体;SimSun"/>
      <w:sz w:val="24"/>
    </w:rPr>
  </w:style>
  <w:style w:type="paragraph" w:customStyle="1" w:styleId="affff2">
    <w:name w:val="标准书眉_偶数页"/>
    <w:basedOn w:val="afff0"/>
    <w:next w:val="a0"/>
    <w:qFormat/>
    <w:pPr>
      <w:jc w:val="left"/>
    </w:pPr>
  </w:style>
  <w:style w:type="paragraph" w:customStyle="1" w:styleId="affff3">
    <w:name w:val="封面标准文稿编辑信息"/>
    <w:qFormat/>
    <w:pPr>
      <w:spacing w:before="180" w:line="180" w:lineRule="exact"/>
      <w:jc w:val="center"/>
    </w:pPr>
    <w:rPr>
      <w:rFonts w:ascii="宋体;SimSun" w:eastAsia="宋体;SimSun" w:hAnsi="宋体;SimSun" w:cs="Times New Roman"/>
      <w:sz w:val="21"/>
      <w:szCs w:val="20"/>
      <w:lang w:bidi="ar-SA"/>
    </w:rPr>
  </w:style>
  <w:style w:type="paragraph" w:customStyle="1" w:styleId="affff4">
    <w:name w:val="封面一致性程度标识"/>
    <w:qFormat/>
    <w:pPr>
      <w:spacing w:before="440" w:line="400" w:lineRule="exact"/>
      <w:jc w:val="center"/>
    </w:pPr>
    <w:rPr>
      <w:rFonts w:ascii="宋体;SimSun" w:eastAsia="宋体;SimSun" w:hAnsi="宋体;SimSun" w:cs="Times New Roman"/>
      <w:sz w:val="28"/>
      <w:szCs w:val="20"/>
      <w:lang w:bidi="ar-SA"/>
    </w:rPr>
  </w:style>
  <w:style w:type="paragraph" w:customStyle="1" w:styleId="affff5">
    <w:name w:val="附录四级条标题"/>
    <w:basedOn w:val="aff2"/>
    <w:next w:val="aff"/>
    <w:qFormat/>
    <w:pPr>
      <w:outlineLvl w:val="5"/>
    </w:pPr>
  </w:style>
  <w:style w:type="paragraph" w:customStyle="1" w:styleId="affff6">
    <w:name w:val="附录五级条标题"/>
    <w:basedOn w:val="affff5"/>
    <w:next w:val="aff"/>
    <w:qFormat/>
    <w:pPr>
      <w:outlineLvl w:val="6"/>
    </w:pPr>
  </w:style>
  <w:style w:type="paragraph" w:customStyle="1" w:styleId="affff7">
    <w:name w:val="标准书脚_奇数页"/>
    <w:qFormat/>
    <w:pPr>
      <w:spacing w:before="120"/>
      <w:jc w:val="right"/>
    </w:pPr>
    <w:rPr>
      <w:rFonts w:ascii="Times New Roman" w:eastAsia="宋体;SimSun" w:hAnsi="Times New Roman" w:cs="Times New Roman"/>
      <w:sz w:val="18"/>
      <w:szCs w:val="20"/>
      <w:lang w:bidi="ar-SA"/>
    </w:rPr>
  </w:style>
  <w:style w:type="paragraph" w:customStyle="1" w:styleId="CharCharChar1">
    <w:name w:val="Char Char Char"/>
    <w:basedOn w:val="a0"/>
    <w:qFormat/>
    <w:rPr>
      <w:rFonts w:ascii="Tahoma" w:hAnsi="Tahoma" w:cs="Tahoma"/>
      <w:sz w:val="24"/>
    </w:rPr>
  </w:style>
  <w:style w:type="paragraph" w:customStyle="1" w:styleId="affff8">
    <w:name w:val="图表脚注"/>
    <w:next w:val="aff"/>
    <w:qFormat/>
    <w:pPr>
      <w:ind w:left="300" w:hanging="100"/>
      <w:jc w:val="both"/>
    </w:pPr>
    <w:rPr>
      <w:rFonts w:ascii="宋体;SimSun" w:eastAsia="宋体;SimSun" w:hAnsi="宋体;SimSun" w:cs="Times New Roman"/>
      <w:sz w:val="18"/>
      <w:szCs w:val="20"/>
      <w:lang w:bidi="ar-SA"/>
    </w:rPr>
  </w:style>
  <w:style w:type="paragraph" w:customStyle="1" w:styleId="affff9">
    <w:name w:val="附录表标题"/>
    <w:next w:val="aff"/>
    <w:qFormat/>
    <w:pPr>
      <w:jc w:val="center"/>
      <w:textAlignment w:val="baseline"/>
    </w:pPr>
    <w:rPr>
      <w:rFonts w:ascii="黑体;SimHei" w:eastAsia="黑体;SimHei" w:hAnsi="黑体;SimHei" w:cs="Times New Roman"/>
      <w:kern w:val="2"/>
      <w:sz w:val="21"/>
      <w:szCs w:val="20"/>
      <w:lang w:bidi="ar-SA"/>
    </w:rPr>
  </w:style>
  <w:style w:type="paragraph" w:customStyle="1" w:styleId="CharChar1CharCharCharCharCharCharCharCharCharCharCharCharCharChar">
    <w:name w:val="Char Char1 Char Char Char Char Char Char Char Char Char Char Char Char Char Char"/>
    <w:basedOn w:val="a0"/>
    <w:qFormat/>
    <w:pPr>
      <w:widowControl/>
      <w:spacing w:after="160" w:line="240" w:lineRule="exact"/>
      <w:jc w:val="left"/>
    </w:pPr>
    <w:rPr>
      <w:rFonts w:ascii="Verdana" w:hAnsi="Verdana" w:cs="Verdana"/>
      <w:kern w:val="0"/>
      <w:sz w:val="20"/>
    </w:rPr>
  </w:style>
  <w:style w:type="paragraph" w:customStyle="1" w:styleId="affffa">
    <w:name w:val="缺省文本"/>
    <w:basedOn w:val="a0"/>
    <w:qFormat/>
    <w:pPr>
      <w:autoSpaceDE w:val="0"/>
      <w:jc w:val="left"/>
    </w:pPr>
    <w:rPr>
      <w:kern w:val="0"/>
      <w:sz w:val="24"/>
      <w:szCs w:val="24"/>
    </w:rPr>
  </w:style>
  <w:style w:type="paragraph" w:customStyle="1" w:styleId="affffb">
    <w:name w:val="无标题条"/>
    <w:next w:val="aff"/>
    <w:qFormat/>
    <w:pPr>
      <w:jc w:val="both"/>
    </w:pPr>
    <w:rPr>
      <w:rFonts w:ascii="Times New Roman" w:eastAsia="宋体;SimSun" w:hAnsi="Times New Roman" w:cs="Times New Roman"/>
      <w:sz w:val="21"/>
      <w:szCs w:val="20"/>
      <w:lang w:bidi="ar-SA"/>
    </w:rPr>
  </w:style>
  <w:style w:type="paragraph" w:customStyle="1" w:styleId="Char10">
    <w:name w:val="Char1"/>
    <w:basedOn w:val="a0"/>
    <w:qFormat/>
    <w:rPr>
      <w:rFonts w:ascii="Tahoma" w:hAnsi="Tahoma" w:cs="Tahoma"/>
      <w:sz w:val="24"/>
    </w:rPr>
  </w:style>
  <w:style w:type="paragraph" w:customStyle="1" w:styleId="CharCharCharCharCharCharCharCharCharCharCharCharCharCharCharCharChar">
    <w:name w:val="Char Char Char Char Char Char Char Char Char Char Char Char Char Char Char Char Char"/>
    <w:basedOn w:val="a0"/>
    <w:qFormat/>
    <w:rPr>
      <w:rFonts w:ascii="Tahoma" w:hAnsi="Tahoma" w:cs="Tahoma"/>
      <w:sz w:val="24"/>
    </w:rPr>
  </w:style>
  <w:style w:type="paragraph" w:customStyle="1" w:styleId="affffc">
    <w:name w:val="参考文献、索引标题"/>
    <w:basedOn w:val="a"/>
    <w:next w:val="a0"/>
    <w:qFormat/>
    <w:pPr>
      <w:numPr>
        <w:numId w:val="0"/>
      </w:numPr>
      <w:spacing w:after="200"/>
    </w:pPr>
    <w:rPr>
      <w:sz w:val="21"/>
    </w:rPr>
  </w:style>
  <w:style w:type="paragraph" w:customStyle="1" w:styleId="affffd">
    <w:name w:val="其他标准称谓"/>
    <w:qFormat/>
    <w:pPr>
      <w:spacing w:line="0" w:lineRule="atLeast"/>
      <w:jc w:val="distribute"/>
    </w:pPr>
    <w:rPr>
      <w:rFonts w:ascii="黑体;SimHei" w:eastAsia="黑体;SimHei" w:hAnsi="黑体;SimHei" w:cs="宋体;SimSun"/>
      <w:sz w:val="52"/>
      <w:szCs w:val="20"/>
      <w:lang w:bidi="ar-SA"/>
    </w:rPr>
  </w:style>
  <w:style w:type="paragraph" w:customStyle="1" w:styleId="33">
    <w:name w:val="标3"/>
    <w:basedOn w:val="a0"/>
    <w:qFormat/>
    <w:pPr>
      <w:tabs>
        <w:tab w:val="left" w:pos="1740"/>
      </w:tabs>
      <w:snapToGrid w:val="0"/>
      <w:spacing w:before="50"/>
      <w:ind w:left="1740" w:hanging="420"/>
      <w:outlineLvl w:val="2"/>
    </w:pPr>
    <w:rPr>
      <w:rFonts w:ascii="Arial Narrow" w:eastAsia="仿宋_GB2312;仿宋" w:hAnsi="Arial Narrow" w:cs="Arial Narrow"/>
      <w:sz w:val="28"/>
    </w:rPr>
  </w:style>
  <w:style w:type="paragraph" w:customStyle="1" w:styleId="Proposalsbody">
    <w:name w:val="Proposals body"/>
    <w:basedOn w:val="a0"/>
    <w:next w:val="a0"/>
    <w:qFormat/>
    <w:pPr>
      <w:widowControl/>
      <w:spacing w:line="360" w:lineRule="auto"/>
      <w:jc w:val="left"/>
    </w:pPr>
    <w:rPr>
      <w:rFonts w:ascii="宋体;SimSun" w:hAnsi="宋体;SimSun"/>
      <w:color w:val="000000"/>
      <w:kern w:val="0"/>
      <w:sz w:val="24"/>
    </w:rPr>
  </w:style>
  <w:style w:type="paragraph" w:customStyle="1" w:styleId="Char20">
    <w:name w:val="Char2"/>
    <w:basedOn w:val="a0"/>
    <w:qFormat/>
    <w:rPr>
      <w:rFonts w:ascii="Tahoma" w:hAnsi="Tahoma" w:cs="Tahoma"/>
      <w:sz w:val="24"/>
    </w:rPr>
  </w:style>
  <w:style w:type="paragraph" w:customStyle="1" w:styleId="affffe">
    <w:name w:val="列出段落"/>
    <w:basedOn w:val="a0"/>
    <w:qFormat/>
    <w:pPr>
      <w:ind w:firstLine="420"/>
    </w:pPr>
    <w:rPr>
      <w:szCs w:val="21"/>
    </w:rPr>
  </w:style>
  <w:style w:type="paragraph" w:customStyle="1" w:styleId="afffff">
    <w:name w:val="封面标准代替信息"/>
    <w:basedOn w:val="22"/>
    <w:qFormat/>
    <w:pPr>
      <w:spacing w:before="57"/>
    </w:pPr>
    <w:rPr>
      <w:rFonts w:ascii="宋体;SimSun" w:hAnsi="宋体;SimSun"/>
      <w:sz w:val="21"/>
    </w:rPr>
  </w:style>
  <w:style w:type="paragraph" w:customStyle="1" w:styleId="Char1CharChar">
    <w:name w:val="Char1 Char Char"/>
    <w:basedOn w:val="a0"/>
    <w:qFormat/>
    <w:rPr>
      <w:rFonts w:ascii="Tahoma" w:hAnsi="Tahoma" w:cs="Tahoma"/>
      <w:sz w:val="24"/>
    </w:rPr>
  </w:style>
  <w:style w:type="paragraph" w:customStyle="1" w:styleId="Normal3">
    <w:name w:val="Normal_3"/>
    <w:qFormat/>
    <w:rPr>
      <w:rFonts w:ascii="Times New Roman" w:eastAsia="宋体;SimSun" w:hAnsi="Times New Roman" w:cs="Times New Roman"/>
      <w:lang w:bidi="ar-SA"/>
    </w:rPr>
  </w:style>
  <w:style w:type="paragraph" w:customStyle="1" w:styleId="afffff0">
    <w:name w:val="章标题"/>
    <w:next w:val="a0"/>
    <w:qFormat/>
    <w:pPr>
      <w:spacing w:before="156" w:after="156"/>
      <w:jc w:val="both"/>
      <w:outlineLvl w:val="1"/>
    </w:pPr>
    <w:rPr>
      <w:rFonts w:ascii="黑体;SimHei" w:eastAsia="黑体;SimHei" w:hAnsi="黑体;SimHei" w:cs="Times New Roman"/>
      <w:kern w:val="2"/>
      <w:sz w:val="21"/>
      <w:lang w:bidi="ar-SA"/>
    </w:rPr>
  </w:style>
  <w:style w:type="paragraph" w:customStyle="1" w:styleId="CharCharCharChar2">
    <w:name w:val="Char Char Char Char"/>
    <w:basedOn w:val="a0"/>
    <w:qFormat/>
    <w:rPr>
      <w:rFonts w:ascii="Tahoma" w:hAnsi="Tahoma" w:cs="Tahoma"/>
      <w:sz w:val="24"/>
    </w:rPr>
  </w:style>
  <w:style w:type="paragraph" w:customStyle="1" w:styleId="Char5">
    <w:name w:val="Char"/>
    <w:basedOn w:val="a0"/>
    <w:qFormat/>
    <w:pPr>
      <w:widowControl/>
      <w:spacing w:after="160" w:line="240" w:lineRule="exact"/>
      <w:jc w:val="left"/>
    </w:pPr>
    <w:rPr>
      <w:rFonts w:ascii="Verdana" w:eastAsia="仿宋_GB2312;仿宋" w:hAnsi="Verdana" w:cs="Verdana"/>
      <w:kern w:val="0"/>
      <w:sz w:val="24"/>
    </w:rPr>
  </w:style>
  <w:style w:type="paragraph" w:customStyle="1" w:styleId="afffff1">
    <w:name w:val="封面正文"/>
    <w:qFormat/>
    <w:pPr>
      <w:jc w:val="both"/>
    </w:pPr>
    <w:rPr>
      <w:rFonts w:ascii="Times New Roman" w:eastAsia="宋体;SimSun" w:hAnsi="Times New Roman" w:cs="Times New Roman"/>
      <w:sz w:val="20"/>
      <w:szCs w:val="20"/>
      <w:lang w:bidi="ar-SA"/>
    </w:rPr>
  </w:style>
  <w:style w:type="paragraph" w:customStyle="1" w:styleId="afffff2">
    <w:name w:val="其他发布部门"/>
    <w:basedOn w:val="aff8"/>
    <w:qFormat/>
    <w:pPr>
      <w:spacing w:line="0" w:lineRule="atLeast"/>
    </w:pPr>
    <w:rPr>
      <w:rFonts w:ascii="黑体;SimHei" w:eastAsia="黑体;SimHei" w:hAnsi="黑体;SimHei"/>
      <w:b w:val="0"/>
    </w:rPr>
  </w:style>
  <w:style w:type="paragraph" w:customStyle="1" w:styleId="afffff3">
    <w:name w:val="注："/>
    <w:next w:val="aff"/>
    <w:qFormat/>
    <w:pPr>
      <w:widowControl w:val="0"/>
      <w:tabs>
        <w:tab w:val="left" w:pos="360"/>
      </w:tabs>
      <w:autoSpaceDE w:val="0"/>
      <w:jc w:val="both"/>
    </w:pPr>
    <w:rPr>
      <w:rFonts w:ascii="宋体;SimSun" w:eastAsia="宋体;SimSun" w:hAnsi="宋体;SimSun" w:cs="Times New Roman"/>
      <w:sz w:val="18"/>
      <w:szCs w:val="20"/>
      <w:lang w:bidi="ar-SA"/>
    </w:rPr>
  </w:style>
  <w:style w:type="paragraph" w:customStyle="1" w:styleId="CharChar1CharCharChar">
    <w:name w:val="Char Char1 Char Char Char"/>
    <w:basedOn w:val="af4"/>
    <w:qFormat/>
  </w:style>
  <w:style w:type="paragraph" w:customStyle="1" w:styleId="afffff4">
    <w:name w:val="数字编号列项（二级）"/>
    <w:qFormat/>
    <w:pPr>
      <w:ind w:left="1260" w:hanging="420"/>
      <w:jc w:val="both"/>
    </w:pPr>
    <w:rPr>
      <w:rFonts w:ascii="宋体;SimSun" w:eastAsia="宋体;SimSun" w:hAnsi="宋体;SimSun" w:cs="Times New Roman"/>
      <w:sz w:val="21"/>
      <w:szCs w:val="20"/>
      <w:lang w:bidi="ar-SA"/>
    </w:rPr>
  </w:style>
  <w:style w:type="paragraph" w:customStyle="1" w:styleId="CharCharCharCharCharCharCharCharCharChar">
    <w:name w:val="Char Char Char Char Char Char Char Char Char Char"/>
    <w:basedOn w:val="a0"/>
    <w:qFormat/>
    <w:rPr>
      <w:rFonts w:ascii="Tahoma" w:hAnsi="Tahoma" w:cs="Tahoma"/>
      <w:sz w:val="24"/>
    </w:rPr>
  </w:style>
  <w:style w:type="paragraph" w:customStyle="1" w:styleId="afffff5">
    <w:name w:val="四级无标题条"/>
    <w:basedOn w:val="a0"/>
    <w:qFormat/>
    <w:rPr>
      <w:szCs w:val="24"/>
    </w:rPr>
  </w:style>
  <w:style w:type="paragraph" w:customStyle="1" w:styleId="afffff6">
    <w:name w:val="三级无标题条"/>
    <w:basedOn w:val="a0"/>
    <w:qFormat/>
    <w:rPr>
      <w:szCs w:val="24"/>
    </w:rPr>
  </w:style>
  <w:style w:type="paragraph" w:customStyle="1" w:styleId="afffff7">
    <w:name w:val="附录性质"/>
    <w:basedOn w:val="a0"/>
    <w:qFormat/>
    <w:pPr>
      <w:jc w:val="center"/>
    </w:pPr>
    <w:rPr>
      <w:rFonts w:ascii="黑体;SimHei" w:eastAsia="黑体;SimHei" w:hAnsi="黑体;SimHei"/>
      <w:szCs w:val="24"/>
    </w:rPr>
  </w:style>
  <w:style w:type="paragraph" w:customStyle="1" w:styleId="TableContents">
    <w:name w:val="Table Contents"/>
    <w:basedOn w:val="a0"/>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0"/>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 TargetMode="External"/><Relationship Id="rId18" Type="http://schemas.openxmlformats.org/officeDocument/2006/relationships/footer" Target="footer5.xml"/><Relationship Id="rId26" Type="http://schemas.openxmlformats.org/officeDocument/2006/relationships/footer" Target="footer9.xml"/><Relationship Id="rId21" Type="http://schemas.openxmlformats.org/officeDocument/2006/relationships/header" Target="header7.xml"/><Relationship Id="rId34" Type="http://schemas.openxmlformats.org/officeDocument/2006/relationships/image" Target="media/image1.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yperlink" Target="mailto:fjthcw@163.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3.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FJTHZB@163.com" TargetMode="Externa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3.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62</Pages>
  <Words>5957</Words>
  <Characters>33959</Characters>
  <Application>Microsoft Office Word</Application>
  <DocSecurity>0</DocSecurity>
  <Lines>282</Lines>
  <Paragraphs>79</Paragraphs>
  <ScaleCrop>false</ScaleCrop>
  <Company/>
  <LinksUpToDate>false</LinksUpToDate>
  <CharactersWithSpaces>39837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福建省省级政府采购货物和服务项目</dc:title>
  <dc:subject/>
  <dc:creator>微软用户</dc:creator>
  <cp:keywords/>
  <dc:description/>
  <cp:lastModifiedBy>梦菲 徐</cp:lastModifiedBy>
  <cp:revision>6</cp:revision>
  <dcterms:created xsi:type="dcterms:W3CDTF">2026-07-17T03:32:00Z</dcterms:created>
  <dcterms:modified xsi:type="dcterms:W3CDTF">2026-07-17T03:40:00Z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2052-8.1.0.3483</vt:lpwstr>
  </property>
</Properties>
</file>