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CE9E2" w14:textId="3D39BAF6" w:rsidR="00D54368" w:rsidRPr="0005372D" w:rsidRDefault="00D54368" w:rsidP="0005372D">
      <w:pPr>
        <w:jc w:val="center"/>
        <w:rPr>
          <w:b/>
          <w:bCs/>
        </w:rPr>
      </w:pPr>
      <w:r w:rsidRPr="0005372D">
        <w:rPr>
          <w:b/>
          <w:bCs/>
        </w:rPr>
        <w:t>Fraud Detection Analytics Project</w:t>
      </w:r>
    </w:p>
    <w:p w14:paraId="319E21CF" w14:textId="6AC65305" w:rsidR="00D54368" w:rsidRDefault="00D54368" w:rsidP="00D54368">
      <w:r>
        <w:t>A three-stage data analytics project that takes a raw, messy transaction dataset through SQL-based cleaning, SQL-based pattern analysis, and an interactive Power BI dashboard — built as a fintech-focused portfolio piece.</w:t>
      </w:r>
    </w:p>
    <w:p w14:paraId="4D79A5F1" w14:textId="57FCFC11" w:rsidR="00D54368" w:rsidRPr="0005372D" w:rsidRDefault="00D54368" w:rsidP="00D54368">
      <w:pPr>
        <w:rPr>
          <w:b/>
          <w:bCs/>
        </w:rPr>
      </w:pPr>
      <w:r w:rsidRPr="0005372D">
        <w:rPr>
          <w:b/>
          <w:bCs/>
        </w:rPr>
        <w:t xml:space="preserve"> Project Overview</w:t>
      </w:r>
    </w:p>
    <w:p w14:paraId="7E9CA934" w14:textId="34F0C3BC" w:rsidR="00D54368" w:rsidRDefault="00D54368" w:rsidP="00D54368">
      <w:r>
        <w:t>This project simulates a real-world fraud analytics workflow at a fintech company: a transaction log arrives with data quality issues, needs cleaning before it can be trusted, gets analyzed to find fraud risk patterns, and finally gets turned into a dashboard a compliance or risk team could actually use day-to-day.</w:t>
      </w:r>
    </w:p>
    <w:p w14:paraId="5B142501" w14:textId="77777777" w:rsidR="00D54368" w:rsidRDefault="00D54368" w:rsidP="00D54368">
      <w:r>
        <w:t>|Stage              |Tool      |What Happens                                                |</w:t>
      </w:r>
    </w:p>
    <w:p w14:paraId="2EDC6D9B" w14:textId="77777777" w:rsidR="00D54368" w:rsidRDefault="00D54368" w:rsidP="00D54368">
      <w:r>
        <w:t>|-------------------|----------|------------------------------------------------------------|</w:t>
      </w:r>
    </w:p>
    <w:p w14:paraId="5965AFC5" w14:textId="77777777" w:rsidR="00D54368" w:rsidRDefault="00D54368" w:rsidP="00D54368">
      <w:r>
        <w:t xml:space="preserve">|1. Data Cleaning   |SQL </w:t>
      </w:r>
      <w:proofErr w:type="spellStart"/>
      <w:r>
        <w:t>Server|Import</w:t>
      </w:r>
      <w:proofErr w:type="spellEnd"/>
      <w:r>
        <w:t xml:space="preserve"> a messy CSV, diagnose and fix data quality issues    |</w:t>
      </w:r>
    </w:p>
    <w:p w14:paraId="2D14F7F4" w14:textId="77777777" w:rsidR="00D54368" w:rsidRDefault="00D54368" w:rsidP="00D54368">
      <w:r>
        <w:t xml:space="preserve">|2. Pattern </w:t>
      </w:r>
      <w:proofErr w:type="spellStart"/>
      <w:r>
        <w:t>Analysis|SQL</w:t>
      </w:r>
      <w:proofErr w:type="spellEnd"/>
      <w:r>
        <w:t xml:space="preserve"> </w:t>
      </w:r>
      <w:proofErr w:type="spellStart"/>
      <w:r>
        <w:t>Server|Calculate</w:t>
      </w:r>
      <w:proofErr w:type="spellEnd"/>
      <w:r>
        <w:t xml:space="preserve"> fraud rate across 5 different dimensions          |</w:t>
      </w:r>
    </w:p>
    <w:p w14:paraId="34BE66A3" w14:textId="2FDB2AE0" w:rsidR="00D54368" w:rsidRDefault="00D54368" w:rsidP="00D54368">
      <w:r>
        <w:t xml:space="preserve">|3. Dashboard       |Power </w:t>
      </w:r>
      <w:proofErr w:type="gramStart"/>
      <w:r>
        <w:t>BI  |</w:t>
      </w:r>
      <w:proofErr w:type="gramEnd"/>
      <w:r>
        <w:t>Build an interactive, slicer-driven fraud dashboard with DAX|</w:t>
      </w:r>
    </w:p>
    <w:p w14:paraId="07744F10" w14:textId="77777777" w:rsidR="00D54368" w:rsidRDefault="00D54368" w:rsidP="00D54368"/>
    <w:p w14:paraId="5867939D" w14:textId="11665CA5" w:rsidR="00D54368" w:rsidRDefault="00D54368" w:rsidP="00D54368">
      <w:r>
        <w:t xml:space="preserve"> Dataset</w:t>
      </w:r>
    </w:p>
    <w:p w14:paraId="1896C4A8" w14:textId="0AF7DAC3" w:rsidR="00D54368" w:rsidRDefault="00D54368" w:rsidP="00D54368">
      <w:proofErr w:type="gramStart"/>
      <w:r>
        <w:t>File:`</w:t>
      </w:r>
      <w:proofErr w:type="gramEnd"/>
      <w:r>
        <w:t>fraud_transactions_raw.csv` / `.xlsx`</w:t>
      </w:r>
    </w:p>
    <w:p w14:paraId="6B03139B" w14:textId="1C0A3BEC" w:rsidR="00D54368" w:rsidRDefault="00D54368" w:rsidP="00D54368">
      <w:r>
        <w:t>Size:5,000 synthetic transactions across 800 customers</w:t>
      </w:r>
    </w:p>
    <w:p w14:paraId="70141273" w14:textId="40B59584" w:rsidR="00D54368" w:rsidRDefault="00D54368" w:rsidP="00D54368">
      <w:r>
        <w:t xml:space="preserve">Fraud </w:t>
      </w:r>
      <w:proofErr w:type="gramStart"/>
      <w:r>
        <w:t>rate:~</w:t>
      </w:r>
      <w:proofErr w:type="gramEnd"/>
      <w:r>
        <w:t>15.5% (775 fraudulent transactions)</w:t>
      </w:r>
    </w:p>
    <w:p w14:paraId="4D14AA68" w14:textId="77777777" w:rsidR="00D54368" w:rsidRDefault="00D54368" w:rsidP="00D54368"/>
    <w:p w14:paraId="2CDA2F86" w14:textId="77777777" w:rsidR="00D54368" w:rsidRDefault="00D54368" w:rsidP="00D54368">
      <w:r>
        <w:t>|Column             |Description                                                |</w:t>
      </w:r>
    </w:p>
    <w:p w14:paraId="495DF60E" w14:textId="77777777" w:rsidR="00D54368" w:rsidRDefault="00D54368" w:rsidP="00D54368">
      <w:r>
        <w:t>|-------------------|-----------------------------------------------------------|</w:t>
      </w:r>
    </w:p>
    <w:p w14:paraId="34B550C7" w14:textId="77777777" w:rsidR="00D54368" w:rsidRDefault="00D54368" w:rsidP="00D54368">
      <w:r>
        <w:t>|`</w:t>
      </w:r>
      <w:proofErr w:type="spellStart"/>
      <w:r>
        <w:t>transaction_id</w:t>
      </w:r>
      <w:proofErr w:type="spellEnd"/>
      <w:r>
        <w:t>`   |Unique transaction identifier                              |</w:t>
      </w:r>
    </w:p>
    <w:p w14:paraId="2AE8A608" w14:textId="77777777" w:rsidR="00D54368" w:rsidRDefault="00D54368" w:rsidP="00D54368">
      <w:r>
        <w:t>|`</w:t>
      </w:r>
      <w:proofErr w:type="spellStart"/>
      <w:r>
        <w:t>customer_id</w:t>
      </w:r>
      <w:proofErr w:type="spellEnd"/>
      <w:r>
        <w:t>`      |Unique customer identifier                                 |</w:t>
      </w:r>
    </w:p>
    <w:p w14:paraId="3A363C2D" w14:textId="77777777" w:rsidR="00D54368" w:rsidRDefault="00D54368" w:rsidP="00D54368">
      <w:r>
        <w:t>|`</w:t>
      </w:r>
      <w:proofErr w:type="spellStart"/>
      <w:r>
        <w:t>transaction_date</w:t>
      </w:r>
      <w:proofErr w:type="spellEnd"/>
      <w:r>
        <w:t>` |Date and time of the transaction                           |</w:t>
      </w:r>
    </w:p>
    <w:p w14:paraId="4DAF57D3" w14:textId="1391DF50" w:rsidR="00D54368" w:rsidRDefault="00D54368" w:rsidP="00D54368">
      <w:r>
        <w:t>|`amount`           |Transaction amount (</w:t>
      </w:r>
      <w:proofErr w:type="gramStart"/>
      <w:r>
        <w:t xml:space="preserve">USD)   </w:t>
      </w:r>
      <w:proofErr w:type="gramEnd"/>
      <w:r>
        <w:t xml:space="preserve">                               |</w:t>
      </w:r>
    </w:p>
    <w:p w14:paraId="5AC90C72" w14:textId="77777777" w:rsidR="00D54368" w:rsidRDefault="00D54368" w:rsidP="00D54368">
      <w:r>
        <w:t>|`</w:t>
      </w:r>
      <w:proofErr w:type="spellStart"/>
      <w:r>
        <w:t>merchant_category`|Type</w:t>
      </w:r>
      <w:proofErr w:type="spellEnd"/>
      <w:r>
        <w:t xml:space="preserve"> of merchant (Grocery, Travel, Online Retail, etc.)    |</w:t>
      </w:r>
    </w:p>
    <w:p w14:paraId="6DEF6699" w14:textId="77777777" w:rsidR="00D54368" w:rsidRDefault="00D54368" w:rsidP="00D54368">
      <w:r>
        <w:t xml:space="preserve">|`channel`          |How the transaction was made (Online, POS, Mobile App, </w:t>
      </w:r>
      <w:proofErr w:type="gramStart"/>
      <w:r>
        <w:t>ATM)|</w:t>
      </w:r>
      <w:proofErr w:type="gramEnd"/>
    </w:p>
    <w:p w14:paraId="143FFF16" w14:textId="77777777" w:rsidR="00D54368" w:rsidRDefault="00D54368" w:rsidP="00D54368">
      <w:r>
        <w:t>|`country`          |Country where the transaction occurred                     |</w:t>
      </w:r>
    </w:p>
    <w:p w14:paraId="76299A13" w14:textId="0DB50330" w:rsidR="00D54368" w:rsidRDefault="00D54368" w:rsidP="00D54368">
      <w:r>
        <w:t>|`</w:t>
      </w:r>
      <w:r w:rsidR="00A34DE9">
        <w:t>card present</w:t>
      </w:r>
      <w:r>
        <w:t>`     |Whether the physical card was present                      |</w:t>
      </w:r>
    </w:p>
    <w:p w14:paraId="3508B5C0" w14:textId="77777777" w:rsidR="00D54368" w:rsidRDefault="00D54368" w:rsidP="00D54368">
      <w:r>
        <w:lastRenderedPageBreak/>
        <w:t>|`</w:t>
      </w:r>
      <w:proofErr w:type="spellStart"/>
      <w:r>
        <w:t>account_age_days</w:t>
      </w:r>
      <w:proofErr w:type="spellEnd"/>
      <w:r>
        <w:t>` |Age of the customer’s account in days                      |</w:t>
      </w:r>
    </w:p>
    <w:p w14:paraId="2A31617D" w14:textId="77777777" w:rsidR="00D54368" w:rsidRDefault="00D54368" w:rsidP="00D54368">
      <w:r>
        <w:t>|`</w:t>
      </w:r>
      <w:proofErr w:type="spellStart"/>
      <w:r>
        <w:t>is_fraud</w:t>
      </w:r>
      <w:proofErr w:type="spellEnd"/>
      <w:r>
        <w:t>`         |Target label — 1 if fraudulent, 0 if legitimate            |</w:t>
      </w:r>
    </w:p>
    <w:p w14:paraId="4375D0FA" w14:textId="77777777" w:rsidR="00D54368" w:rsidRDefault="00D54368" w:rsidP="00D54368"/>
    <w:p w14:paraId="126E67AE" w14:textId="22E7A144" w:rsidR="00D54368" w:rsidRDefault="00D54368" w:rsidP="00D54368">
      <w:r>
        <w:t>The dataset was generated with intentional data quality problems (missing values, type mismatches) to provide realistic cleaning practice mirroring the kind of raw exports a fintech analyst actually receives.</w:t>
      </w:r>
    </w:p>
    <w:p w14:paraId="308C28D9" w14:textId="2DA3C6ED" w:rsidR="00D54368" w:rsidRPr="0005372D" w:rsidRDefault="00D54368" w:rsidP="00D54368">
      <w:pPr>
        <w:rPr>
          <w:b/>
          <w:bCs/>
        </w:rPr>
      </w:pPr>
      <w:r w:rsidRPr="0005372D">
        <w:rPr>
          <w:b/>
          <w:bCs/>
        </w:rPr>
        <w:t>Repository Structure</w:t>
      </w:r>
    </w:p>
    <w:p w14:paraId="7E9EBC1C" w14:textId="33BB6494" w:rsidR="00D54368" w:rsidRDefault="00D54368" w:rsidP="00D54368">
      <w:r>
        <w:t>fraud-detection-analytics/</w:t>
      </w:r>
    </w:p>
    <w:p w14:paraId="2AA369D8" w14:textId="77777777" w:rsidR="00D54368" w:rsidRDefault="00D54368" w:rsidP="00D5436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    </w:t>
      </w:r>
      <w:r>
        <w:rPr>
          <w:rFonts w:ascii="Calibri" w:hAnsi="Calibri" w:cs="Calibri"/>
        </w:rPr>
        <w:t>←</w:t>
      </w:r>
      <w:r>
        <w:t xml:space="preserve"> you are here</w:t>
      </w:r>
    </w:p>
    <w:p w14:paraId="5A205E0E" w14:textId="77777777" w:rsidR="00D54368" w:rsidRDefault="00D54368" w:rsidP="00D5436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26C53014" w14:textId="77777777" w:rsidR="00D54368" w:rsidRDefault="00D54368" w:rsidP="00D54368">
      <w:r>
        <w:t>│   └── fraud_transactions_raw.csv     ← raw dataset</w:t>
      </w:r>
    </w:p>
    <w:p w14:paraId="75D245CE" w14:textId="77777777" w:rsidR="00D54368" w:rsidRDefault="00D54368" w:rsidP="00D5436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1ECCE82C" w14:textId="77777777" w:rsidR="00D54368" w:rsidRDefault="00D54368" w:rsidP="00D5436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01_create_and_import.sql       </w:t>
      </w:r>
      <w:r>
        <w:rPr>
          <w:rFonts w:ascii="Calibri" w:hAnsi="Calibri" w:cs="Calibri"/>
        </w:rPr>
        <w:t>←</w:t>
      </w:r>
      <w:r>
        <w:t xml:space="preserve"> table creation, import fix</w:t>
      </w:r>
    </w:p>
    <w:p w14:paraId="35F3AF09" w14:textId="77777777" w:rsidR="00D54368" w:rsidRDefault="00D54368" w:rsidP="00D5436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02_data_cleaning.sql           </w:t>
      </w:r>
      <w:r>
        <w:rPr>
          <w:rFonts w:ascii="Calibri" w:hAnsi="Calibri" w:cs="Calibri"/>
        </w:rPr>
        <w:t>←</w:t>
      </w:r>
      <w:r>
        <w:t xml:space="preserve"> all cleaning UPDATE statements</w:t>
      </w:r>
    </w:p>
    <w:p w14:paraId="608EB7F2" w14:textId="77777777" w:rsidR="00D54368" w:rsidRDefault="00D54368" w:rsidP="00D54368">
      <w:r>
        <w:t xml:space="preserve">│   └── </w:t>
      </w:r>
      <w:proofErr w:type="gramStart"/>
      <w:r>
        <w:t>03_fraud_pattern_analysis.sql  ←</w:t>
      </w:r>
      <w:proofErr w:type="gramEnd"/>
      <w:r>
        <w:t xml:space="preserve"> all fraud rate queries</w:t>
      </w:r>
    </w:p>
    <w:p w14:paraId="5E33AA49" w14:textId="77777777" w:rsidR="00D54368" w:rsidRDefault="00D54368" w:rsidP="00D5436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powerbi</w:t>
      </w:r>
      <w:proofErr w:type="spellEnd"/>
      <w:r>
        <w:t>/</w:t>
      </w:r>
    </w:p>
    <w:p w14:paraId="7F189785" w14:textId="77777777" w:rsidR="00D54368" w:rsidRDefault="00D54368" w:rsidP="00D54368">
      <w:r>
        <w:t xml:space="preserve">│   └── </w:t>
      </w:r>
      <w:proofErr w:type="spellStart"/>
      <w:r>
        <w:t>Fraud_Detection_Dashboard.pbix</w:t>
      </w:r>
      <w:proofErr w:type="spellEnd"/>
      <w:r>
        <w:t xml:space="preserve"> ← interactive dashboard</w:t>
      </w:r>
    </w:p>
    <w:p w14:paraId="6D79C3D2" w14:textId="77777777" w:rsidR="00D54368" w:rsidRDefault="00D54368" w:rsidP="00D5436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735A4EE4" w14:textId="77777777" w:rsidR="00D54368" w:rsidRDefault="00D54368" w:rsidP="00D5436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METHODOLOGY.md                 </w:t>
      </w:r>
      <w:r>
        <w:rPr>
          <w:rFonts w:ascii="Calibri" w:hAnsi="Calibri" w:cs="Calibri"/>
        </w:rPr>
        <w:t>←</w:t>
      </w:r>
      <w:r>
        <w:t xml:space="preserve"> full step-by-step approach</w:t>
      </w:r>
    </w:p>
    <w:p w14:paraId="6A91678D" w14:textId="77777777" w:rsidR="00D54368" w:rsidRDefault="00D54368" w:rsidP="00D5436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FINDINGS.md                    </w:t>
      </w:r>
      <w:r>
        <w:rPr>
          <w:rFonts w:ascii="Calibri" w:hAnsi="Calibri" w:cs="Calibri"/>
        </w:rPr>
        <w:t>←</w:t>
      </w:r>
      <w:r>
        <w:t xml:space="preserve"> fraud risk findings, ranked</w:t>
      </w:r>
    </w:p>
    <w:p w14:paraId="673E8D9F" w14:textId="77777777" w:rsidR="00D54368" w:rsidRDefault="00D54368" w:rsidP="00D54368">
      <w:r>
        <w:t>│   └── study-notes/                   ← session-by-session learning notes</w:t>
      </w:r>
    </w:p>
    <w:p w14:paraId="65CC0133" w14:textId="77777777" w:rsidR="00D54368" w:rsidRDefault="00D54368" w:rsidP="00D54368">
      <w:r>
        <w:t>└── portfolio/</w:t>
      </w:r>
    </w:p>
    <w:p w14:paraId="01DB91EF" w14:textId="7153C90C" w:rsidR="0005372D" w:rsidRDefault="00D54368" w:rsidP="00D54368">
      <w:r>
        <w:t xml:space="preserve">    └── Fraud_Detection_Portfolio.pptx ← presentation summary</w:t>
      </w:r>
    </w:p>
    <w:p w14:paraId="0A1D3D86" w14:textId="5F7A2E14" w:rsidR="00D54368" w:rsidRDefault="00D54368" w:rsidP="00D54368">
      <w:r>
        <w:t>Key Findings</w:t>
      </w:r>
    </w:p>
    <w:p w14:paraId="60C87940" w14:textId="370E49EC" w:rsidR="00D54368" w:rsidRDefault="00D54368" w:rsidP="00D54368">
      <w:r>
        <w:t xml:space="preserve">Fraud risk was measured as </w:t>
      </w:r>
      <w:r w:rsidR="0005372D">
        <w:t>f</w:t>
      </w:r>
      <w:r>
        <w:t>raud rat</w:t>
      </w:r>
      <w:r w:rsidR="0005372D">
        <w:t>e</w:t>
      </w:r>
      <w:r>
        <w:t xml:space="preserve"> (% of transactions that are fraudulent), not raw fraud count, since raw counts can’t be fairly compared across groups of different sizes.</w:t>
      </w:r>
    </w:p>
    <w:p w14:paraId="0D7149C1" w14:textId="287C99FF" w:rsidR="00D54368" w:rsidRDefault="00D54368" w:rsidP="00D54368">
      <w:r>
        <w:t>Ranked by strength of signal:</w:t>
      </w:r>
    </w:p>
    <w:p w14:paraId="4E2728EF" w14:textId="47B1DC9B" w:rsidR="00D54368" w:rsidRDefault="00D54368" w:rsidP="00D54368">
      <w:r>
        <w:t>1. Country— strongest signal. US transactions: 9.5% fraud rate. Every other country (Russia, China, Nigeria, Brazil, UAE, UK): 29–38% fraud rate.</w:t>
      </w:r>
    </w:p>
    <w:p w14:paraId="4F5A3F07" w14:textId="60774A60" w:rsidR="00D54368" w:rsidRDefault="006F0C60" w:rsidP="00D54368">
      <w:r>
        <w:t>2</w:t>
      </w:r>
      <w:r w:rsidR="00D54368">
        <w:t>. Hour of day— midnight to 4 AM consistently shows fraud rates roughly double the daytime average (peaking near 32% at midnight vs. ~10–18% during the day).</w:t>
      </w:r>
    </w:p>
    <w:p w14:paraId="5430C017" w14:textId="0681EA29" w:rsidR="00D54368" w:rsidRDefault="006F0C60" w:rsidP="00D54368">
      <w:r>
        <w:lastRenderedPageBreak/>
        <w:t>3</w:t>
      </w:r>
      <w:r w:rsidR="00D54368">
        <w:t>. Channel — Online transactions: 22.5% fraud rate, more than double every other channel (POS, Mobile App, ATM all ~11–12%).</w:t>
      </w:r>
    </w:p>
    <w:p w14:paraId="6D46164F" w14:textId="5B0DC5EE" w:rsidR="00D54368" w:rsidRDefault="006F0C60" w:rsidP="00D54368">
      <w:r>
        <w:t>4</w:t>
      </w:r>
      <w:r w:rsidR="00D54368">
        <w:t>. Amount tier— transactions over $500: 32.6% fraud rate, roughly double the rate of smaller transactions.</w:t>
      </w:r>
    </w:p>
    <w:p w14:paraId="1344E173" w14:textId="202CF0F7" w:rsidR="00D54368" w:rsidRDefault="006F0C60" w:rsidP="00D54368">
      <w:r>
        <w:t>5</w:t>
      </w:r>
      <w:r w:rsidR="00D54368">
        <w:t>. Merchant category— weakest standalone signal; fraud rates cluster tightly between 14% and 17.5% across all categories.</w:t>
      </w:r>
    </w:p>
    <w:p w14:paraId="5E1F0559" w14:textId="2ECD972A" w:rsidR="00D54368" w:rsidRDefault="00D54368" w:rsidP="00D54368">
      <w:r>
        <w:t>Full breakdown with all numbers in [`docs/FINDINGS.md`]</w:t>
      </w:r>
      <w:r w:rsidR="006F0C60">
        <w:t xml:space="preserve"> </w:t>
      </w:r>
      <w:r>
        <w:t>(docs/FINDINGS.md).</w:t>
      </w:r>
    </w:p>
    <w:p w14:paraId="60D68EBB" w14:textId="7839802F" w:rsidR="00D54368" w:rsidRPr="0005372D" w:rsidRDefault="00D54368" w:rsidP="00D54368">
      <w:pPr>
        <w:rPr>
          <w:b/>
          <w:bCs/>
        </w:rPr>
      </w:pPr>
      <w:r>
        <w:t xml:space="preserve"> </w:t>
      </w:r>
      <w:r w:rsidRPr="0005372D">
        <w:rPr>
          <w:b/>
          <w:bCs/>
        </w:rPr>
        <w:t>Methodology Summary</w:t>
      </w:r>
    </w:p>
    <w:p w14:paraId="6C1296F8" w14:textId="6AD267DE" w:rsidR="00D54368" w:rsidRPr="0005372D" w:rsidRDefault="00D54368" w:rsidP="00D54368">
      <w:pPr>
        <w:rPr>
          <w:b/>
          <w:bCs/>
        </w:rPr>
      </w:pPr>
      <w:r w:rsidRPr="0005372D">
        <w:rPr>
          <w:b/>
          <w:bCs/>
        </w:rPr>
        <w:t>Stage 1 — Data Cleaning (SQL Server)</w:t>
      </w:r>
    </w:p>
    <w:p w14:paraId="20369AE3" w14:textId="77777777" w:rsidR="00D54368" w:rsidRDefault="00D54368" w:rsidP="00D54368">
      <w:r>
        <w:t>- Diagnosed and fixed an import issue where SQL Server’s Import Wizard created a duplicate table with an unexpected name</w:t>
      </w:r>
    </w:p>
    <w:p w14:paraId="69E0B46E" w14:textId="77777777" w:rsidR="00D54368" w:rsidRDefault="00D54368" w:rsidP="00D54368">
      <w:r>
        <w:t>- Filled 40 missing `</w:t>
      </w:r>
      <w:proofErr w:type="spellStart"/>
      <w:r>
        <w:t>merchant_category</w:t>
      </w:r>
      <w:proofErr w:type="spellEnd"/>
      <w:r>
        <w:t>` values with `'Unknown'`</w:t>
      </w:r>
    </w:p>
    <w:p w14:paraId="6C76C21D" w14:textId="77777777" w:rsidR="00D54368" w:rsidRDefault="00D54368" w:rsidP="00D54368">
      <w:r>
        <w:t>- Filled 30 missing `</w:t>
      </w:r>
      <w:proofErr w:type="spellStart"/>
      <w:r>
        <w:t>account_age_days</w:t>
      </w:r>
      <w:proofErr w:type="spellEnd"/>
      <w:r>
        <w:t>` values using mean imputation</w:t>
      </w:r>
    </w:p>
    <w:p w14:paraId="2AF28224" w14:textId="1B93D499" w:rsidR="0005372D" w:rsidRDefault="00D54368" w:rsidP="00D54368">
      <w:r>
        <w:t>- Verified the cleaned dataset against a 6-point data quality checklist (completeness, consistency, validity, whitespace, duplicates, data types)</w:t>
      </w:r>
    </w:p>
    <w:p w14:paraId="709EA100" w14:textId="77777777" w:rsidR="006F0C60" w:rsidRDefault="006F0C60" w:rsidP="00D54368">
      <w:pPr>
        <w:rPr>
          <w:b/>
          <w:bCs/>
        </w:rPr>
      </w:pPr>
    </w:p>
    <w:p w14:paraId="182745EA" w14:textId="4136DBE4" w:rsidR="00D54368" w:rsidRPr="0005372D" w:rsidRDefault="00D54368" w:rsidP="00D54368">
      <w:pPr>
        <w:rPr>
          <w:b/>
          <w:bCs/>
        </w:rPr>
      </w:pPr>
      <w:r w:rsidRPr="0005372D">
        <w:rPr>
          <w:b/>
          <w:bCs/>
        </w:rPr>
        <w:t>Stage 2 — Fraud Pattern Analysis (SQL Server)</w:t>
      </w:r>
    </w:p>
    <w:p w14:paraId="35B1D69C" w14:textId="77777777" w:rsidR="00D54368" w:rsidRDefault="00D54368" w:rsidP="00D54368">
      <w:r>
        <w:t>- Built a reusable fraud rate formula using `CASE WHEN`, `SUM`, and `COUNT`</w:t>
      </w:r>
    </w:p>
    <w:p w14:paraId="0282E5C8" w14:textId="77777777" w:rsidR="00D54368" w:rsidRDefault="00D54368" w:rsidP="00D54368">
      <w:r>
        <w:t>- Broke down fraud rate by country, channel, amount tier, hour of day, and merchant category</w:t>
      </w:r>
    </w:p>
    <w:p w14:paraId="7D8AB006" w14:textId="7724EAE0" w:rsidR="0005372D" w:rsidRPr="006F0C60" w:rsidRDefault="00D54368" w:rsidP="00D54368">
      <w:r>
        <w:t>- Ranked all 5 factors by signal strength to prioritize what the dashboard should highlight</w:t>
      </w:r>
    </w:p>
    <w:p w14:paraId="3A6B4B5C" w14:textId="77777777" w:rsidR="006F0C60" w:rsidRDefault="006F0C60" w:rsidP="00D54368">
      <w:pPr>
        <w:rPr>
          <w:b/>
          <w:bCs/>
        </w:rPr>
      </w:pPr>
    </w:p>
    <w:p w14:paraId="037E0CB3" w14:textId="3E360BB1" w:rsidR="00D54368" w:rsidRPr="0005372D" w:rsidRDefault="00D54368" w:rsidP="00D54368">
      <w:pPr>
        <w:rPr>
          <w:b/>
          <w:bCs/>
        </w:rPr>
      </w:pPr>
      <w:r w:rsidRPr="0005372D">
        <w:rPr>
          <w:b/>
          <w:bCs/>
        </w:rPr>
        <w:t>Stage 3 — Interactive Dashboard (Power BI)</w:t>
      </w:r>
    </w:p>
    <w:p w14:paraId="15B9E01C" w14:textId="77777777" w:rsidR="00D54368" w:rsidRDefault="00D54368" w:rsidP="00D54368">
      <w:r>
        <w:t>- Connected Power BI directly to the cleaned SQL Server table (no re-cleaning needed)</w:t>
      </w:r>
    </w:p>
    <w:p w14:paraId="16D744AD" w14:textId="77777777" w:rsidR="00D54368" w:rsidRDefault="00D54368" w:rsidP="00D54368">
      <w:r>
        <w:t>- Built a DAX measure replicating the SQL fraud rate formula</w:t>
      </w:r>
    </w:p>
    <w:p w14:paraId="5B7264A8" w14:textId="77777777" w:rsidR="00D54368" w:rsidRDefault="00D54368" w:rsidP="00D54368">
      <w:r>
        <w:t>- Diagnosed and fixed a data type error (`</w:t>
      </w:r>
      <w:proofErr w:type="spellStart"/>
      <w:r>
        <w:t>is_fraud</w:t>
      </w:r>
      <w:proofErr w:type="spellEnd"/>
      <w:r>
        <w:t>` needed to be Whole Number, not True/False)</w:t>
      </w:r>
    </w:p>
    <w:p w14:paraId="4E8C69A1" w14:textId="77777777" w:rsidR="00D54368" w:rsidRDefault="00D54368" w:rsidP="00D54368">
      <w:r>
        <w:t>- Built 5 visuals plus a country slicer for interactive filtering</w:t>
      </w:r>
    </w:p>
    <w:p w14:paraId="696FF20C" w14:textId="0B1A6133" w:rsidR="00D54368" w:rsidRPr="00131FEA" w:rsidRDefault="00D54368" w:rsidP="00D54368">
      <w:r>
        <w:t>Full step-by-step write-up in [`docs/METHODOLOGY.md</w:t>
      </w:r>
      <w:proofErr w:type="gramStart"/>
      <w:r>
        <w:t>`](</w:t>
      </w:r>
      <w:proofErr w:type="gramEnd"/>
      <w:r>
        <w:t>docs/METHODOLOGY.md).</w:t>
      </w:r>
    </w:p>
    <w:p w14:paraId="1250334B" w14:textId="4CDE6070" w:rsidR="00D54368" w:rsidRPr="00131FEA" w:rsidRDefault="00D54368" w:rsidP="00D54368">
      <w:pPr>
        <w:rPr>
          <w:b/>
          <w:bCs/>
        </w:rPr>
      </w:pPr>
      <w:r w:rsidRPr="00131FEA">
        <w:rPr>
          <w:b/>
          <w:bCs/>
        </w:rPr>
        <w:t>Skills Demonstrated</w:t>
      </w:r>
    </w:p>
    <w:p w14:paraId="29CC6EA8" w14:textId="7617CE14" w:rsidR="00D54368" w:rsidRDefault="00D54368" w:rsidP="00D54368">
      <w:r>
        <w:t>SQL Server: `CREATE TABLE`, `</w:t>
      </w:r>
      <w:proofErr w:type="spellStart"/>
      <w:r>
        <w:t>sp_rename</w:t>
      </w:r>
      <w:proofErr w:type="spellEnd"/>
      <w:r>
        <w:t>`, `DROP TABLE`, `UPDATE`, mean imputation, `CASE WHEN`, `CAST`, `DATEPART`, `GROUP BY`, `HAVING`, data quality auditing</w:t>
      </w:r>
    </w:p>
    <w:p w14:paraId="6C81155B" w14:textId="2EB5AF7F" w:rsidR="00D54368" w:rsidRDefault="00D54368" w:rsidP="00D54368">
      <w:r>
        <w:lastRenderedPageBreak/>
        <w:t>Power BI / DAX:</w:t>
      </w:r>
      <w:r w:rsidR="00131FEA">
        <w:t xml:space="preserve"> </w:t>
      </w:r>
      <w:r>
        <w:t xml:space="preserve"> Live SQL Server connections, DAX measures (`DIVIDE`, `SUM`, `COUNTROWS`), `SWITCH(</w:t>
      </w:r>
      <w:proofErr w:type="gramStart"/>
      <w:r>
        <w:t>TRUE(</w:t>
      </w:r>
      <w:proofErr w:type="gramEnd"/>
      <w:r>
        <w:t>))` conditional logic, calculated columns, slicers, KPI cards, custom styling</w:t>
      </w:r>
    </w:p>
    <w:p w14:paraId="42A5A083" w14:textId="1C3FE7C8" w:rsidR="00D54368" w:rsidRDefault="00D54368" w:rsidP="00D54368">
      <w:r>
        <w:t>Analytical thinking:</w:t>
      </w:r>
      <w:r w:rsidR="00131FEA">
        <w:t xml:space="preserve"> </w:t>
      </w:r>
      <w:r>
        <w:t>Fraud rate vs. raw count reasoning, systematic data quality checks, ranking risk factors by signal strength, translating SQL findings into dashboard design priorities</w:t>
      </w:r>
    </w:p>
    <w:p w14:paraId="74403F63" w14:textId="0A5F7D11" w:rsidR="00D54368" w:rsidRPr="00131FEA" w:rsidRDefault="00D54368" w:rsidP="00D54368">
      <w:pPr>
        <w:rPr>
          <w:b/>
          <w:bCs/>
        </w:rPr>
      </w:pPr>
      <w:r w:rsidRPr="00131FEA">
        <w:rPr>
          <w:b/>
          <w:bCs/>
        </w:rPr>
        <w:t xml:space="preserve"> About This Project</w:t>
      </w:r>
    </w:p>
    <w:p w14:paraId="5DB4FDA0" w14:textId="5FCCAF20" w:rsidR="0068287E" w:rsidRDefault="00D54368" w:rsidP="00D54368">
      <w:r>
        <w:t>Built as part of a fintech-focused data analytics portfolio, combining hands-on SQL and Power BI skills with a long-term career direction in fintech data protection, credit risk, and regulatory compliance analytics.</w:t>
      </w:r>
    </w:p>
    <w:sectPr w:rsidR="00682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68"/>
    <w:rsid w:val="0005372D"/>
    <w:rsid w:val="00131FEA"/>
    <w:rsid w:val="00295146"/>
    <w:rsid w:val="0068287E"/>
    <w:rsid w:val="006B3012"/>
    <w:rsid w:val="006F0C60"/>
    <w:rsid w:val="00A34DE9"/>
    <w:rsid w:val="00D5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BDF7"/>
  <w15:chartTrackingRefBased/>
  <w15:docId w15:val="{05CF1A8A-FB0F-4417-B54B-3B637CE9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2026-07-01T14:54:00Z</dcterms:created>
  <dcterms:modified xsi:type="dcterms:W3CDTF">2026-07-01T14:54:00Z</dcterms:modified>
</cp:coreProperties>
</file>