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B7247" w14:textId="781C14D3" w:rsidR="004F69B2" w:rsidRPr="00BD63E7" w:rsidRDefault="005475E8" w:rsidP="00BD63E7">
      <w:pPr>
        <w:pStyle w:val="Title"/>
        <w:rPr>
          <w:b/>
          <w:sz w:val="48"/>
          <w:lang w:val="en-AU"/>
        </w:rPr>
      </w:pPr>
      <w:r w:rsidRPr="00BD63E7">
        <w:rPr>
          <w:b/>
          <w:sz w:val="48"/>
          <w:lang w:val="en-AU"/>
        </w:rPr>
        <w:t>The Singleton Pattern</w:t>
      </w:r>
    </w:p>
    <w:p w14:paraId="1FE3901B" w14:textId="77777777" w:rsidR="005475E8" w:rsidRDefault="005475E8">
      <w:pPr>
        <w:rPr>
          <w:lang w:val="en-AU"/>
        </w:rPr>
      </w:pPr>
    </w:p>
    <w:p w14:paraId="6857EB9E" w14:textId="0FF70E1A" w:rsidR="005475E8" w:rsidRPr="008303DD" w:rsidRDefault="005475E8" w:rsidP="008303DD">
      <w:pPr>
        <w:rPr>
          <w:sz w:val="20"/>
          <w:szCs w:val="20"/>
          <w:lang w:val="en-AU"/>
        </w:rPr>
      </w:pPr>
      <w:r w:rsidRPr="008303DD">
        <w:rPr>
          <w:sz w:val="20"/>
          <w:szCs w:val="20"/>
          <w:lang w:val="en-AU"/>
        </w:rPr>
        <w:t xml:space="preserve">The Singleton Pattern ensures a class has only one instance, and provides a global point of access to it. </w:t>
      </w:r>
    </w:p>
    <w:p w14:paraId="3E84E561" w14:textId="77777777" w:rsidR="005059D6" w:rsidRPr="008303DD" w:rsidRDefault="005059D6">
      <w:pPr>
        <w:rPr>
          <w:sz w:val="20"/>
          <w:szCs w:val="20"/>
          <w:lang w:val="en-AU"/>
        </w:rPr>
      </w:pPr>
    </w:p>
    <w:p w14:paraId="0B609821" w14:textId="3EFE23DC" w:rsidR="005059D6" w:rsidRDefault="005059D6" w:rsidP="008303DD">
      <w:pPr>
        <w:pStyle w:val="ListParagraph"/>
        <w:numPr>
          <w:ilvl w:val="0"/>
          <w:numId w:val="2"/>
        </w:numPr>
        <w:rPr>
          <w:sz w:val="20"/>
          <w:szCs w:val="20"/>
          <w:lang w:val="en-AU"/>
        </w:rPr>
      </w:pPr>
      <w:bookmarkStart w:id="0" w:name="_GoBack"/>
      <w:r w:rsidRPr="008303DD">
        <w:rPr>
          <w:sz w:val="20"/>
          <w:szCs w:val="20"/>
          <w:lang w:val="en-AU"/>
        </w:rPr>
        <w:t xml:space="preserve">We make constructor of the class ‘private’ </w:t>
      </w:r>
      <w:r w:rsidRPr="008303DD">
        <w:rPr>
          <w:sz w:val="20"/>
          <w:szCs w:val="20"/>
          <w:lang w:val="en-AU"/>
        </w:rPr>
        <w:sym w:font="Wingdings" w:char="F0E0"/>
      </w:r>
      <w:r w:rsidRPr="008303DD">
        <w:rPr>
          <w:sz w:val="20"/>
          <w:szCs w:val="20"/>
          <w:lang w:val="en-AU"/>
        </w:rPr>
        <w:t xml:space="preserve"> which means outside people cannot construct that class </w:t>
      </w:r>
      <w:bookmarkEnd w:id="0"/>
      <w:r w:rsidRPr="008303DD">
        <w:rPr>
          <w:sz w:val="20"/>
          <w:szCs w:val="20"/>
          <w:lang w:val="en-AU"/>
        </w:rPr>
        <w:t>with ‘new’ keyword.</w:t>
      </w:r>
    </w:p>
    <w:p w14:paraId="7F81462D" w14:textId="36CC964D" w:rsidR="00B26923" w:rsidRDefault="00B26923" w:rsidP="008303DD">
      <w:pPr>
        <w:pStyle w:val="ListParagraph"/>
        <w:numPr>
          <w:ilvl w:val="0"/>
          <w:numId w:val="2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We have public static method that allows us to instantiate the class only one time, </w:t>
      </w:r>
      <w:r w:rsidR="00964723">
        <w:rPr>
          <w:sz w:val="20"/>
          <w:szCs w:val="20"/>
          <w:lang w:val="en-AU"/>
        </w:rPr>
        <w:t>provide a global point of access to it!</w:t>
      </w:r>
    </w:p>
    <w:p w14:paraId="78462A2A" w14:textId="77777777" w:rsidR="00964723" w:rsidRDefault="00964723" w:rsidP="00964723">
      <w:pPr>
        <w:rPr>
          <w:sz w:val="20"/>
          <w:szCs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64723" w14:paraId="763C9D30" w14:textId="77777777" w:rsidTr="00964723">
        <w:tc>
          <w:tcPr>
            <w:tcW w:w="9010" w:type="dxa"/>
            <w:shd w:val="clear" w:color="auto" w:fill="F2F2F2" w:themeFill="background1" w:themeFillShade="F2"/>
          </w:tcPr>
          <w:p w14:paraId="79F2E4B3" w14:textId="6AA4D739" w:rsidR="00964723" w:rsidRPr="00964723" w:rsidRDefault="00964723" w:rsidP="00964723">
            <w:pPr>
              <w:rPr>
                <w:b/>
                <w:sz w:val="20"/>
                <w:szCs w:val="20"/>
                <w:lang w:val="en-AU"/>
              </w:rPr>
            </w:pPr>
            <w:proofErr w:type="spellStart"/>
            <w:r w:rsidRPr="00964723">
              <w:rPr>
                <w:b/>
                <w:sz w:val="20"/>
                <w:szCs w:val="20"/>
                <w:lang w:val="en-AU"/>
              </w:rPr>
              <w:t>Singleton.ts</w:t>
            </w:r>
            <w:proofErr w:type="spellEnd"/>
          </w:p>
        </w:tc>
      </w:tr>
      <w:tr w:rsidR="00964723" w14:paraId="2616DBCC" w14:textId="77777777" w:rsidTr="00964723">
        <w:trPr>
          <w:trHeight w:val="241"/>
        </w:trPr>
        <w:tc>
          <w:tcPr>
            <w:tcW w:w="9010" w:type="dxa"/>
            <w:shd w:val="clear" w:color="auto" w:fill="262626" w:themeFill="text1" w:themeFillTint="D9"/>
          </w:tcPr>
          <w:p w14:paraId="1DA0FE7D" w14:textId="77777777" w:rsidR="00964723" w:rsidRPr="00964723" w:rsidRDefault="00964723" w:rsidP="0096472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Menlo"/>
                <w:color w:val="A9B7C6"/>
                <w:sz w:val="18"/>
                <w:szCs w:val="18"/>
                <w:lang w:eastAsia="ko-KR"/>
              </w:rPr>
            </w:pPr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 xml:space="preserve">class 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Singleton {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br/>
              <w:t xml:space="preserve">    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br/>
              <w:t xml:space="preserve">    </w:t>
            </w:r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 xml:space="preserve">private static </w:t>
            </w:r>
            <w:proofErr w:type="spellStart"/>
            <w:r w:rsidRPr="00964723">
              <w:rPr>
                <w:rFonts w:cs="Menlo"/>
                <w:i/>
                <w:iCs/>
                <w:color w:val="9876AA"/>
                <w:sz w:val="18"/>
                <w:szCs w:val="18"/>
                <w:lang w:eastAsia="ko-KR"/>
              </w:rPr>
              <w:t>uniqueInstance</w:t>
            </w:r>
            <w:proofErr w:type="spellEnd"/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: Singleton</w:t>
            </w:r>
            <w:r w:rsidRPr="00964723">
              <w:rPr>
                <w:rFonts w:cs="Menlo"/>
                <w:color w:val="CC7832"/>
                <w:sz w:val="18"/>
                <w:szCs w:val="18"/>
                <w:lang w:eastAsia="ko-KR"/>
              </w:rPr>
              <w:t>;</w:t>
            </w:r>
            <w:r w:rsidRPr="00964723">
              <w:rPr>
                <w:rFonts w:cs="Menlo"/>
                <w:color w:val="CC7832"/>
                <w:sz w:val="18"/>
                <w:szCs w:val="18"/>
                <w:lang w:eastAsia="ko-KR"/>
              </w:rPr>
              <w:br/>
              <w:t xml:space="preserve">    </w:t>
            </w:r>
            <w:r w:rsidRPr="00964723">
              <w:rPr>
                <w:rFonts w:cs="Menlo"/>
                <w:color w:val="CC7832"/>
                <w:sz w:val="18"/>
                <w:szCs w:val="18"/>
                <w:lang w:eastAsia="ko-KR"/>
              </w:rPr>
              <w:br/>
              <w:t xml:space="preserve">    </w:t>
            </w:r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 xml:space="preserve">private </w:t>
            </w:r>
            <w:proofErr w:type="gramStart"/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>constructor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(</w:t>
            </w:r>
            <w:proofErr w:type="gramEnd"/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){ }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br/>
              <w:t xml:space="preserve">    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br/>
              <w:t xml:space="preserve">    </w:t>
            </w:r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 xml:space="preserve">public static </w:t>
            </w:r>
            <w:proofErr w:type="spellStart"/>
            <w:r w:rsidRPr="00964723">
              <w:rPr>
                <w:rFonts w:cs="Menlo"/>
                <w:i/>
                <w:iCs/>
                <w:color w:val="FFC66D"/>
                <w:sz w:val="18"/>
                <w:szCs w:val="18"/>
                <w:lang w:eastAsia="ko-KR"/>
              </w:rPr>
              <w:t>getInstance</w:t>
            </w:r>
            <w:proofErr w:type="spellEnd"/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(): Singleton {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br/>
              <w:t xml:space="preserve">        </w:t>
            </w:r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>if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(</w:t>
            </w:r>
            <w:proofErr w:type="spellStart"/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>this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.</w:t>
            </w:r>
            <w:r w:rsidRPr="00964723">
              <w:rPr>
                <w:rFonts w:cs="Menlo"/>
                <w:i/>
                <w:iCs/>
                <w:color w:val="9876AA"/>
                <w:sz w:val="18"/>
                <w:szCs w:val="18"/>
                <w:lang w:eastAsia="ko-KR"/>
              </w:rPr>
              <w:t>uniqueInstance</w:t>
            </w:r>
            <w:proofErr w:type="spellEnd"/>
            <w:r w:rsidRPr="00964723">
              <w:rPr>
                <w:rFonts w:cs="Menlo"/>
                <w:i/>
                <w:iCs/>
                <w:color w:val="9876AA"/>
                <w:sz w:val="18"/>
                <w:szCs w:val="18"/>
                <w:lang w:eastAsia="ko-KR"/>
              </w:rPr>
              <w:t xml:space="preserve"> 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 xml:space="preserve">== </w:t>
            </w:r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>null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) {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br/>
              <w:t xml:space="preserve">            </w:t>
            </w:r>
            <w:proofErr w:type="spellStart"/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>this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.</w:t>
            </w:r>
            <w:r w:rsidRPr="00964723">
              <w:rPr>
                <w:rFonts w:cs="Menlo"/>
                <w:i/>
                <w:iCs/>
                <w:color w:val="9876AA"/>
                <w:sz w:val="18"/>
                <w:szCs w:val="18"/>
                <w:lang w:eastAsia="ko-KR"/>
              </w:rPr>
              <w:t>uniqueInstance</w:t>
            </w:r>
            <w:proofErr w:type="spellEnd"/>
            <w:r w:rsidRPr="00964723">
              <w:rPr>
                <w:rFonts w:cs="Menlo"/>
                <w:i/>
                <w:iCs/>
                <w:color w:val="9876AA"/>
                <w:sz w:val="18"/>
                <w:szCs w:val="18"/>
                <w:lang w:eastAsia="ko-KR"/>
              </w:rPr>
              <w:t xml:space="preserve"> 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 xml:space="preserve">= </w:t>
            </w:r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 xml:space="preserve">new 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Singleton()</w:t>
            </w:r>
            <w:r w:rsidRPr="00964723">
              <w:rPr>
                <w:rFonts w:cs="Menlo"/>
                <w:color w:val="CC7832"/>
                <w:sz w:val="18"/>
                <w:szCs w:val="18"/>
                <w:lang w:eastAsia="ko-KR"/>
              </w:rPr>
              <w:t>;</w:t>
            </w:r>
            <w:r w:rsidRPr="00964723">
              <w:rPr>
                <w:rFonts w:cs="Menlo"/>
                <w:color w:val="CC7832"/>
                <w:sz w:val="18"/>
                <w:szCs w:val="18"/>
                <w:lang w:eastAsia="ko-KR"/>
              </w:rPr>
              <w:br/>
              <w:t xml:space="preserve">        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}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br/>
              <w:t xml:space="preserve">        </w:t>
            </w:r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 xml:space="preserve">return </w:t>
            </w:r>
            <w:proofErr w:type="spellStart"/>
            <w:r w:rsidRPr="00964723">
              <w:rPr>
                <w:rFonts w:cs="Menlo"/>
                <w:b/>
                <w:bCs/>
                <w:color w:val="CC7832"/>
                <w:sz w:val="18"/>
                <w:szCs w:val="18"/>
                <w:lang w:eastAsia="ko-KR"/>
              </w:rPr>
              <w:t>this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.</w:t>
            </w:r>
            <w:r w:rsidRPr="00964723">
              <w:rPr>
                <w:rFonts w:cs="Menlo"/>
                <w:i/>
                <w:iCs/>
                <w:color w:val="9876AA"/>
                <w:sz w:val="18"/>
                <w:szCs w:val="18"/>
                <w:lang w:eastAsia="ko-KR"/>
              </w:rPr>
              <w:t>uniqueInstance</w:t>
            </w:r>
            <w:proofErr w:type="spellEnd"/>
            <w:r w:rsidRPr="00964723">
              <w:rPr>
                <w:rFonts w:cs="Menlo"/>
                <w:color w:val="CC7832"/>
                <w:sz w:val="18"/>
                <w:szCs w:val="18"/>
                <w:lang w:eastAsia="ko-KR"/>
              </w:rPr>
              <w:t>;</w:t>
            </w:r>
            <w:r w:rsidRPr="00964723">
              <w:rPr>
                <w:rFonts w:cs="Menlo"/>
                <w:color w:val="CC7832"/>
                <w:sz w:val="18"/>
                <w:szCs w:val="18"/>
                <w:lang w:eastAsia="ko-KR"/>
              </w:rPr>
              <w:br/>
              <w:t xml:space="preserve">    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t>}</w:t>
            </w:r>
            <w:r w:rsidRPr="00964723">
              <w:rPr>
                <w:rFonts w:cs="Menlo"/>
                <w:color w:val="A9B7C6"/>
                <w:sz w:val="18"/>
                <w:szCs w:val="18"/>
                <w:lang w:eastAsia="ko-KR"/>
              </w:rPr>
              <w:br/>
              <w:t>}</w:t>
            </w:r>
          </w:p>
          <w:p w14:paraId="0E672583" w14:textId="77777777" w:rsidR="00964723" w:rsidRPr="00964723" w:rsidRDefault="00964723" w:rsidP="00964723">
            <w:pPr>
              <w:rPr>
                <w:sz w:val="20"/>
                <w:szCs w:val="20"/>
              </w:rPr>
            </w:pPr>
          </w:p>
        </w:tc>
      </w:tr>
    </w:tbl>
    <w:p w14:paraId="43018DE7" w14:textId="77777777" w:rsidR="00964723" w:rsidRPr="00964723" w:rsidRDefault="00964723" w:rsidP="00964723">
      <w:pPr>
        <w:rPr>
          <w:sz w:val="20"/>
          <w:szCs w:val="20"/>
          <w:lang w:val="en-AU"/>
        </w:rPr>
      </w:pPr>
    </w:p>
    <w:sectPr w:rsidR="00964723" w:rsidRPr="00964723" w:rsidSect="00E37E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66AF6"/>
    <w:multiLevelType w:val="hybridMultilevel"/>
    <w:tmpl w:val="7D940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AF6BB2"/>
    <w:multiLevelType w:val="hybridMultilevel"/>
    <w:tmpl w:val="BF0A95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7"/>
    <w:rsid w:val="005059D6"/>
    <w:rsid w:val="005475E8"/>
    <w:rsid w:val="008303DD"/>
    <w:rsid w:val="00964723"/>
    <w:rsid w:val="00B26923"/>
    <w:rsid w:val="00BD63E7"/>
    <w:rsid w:val="00E37E7C"/>
    <w:rsid w:val="00EF5707"/>
    <w:rsid w:val="00F4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7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03DD"/>
    <w:pPr>
      <w:ind w:left="720"/>
      <w:contextualSpacing/>
    </w:pPr>
  </w:style>
  <w:style w:type="table" w:styleId="TableGrid">
    <w:name w:val="Table Grid"/>
    <w:basedOn w:val="TableNormal"/>
    <w:uiPriority w:val="39"/>
    <w:rsid w:val="00964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Eunyeong Yun</dc:creator>
  <cp:keywords/>
  <dc:description/>
  <cp:lastModifiedBy>Eunyeong Yun</cp:lastModifiedBy>
  <cp:revision>3</cp:revision>
  <dcterms:created xsi:type="dcterms:W3CDTF">2018-07-07T14:37:00Z</dcterms:created>
  <dcterms:modified xsi:type="dcterms:W3CDTF">2018-08-05T02:14:00Z</dcterms:modified>
</cp:coreProperties>
</file>