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7ACD9" w14:textId="77777777" w:rsidR="00396E52" w:rsidRPr="00CC49CC" w:rsidRDefault="00CC49CC" w:rsidP="00CC49C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C49CC">
        <w:rPr>
          <w:rFonts w:ascii="Times New Roman" w:hAnsi="Times New Roman" w:cs="Times New Roman"/>
          <w:b/>
          <w:sz w:val="20"/>
          <w:szCs w:val="20"/>
        </w:rPr>
        <w:t xml:space="preserve">EMLYON Business </w:t>
      </w:r>
      <w:proofErr w:type="spellStart"/>
      <w:r w:rsidRPr="00CC49CC">
        <w:rPr>
          <w:rFonts w:ascii="Times New Roman" w:hAnsi="Times New Roman" w:cs="Times New Roman"/>
          <w:b/>
          <w:sz w:val="20"/>
          <w:szCs w:val="20"/>
        </w:rPr>
        <w:t>School</w:t>
      </w:r>
      <w:proofErr w:type="spellEnd"/>
      <w:r w:rsidRPr="00CC49CC">
        <w:rPr>
          <w:rFonts w:ascii="Times New Roman" w:hAnsi="Times New Roman" w:cs="Times New Roman"/>
          <w:b/>
          <w:sz w:val="20"/>
          <w:szCs w:val="20"/>
        </w:rPr>
        <w:t xml:space="preserve"> Mastère Spécialisé Stratégie Internationale et Marketing Industriel</w:t>
      </w:r>
    </w:p>
    <w:p w14:paraId="2FDEB7AE" w14:textId="77777777" w:rsidR="00CC49CC" w:rsidRDefault="00CC49CC">
      <w:pPr>
        <w:rPr>
          <w:rFonts w:ascii="Times New Roman" w:hAnsi="Times New Roman" w:cs="Times New Roman"/>
          <w:sz w:val="20"/>
          <w:szCs w:val="20"/>
        </w:rPr>
      </w:pPr>
    </w:p>
    <w:p w14:paraId="5678703E" w14:textId="77777777" w:rsidR="00650B94" w:rsidRDefault="00650B94">
      <w:pPr>
        <w:rPr>
          <w:rFonts w:ascii="Times New Roman" w:hAnsi="Times New Roman" w:cs="Times New Roman"/>
          <w:sz w:val="20"/>
          <w:szCs w:val="20"/>
        </w:rPr>
      </w:pPr>
    </w:p>
    <w:p w14:paraId="0E39668F" w14:textId="6A8B92B0" w:rsidR="00CC49CC" w:rsidRDefault="00CC49CC" w:rsidP="001E6D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Les quatre point</w:t>
      </w:r>
      <w:r w:rsidR="00F32DC4">
        <w:rPr>
          <w:rFonts w:ascii="Times New Roman" w:hAnsi="Times New Roman" w:cs="Times New Roman"/>
          <w:sz w:val="20"/>
          <w:szCs w:val="20"/>
        </w:rPr>
        <w:t>s que vous devez retenir?  U</w:t>
      </w:r>
      <w:r>
        <w:rPr>
          <w:rFonts w:ascii="Times New Roman" w:hAnsi="Times New Roman" w:cs="Times New Roman"/>
          <w:sz w:val="20"/>
          <w:szCs w:val="20"/>
        </w:rPr>
        <w:t xml:space="preserve">ne </w:t>
      </w:r>
      <w:r w:rsidR="009E7162">
        <w:rPr>
          <w:rFonts w:ascii="Times New Roman" w:hAnsi="Times New Roman" w:cs="Times New Roman"/>
          <w:sz w:val="20"/>
          <w:szCs w:val="20"/>
        </w:rPr>
        <w:t>cursus dédié</w:t>
      </w:r>
      <w:r>
        <w:rPr>
          <w:rFonts w:ascii="Times New Roman" w:hAnsi="Times New Roman" w:cs="Times New Roman"/>
          <w:sz w:val="20"/>
          <w:szCs w:val="20"/>
        </w:rPr>
        <w:t xml:space="preserve"> au marketing B2B, une expérience internationale avec un </w:t>
      </w:r>
      <w:r w:rsidR="009E7162">
        <w:rPr>
          <w:rFonts w:ascii="Times New Roman" w:hAnsi="Times New Roman" w:cs="Times New Roman"/>
          <w:sz w:val="20"/>
          <w:szCs w:val="20"/>
        </w:rPr>
        <w:t xml:space="preserve">voyage </w:t>
      </w:r>
      <w:r>
        <w:rPr>
          <w:rFonts w:ascii="Times New Roman" w:hAnsi="Times New Roman" w:cs="Times New Roman"/>
          <w:sz w:val="20"/>
          <w:szCs w:val="20"/>
        </w:rPr>
        <w:t xml:space="preserve">en Asie, c’est également une formation très appliquée : </w:t>
      </w:r>
      <w:r w:rsidR="009E7162">
        <w:rPr>
          <w:rFonts w:ascii="Times New Roman" w:hAnsi="Times New Roman" w:cs="Times New Roman"/>
          <w:sz w:val="20"/>
          <w:szCs w:val="20"/>
        </w:rPr>
        <w:t>vous travaillerez</w:t>
      </w:r>
      <w:r>
        <w:rPr>
          <w:rFonts w:ascii="Times New Roman" w:hAnsi="Times New Roman" w:cs="Times New Roman"/>
          <w:sz w:val="20"/>
          <w:szCs w:val="20"/>
        </w:rPr>
        <w:t xml:space="preserve"> environ 60% du temps sur des cas pratiques, et enfin, ce mastère dis</w:t>
      </w:r>
      <w:r w:rsidR="006449A3">
        <w:rPr>
          <w:rFonts w:ascii="Times New Roman" w:hAnsi="Times New Roman" w:cs="Times New Roman"/>
          <w:sz w:val="20"/>
          <w:szCs w:val="20"/>
        </w:rPr>
        <w:t xml:space="preserve">pose d’un réseau solide puisqu’il est </w:t>
      </w:r>
      <w:r w:rsidR="009E7162">
        <w:rPr>
          <w:rFonts w:ascii="Times New Roman" w:hAnsi="Times New Roman" w:cs="Times New Roman"/>
          <w:sz w:val="20"/>
          <w:szCs w:val="20"/>
        </w:rPr>
        <w:t>implanté depuis 25 </w:t>
      </w:r>
      <w:r>
        <w:rPr>
          <w:rFonts w:ascii="Times New Roman" w:hAnsi="Times New Roman" w:cs="Times New Roman"/>
          <w:sz w:val="20"/>
          <w:szCs w:val="20"/>
        </w:rPr>
        <w:t xml:space="preserve">ans. </w:t>
      </w:r>
    </w:p>
    <w:p w14:paraId="411467E2" w14:textId="77777777" w:rsidR="00650B94" w:rsidRDefault="00650B94" w:rsidP="00650B94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6D0A01B8" w14:textId="6C81EC7A" w:rsidR="00650B94" w:rsidRPr="00650B94" w:rsidRDefault="00CC49CC" w:rsidP="00650B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la sortie vous pourrez vous orienter vers des métiers avec des dominantes industrielles. Attention donc : ici on vous prépare à vou</w:t>
      </w:r>
      <w:r w:rsidR="009E7162">
        <w:rPr>
          <w:rFonts w:ascii="Times New Roman" w:hAnsi="Times New Roman" w:cs="Times New Roman"/>
          <w:sz w:val="20"/>
          <w:szCs w:val="20"/>
        </w:rPr>
        <w:t>s adresser à des professionnels.</w:t>
      </w:r>
    </w:p>
    <w:p w14:paraId="46E22749" w14:textId="77777777" w:rsidR="00650B94" w:rsidRDefault="00650B94" w:rsidP="00650B94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4F5A02E0" w14:textId="77777777" w:rsidR="009E7162" w:rsidRDefault="00CC49CC" w:rsidP="00650B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 sélection ? On va d’abord regarder votre motivation et votre projet. On ne vous demande pas de prérequis Tage-Mage et TOIEC, mais de bons résultats sont toujours appréciés. D’ailleurs, l’anglais est de facto primordial </w:t>
      </w:r>
      <w:r w:rsidR="006449A3">
        <w:rPr>
          <w:rFonts w:ascii="Times New Roman" w:hAnsi="Times New Roman" w:cs="Times New Roman"/>
          <w:sz w:val="20"/>
          <w:szCs w:val="20"/>
        </w:rPr>
        <w:t>puisque</w:t>
      </w:r>
      <w:r>
        <w:rPr>
          <w:rFonts w:ascii="Times New Roman" w:hAnsi="Times New Roman" w:cs="Times New Roman"/>
          <w:sz w:val="20"/>
          <w:szCs w:val="20"/>
        </w:rPr>
        <w:t xml:space="preserve"> de nombreuses lectures et cas sont en anglais. </w:t>
      </w:r>
    </w:p>
    <w:p w14:paraId="1CC8CE5D" w14:textId="77777777" w:rsidR="009E7162" w:rsidRPr="009E7162" w:rsidRDefault="009E7162" w:rsidP="009E716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E12508F" w14:textId="017B8AB7" w:rsidR="00650B94" w:rsidRDefault="009E7162" w:rsidP="00650B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Deux </w:t>
      </w:r>
      <w:proofErr w:type="spellStart"/>
      <w:r>
        <w:rPr>
          <w:rFonts w:ascii="Times New Roman" w:hAnsi="Times New Roman" w:cs="Times New Roman"/>
          <w:sz w:val="20"/>
          <w:szCs w:val="20"/>
        </w:rPr>
        <w:t>tips</w:t>
      </w:r>
      <w:proofErr w:type="spellEnd"/>
      <w:r>
        <w:rPr>
          <w:rFonts w:ascii="Times New Roman" w:hAnsi="Times New Roman" w:cs="Times New Roman"/>
          <w:sz w:val="20"/>
          <w:szCs w:val="20"/>
        </w:rPr>
        <w:t> :</w:t>
      </w:r>
      <w:r w:rsidR="00F32DC4">
        <w:rPr>
          <w:rFonts w:ascii="Times New Roman" w:hAnsi="Times New Roman" w:cs="Times New Roman"/>
          <w:sz w:val="20"/>
          <w:szCs w:val="20"/>
        </w:rPr>
        <w:t xml:space="preserve"> l’expérience (internationale o</w:t>
      </w:r>
      <w:r>
        <w:rPr>
          <w:rFonts w:ascii="Times New Roman" w:hAnsi="Times New Roman" w:cs="Times New Roman"/>
          <w:sz w:val="20"/>
          <w:szCs w:val="20"/>
        </w:rPr>
        <w:t>u non) est fortement appréciée, et, l</w:t>
      </w:r>
      <w:r w:rsidR="00650B94">
        <w:rPr>
          <w:rFonts w:ascii="Times New Roman" w:hAnsi="Times New Roman" w:cs="Times New Roman"/>
          <w:sz w:val="20"/>
          <w:szCs w:val="20"/>
        </w:rPr>
        <w:t xml:space="preserve">a directrice </w:t>
      </w:r>
      <w:r>
        <w:rPr>
          <w:rFonts w:ascii="Times New Roman" w:hAnsi="Times New Roman" w:cs="Times New Roman"/>
          <w:sz w:val="20"/>
          <w:szCs w:val="20"/>
        </w:rPr>
        <w:t>a un faible pour</w:t>
      </w:r>
      <w:r w:rsidR="00650B94">
        <w:rPr>
          <w:rFonts w:ascii="Times New Roman" w:hAnsi="Times New Roman" w:cs="Times New Roman"/>
          <w:sz w:val="20"/>
          <w:szCs w:val="20"/>
        </w:rPr>
        <w:t xml:space="preserve"> certaines</w:t>
      </w:r>
      <w:r w:rsidR="001E6D9E" w:rsidRPr="00650B94">
        <w:rPr>
          <w:rFonts w:ascii="Times New Roman" w:hAnsi="Times New Roman" w:cs="Times New Roman"/>
          <w:sz w:val="20"/>
          <w:szCs w:val="20"/>
        </w:rPr>
        <w:t xml:space="preserve"> qualités </w:t>
      </w:r>
      <w:r w:rsidR="00650B94">
        <w:rPr>
          <w:rFonts w:ascii="Times New Roman" w:hAnsi="Times New Roman" w:cs="Times New Roman"/>
          <w:sz w:val="20"/>
          <w:szCs w:val="20"/>
        </w:rPr>
        <w:t>comme la</w:t>
      </w:r>
      <w:r w:rsidR="001E6D9E" w:rsidRPr="00650B94">
        <w:rPr>
          <w:rFonts w:ascii="Times New Roman" w:hAnsi="Times New Roman" w:cs="Times New Roman"/>
          <w:sz w:val="20"/>
          <w:szCs w:val="20"/>
        </w:rPr>
        <w:t xml:space="preserve"> curiosité, </w:t>
      </w:r>
      <w:r w:rsidR="00650B94">
        <w:rPr>
          <w:rFonts w:ascii="Times New Roman" w:hAnsi="Times New Roman" w:cs="Times New Roman"/>
          <w:sz w:val="20"/>
          <w:szCs w:val="20"/>
        </w:rPr>
        <w:t>l’</w:t>
      </w:r>
      <w:r w:rsidR="001E6D9E" w:rsidRPr="00650B94">
        <w:rPr>
          <w:rFonts w:ascii="Times New Roman" w:hAnsi="Times New Roman" w:cs="Times New Roman"/>
          <w:sz w:val="20"/>
          <w:szCs w:val="20"/>
        </w:rPr>
        <w:t xml:space="preserve">humilité, et, une pensée structurée. </w:t>
      </w:r>
    </w:p>
    <w:p w14:paraId="7E65F461" w14:textId="77777777" w:rsidR="00650B94" w:rsidRPr="00650B94" w:rsidRDefault="00650B94" w:rsidP="00650B9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7454F94" w14:textId="01FC449E" w:rsidR="00650B94" w:rsidRPr="00650B94" w:rsidRDefault="006449A3" w:rsidP="00650B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 Conseil ? Renseignez-</w:t>
      </w:r>
      <w:r w:rsidR="00CC49CC" w:rsidRPr="00650B94">
        <w:rPr>
          <w:rFonts w:ascii="Times New Roman" w:hAnsi="Times New Roman" w:cs="Times New Roman"/>
          <w:sz w:val="20"/>
          <w:szCs w:val="20"/>
        </w:rPr>
        <w:t>vous sur le contenu du mastère mais aussi</w:t>
      </w:r>
      <w:r w:rsidR="009E7162">
        <w:rPr>
          <w:rFonts w:ascii="Times New Roman" w:hAnsi="Times New Roman" w:cs="Times New Roman"/>
          <w:sz w:val="20"/>
          <w:szCs w:val="20"/>
        </w:rPr>
        <w:t xml:space="preserve"> (et surtout) sur le B2B !</w:t>
      </w:r>
      <w:r w:rsidR="00CC49CC" w:rsidRPr="00650B9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DDAD11" w14:textId="77777777" w:rsidR="00650B94" w:rsidRPr="00650B94" w:rsidRDefault="00650B94" w:rsidP="00650B94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5088D09" w14:textId="03EF0FD9" w:rsidR="006449A3" w:rsidRDefault="00650B94" w:rsidP="00650B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Les cours débutent par q</w:t>
      </w:r>
      <w:r w:rsidR="006449A3">
        <w:rPr>
          <w:rFonts w:ascii="Times New Roman" w:hAnsi="Times New Roman" w:cs="Times New Roman"/>
          <w:sz w:val="20"/>
          <w:szCs w:val="20"/>
        </w:rPr>
        <w:t>uinze jours de remise à niveau. P</w:t>
      </w:r>
      <w:r>
        <w:rPr>
          <w:rFonts w:ascii="Times New Roman" w:hAnsi="Times New Roman" w:cs="Times New Roman"/>
          <w:sz w:val="20"/>
          <w:szCs w:val="20"/>
        </w:rPr>
        <w:t xml:space="preserve">uis de septembre à décembre, </w:t>
      </w:r>
      <w:r w:rsidR="006449A3">
        <w:rPr>
          <w:rFonts w:ascii="Times New Roman" w:hAnsi="Times New Roman" w:cs="Times New Roman"/>
          <w:sz w:val="20"/>
          <w:szCs w:val="20"/>
        </w:rPr>
        <w:t>vous suivrez des</w:t>
      </w:r>
      <w:r w:rsidR="009E7162">
        <w:rPr>
          <w:rFonts w:ascii="Times New Roman" w:hAnsi="Times New Roman" w:cs="Times New Roman"/>
          <w:sz w:val="20"/>
          <w:szCs w:val="20"/>
        </w:rPr>
        <w:t xml:space="preserve"> cours de marketing, d’a</w:t>
      </w:r>
      <w:r w:rsidR="006449A3">
        <w:rPr>
          <w:rFonts w:ascii="Times New Roman" w:hAnsi="Times New Roman" w:cs="Times New Roman"/>
          <w:sz w:val="20"/>
          <w:szCs w:val="20"/>
        </w:rPr>
        <w:t>chat</w:t>
      </w:r>
      <w:r w:rsidR="009E7162">
        <w:rPr>
          <w:rFonts w:ascii="Times New Roman" w:hAnsi="Times New Roman" w:cs="Times New Roman"/>
          <w:sz w:val="20"/>
          <w:szCs w:val="20"/>
        </w:rPr>
        <w:t xml:space="preserve">s, de </w:t>
      </w:r>
      <w:r w:rsidR="006449A3">
        <w:rPr>
          <w:rFonts w:ascii="Times New Roman" w:hAnsi="Times New Roman" w:cs="Times New Roman"/>
          <w:sz w:val="20"/>
          <w:szCs w:val="20"/>
        </w:rPr>
        <w:t>négoci</w:t>
      </w:r>
      <w:r w:rsidR="009E7162">
        <w:rPr>
          <w:rFonts w:ascii="Times New Roman" w:hAnsi="Times New Roman" w:cs="Times New Roman"/>
          <w:sz w:val="20"/>
          <w:szCs w:val="20"/>
        </w:rPr>
        <w:t xml:space="preserve">ation, de management interculturel, de </w:t>
      </w:r>
      <w:r w:rsidR="006449A3">
        <w:rPr>
          <w:rFonts w:ascii="Times New Roman" w:hAnsi="Times New Roman" w:cs="Times New Roman"/>
          <w:sz w:val="20"/>
          <w:szCs w:val="20"/>
        </w:rPr>
        <w:t xml:space="preserve">stratégie, du business </w:t>
      </w:r>
      <w:proofErr w:type="spellStart"/>
      <w:r w:rsidR="006449A3">
        <w:rPr>
          <w:rFonts w:ascii="Times New Roman" w:hAnsi="Times New Roman" w:cs="Times New Roman"/>
          <w:sz w:val="20"/>
          <w:szCs w:val="20"/>
        </w:rPr>
        <w:t>development</w:t>
      </w:r>
      <w:proofErr w:type="spellEnd"/>
      <w:r w:rsidR="006449A3">
        <w:rPr>
          <w:rFonts w:ascii="Times New Roman" w:hAnsi="Times New Roman" w:cs="Times New Roman"/>
          <w:sz w:val="20"/>
          <w:szCs w:val="20"/>
        </w:rPr>
        <w:t>,… Rassurez-vous : s</w:t>
      </w:r>
      <w:r w:rsidR="006449A3" w:rsidRPr="00650B94">
        <w:rPr>
          <w:rFonts w:ascii="Times New Roman" w:hAnsi="Times New Roman" w:cs="Times New Roman"/>
          <w:sz w:val="20"/>
          <w:szCs w:val="20"/>
        </w:rPr>
        <w:t xml:space="preserve">i vous n’avez aucune expérience en marketing, cela ne pose </w:t>
      </w:r>
      <w:r w:rsidR="009E7162">
        <w:rPr>
          <w:rFonts w:ascii="Times New Roman" w:hAnsi="Times New Roman" w:cs="Times New Roman"/>
          <w:sz w:val="20"/>
          <w:szCs w:val="20"/>
        </w:rPr>
        <w:t>aucun</w:t>
      </w:r>
      <w:r w:rsidR="006449A3" w:rsidRPr="00650B94">
        <w:rPr>
          <w:rFonts w:ascii="Times New Roman" w:hAnsi="Times New Roman" w:cs="Times New Roman"/>
          <w:sz w:val="20"/>
          <w:szCs w:val="20"/>
        </w:rPr>
        <w:t xml:space="preserve"> problème.</w:t>
      </w:r>
    </w:p>
    <w:p w14:paraId="300BB1D2" w14:textId="77777777" w:rsidR="006449A3" w:rsidRPr="006449A3" w:rsidRDefault="006449A3" w:rsidP="006449A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6D6353D" w14:textId="78BBD171" w:rsidR="00650B94" w:rsidRDefault="009E7162" w:rsidP="00650B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650B94">
        <w:rPr>
          <w:rFonts w:ascii="Times New Roman" w:hAnsi="Times New Roman" w:cs="Times New Roman"/>
          <w:sz w:val="20"/>
          <w:szCs w:val="20"/>
        </w:rPr>
        <w:t>ous les cours sont imposés, il n’y a pas d’électifs. Si vous aimez les parcours à la carte, faudra repasser</w:t>
      </w:r>
      <w:r>
        <w:rPr>
          <w:rFonts w:ascii="Times New Roman" w:hAnsi="Times New Roman" w:cs="Times New Roman"/>
          <w:sz w:val="20"/>
          <w:szCs w:val="20"/>
        </w:rPr>
        <w:t xml:space="preserve"> donc…mais au moins, le contenu est homogène et, la valeur du diplôme constante. </w:t>
      </w:r>
    </w:p>
    <w:p w14:paraId="64591148" w14:textId="77777777" w:rsidR="006449A3" w:rsidRPr="006449A3" w:rsidRDefault="006449A3" w:rsidP="006449A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1EB8BA6" w14:textId="510228EB" w:rsidR="006449A3" w:rsidRPr="006449A3" w:rsidRDefault="006449A3" w:rsidP="006449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noter </w:t>
      </w:r>
      <w:r w:rsidR="009E7162">
        <w:rPr>
          <w:rFonts w:ascii="Times New Roman" w:hAnsi="Times New Roman" w:cs="Times New Roman"/>
          <w:sz w:val="20"/>
          <w:szCs w:val="20"/>
        </w:rPr>
        <w:t>d’ailleurs</w:t>
      </w:r>
      <w:r>
        <w:rPr>
          <w:rFonts w:ascii="Times New Roman" w:hAnsi="Times New Roman" w:cs="Times New Roman"/>
          <w:sz w:val="20"/>
          <w:szCs w:val="20"/>
        </w:rPr>
        <w:t xml:space="preserve"> : les cours théoriques occupent </w:t>
      </w:r>
      <w:r w:rsidR="009E7162">
        <w:rPr>
          <w:rFonts w:ascii="Times New Roman" w:hAnsi="Times New Roman" w:cs="Times New Roman"/>
          <w:sz w:val="20"/>
          <w:szCs w:val="20"/>
        </w:rPr>
        <w:t xml:space="preserve">en fait </w:t>
      </w:r>
      <w:r>
        <w:rPr>
          <w:rFonts w:ascii="Times New Roman" w:hAnsi="Times New Roman" w:cs="Times New Roman"/>
          <w:sz w:val="20"/>
          <w:szCs w:val="20"/>
        </w:rPr>
        <w:t>une petit</w:t>
      </w:r>
      <w:r w:rsidR="009E7162">
        <w:rPr>
          <w:rFonts w:ascii="Times New Roman" w:hAnsi="Times New Roman" w:cs="Times New Roman"/>
          <w:sz w:val="20"/>
          <w:szCs w:val="20"/>
        </w:rPr>
        <w:t xml:space="preserve">e partie de votre temps. Vous vous concentrerez sur </w:t>
      </w:r>
      <w:r>
        <w:rPr>
          <w:rFonts w:ascii="Times New Roman" w:hAnsi="Times New Roman" w:cs="Times New Roman"/>
          <w:sz w:val="20"/>
          <w:szCs w:val="20"/>
        </w:rPr>
        <w:t>les études de cas</w:t>
      </w:r>
      <w:r w:rsidR="009E7162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et surtout</w:t>
      </w:r>
      <w:r w:rsidR="009E7162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E7162">
        <w:rPr>
          <w:rFonts w:ascii="Times New Roman" w:hAnsi="Times New Roman" w:cs="Times New Roman"/>
          <w:sz w:val="20"/>
          <w:szCs w:val="20"/>
        </w:rPr>
        <w:t xml:space="preserve">sur </w:t>
      </w:r>
      <w:r>
        <w:rPr>
          <w:rFonts w:ascii="Times New Roman" w:hAnsi="Times New Roman" w:cs="Times New Roman"/>
          <w:sz w:val="20"/>
          <w:szCs w:val="20"/>
        </w:rPr>
        <w:t xml:space="preserve">une étude de marché en fil rouge. Pour ce dernier </w:t>
      </w:r>
      <w:r w:rsidR="009E7162">
        <w:rPr>
          <w:rFonts w:ascii="Times New Roman" w:hAnsi="Times New Roman" w:cs="Times New Roman"/>
          <w:sz w:val="20"/>
          <w:szCs w:val="20"/>
        </w:rPr>
        <w:t>exercice,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E7162">
        <w:rPr>
          <w:rFonts w:ascii="Times New Roman" w:hAnsi="Times New Roman" w:cs="Times New Roman"/>
          <w:sz w:val="20"/>
          <w:szCs w:val="20"/>
        </w:rPr>
        <w:t>vous serez mandaté par une entreprise réelle sur une problématique réelle (par exemple au sujet de leur implantation sur de nouveaux marchés)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9E7162">
        <w:rPr>
          <w:rFonts w:ascii="Times New Roman" w:hAnsi="Times New Roman" w:cs="Times New Roman"/>
          <w:sz w:val="20"/>
          <w:szCs w:val="20"/>
        </w:rPr>
        <w:t xml:space="preserve">Sympa, non ? </w:t>
      </w:r>
    </w:p>
    <w:p w14:paraId="06B58503" w14:textId="77777777" w:rsidR="00650B94" w:rsidRDefault="00650B94" w:rsidP="00650B94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55208849" w14:textId="3FAF53FF" w:rsidR="00E8648C" w:rsidRPr="006449A3" w:rsidRDefault="009E7162" w:rsidP="006449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Vous devez savoir que ce</w:t>
      </w:r>
      <w:r w:rsidR="00E8648C">
        <w:rPr>
          <w:rFonts w:ascii="Times New Roman" w:hAnsi="Times New Roman" w:cs="Times New Roman"/>
          <w:sz w:val="20"/>
          <w:szCs w:val="20"/>
        </w:rPr>
        <w:t xml:space="preserve"> mastère </w:t>
      </w:r>
      <w:r>
        <w:rPr>
          <w:rFonts w:ascii="Times New Roman" w:hAnsi="Times New Roman" w:cs="Times New Roman"/>
          <w:sz w:val="20"/>
          <w:szCs w:val="20"/>
        </w:rPr>
        <w:t xml:space="preserve">affiche </w:t>
      </w:r>
      <w:r w:rsidR="00E8648C">
        <w:rPr>
          <w:rFonts w:ascii="Times New Roman" w:hAnsi="Times New Roman" w:cs="Times New Roman"/>
          <w:sz w:val="20"/>
          <w:szCs w:val="20"/>
        </w:rPr>
        <w:t>une orientation technique et scientifique</w:t>
      </w:r>
      <w:r>
        <w:rPr>
          <w:rFonts w:ascii="Times New Roman" w:hAnsi="Times New Roman" w:cs="Times New Roman"/>
          <w:sz w:val="20"/>
          <w:szCs w:val="20"/>
        </w:rPr>
        <w:t xml:space="preserve"> avec une orientation i</w:t>
      </w:r>
      <w:r w:rsidR="00E8648C">
        <w:rPr>
          <w:rFonts w:ascii="Times New Roman" w:hAnsi="Times New Roman" w:cs="Times New Roman"/>
          <w:sz w:val="20"/>
          <w:szCs w:val="20"/>
        </w:rPr>
        <w:t>ndustrie</w:t>
      </w:r>
      <w:r>
        <w:rPr>
          <w:rFonts w:ascii="Times New Roman" w:hAnsi="Times New Roman" w:cs="Times New Roman"/>
          <w:sz w:val="20"/>
          <w:szCs w:val="20"/>
        </w:rPr>
        <w:t>lle</w:t>
      </w:r>
      <w:r w:rsidR="00E8648C">
        <w:rPr>
          <w:rFonts w:ascii="Times New Roman" w:hAnsi="Times New Roman" w:cs="Times New Roman"/>
          <w:sz w:val="20"/>
          <w:szCs w:val="20"/>
        </w:rPr>
        <w:t xml:space="preserve">. </w:t>
      </w:r>
      <w:r w:rsidR="00E8648C" w:rsidRPr="006449A3">
        <w:rPr>
          <w:rFonts w:ascii="Times New Roman" w:hAnsi="Times New Roman" w:cs="Times New Roman"/>
          <w:sz w:val="20"/>
          <w:szCs w:val="20"/>
        </w:rPr>
        <w:t>Les étudiants sont pour un tiers ingénieurs, un tiers de pharmacien</w:t>
      </w:r>
      <w:r w:rsidR="006449A3">
        <w:rPr>
          <w:rFonts w:ascii="Times New Roman" w:hAnsi="Times New Roman" w:cs="Times New Roman"/>
          <w:sz w:val="20"/>
          <w:szCs w:val="20"/>
        </w:rPr>
        <w:t>s</w:t>
      </w:r>
      <w:r w:rsidR="00E8648C" w:rsidRPr="006449A3">
        <w:rPr>
          <w:rFonts w:ascii="Times New Roman" w:hAnsi="Times New Roman" w:cs="Times New Roman"/>
          <w:sz w:val="20"/>
          <w:szCs w:val="20"/>
        </w:rPr>
        <w:t xml:space="preserve"> et enfin un dernier tiers plus varié avec un profil plus marqué à l’international (Ecole </w:t>
      </w:r>
      <w:r>
        <w:rPr>
          <w:rFonts w:ascii="Times New Roman" w:hAnsi="Times New Roman" w:cs="Times New Roman"/>
          <w:sz w:val="20"/>
          <w:szCs w:val="20"/>
        </w:rPr>
        <w:t xml:space="preserve">de Commerce, IEP, </w:t>
      </w:r>
      <w:proofErr w:type="gramStart"/>
      <w:r>
        <w:rPr>
          <w:rFonts w:ascii="Times New Roman" w:hAnsi="Times New Roman" w:cs="Times New Roman"/>
          <w:sz w:val="20"/>
          <w:szCs w:val="20"/>
        </w:rPr>
        <w:t>Université…)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  <w:r w:rsidR="00E8648C" w:rsidRPr="006449A3">
        <w:rPr>
          <w:rFonts w:ascii="Times New Roman" w:hAnsi="Times New Roman" w:cs="Times New Roman"/>
          <w:sz w:val="20"/>
          <w:szCs w:val="20"/>
        </w:rPr>
        <w:t xml:space="preserve"> </w:t>
      </w:r>
      <w:r w:rsidR="00E86AF6" w:rsidRPr="006449A3">
        <w:rPr>
          <w:rFonts w:ascii="Times New Roman" w:hAnsi="Times New Roman" w:cs="Times New Roman"/>
          <w:sz w:val="20"/>
          <w:szCs w:val="20"/>
        </w:rPr>
        <w:t xml:space="preserve">Les profils sont donc très scientifiques mais si vous avez un passé plus littéraire, vous avez également vos chances. </w:t>
      </w:r>
    </w:p>
    <w:p w14:paraId="2B6001CF" w14:textId="77777777" w:rsidR="00650B94" w:rsidRPr="00650B94" w:rsidRDefault="00650B94" w:rsidP="00650B9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F97D86E" w14:textId="3A1444E4" w:rsidR="00650B94" w:rsidRPr="00650B94" w:rsidRDefault="005A0830" w:rsidP="00650B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 communication est enseignée pour vous aider dans vos rapports avec vos clients, mais également à travers des analyses de milieux pour vous aider à vous intégrer dans un réseau d’acteurs notamment</w:t>
      </w:r>
      <w:r w:rsidR="00356D25">
        <w:rPr>
          <w:rFonts w:ascii="Times New Roman" w:hAnsi="Times New Roman" w:cs="Times New Roman"/>
          <w:sz w:val="20"/>
          <w:szCs w:val="20"/>
        </w:rPr>
        <w:t>, et enfin, dans le cadre de la communication interne de l’entreprise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8A5115D" w14:textId="77777777" w:rsidR="00650B94" w:rsidRDefault="00650B94" w:rsidP="00650B94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2D41F74" w14:textId="670A8873" w:rsidR="00650B94" w:rsidRPr="00650B94" w:rsidRDefault="006449A3" w:rsidP="00356D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Enfin, on ne néglige pas l’aspect international puisque d</w:t>
      </w:r>
      <w:r w:rsidR="005A0830">
        <w:rPr>
          <w:rFonts w:ascii="Times New Roman" w:hAnsi="Times New Roman" w:cs="Times New Roman"/>
          <w:sz w:val="20"/>
          <w:szCs w:val="20"/>
        </w:rPr>
        <w:t xml:space="preserve">eux modules </w:t>
      </w:r>
      <w:r>
        <w:rPr>
          <w:rFonts w:ascii="Times New Roman" w:hAnsi="Times New Roman" w:cs="Times New Roman"/>
          <w:sz w:val="20"/>
          <w:szCs w:val="20"/>
        </w:rPr>
        <w:t xml:space="preserve">vous </w:t>
      </w:r>
      <w:r w:rsidR="005A0830">
        <w:rPr>
          <w:rFonts w:ascii="Times New Roman" w:hAnsi="Times New Roman" w:cs="Times New Roman"/>
          <w:sz w:val="20"/>
          <w:szCs w:val="20"/>
        </w:rPr>
        <w:t xml:space="preserve">sont proposés à Shanghai. Tout d’abord un </w:t>
      </w:r>
      <w:proofErr w:type="spellStart"/>
      <w:r w:rsidR="005A0830">
        <w:rPr>
          <w:rFonts w:ascii="Times New Roman" w:hAnsi="Times New Roman" w:cs="Times New Roman"/>
          <w:sz w:val="20"/>
          <w:szCs w:val="20"/>
        </w:rPr>
        <w:t>learning</w:t>
      </w:r>
      <w:proofErr w:type="spellEnd"/>
      <w:r w:rsidR="005A0830">
        <w:rPr>
          <w:rFonts w:ascii="Times New Roman" w:hAnsi="Times New Roman" w:cs="Times New Roman"/>
          <w:sz w:val="20"/>
          <w:szCs w:val="20"/>
        </w:rPr>
        <w:t xml:space="preserve"> trip pour tous les étu</w:t>
      </w:r>
      <w:r w:rsidR="00356D25">
        <w:rPr>
          <w:rFonts w:ascii="Times New Roman" w:hAnsi="Times New Roman" w:cs="Times New Roman"/>
          <w:sz w:val="20"/>
          <w:szCs w:val="20"/>
        </w:rPr>
        <w:t>diants au mois de décembre. A</w:t>
      </w:r>
      <w:r w:rsidR="005A0830">
        <w:rPr>
          <w:rFonts w:ascii="Times New Roman" w:hAnsi="Times New Roman" w:cs="Times New Roman"/>
          <w:sz w:val="20"/>
          <w:szCs w:val="20"/>
        </w:rPr>
        <w:t>u programme</w:t>
      </w:r>
      <w:r w:rsidR="00356D25">
        <w:rPr>
          <w:rFonts w:ascii="Times New Roman" w:hAnsi="Times New Roman" w:cs="Times New Roman"/>
          <w:sz w:val="20"/>
          <w:szCs w:val="20"/>
        </w:rPr>
        <w:t> ? D</w:t>
      </w:r>
      <w:r w:rsidR="005A0830">
        <w:rPr>
          <w:rFonts w:ascii="Times New Roman" w:hAnsi="Times New Roman" w:cs="Times New Roman"/>
          <w:sz w:val="20"/>
          <w:szCs w:val="20"/>
        </w:rPr>
        <w:t>es cours spécialisés, des visites d’entreprises (et un peu de tourisme tout de même). Ensuite, on vous propose de manière optionnelle de partir 3 mois pour des cours dédiés sur le campus de Shanghai avant d’effectuer votre stage de fin d’étude</w:t>
      </w:r>
      <w:r w:rsidR="00356D25">
        <w:rPr>
          <w:rFonts w:ascii="Times New Roman" w:hAnsi="Times New Roman" w:cs="Times New Roman"/>
          <w:sz w:val="20"/>
          <w:szCs w:val="20"/>
        </w:rPr>
        <w:t xml:space="preserve"> (allongeant votre scolarité de la même durée</w:t>
      </w:r>
      <w:bookmarkStart w:id="0" w:name="_GoBack"/>
      <w:bookmarkEnd w:id="0"/>
      <w:r w:rsidR="00356D25">
        <w:rPr>
          <w:rFonts w:ascii="Times New Roman" w:hAnsi="Times New Roman" w:cs="Times New Roman"/>
          <w:sz w:val="20"/>
          <w:szCs w:val="20"/>
        </w:rPr>
        <w:t>)</w:t>
      </w:r>
      <w:r w:rsidR="005A0830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2DD6764" w14:textId="77777777" w:rsidR="00650B94" w:rsidRDefault="00650B94" w:rsidP="00650B94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B87B95A" w14:textId="77777777" w:rsidR="00650B94" w:rsidRDefault="00650B94"/>
    <w:sectPr w:rsidR="00650B94" w:rsidSect="00CC49CC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728CE"/>
    <w:multiLevelType w:val="hybridMultilevel"/>
    <w:tmpl w:val="CC3CBA3A"/>
    <w:lvl w:ilvl="0" w:tplc="EA9C24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29A"/>
    <w:rsid w:val="001E6D9E"/>
    <w:rsid w:val="0025472F"/>
    <w:rsid w:val="002A2263"/>
    <w:rsid w:val="00356D25"/>
    <w:rsid w:val="00396E52"/>
    <w:rsid w:val="005A0830"/>
    <w:rsid w:val="0061429A"/>
    <w:rsid w:val="006449A3"/>
    <w:rsid w:val="00650B94"/>
    <w:rsid w:val="007A30D1"/>
    <w:rsid w:val="009E7162"/>
    <w:rsid w:val="00BE43B5"/>
    <w:rsid w:val="00CC49CC"/>
    <w:rsid w:val="00E47543"/>
    <w:rsid w:val="00E8648C"/>
    <w:rsid w:val="00E86AF6"/>
    <w:rsid w:val="00F3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BFFA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9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478</Words>
  <Characters>2731</Characters>
  <Application>Microsoft Macintosh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9</cp:revision>
  <dcterms:created xsi:type="dcterms:W3CDTF">2014-10-16T12:58:00Z</dcterms:created>
  <dcterms:modified xsi:type="dcterms:W3CDTF">2014-10-17T12:03:00Z</dcterms:modified>
</cp:coreProperties>
</file>