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65214" w14:textId="77777777" w:rsidR="00396E52" w:rsidRPr="007E2B49" w:rsidRDefault="007E2B49" w:rsidP="007E2B49">
      <w:pPr>
        <w:pStyle w:val="NoSpacing"/>
        <w:jc w:val="center"/>
        <w:rPr>
          <w:rFonts w:ascii="Times New Roman" w:hAnsi="Times New Roman" w:cs="Times New Roman"/>
          <w:b/>
          <w:sz w:val="20"/>
          <w:szCs w:val="20"/>
        </w:rPr>
      </w:pPr>
      <w:r w:rsidRPr="007E2B49">
        <w:rPr>
          <w:rFonts w:ascii="Times New Roman" w:hAnsi="Times New Roman" w:cs="Times New Roman"/>
          <w:b/>
          <w:sz w:val="20"/>
          <w:szCs w:val="20"/>
        </w:rPr>
        <w:t>Mastère Spécialisé Management des Marchés de l’Energie</w:t>
      </w:r>
    </w:p>
    <w:p w14:paraId="72D7747F" w14:textId="77777777" w:rsidR="007E2B49" w:rsidRDefault="007E2B49" w:rsidP="007E2B49">
      <w:pPr>
        <w:pStyle w:val="NoSpacing"/>
        <w:rPr>
          <w:rFonts w:ascii="Times New Roman" w:hAnsi="Times New Roman" w:cs="Times New Roman"/>
          <w:sz w:val="20"/>
          <w:szCs w:val="20"/>
        </w:rPr>
      </w:pPr>
    </w:p>
    <w:p w14:paraId="3BA6A502" w14:textId="77777777" w:rsidR="007E2B49" w:rsidRDefault="007E2B49" w:rsidP="008A755F">
      <w:pPr>
        <w:pStyle w:val="NoSpacing"/>
        <w:jc w:val="both"/>
        <w:rPr>
          <w:rFonts w:ascii="Times New Roman" w:hAnsi="Times New Roman" w:cs="Times New Roman"/>
          <w:sz w:val="20"/>
          <w:szCs w:val="20"/>
        </w:rPr>
      </w:pPr>
    </w:p>
    <w:p w14:paraId="75009126" w14:textId="1B312E4D" w:rsidR="00432EEF" w:rsidRPr="00432EEF" w:rsidRDefault="00F674A3"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La spécificité</w:t>
      </w:r>
      <w:r w:rsidR="007E2B49">
        <w:rPr>
          <w:rFonts w:ascii="Times New Roman" w:hAnsi="Times New Roman" w:cs="Times New Roman"/>
          <w:sz w:val="20"/>
          <w:szCs w:val="20"/>
        </w:rPr>
        <w:t xml:space="preserve"> de ce ma</w:t>
      </w:r>
      <w:r>
        <w:rPr>
          <w:rFonts w:ascii="Times New Roman" w:hAnsi="Times New Roman" w:cs="Times New Roman"/>
          <w:sz w:val="20"/>
          <w:szCs w:val="20"/>
        </w:rPr>
        <w:t>s</w:t>
      </w:r>
      <w:r w:rsidR="007E2B49">
        <w:rPr>
          <w:rFonts w:ascii="Times New Roman" w:hAnsi="Times New Roman" w:cs="Times New Roman"/>
          <w:sz w:val="20"/>
          <w:szCs w:val="20"/>
        </w:rPr>
        <w:t>tère</w:t>
      </w:r>
      <w:r>
        <w:rPr>
          <w:rFonts w:ascii="Times New Roman" w:hAnsi="Times New Roman" w:cs="Times New Roman"/>
          <w:sz w:val="20"/>
          <w:szCs w:val="20"/>
        </w:rPr>
        <w:t xml:space="preserve"> ? L’ingénierie d’affaires. L’objectif affiché est clair : vous transmettre des capacités d’analyse aussi bien </w:t>
      </w:r>
      <w:r w:rsidR="007E2B49">
        <w:rPr>
          <w:rFonts w:ascii="Times New Roman" w:hAnsi="Times New Roman" w:cs="Times New Roman"/>
          <w:sz w:val="20"/>
          <w:szCs w:val="20"/>
        </w:rPr>
        <w:t>d’une entreprise</w:t>
      </w:r>
      <w:r>
        <w:rPr>
          <w:rFonts w:ascii="Times New Roman" w:hAnsi="Times New Roman" w:cs="Times New Roman"/>
          <w:sz w:val="20"/>
          <w:szCs w:val="20"/>
        </w:rPr>
        <w:t xml:space="preserve"> que d’un secteur,</w:t>
      </w:r>
      <w:r w:rsidR="007E2B49">
        <w:rPr>
          <w:rFonts w:ascii="Times New Roman" w:hAnsi="Times New Roman" w:cs="Times New Roman"/>
          <w:sz w:val="20"/>
          <w:szCs w:val="20"/>
        </w:rPr>
        <w:t xml:space="preserve"> pour </w:t>
      </w:r>
      <w:r>
        <w:rPr>
          <w:rFonts w:ascii="Times New Roman" w:hAnsi="Times New Roman" w:cs="Times New Roman"/>
          <w:sz w:val="20"/>
          <w:szCs w:val="20"/>
        </w:rPr>
        <w:t xml:space="preserve">qu’à la sortie vous soyez </w:t>
      </w:r>
      <w:r w:rsidR="007E2B49">
        <w:rPr>
          <w:rFonts w:ascii="Times New Roman" w:hAnsi="Times New Roman" w:cs="Times New Roman"/>
          <w:sz w:val="20"/>
          <w:szCs w:val="20"/>
        </w:rPr>
        <w:t xml:space="preserve">en mesure de construire un plan d’action commerciale, de gagner des appels d’offre et de mener une négociation. </w:t>
      </w:r>
    </w:p>
    <w:p w14:paraId="10DD1E57" w14:textId="77777777" w:rsidR="00F674A3" w:rsidRDefault="00F674A3" w:rsidP="008A755F">
      <w:pPr>
        <w:pStyle w:val="NoSpacing"/>
        <w:ind w:left="720"/>
        <w:jc w:val="both"/>
        <w:rPr>
          <w:rFonts w:ascii="Times New Roman" w:hAnsi="Times New Roman" w:cs="Times New Roman"/>
          <w:sz w:val="20"/>
          <w:szCs w:val="20"/>
        </w:rPr>
      </w:pPr>
    </w:p>
    <w:p w14:paraId="5A613C23" w14:textId="066B529C" w:rsidR="00F674A3" w:rsidRDefault="00F674A3"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A noter : ce mastère s’adresse en priorité à des professionnels avec plusieurs années d’expérience</w:t>
      </w:r>
      <w:r w:rsidR="00E5392F">
        <w:rPr>
          <w:rFonts w:ascii="Times New Roman" w:hAnsi="Times New Roman" w:cs="Times New Roman"/>
          <w:sz w:val="20"/>
          <w:szCs w:val="20"/>
        </w:rPr>
        <w:t xml:space="preserve"> et qui souhaitent</w:t>
      </w:r>
      <w:r w:rsidR="009C1138">
        <w:rPr>
          <w:rFonts w:ascii="Times New Roman" w:hAnsi="Times New Roman" w:cs="Times New Roman"/>
          <w:sz w:val="20"/>
          <w:szCs w:val="20"/>
        </w:rPr>
        <w:t>,</w:t>
      </w:r>
      <w:r w:rsidR="00E5392F">
        <w:rPr>
          <w:rFonts w:ascii="Times New Roman" w:hAnsi="Times New Roman" w:cs="Times New Roman"/>
          <w:sz w:val="20"/>
          <w:szCs w:val="20"/>
        </w:rPr>
        <w:t xml:space="preserve"> soit changer de domaine, soit </w:t>
      </w:r>
      <w:r>
        <w:rPr>
          <w:rFonts w:ascii="Times New Roman" w:hAnsi="Times New Roman" w:cs="Times New Roman"/>
          <w:sz w:val="20"/>
          <w:szCs w:val="20"/>
        </w:rPr>
        <w:t>évoluer dans leur structure</w:t>
      </w:r>
      <w:r w:rsidR="00E5392F">
        <w:rPr>
          <w:rFonts w:ascii="Times New Roman" w:hAnsi="Times New Roman" w:cs="Times New Roman"/>
          <w:sz w:val="20"/>
          <w:szCs w:val="20"/>
        </w:rPr>
        <w:t>. Jeunes diplômés rassurez-vous, vous êtes également les bienvenus puisque vos pairs re</w:t>
      </w:r>
      <w:bookmarkStart w:id="0" w:name="_GoBack"/>
      <w:bookmarkEnd w:id="0"/>
      <w:r w:rsidR="00E5392F">
        <w:rPr>
          <w:rFonts w:ascii="Times New Roman" w:hAnsi="Times New Roman" w:cs="Times New Roman"/>
          <w:sz w:val="20"/>
          <w:szCs w:val="20"/>
        </w:rPr>
        <w:t xml:space="preserve">présentent 30% des étudiants de ce Mastère. </w:t>
      </w:r>
    </w:p>
    <w:p w14:paraId="48632713" w14:textId="77777777" w:rsidR="00E5392F" w:rsidRDefault="00E5392F" w:rsidP="008A755F">
      <w:pPr>
        <w:pStyle w:val="NoSpacing"/>
        <w:jc w:val="both"/>
        <w:rPr>
          <w:rFonts w:ascii="Times New Roman" w:hAnsi="Times New Roman" w:cs="Times New Roman"/>
          <w:sz w:val="20"/>
          <w:szCs w:val="20"/>
        </w:rPr>
      </w:pPr>
    </w:p>
    <w:p w14:paraId="18ACBF65" w14:textId="77777777" w:rsidR="00BD02CF" w:rsidRDefault="00E5392F"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Le r</w:t>
      </w:r>
      <w:r w:rsidRPr="00E5392F">
        <w:rPr>
          <w:rFonts w:ascii="Times New Roman" w:hAnsi="Times New Roman" w:cs="Times New Roman"/>
          <w:sz w:val="20"/>
          <w:szCs w:val="20"/>
        </w:rPr>
        <w:t xml:space="preserve">ecrutement </w:t>
      </w:r>
      <w:r>
        <w:rPr>
          <w:rFonts w:ascii="Times New Roman" w:hAnsi="Times New Roman" w:cs="Times New Roman"/>
          <w:sz w:val="20"/>
          <w:szCs w:val="20"/>
        </w:rPr>
        <w:t xml:space="preserve">se fait d’ailleurs à </w:t>
      </w:r>
      <w:r w:rsidRPr="00E5392F">
        <w:rPr>
          <w:rFonts w:ascii="Times New Roman" w:hAnsi="Times New Roman" w:cs="Times New Roman"/>
          <w:sz w:val="20"/>
          <w:szCs w:val="20"/>
        </w:rPr>
        <w:t xml:space="preserve">Bac+5: environ 60% de profils techniques-ingénieurs, et, 40% de profils plus « commerce ». </w:t>
      </w:r>
    </w:p>
    <w:p w14:paraId="013405CE" w14:textId="77777777" w:rsidR="00BD02CF" w:rsidRDefault="00BD02CF" w:rsidP="008A755F">
      <w:pPr>
        <w:pStyle w:val="NoSpacing"/>
        <w:jc w:val="both"/>
        <w:rPr>
          <w:rFonts w:ascii="Times New Roman" w:hAnsi="Times New Roman" w:cs="Times New Roman"/>
          <w:sz w:val="20"/>
          <w:szCs w:val="20"/>
        </w:rPr>
      </w:pPr>
    </w:p>
    <w:p w14:paraId="388A01CC" w14:textId="48C788E3" w:rsidR="00E5392F" w:rsidRPr="00BD02CF" w:rsidRDefault="00BD02CF"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La sélection est assez classique. Après vérification de votre éligibilité (Bac+5 ou moins mais avec une expérience), vous devriez –sauf cas exceptionnel- passer l’entretien. Ce qu’on attend de vous ? Capitaliser votre expérience</w:t>
      </w:r>
      <w:r w:rsidR="009C1138">
        <w:rPr>
          <w:rFonts w:ascii="Times New Roman" w:hAnsi="Times New Roman" w:cs="Times New Roman"/>
          <w:sz w:val="20"/>
          <w:szCs w:val="20"/>
        </w:rPr>
        <w:t xml:space="preserve"> certes</w:t>
      </w:r>
      <w:r>
        <w:rPr>
          <w:rFonts w:ascii="Times New Roman" w:hAnsi="Times New Roman" w:cs="Times New Roman"/>
          <w:sz w:val="20"/>
          <w:szCs w:val="20"/>
        </w:rPr>
        <w:t xml:space="preserve">, </w:t>
      </w:r>
      <w:r w:rsidR="009C1138">
        <w:rPr>
          <w:rFonts w:ascii="Times New Roman" w:hAnsi="Times New Roman" w:cs="Times New Roman"/>
          <w:sz w:val="20"/>
          <w:szCs w:val="20"/>
        </w:rPr>
        <w:t xml:space="preserve">mais </w:t>
      </w:r>
      <w:r>
        <w:rPr>
          <w:rFonts w:ascii="Times New Roman" w:hAnsi="Times New Roman" w:cs="Times New Roman"/>
          <w:sz w:val="20"/>
          <w:szCs w:val="20"/>
        </w:rPr>
        <w:t xml:space="preserve">vous devez surtout démontrer votre motivation. Pas de formule magique, mais ne négligez pas la préparation de l’entretien. </w:t>
      </w:r>
    </w:p>
    <w:p w14:paraId="2173B877" w14:textId="77777777" w:rsidR="00E5392F" w:rsidRDefault="00E5392F" w:rsidP="008A755F">
      <w:pPr>
        <w:pStyle w:val="NoSpacing"/>
        <w:jc w:val="both"/>
        <w:rPr>
          <w:rFonts w:ascii="Times New Roman" w:hAnsi="Times New Roman" w:cs="Times New Roman"/>
          <w:sz w:val="20"/>
          <w:szCs w:val="20"/>
        </w:rPr>
      </w:pPr>
    </w:p>
    <w:p w14:paraId="6F788066" w14:textId="11C5E849" w:rsidR="00E5392F" w:rsidRDefault="00E5392F"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A savoir : la formation est en part time, notamment pour donner l’opportunité à des professionnels de poursuivre leur carrière en développant de nouvelles compétences. Le rythme ? Trois jours toutes les deux semaines de fin septembre jusque Juillet. Attention toutefois, le mastère n’est pas encore éligible pour des contrats en alternance, ce sera le régime de la convention de stage qui s’appliquera ou bien CDD ou CDI.</w:t>
      </w:r>
    </w:p>
    <w:p w14:paraId="7CE2BAB8" w14:textId="77777777" w:rsidR="00E5392F" w:rsidRDefault="00E5392F" w:rsidP="008A755F">
      <w:pPr>
        <w:pStyle w:val="NoSpacing"/>
        <w:jc w:val="both"/>
        <w:rPr>
          <w:rFonts w:ascii="Times New Roman" w:hAnsi="Times New Roman" w:cs="Times New Roman"/>
          <w:sz w:val="20"/>
          <w:szCs w:val="20"/>
        </w:rPr>
      </w:pPr>
    </w:p>
    <w:p w14:paraId="79DB5B0F" w14:textId="5B4018E3" w:rsidR="00E5392F" w:rsidRDefault="00E5392F"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Quid </w:t>
      </w:r>
      <w:r w:rsidR="009C1138">
        <w:rPr>
          <w:rFonts w:ascii="Times New Roman" w:hAnsi="Times New Roman" w:cs="Times New Roman"/>
          <w:sz w:val="20"/>
          <w:szCs w:val="20"/>
        </w:rPr>
        <w:t>du contenu me demanderez vous ?</w:t>
      </w:r>
      <w:r>
        <w:rPr>
          <w:rFonts w:ascii="Times New Roman" w:hAnsi="Times New Roman" w:cs="Times New Roman"/>
          <w:sz w:val="20"/>
          <w:szCs w:val="20"/>
        </w:rPr>
        <w:t xml:space="preserve"> C’est simple en termes de volumes, l’ingénierie d’affaires d’un côté, et, le secteur de l’énergie électrique de l’autre, représentent chacun 50% des enseignements. La partie énergie se subdivise avec 25% sur les aspects techniques et 25% sur l’aspect marché. A noter d’ailleurs, cette dernière  </w:t>
      </w:r>
      <w:proofErr w:type="spellStart"/>
      <w:r>
        <w:rPr>
          <w:rFonts w:ascii="Times New Roman" w:hAnsi="Times New Roman" w:cs="Times New Roman"/>
          <w:sz w:val="20"/>
          <w:szCs w:val="20"/>
        </w:rPr>
        <w:t>subcatégorie</w:t>
      </w:r>
      <w:proofErr w:type="spellEnd"/>
      <w:r>
        <w:rPr>
          <w:rFonts w:ascii="Times New Roman" w:hAnsi="Times New Roman" w:cs="Times New Roman"/>
          <w:sz w:val="20"/>
          <w:szCs w:val="20"/>
        </w:rPr>
        <w:t xml:space="preserve"> </w:t>
      </w:r>
      <w:r w:rsidR="009C1138">
        <w:rPr>
          <w:rFonts w:ascii="Times New Roman" w:hAnsi="Times New Roman" w:cs="Times New Roman"/>
          <w:sz w:val="20"/>
          <w:szCs w:val="20"/>
        </w:rPr>
        <w:t>contient également</w:t>
      </w:r>
      <w:r>
        <w:rPr>
          <w:rFonts w:ascii="Times New Roman" w:hAnsi="Times New Roman" w:cs="Times New Roman"/>
          <w:sz w:val="20"/>
          <w:szCs w:val="20"/>
        </w:rPr>
        <w:t xml:space="preserve"> des enseignements à l’interface entre le technique et le marché. Pour faire simple : il s’agit surtout d’aborder les contraintes techniques pour vous permettre de comprendre le fonctionnement du marché. </w:t>
      </w:r>
    </w:p>
    <w:p w14:paraId="48F22586" w14:textId="77777777" w:rsidR="00B00FE3" w:rsidRDefault="00B00FE3" w:rsidP="008A755F">
      <w:pPr>
        <w:pStyle w:val="NoSpacing"/>
        <w:jc w:val="both"/>
        <w:rPr>
          <w:rFonts w:ascii="Times New Roman" w:hAnsi="Times New Roman" w:cs="Times New Roman"/>
          <w:sz w:val="20"/>
          <w:szCs w:val="20"/>
        </w:rPr>
      </w:pPr>
    </w:p>
    <w:p w14:paraId="6F3B171A" w14:textId="32ADC855" w:rsidR="00B00FE3" w:rsidRPr="00B00FE3" w:rsidRDefault="00B00FE3"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Attention : le secteur est l’énergie est approché du point de vue de l’énergie électrique (</w:t>
      </w:r>
      <w:r w:rsidR="009C1138">
        <w:rPr>
          <w:rFonts w:ascii="Times New Roman" w:hAnsi="Times New Roman" w:cs="Times New Roman"/>
          <w:sz w:val="20"/>
          <w:szCs w:val="20"/>
        </w:rPr>
        <w:t xml:space="preserve">on parle de </w:t>
      </w:r>
      <w:r>
        <w:rPr>
          <w:rFonts w:ascii="Times New Roman" w:hAnsi="Times New Roman" w:cs="Times New Roman"/>
          <w:sz w:val="20"/>
          <w:szCs w:val="20"/>
        </w:rPr>
        <w:t>Supélec</w:t>
      </w:r>
      <w:r w:rsidR="009C1138">
        <w:rPr>
          <w:rFonts w:ascii="Times New Roman" w:hAnsi="Times New Roman" w:cs="Times New Roman"/>
          <w:sz w:val="20"/>
          <w:szCs w:val="20"/>
        </w:rPr>
        <w:t xml:space="preserve"> après tout</w:t>
      </w:r>
      <w:r>
        <w:rPr>
          <w:rFonts w:ascii="Times New Roman" w:hAnsi="Times New Roman" w:cs="Times New Roman"/>
          <w:sz w:val="20"/>
          <w:szCs w:val="20"/>
        </w:rPr>
        <w:t>), mais l</w:t>
      </w:r>
      <w:r w:rsidR="009C1138">
        <w:rPr>
          <w:rFonts w:ascii="Times New Roman" w:hAnsi="Times New Roman" w:cs="Times New Roman"/>
          <w:sz w:val="20"/>
          <w:szCs w:val="20"/>
        </w:rPr>
        <w:t>a formation</w:t>
      </w:r>
      <w:r>
        <w:rPr>
          <w:rFonts w:ascii="Times New Roman" w:hAnsi="Times New Roman" w:cs="Times New Roman"/>
          <w:sz w:val="20"/>
          <w:szCs w:val="20"/>
        </w:rPr>
        <w:t xml:space="preserve"> </w:t>
      </w:r>
      <w:r w:rsidR="009C1138">
        <w:rPr>
          <w:rFonts w:ascii="Times New Roman" w:hAnsi="Times New Roman" w:cs="Times New Roman"/>
          <w:sz w:val="20"/>
          <w:szCs w:val="20"/>
        </w:rPr>
        <w:t xml:space="preserve">aborde </w:t>
      </w:r>
      <w:r>
        <w:rPr>
          <w:rFonts w:ascii="Times New Roman" w:hAnsi="Times New Roman" w:cs="Times New Roman"/>
          <w:sz w:val="20"/>
          <w:szCs w:val="20"/>
        </w:rPr>
        <w:t xml:space="preserve">aussi </w:t>
      </w:r>
      <w:r w:rsidR="009C1138">
        <w:rPr>
          <w:rFonts w:ascii="Times New Roman" w:hAnsi="Times New Roman" w:cs="Times New Roman"/>
          <w:sz w:val="20"/>
          <w:szCs w:val="20"/>
        </w:rPr>
        <w:t>d’</w:t>
      </w:r>
      <w:r>
        <w:rPr>
          <w:rFonts w:ascii="Times New Roman" w:hAnsi="Times New Roman" w:cs="Times New Roman"/>
          <w:sz w:val="20"/>
          <w:szCs w:val="20"/>
        </w:rPr>
        <w:t>autres énergies</w:t>
      </w:r>
      <w:r w:rsidR="009C1138">
        <w:rPr>
          <w:rFonts w:ascii="Times New Roman" w:hAnsi="Times New Roman" w:cs="Times New Roman"/>
          <w:sz w:val="20"/>
          <w:szCs w:val="20"/>
        </w:rPr>
        <w:t xml:space="preserve"> : </w:t>
      </w:r>
      <w:r>
        <w:rPr>
          <w:rFonts w:ascii="Times New Roman" w:hAnsi="Times New Roman" w:cs="Times New Roman"/>
          <w:sz w:val="20"/>
          <w:szCs w:val="20"/>
        </w:rPr>
        <w:t>gaz, p</w:t>
      </w:r>
      <w:r w:rsidR="009C1138">
        <w:rPr>
          <w:rFonts w:ascii="Times New Roman" w:hAnsi="Times New Roman" w:cs="Times New Roman"/>
          <w:sz w:val="20"/>
          <w:szCs w:val="20"/>
        </w:rPr>
        <w:t>étrole, mais également éolienne et</w:t>
      </w:r>
      <w:r>
        <w:rPr>
          <w:rFonts w:ascii="Times New Roman" w:hAnsi="Times New Roman" w:cs="Times New Roman"/>
          <w:sz w:val="20"/>
          <w:szCs w:val="20"/>
        </w:rPr>
        <w:t xml:space="preserve"> solaire. </w:t>
      </w:r>
      <w:r w:rsidR="009C1138">
        <w:rPr>
          <w:rFonts w:ascii="Times New Roman" w:hAnsi="Times New Roman" w:cs="Times New Roman"/>
          <w:sz w:val="20"/>
          <w:szCs w:val="20"/>
        </w:rPr>
        <w:t>Au passage, sachez que malgré l’axe électricité, il n’y a</w:t>
      </w:r>
      <w:r>
        <w:rPr>
          <w:rFonts w:ascii="Times New Roman" w:hAnsi="Times New Roman" w:cs="Times New Roman"/>
          <w:sz w:val="20"/>
          <w:szCs w:val="20"/>
        </w:rPr>
        <w:t xml:space="preserve"> pas de</w:t>
      </w:r>
      <w:r w:rsidR="009C1138">
        <w:rPr>
          <w:rFonts w:ascii="Times New Roman" w:hAnsi="Times New Roman" w:cs="Times New Roman"/>
          <w:sz w:val="20"/>
          <w:szCs w:val="20"/>
        </w:rPr>
        <w:t xml:space="preserve"> parti pris. </w:t>
      </w:r>
    </w:p>
    <w:p w14:paraId="5E2BD44B" w14:textId="77777777" w:rsidR="009C1138" w:rsidRDefault="009C1138" w:rsidP="008A755F">
      <w:pPr>
        <w:pStyle w:val="NoSpacing"/>
        <w:jc w:val="both"/>
        <w:rPr>
          <w:rFonts w:ascii="Times New Roman" w:hAnsi="Times New Roman" w:cs="Times New Roman"/>
          <w:sz w:val="20"/>
          <w:szCs w:val="20"/>
        </w:rPr>
      </w:pPr>
    </w:p>
    <w:p w14:paraId="527C2E31" w14:textId="7E82D840" w:rsidR="009C1138" w:rsidRDefault="009C1138"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A noter : l</w:t>
      </w:r>
      <w:r>
        <w:rPr>
          <w:rFonts w:ascii="Times New Roman" w:hAnsi="Times New Roman" w:cs="Times New Roman"/>
          <w:sz w:val="20"/>
          <w:szCs w:val="20"/>
        </w:rPr>
        <w:t xml:space="preserve">’audit énergétique est abordé, mais il n’y a pas un focus particulier. Si vous avez envie du faire du conseil ou de l’audit, c’est possible, mais vous devrez développer certaines compétences seuls dans ce domaine. </w:t>
      </w:r>
    </w:p>
    <w:p w14:paraId="59AEF8EF" w14:textId="77777777" w:rsidR="007E2B49" w:rsidRDefault="007E2B49" w:rsidP="008A755F">
      <w:pPr>
        <w:pStyle w:val="NoSpacing"/>
        <w:jc w:val="both"/>
        <w:rPr>
          <w:rFonts w:ascii="Times New Roman" w:hAnsi="Times New Roman" w:cs="Times New Roman"/>
          <w:sz w:val="20"/>
          <w:szCs w:val="20"/>
        </w:rPr>
      </w:pPr>
    </w:p>
    <w:p w14:paraId="66E3973C" w14:textId="52D7AC41" w:rsidR="00B00FE3" w:rsidRDefault="00B00FE3"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 la sortie ? Vous </w:t>
      </w:r>
      <w:r w:rsidR="009C1138">
        <w:rPr>
          <w:rFonts w:ascii="Times New Roman" w:hAnsi="Times New Roman" w:cs="Times New Roman"/>
          <w:sz w:val="20"/>
          <w:szCs w:val="20"/>
        </w:rPr>
        <w:t xml:space="preserve">pourrez devenir </w:t>
      </w:r>
      <w:proofErr w:type="spellStart"/>
      <w:r w:rsidR="009C1138">
        <w:rPr>
          <w:rFonts w:ascii="Times New Roman" w:hAnsi="Times New Roman" w:cs="Times New Roman"/>
          <w:sz w:val="20"/>
          <w:szCs w:val="20"/>
        </w:rPr>
        <w:t>Energy</w:t>
      </w:r>
      <w:proofErr w:type="spellEnd"/>
      <w:r w:rsidR="009C1138">
        <w:rPr>
          <w:rFonts w:ascii="Times New Roman" w:hAnsi="Times New Roman" w:cs="Times New Roman"/>
          <w:sz w:val="20"/>
          <w:szCs w:val="20"/>
        </w:rPr>
        <w:t xml:space="preserve"> manager (</w:t>
      </w:r>
      <w:proofErr w:type="spellStart"/>
      <w:r w:rsidR="009C1138">
        <w:rPr>
          <w:rFonts w:ascii="Times New Roman" w:hAnsi="Times New Roman" w:cs="Times New Roman"/>
          <w:sz w:val="20"/>
          <w:szCs w:val="20"/>
        </w:rPr>
        <w:t>i.d</w:t>
      </w:r>
      <w:proofErr w:type="spellEnd"/>
      <w:r w:rsidR="009C1138">
        <w:rPr>
          <w:rFonts w:ascii="Times New Roman" w:hAnsi="Times New Roman" w:cs="Times New Roman"/>
          <w:sz w:val="20"/>
          <w:szCs w:val="20"/>
        </w:rPr>
        <w:t xml:space="preserve">. </w:t>
      </w:r>
      <w:r>
        <w:rPr>
          <w:rFonts w:ascii="Times New Roman" w:hAnsi="Times New Roman" w:cs="Times New Roman"/>
          <w:sz w:val="20"/>
          <w:szCs w:val="20"/>
        </w:rPr>
        <w:t>vous occuper de la gestion</w:t>
      </w:r>
      <w:r w:rsidR="007E2B49">
        <w:rPr>
          <w:rFonts w:ascii="Times New Roman" w:hAnsi="Times New Roman" w:cs="Times New Roman"/>
          <w:sz w:val="20"/>
          <w:szCs w:val="20"/>
        </w:rPr>
        <w:t xml:space="preserve"> de l’</w:t>
      </w:r>
      <w:r>
        <w:rPr>
          <w:rFonts w:ascii="Times New Roman" w:hAnsi="Times New Roman" w:cs="Times New Roman"/>
          <w:sz w:val="20"/>
          <w:szCs w:val="20"/>
        </w:rPr>
        <w:t>énergie</w:t>
      </w:r>
      <w:r w:rsidR="007E2B49">
        <w:rPr>
          <w:rFonts w:ascii="Times New Roman" w:hAnsi="Times New Roman" w:cs="Times New Roman"/>
          <w:sz w:val="20"/>
          <w:szCs w:val="20"/>
        </w:rPr>
        <w:t xml:space="preserve"> pour des sites industriels</w:t>
      </w:r>
      <w:r w:rsidR="009C1138">
        <w:rPr>
          <w:rFonts w:ascii="Times New Roman" w:hAnsi="Times New Roman" w:cs="Times New Roman"/>
          <w:sz w:val="20"/>
          <w:szCs w:val="20"/>
        </w:rPr>
        <w:t>)</w:t>
      </w:r>
      <w:r w:rsidR="007E2B49">
        <w:rPr>
          <w:rFonts w:ascii="Times New Roman" w:hAnsi="Times New Roman" w:cs="Times New Roman"/>
          <w:sz w:val="20"/>
          <w:szCs w:val="20"/>
        </w:rPr>
        <w:t xml:space="preserve">, </w:t>
      </w:r>
      <w:r>
        <w:rPr>
          <w:rFonts w:ascii="Times New Roman" w:hAnsi="Times New Roman" w:cs="Times New Roman"/>
          <w:sz w:val="20"/>
          <w:szCs w:val="20"/>
        </w:rPr>
        <w:t>mais ce n’est qu’une possibilité</w:t>
      </w:r>
      <w:r w:rsidR="009C1138">
        <w:rPr>
          <w:rFonts w:ascii="Times New Roman" w:hAnsi="Times New Roman" w:cs="Times New Roman"/>
          <w:sz w:val="20"/>
          <w:szCs w:val="20"/>
        </w:rPr>
        <w:t xml:space="preserve"> parmi d’autres</w:t>
      </w:r>
      <w:r>
        <w:rPr>
          <w:rFonts w:ascii="Times New Roman" w:hAnsi="Times New Roman" w:cs="Times New Roman"/>
          <w:sz w:val="20"/>
          <w:szCs w:val="20"/>
        </w:rPr>
        <w:t xml:space="preserve">. L’éclatement du système monopolistique et surtout la dimension business du programme vous ouvrent toute une palette de débouchés aussi bien auprès de fournisseurs d’énergie, comme EDF, d’entreprises comme </w:t>
      </w:r>
      <w:proofErr w:type="spellStart"/>
      <w:r>
        <w:rPr>
          <w:rFonts w:ascii="Times New Roman" w:hAnsi="Times New Roman" w:cs="Times New Roman"/>
          <w:sz w:val="20"/>
          <w:szCs w:val="20"/>
        </w:rPr>
        <w:t>Véolia</w:t>
      </w:r>
      <w:proofErr w:type="spellEnd"/>
      <w:r>
        <w:rPr>
          <w:rFonts w:ascii="Times New Roman" w:hAnsi="Times New Roman" w:cs="Times New Roman"/>
          <w:sz w:val="20"/>
          <w:szCs w:val="20"/>
        </w:rPr>
        <w:t xml:space="preserve">, ou encore auprès de profils acheteurs. </w:t>
      </w:r>
    </w:p>
    <w:p w14:paraId="60963E64" w14:textId="77777777" w:rsidR="00B00FE3" w:rsidRDefault="00B00FE3" w:rsidP="008A755F">
      <w:pPr>
        <w:pStyle w:val="NoSpacing"/>
        <w:jc w:val="both"/>
        <w:rPr>
          <w:rFonts w:ascii="Times New Roman" w:hAnsi="Times New Roman" w:cs="Times New Roman"/>
          <w:sz w:val="20"/>
          <w:szCs w:val="20"/>
        </w:rPr>
      </w:pPr>
    </w:p>
    <w:p w14:paraId="5331EB34" w14:textId="3BD504ED" w:rsidR="00BD02CF" w:rsidRDefault="00B00FE3" w:rsidP="008A755F">
      <w:pPr>
        <w:pStyle w:val="NoSpacing"/>
        <w:numPr>
          <w:ilvl w:val="0"/>
          <w:numId w:val="1"/>
        </w:numPr>
        <w:jc w:val="both"/>
        <w:rPr>
          <w:rFonts w:ascii="Times New Roman" w:hAnsi="Times New Roman" w:cs="Times New Roman"/>
          <w:sz w:val="20"/>
          <w:szCs w:val="20"/>
        </w:rPr>
      </w:pPr>
      <w:r w:rsidRPr="00B00FE3">
        <w:rPr>
          <w:rFonts w:ascii="Times New Roman" w:hAnsi="Times New Roman" w:cs="Times New Roman"/>
          <w:sz w:val="20"/>
          <w:szCs w:val="20"/>
        </w:rPr>
        <w:t>La différence avec le MS de Grenoble EM et Grenoble INP ? Supélec se revendique plus marqué sur l’ingénierie d’affaires. Autre avantage de poids : le label Supélec mais surtout la localisation en région parisienne qui permet d’attirer des intervenants de qualité</w:t>
      </w:r>
      <w:r>
        <w:rPr>
          <w:rFonts w:ascii="Times New Roman" w:hAnsi="Times New Roman" w:cs="Times New Roman"/>
          <w:sz w:val="20"/>
          <w:szCs w:val="20"/>
        </w:rPr>
        <w:t>.</w:t>
      </w:r>
    </w:p>
    <w:p w14:paraId="6426B405" w14:textId="77777777" w:rsidR="00B00FE3" w:rsidRPr="00B00FE3" w:rsidRDefault="00B00FE3" w:rsidP="008A755F">
      <w:pPr>
        <w:pStyle w:val="NoSpacing"/>
        <w:jc w:val="both"/>
        <w:rPr>
          <w:rFonts w:ascii="Times New Roman" w:hAnsi="Times New Roman" w:cs="Times New Roman"/>
          <w:sz w:val="20"/>
          <w:szCs w:val="20"/>
        </w:rPr>
      </w:pPr>
    </w:p>
    <w:p w14:paraId="6C03961C" w14:textId="77777777" w:rsidR="009C1138" w:rsidRDefault="009C1138"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Vous êtes en poste et la question du financement se pose ? N’oubliez pas de demander à votre entreprise ! La </w:t>
      </w:r>
      <w:proofErr w:type="spellStart"/>
      <w:r>
        <w:rPr>
          <w:rFonts w:ascii="Times New Roman" w:hAnsi="Times New Roman" w:cs="Times New Roman"/>
          <w:sz w:val="20"/>
          <w:szCs w:val="20"/>
        </w:rPr>
        <w:t>Fongécif</w:t>
      </w:r>
      <w:proofErr w:type="spellEnd"/>
      <w:r>
        <w:rPr>
          <w:rFonts w:ascii="Times New Roman" w:hAnsi="Times New Roman" w:cs="Times New Roman"/>
          <w:sz w:val="20"/>
          <w:szCs w:val="20"/>
        </w:rPr>
        <w:t xml:space="preserve"> et le </w:t>
      </w:r>
      <w:proofErr w:type="spellStart"/>
      <w:r>
        <w:rPr>
          <w:rFonts w:ascii="Times New Roman" w:hAnsi="Times New Roman" w:cs="Times New Roman"/>
          <w:sz w:val="20"/>
          <w:szCs w:val="20"/>
        </w:rPr>
        <w:t>Cegos</w:t>
      </w:r>
      <w:proofErr w:type="spellEnd"/>
      <w:r>
        <w:rPr>
          <w:rFonts w:ascii="Times New Roman" w:hAnsi="Times New Roman" w:cs="Times New Roman"/>
          <w:sz w:val="20"/>
          <w:szCs w:val="20"/>
        </w:rPr>
        <w:t xml:space="preserve"> peuvent également vous aider. N’hésitez pas ! </w:t>
      </w:r>
    </w:p>
    <w:p w14:paraId="60A2989F" w14:textId="77777777" w:rsidR="009C1138" w:rsidRDefault="009C1138" w:rsidP="008A755F">
      <w:pPr>
        <w:pStyle w:val="NoSpacing"/>
        <w:jc w:val="both"/>
        <w:rPr>
          <w:rFonts w:ascii="Times New Roman" w:hAnsi="Times New Roman" w:cs="Times New Roman"/>
          <w:sz w:val="20"/>
          <w:szCs w:val="20"/>
        </w:rPr>
      </w:pPr>
    </w:p>
    <w:p w14:paraId="1B597D8B" w14:textId="6936D678" w:rsidR="00BD02CF" w:rsidRDefault="00BD02CF" w:rsidP="008A755F">
      <w:pPr>
        <w:pStyle w:val="NoSpacing"/>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Quid de l’hébergement ? Pas de prise en charge, mais il existe un service </w:t>
      </w:r>
      <w:r w:rsidR="00B00FE3">
        <w:rPr>
          <w:rFonts w:ascii="Times New Roman" w:hAnsi="Times New Roman" w:cs="Times New Roman"/>
          <w:sz w:val="20"/>
          <w:szCs w:val="20"/>
        </w:rPr>
        <w:t>à Supélec qui peut vous aider. Si vous habitez la Région Parisienne, le bon vieux RER B vous amènera à d</w:t>
      </w:r>
      <w:r w:rsidR="009C1138">
        <w:rPr>
          <w:rFonts w:ascii="Times New Roman" w:hAnsi="Times New Roman" w:cs="Times New Roman"/>
          <w:sz w:val="20"/>
          <w:szCs w:val="20"/>
        </w:rPr>
        <w:t>estination</w:t>
      </w:r>
      <w:r w:rsidR="00B00FE3">
        <w:rPr>
          <w:rFonts w:ascii="Times New Roman" w:hAnsi="Times New Roman" w:cs="Times New Roman"/>
          <w:sz w:val="20"/>
          <w:szCs w:val="20"/>
        </w:rPr>
        <w:t xml:space="preserve">. Un sacrifice somme toute acceptable, rappelez-vous : les cours se font en part time. </w:t>
      </w:r>
    </w:p>
    <w:p w14:paraId="766BADCF" w14:textId="77777777" w:rsidR="00385CC2" w:rsidRDefault="00385CC2" w:rsidP="008A755F">
      <w:pPr>
        <w:pStyle w:val="NoSpacing"/>
        <w:jc w:val="both"/>
        <w:rPr>
          <w:rFonts w:ascii="Times New Roman" w:hAnsi="Times New Roman" w:cs="Times New Roman"/>
          <w:sz w:val="20"/>
          <w:szCs w:val="20"/>
        </w:rPr>
      </w:pPr>
    </w:p>
    <w:p w14:paraId="032F60F9" w14:textId="77777777" w:rsidR="00B94E0D" w:rsidRDefault="00B94E0D" w:rsidP="008A755F">
      <w:pPr>
        <w:pStyle w:val="NoSpacing"/>
        <w:jc w:val="both"/>
        <w:rPr>
          <w:rFonts w:ascii="Times New Roman" w:hAnsi="Times New Roman" w:cs="Times New Roman"/>
          <w:sz w:val="20"/>
          <w:szCs w:val="20"/>
        </w:rPr>
      </w:pPr>
    </w:p>
    <w:p w14:paraId="639BA956" w14:textId="77777777" w:rsidR="009843D9" w:rsidRDefault="009843D9" w:rsidP="009843D9">
      <w:pPr>
        <w:pStyle w:val="NoSpacing"/>
        <w:rPr>
          <w:rFonts w:ascii="Times New Roman" w:hAnsi="Times New Roman" w:cs="Times New Roman"/>
          <w:sz w:val="20"/>
          <w:szCs w:val="20"/>
        </w:rPr>
      </w:pPr>
    </w:p>
    <w:sectPr w:rsidR="009843D9" w:rsidSect="007E2B49">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A2923"/>
    <w:multiLevelType w:val="hybridMultilevel"/>
    <w:tmpl w:val="0C682F82"/>
    <w:lvl w:ilvl="0" w:tplc="A022A4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49"/>
    <w:rsid w:val="0025472F"/>
    <w:rsid w:val="00385CC2"/>
    <w:rsid w:val="00396E52"/>
    <w:rsid w:val="00432EEF"/>
    <w:rsid w:val="00551171"/>
    <w:rsid w:val="006E32E4"/>
    <w:rsid w:val="007E2B49"/>
    <w:rsid w:val="008A755F"/>
    <w:rsid w:val="009843D9"/>
    <w:rsid w:val="009C1138"/>
    <w:rsid w:val="00AE52FB"/>
    <w:rsid w:val="00AE700D"/>
    <w:rsid w:val="00B00FE3"/>
    <w:rsid w:val="00B94E0D"/>
    <w:rsid w:val="00BD02CF"/>
    <w:rsid w:val="00E5392F"/>
    <w:rsid w:val="00F674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B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575</Words>
  <Characters>3278</Characters>
  <Application>Microsoft Macintosh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9</cp:revision>
  <dcterms:created xsi:type="dcterms:W3CDTF">2014-09-28T15:25:00Z</dcterms:created>
  <dcterms:modified xsi:type="dcterms:W3CDTF">2014-09-30T08:50:00Z</dcterms:modified>
</cp:coreProperties>
</file>