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1DD3A" w14:textId="77777777" w:rsidR="00396E52" w:rsidRPr="00AD6E74" w:rsidRDefault="00BF2036" w:rsidP="00AD6E74">
      <w:pPr>
        <w:jc w:val="center"/>
        <w:rPr>
          <w:rFonts w:ascii="Times New Roman" w:hAnsi="Times New Roman" w:cs="Times New Roman"/>
          <w:b/>
          <w:sz w:val="20"/>
          <w:szCs w:val="20"/>
        </w:rPr>
      </w:pPr>
      <w:r w:rsidRPr="00AD6E74">
        <w:rPr>
          <w:rFonts w:ascii="Times New Roman" w:hAnsi="Times New Roman" w:cs="Times New Roman"/>
          <w:b/>
          <w:sz w:val="20"/>
          <w:szCs w:val="20"/>
        </w:rPr>
        <w:t>ESSCA Master, Programme Grande Ecole</w:t>
      </w:r>
    </w:p>
    <w:p w14:paraId="05A0E97E" w14:textId="77777777" w:rsidR="00BF2036" w:rsidRDefault="00BF2036">
      <w:pPr>
        <w:rPr>
          <w:rFonts w:ascii="Times New Roman" w:hAnsi="Times New Roman" w:cs="Times New Roman"/>
          <w:sz w:val="20"/>
          <w:szCs w:val="20"/>
        </w:rPr>
      </w:pPr>
    </w:p>
    <w:p w14:paraId="092A3E13" w14:textId="77777777" w:rsidR="00BF2036" w:rsidRPr="00AD6E74" w:rsidRDefault="00BF2036" w:rsidP="00AD6E74">
      <w:pPr>
        <w:jc w:val="both"/>
        <w:rPr>
          <w:rFonts w:ascii="Times New Roman" w:hAnsi="Times New Roman" w:cs="Times New Roman"/>
          <w:sz w:val="20"/>
          <w:szCs w:val="20"/>
        </w:rPr>
      </w:pPr>
    </w:p>
    <w:p w14:paraId="349C1454" w14:textId="77777777" w:rsidR="00BF2036" w:rsidRDefault="00BF2036"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Vous pouvez intégrer l’ESSCA en post-bac ou après une prépa. Si vous optez pour l’entrée post-bac vous entrerez dans le vif du sujet immédiatement et le rythme de travail est bien plus light. Ne vous méprenez pas, les trois premières années ne sont pas des vacances pour autant puisque vous devrez gérer beaucoup de travaux de groupes. </w:t>
      </w:r>
    </w:p>
    <w:p w14:paraId="62C4A18C" w14:textId="77777777" w:rsidR="00BF2036" w:rsidRPr="00BF2036" w:rsidRDefault="00BF2036" w:rsidP="00BF2036">
      <w:pPr>
        <w:jc w:val="both"/>
        <w:rPr>
          <w:rFonts w:ascii="Times New Roman" w:hAnsi="Times New Roman" w:cs="Times New Roman"/>
          <w:sz w:val="20"/>
          <w:szCs w:val="20"/>
        </w:rPr>
      </w:pPr>
    </w:p>
    <w:p w14:paraId="2C765931" w14:textId="77777777" w:rsidR="00BF2036" w:rsidRDefault="00BF2036"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Lors du concours, l’accent est mis sur les maths et la logique. Vous avez un parcours ES ? Pas d’inquiétude 50% des étudiants ont un profil S, l’autre moitié est cons</w:t>
      </w:r>
      <w:r w:rsidR="00B966E5">
        <w:rPr>
          <w:rFonts w:ascii="Times New Roman" w:hAnsi="Times New Roman" w:cs="Times New Roman"/>
          <w:sz w:val="20"/>
          <w:szCs w:val="20"/>
        </w:rPr>
        <w:t>tituée de ES et de quelques L</w:t>
      </w:r>
      <w:r w:rsidR="00AD6E74">
        <w:rPr>
          <w:rFonts w:ascii="Times New Roman" w:hAnsi="Times New Roman" w:cs="Times New Roman"/>
          <w:sz w:val="20"/>
          <w:szCs w:val="20"/>
        </w:rPr>
        <w:t xml:space="preserve"> (0,17% de littéraires : autant dire une aiguille dans une botte de foin)</w:t>
      </w:r>
      <w:r w:rsidR="00B966E5">
        <w:rPr>
          <w:rFonts w:ascii="Times New Roman" w:hAnsi="Times New Roman" w:cs="Times New Roman"/>
          <w:sz w:val="20"/>
          <w:szCs w:val="20"/>
        </w:rPr>
        <w:t xml:space="preserve">. D’ailleurs, ces épreuves scientifiques sont contrebalancées par une synthèse et une épreuve d’ouverture culturelle. </w:t>
      </w:r>
    </w:p>
    <w:p w14:paraId="534884C4" w14:textId="77777777" w:rsidR="00FB0E06" w:rsidRPr="00FB0E06" w:rsidRDefault="00FB0E06" w:rsidP="00FB0E06">
      <w:pPr>
        <w:jc w:val="both"/>
        <w:rPr>
          <w:rFonts w:ascii="Times New Roman" w:hAnsi="Times New Roman" w:cs="Times New Roman"/>
          <w:sz w:val="20"/>
          <w:szCs w:val="20"/>
        </w:rPr>
      </w:pPr>
    </w:p>
    <w:p w14:paraId="201A367C" w14:textId="33DCD25C" w:rsidR="00FB0E06" w:rsidRDefault="00FB0E06"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Il vous sera également possible d’entrer à Bac+2 en troisième année. </w:t>
      </w:r>
      <w:r w:rsidR="00BD4862">
        <w:rPr>
          <w:rFonts w:ascii="Times New Roman" w:hAnsi="Times New Roman" w:cs="Times New Roman"/>
          <w:sz w:val="20"/>
          <w:szCs w:val="20"/>
        </w:rPr>
        <w:t>N</w:t>
      </w:r>
      <w:r>
        <w:rPr>
          <w:rFonts w:ascii="Times New Roman" w:hAnsi="Times New Roman" w:cs="Times New Roman"/>
          <w:sz w:val="20"/>
          <w:szCs w:val="20"/>
        </w:rPr>
        <w:t xml:space="preserve">otez </w:t>
      </w:r>
      <w:r w:rsidR="00BD4862">
        <w:rPr>
          <w:rFonts w:ascii="Times New Roman" w:hAnsi="Times New Roman" w:cs="Times New Roman"/>
          <w:sz w:val="20"/>
          <w:szCs w:val="20"/>
        </w:rPr>
        <w:t xml:space="preserve">par ailleurs que </w:t>
      </w:r>
      <w:r>
        <w:rPr>
          <w:rFonts w:ascii="Times New Roman" w:hAnsi="Times New Roman" w:cs="Times New Roman"/>
          <w:sz w:val="20"/>
          <w:szCs w:val="20"/>
        </w:rPr>
        <w:t>l’anglais est primordial puisque tous les cours sont en anglais en troisième année.</w:t>
      </w:r>
      <w:r w:rsidR="00BD4862">
        <w:rPr>
          <w:rFonts w:ascii="Times New Roman" w:hAnsi="Times New Roman" w:cs="Times New Roman"/>
          <w:sz w:val="20"/>
          <w:szCs w:val="20"/>
        </w:rPr>
        <w:t xml:space="preserve"> Une expérience à l’étranger peut donc vous aider.</w:t>
      </w:r>
    </w:p>
    <w:p w14:paraId="28A90060" w14:textId="77777777" w:rsidR="00BF2036" w:rsidRPr="00BF2036" w:rsidRDefault="00BF2036" w:rsidP="00BF2036">
      <w:pPr>
        <w:jc w:val="both"/>
        <w:rPr>
          <w:rFonts w:ascii="Times New Roman" w:hAnsi="Times New Roman" w:cs="Times New Roman"/>
          <w:sz w:val="20"/>
          <w:szCs w:val="20"/>
        </w:rPr>
      </w:pPr>
    </w:p>
    <w:p w14:paraId="768027BB" w14:textId="397ED1FD" w:rsidR="00BF2036" w:rsidRDefault="00BF2036"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Deux campus, l’un à Paris, l’autre à Angers. Votre choix sera respecté et les contenus sont sensiblement similaires. La vraie différence c’est la vie sur le campus puisqu’à Angers les étudiants sont plus impliqués dans la vie </w:t>
      </w:r>
      <w:r w:rsidR="00B966E5">
        <w:rPr>
          <w:rFonts w:ascii="Times New Roman" w:hAnsi="Times New Roman" w:cs="Times New Roman"/>
          <w:sz w:val="20"/>
          <w:szCs w:val="20"/>
        </w:rPr>
        <w:t xml:space="preserve">estudiantine. En master, votre campus sera déterminé par votre spécialité. </w:t>
      </w:r>
    </w:p>
    <w:p w14:paraId="2D812E5D" w14:textId="77777777" w:rsidR="00B966E5" w:rsidRPr="00B966E5" w:rsidRDefault="00B966E5" w:rsidP="00B966E5">
      <w:pPr>
        <w:jc w:val="both"/>
        <w:rPr>
          <w:rFonts w:ascii="Times New Roman" w:hAnsi="Times New Roman" w:cs="Times New Roman"/>
          <w:sz w:val="20"/>
          <w:szCs w:val="20"/>
        </w:rPr>
      </w:pPr>
    </w:p>
    <w:p w14:paraId="4FDC8252" w14:textId="77777777" w:rsidR="001416E8" w:rsidRPr="001416E8" w:rsidRDefault="001600C3" w:rsidP="001416E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 </w:t>
      </w:r>
      <w:r w:rsidR="00B966E5">
        <w:rPr>
          <w:rFonts w:ascii="Times New Roman" w:hAnsi="Times New Roman" w:cs="Times New Roman"/>
          <w:sz w:val="20"/>
          <w:szCs w:val="20"/>
        </w:rPr>
        <w:t>troisième année, vous devez obligatoirement effectuer une expérience à l’étranger soit en échange universitaire soit en stage</w:t>
      </w:r>
      <w:r>
        <w:rPr>
          <w:rFonts w:ascii="Times New Roman" w:hAnsi="Times New Roman" w:cs="Times New Roman"/>
          <w:sz w:val="20"/>
          <w:szCs w:val="20"/>
        </w:rPr>
        <w:t xml:space="preserve"> de six mois au premier ou second semestre</w:t>
      </w:r>
      <w:r w:rsidR="00B966E5">
        <w:rPr>
          <w:rFonts w:ascii="Times New Roman" w:hAnsi="Times New Roman" w:cs="Times New Roman"/>
          <w:sz w:val="20"/>
          <w:szCs w:val="20"/>
        </w:rPr>
        <w:t xml:space="preserve">. Les affectations sont faites selon votre classement de première année. </w:t>
      </w:r>
      <w:r w:rsidR="001416E8" w:rsidRPr="001416E8">
        <w:rPr>
          <w:rFonts w:ascii="Times New Roman" w:hAnsi="Times New Roman" w:cs="Times New Roman"/>
          <w:sz w:val="20"/>
          <w:szCs w:val="20"/>
        </w:rPr>
        <w:t xml:space="preserve">Si vous souhaitez </w:t>
      </w:r>
      <w:r w:rsidR="001416E8">
        <w:rPr>
          <w:rFonts w:ascii="Times New Roman" w:hAnsi="Times New Roman" w:cs="Times New Roman"/>
          <w:sz w:val="20"/>
          <w:szCs w:val="20"/>
        </w:rPr>
        <w:t xml:space="preserve">effectuer </w:t>
      </w:r>
      <w:r w:rsidR="001416E8" w:rsidRPr="001416E8">
        <w:rPr>
          <w:rFonts w:ascii="Times New Roman" w:hAnsi="Times New Roman" w:cs="Times New Roman"/>
          <w:sz w:val="20"/>
          <w:szCs w:val="20"/>
        </w:rPr>
        <w:t>un autre semestre à l’étranger, vous pouvez repartir en master. Enfin</w:t>
      </w:r>
      <w:r w:rsidR="001416E8">
        <w:rPr>
          <w:rFonts w:ascii="Times New Roman" w:hAnsi="Times New Roman" w:cs="Times New Roman"/>
          <w:sz w:val="20"/>
          <w:szCs w:val="20"/>
        </w:rPr>
        <w:t xml:space="preserve">, tous vos stages peuvent être faits à l’étranger. </w:t>
      </w:r>
    </w:p>
    <w:p w14:paraId="59806A24" w14:textId="77777777" w:rsidR="00B966E5" w:rsidRPr="00B966E5" w:rsidRDefault="00B966E5" w:rsidP="00B966E5">
      <w:pPr>
        <w:jc w:val="both"/>
        <w:rPr>
          <w:rFonts w:ascii="Times New Roman" w:hAnsi="Times New Roman" w:cs="Times New Roman"/>
          <w:sz w:val="20"/>
          <w:szCs w:val="20"/>
        </w:rPr>
      </w:pPr>
    </w:p>
    <w:p w14:paraId="2E74C590" w14:textId="4907347A" w:rsidR="00B966E5" w:rsidRDefault="00B966E5"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Pour préparer les épreuves écrites, bossez les annales à l’avance pour aborder sereinement</w:t>
      </w:r>
      <w:r w:rsidR="00AD6E74">
        <w:rPr>
          <w:rFonts w:ascii="Times New Roman" w:hAnsi="Times New Roman" w:cs="Times New Roman"/>
          <w:sz w:val="20"/>
          <w:szCs w:val="20"/>
        </w:rPr>
        <w:t xml:space="preserve"> les différentes matières. </w:t>
      </w:r>
      <w:r>
        <w:rPr>
          <w:rFonts w:ascii="Times New Roman" w:hAnsi="Times New Roman" w:cs="Times New Roman"/>
          <w:sz w:val="20"/>
          <w:szCs w:val="20"/>
        </w:rPr>
        <w:t>Pour</w:t>
      </w:r>
      <w:r w:rsidR="00AD6E74">
        <w:rPr>
          <w:rFonts w:ascii="Times New Roman" w:hAnsi="Times New Roman" w:cs="Times New Roman"/>
          <w:sz w:val="20"/>
          <w:szCs w:val="20"/>
        </w:rPr>
        <w:t xml:space="preserve"> les épreuves d’anglais, un conseil : entraînez-vous à converser. A </w:t>
      </w:r>
      <w:r w:rsidR="00BD4862">
        <w:rPr>
          <w:rFonts w:ascii="Times New Roman" w:hAnsi="Times New Roman" w:cs="Times New Roman"/>
          <w:sz w:val="20"/>
          <w:szCs w:val="20"/>
        </w:rPr>
        <w:t>savoir :</w:t>
      </w:r>
      <w:r w:rsidR="00AD6E74">
        <w:rPr>
          <w:rFonts w:ascii="Times New Roman" w:hAnsi="Times New Roman" w:cs="Times New Roman"/>
          <w:sz w:val="20"/>
          <w:szCs w:val="20"/>
        </w:rPr>
        <w:t xml:space="preserve"> les candidats ont des niveaux très différents</w:t>
      </w:r>
      <w:r w:rsidR="00BD4862">
        <w:rPr>
          <w:rFonts w:ascii="Times New Roman" w:hAnsi="Times New Roman" w:cs="Times New Roman"/>
          <w:sz w:val="20"/>
          <w:szCs w:val="20"/>
        </w:rPr>
        <w:t xml:space="preserve"> et ça ne freine pas l’école. En fait, l</w:t>
      </w:r>
      <w:r w:rsidR="00AD6E74">
        <w:rPr>
          <w:rFonts w:ascii="Times New Roman" w:hAnsi="Times New Roman" w:cs="Times New Roman"/>
          <w:sz w:val="20"/>
          <w:szCs w:val="20"/>
        </w:rPr>
        <w:t xml:space="preserve">’ESSCA met l’accent sur l’apprentissage de la </w:t>
      </w:r>
      <w:r w:rsidR="00BD4862">
        <w:rPr>
          <w:rFonts w:ascii="Times New Roman" w:hAnsi="Times New Roman" w:cs="Times New Roman"/>
          <w:sz w:val="20"/>
          <w:szCs w:val="20"/>
        </w:rPr>
        <w:t xml:space="preserve">langue de Shakespeare, l’objectif c’est </w:t>
      </w:r>
      <w:r w:rsidR="00AD6E74">
        <w:rPr>
          <w:rFonts w:ascii="Times New Roman" w:hAnsi="Times New Roman" w:cs="Times New Roman"/>
          <w:sz w:val="20"/>
          <w:szCs w:val="20"/>
        </w:rPr>
        <w:t xml:space="preserve">qu’à la sortie </w:t>
      </w:r>
      <w:r w:rsidR="00BD4862">
        <w:rPr>
          <w:rFonts w:ascii="Times New Roman" w:hAnsi="Times New Roman" w:cs="Times New Roman"/>
          <w:sz w:val="20"/>
          <w:szCs w:val="20"/>
        </w:rPr>
        <w:t>vous disposiez tous</w:t>
      </w:r>
      <w:r w:rsidR="00AD6E74">
        <w:rPr>
          <w:rFonts w:ascii="Times New Roman" w:hAnsi="Times New Roman" w:cs="Times New Roman"/>
          <w:sz w:val="20"/>
          <w:szCs w:val="20"/>
        </w:rPr>
        <w:t xml:space="preserve"> d’un bon niveau. </w:t>
      </w:r>
    </w:p>
    <w:p w14:paraId="50CC0106" w14:textId="77777777" w:rsidR="001416E8" w:rsidRPr="001416E8" w:rsidRDefault="001416E8" w:rsidP="001416E8">
      <w:pPr>
        <w:jc w:val="both"/>
        <w:rPr>
          <w:rFonts w:ascii="Times New Roman" w:hAnsi="Times New Roman" w:cs="Times New Roman"/>
          <w:sz w:val="20"/>
          <w:szCs w:val="20"/>
        </w:rPr>
      </w:pPr>
    </w:p>
    <w:p w14:paraId="3D50299B" w14:textId="77777777" w:rsidR="001416E8" w:rsidRDefault="001416E8"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Enfin, certaines filières peuvent être effectuées à Budapest ou à Shanghai au sein de ces deux campus de l’ESSCA. </w:t>
      </w:r>
    </w:p>
    <w:p w14:paraId="475904C3" w14:textId="77777777" w:rsidR="00AD6E74" w:rsidRPr="00AD6E74" w:rsidRDefault="00AD6E74" w:rsidP="00AD6E74">
      <w:pPr>
        <w:jc w:val="both"/>
        <w:rPr>
          <w:rFonts w:ascii="Times New Roman" w:hAnsi="Times New Roman" w:cs="Times New Roman"/>
          <w:sz w:val="20"/>
          <w:szCs w:val="20"/>
        </w:rPr>
      </w:pPr>
    </w:p>
    <w:p w14:paraId="3D18846E" w14:textId="77777777" w:rsidR="00AD6E74" w:rsidRDefault="00AD6E74"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L’avantage d’une formation ESSCA? On vous pousse à vous poser les bonnes questions à chaque étape de votre parcours pour que votre évolution soit en adéquation avec vos attentes et votre personnalité. </w:t>
      </w:r>
    </w:p>
    <w:p w14:paraId="709D56C3" w14:textId="77777777" w:rsidR="00AD6E74" w:rsidRPr="00AD6E74" w:rsidRDefault="00AD6E74" w:rsidP="00AD6E74">
      <w:pPr>
        <w:jc w:val="both"/>
        <w:rPr>
          <w:rFonts w:ascii="Times New Roman" w:hAnsi="Times New Roman" w:cs="Times New Roman"/>
          <w:sz w:val="20"/>
          <w:szCs w:val="20"/>
        </w:rPr>
      </w:pPr>
    </w:p>
    <w:p w14:paraId="5F1658C5" w14:textId="432C144C" w:rsidR="00AD6E74" w:rsidRDefault="00BD4862"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Attention :</w:t>
      </w:r>
      <w:r w:rsidR="00836D92">
        <w:rPr>
          <w:rFonts w:ascii="Times New Roman" w:hAnsi="Times New Roman" w:cs="Times New Roman"/>
          <w:sz w:val="20"/>
          <w:szCs w:val="20"/>
        </w:rPr>
        <w:t xml:space="preserve"> l</w:t>
      </w:r>
      <w:r w:rsidR="00AD6E74">
        <w:rPr>
          <w:rFonts w:ascii="Times New Roman" w:hAnsi="Times New Roman" w:cs="Times New Roman"/>
          <w:sz w:val="20"/>
          <w:szCs w:val="20"/>
        </w:rPr>
        <w:t>es parcours sont très structurés</w:t>
      </w:r>
      <w:r w:rsidR="00836D92">
        <w:rPr>
          <w:rFonts w:ascii="Times New Roman" w:hAnsi="Times New Roman" w:cs="Times New Roman"/>
          <w:sz w:val="20"/>
          <w:szCs w:val="20"/>
        </w:rPr>
        <w:t xml:space="preserve"> ! Les trois premières années se font en tronc commun avec quelques électifs En quatrième année vous optez pour une filière : management, finance ou marketing. Et en cinquième année dans votre filière vous optez pour une spécialisation avec entre 5 et 8 spécialisations par filière. </w:t>
      </w:r>
    </w:p>
    <w:p w14:paraId="775866FD" w14:textId="77777777" w:rsidR="001416E8" w:rsidRPr="001416E8" w:rsidRDefault="001416E8" w:rsidP="001416E8">
      <w:pPr>
        <w:jc w:val="both"/>
        <w:rPr>
          <w:rFonts w:ascii="Times New Roman" w:hAnsi="Times New Roman" w:cs="Times New Roman"/>
          <w:sz w:val="20"/>
          <w:szCs w:val="20"/>
        </w:rPr>
      </w:pPr>
    </w:p>
    <w:p w14:paraId="1573E78E" w14:textId="77777777" w:rsidR="001416E8" w:rsidRDefault="001416E8"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ceux qui rêvent d’alternance, soyez prêt pour le combat, les places sont très limitées : des déçus chaque année. Le rythme ? Deux semaines de cours et trois semaines en entreprises.  </w:t>
      </w:r>
    </w:p>
    <w:p w14:paraId="40EBF8BB" w14:textId="77777777" w:rsidR="00251859" w:rsidRPr="00251859" w:rsidRDefault="00251859" w:rsidP="00251859">
      <w:pPr>
        <w:jc w:val="both"/>
        <w:rPr>
          <w:rFonts w:ascii="Times New Roman" w:hAnsi="Times New Roman" w:cs="Times New Roman"/>
          <w:sz w:val="20"/>
          <w:szCs w:val="20"/>
        </w:rPr>
      </w:pPr>
    </w:p>
    <w:p w14:paraId="4F95CD26" w14:textId="7A4FBEBF" w:rsidR="00251859" w:rsidRDefault="007A26F1"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Si vous n’êtes pas sél</w:t>
      </w:r>
      <w:r w:rsidR="00BD4862">
        <w:rPr>
          <w:rFonts w:ascii="Times New Roman" w:hAnsi="Times New Roman" w:cs="Times New Roman"/>
          <w:sz w:val="20"/>
          <w:szCs w:val="20"/>
        </w:rPr>
        <w:t>ectionné pour l’alternance, vous aurez quand même une expérience sur le terrain puisqu’on vous demande d’effectuer des</w:t>
      </w:r>
      <w:r>
        <w:rPr>
          <w:rFonts w:ascii="Times New Roman" w:hAnsi="Times New Roman" w:cs="Times New Roman"/>
          <w:sz w:val="20"/>
          <w:szCs w:val="20"/>
        </w:rPr>
        <w:t xml:space="preserve"> stages tout au long de votre formation. Une plateforme est mise à disposition des élèves pour faciliter les recherches. En deuxième année on vous demande un stage dans une fonction commerciale de négociation. En troisième année le stage est optionnel donc tout dépend de vous. En quatrième année vous êtes en découverte de la filière qui vous intéresse. Enfin, un stage de fin d’étude qui conduit d’ailleurs plus de 50% des étudiants à leur premier emploi. </w:t>
      </w:r>
    </w:p>
    <w:p w14:paraId="1A86FEF1" w14:textId="77777777" w:rsidR="001600C3" w:rsidRPr="001600C3" w:rsidRDefault="001600C3" w:rsidP="001600C3">
      <w:pPr>
        <w:jc w:val="both"/>
        <w:rPr>
          <w:rFonts w:ascii="Times New Roman" w:hAnsi="Times New Roman" w:cs="Times New Roman"/>
          <w:sz w:val="20"/>
          <w:szCs w:val="20"/>
        </w:rPr>
      </w:pPr>
    </w:p>
    <w:p w14:paraId="5B14CE46" w14:textId="77777777" w:rsidR="008B60F1" w:rsidRDefault="00FB0E06"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Question pratique : </w:t>
      </w:r>
      <w:r w:rsidR="007A26F1">
        <w:rPr>
          <w:rFonts w:ascii="Times New Roman" w:hAnsi="Times New Roman" w:cs="Times New Roman"/>
          <w:sz w:val="20"/>
          <w:szCs w:val="20"/>
        </w:rPr>
        <w:t xml:space="preserve">à Paris </w:t>
      </w:r>
      <w:r w:rsidR="008B60F1">
        <w:rPr>
          <w:rFonts w:ascii="Times New Roman" w:hAnsi="Times New Roman" w:cs="Times New Roman"/>
          <w:sz w:val="20"/>
          <w:szCs w:val="20"/>
        </w:rPr>
        <w:t xml:space="preserve">la question du logement </w:t>
      </w:r>
      <w:r w:rsidR="007A26F1">
        <w:rPr>
          <w:rFonts w:ascii="Times New Roman" w:hAnsi="Times New Roman" w:cs="Times New Roman"/>
          <w:sz w:val="20"/>
          <w:szCs w:val="20"/>
        </w:rPr>
        <w:t xml:space="preserve">c’est </w:t>
      </w:r>
      <w:r w:rsidR="008B60F1">
        <w:rPr>
          <w:rFonts w:ascii="Times New Roman" w:hAnsi="Times New Roman" w:cs="Times New Roman"/>
          <w:sz w:val="20"/>
          <w:szCs w:val="20"/>
        </w:rPr>
        <w:t xml:space="preserve">un peu complexe, </w:t>
      </w:r>
      <w:r w:rsidR="007A26F1">
        <w:rPr>
          <w:rFonts w:ascii="Times New Roman" w:hAnsi="Times New Roman" w:cs="Times New Roman"/>
          <w:sz w:val="20"/>
          <w:szCs w:val="20"/>
        </w:rPr>
        <w:t xml:space="preserve">en général les étudiants restent chez leurs parents. A Angers, </w:t>
      </w:r>
      <w:r>
        <w:rPr>
          <w:rFonts w:ascii="Times New Roman" w:hAnsi="Times New Roman" w:cs="Times New Roman"/>
          <w:sz w:val="20"/>
          <w:szCs w:val="20"/>
        </w:rPr>
        <w:t xml:space="preserve">les étudiants habitent </w:t>
      </w:r>
      <w:r w:rsidR="007A26F1">
        <w:rPr>
          <w:rFonts w:ascii="Times New Roman" w:hAnsi="Times New Roman" w:cs="Times New Roman"/>
          <w:sz w:val="20"/>
          <w:szCs w:val="20"/>
        </w:rPr>
        <w:t>soit dans des résidences universitaires soit dans le parc privé</w:t>
      </w:r>
      <w:r w:rsidR="008B60F1">
        <w:rPr>
          <w:rFonts w:ascii="Times New Roman" w:hAnsi="Times New Roman" w:cs="Times New Roman"/>
          <w:sz w:val="20"/>
          <w:szCs w:val="20"/>
        </w:rPr>
        <w:t>, en tout cas c’est beaucoup plus simple que dans la capitale</w:t>
      </w:r>
      <w:r w:rsidR="007A26F1">
        <w:rPr>
          <w:rFonts w:ascii="Times New Roman" w:hAnsi="Times New Roman" w:cs="Times New Roman"/>
          <w:sz w:val="20"/>
          <w:szCs w:val="20"/>
        </w:rPr>
        <w:t>.</w:t>
      </w:r>
    </w:p>
    <w:p w14:paraId="7CD5EB7E" w14:textId="77777777" w:rsidR="008B60F1" w:rsidRPr="008B60F1" w:rsidRDefault="008B60F1" w:rsidP="008B60F1">
      <w:pPr>
        <w:jc w:val="both"/>
        <w:rPr>
          <w:rFonts w:ascii="Times New Roman" w:hAnsi="Times New Roman" w:cs="Times New Roman"/>
          <w:sz w:val="20"/>
          <w:szCs w:val="20"/>
        </w:rPr>
      </w:pPr>
    </w:p>
    <w:p w14:paraId="1DBF184B" w14:textId="77777777" w:rsidR="00967BDD" w:rsidRDefault="008B60F1"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les étudiants boursiers, l’ESSCA propose un complément de bourse en fonction de l’échelon du Crous. </w:t>
      </w:r>
    </w:p>
    <w:p w14:paraId="587BD008" w14:textId="77777777" w:rsidR="00967BDD" w:rsidRPr="00967BDD" w:rsidRDefault="00967BDD" w:rsidP="00967BDD">
      <w:pPr>
        <w:jc w:val="both"/>
        <w:rPr>
          <w:rFonts w:ascii="Times New Roman" w:hAnsi="Times New Roman" w:cs="Times New Roman"/>
          <w:sz w:val="20"/>
          <w:szCs w:val="20"/>
        </w:rPr>
      </w:pPr>
    </w:p>
    <w:p w14:paraId="47EF1A8C" w14:textId="5AC73C9F" w:rsidR="001600C3" w:rsidRPr="00BF2036" w:rsidRDefault="00967BDD" w:rsidP="00BF20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Last but not least : si l’entreprenariat vous attire,</w:t>
      </w:r>
      <w:r w:rsidR="00AE1334">
        <w:rPr>
          <w:rFonts w:ascii="Times New Roman" w:hAnsi="Times New Roman" w:cs="Times New Roman"/>
          <w:sz w:val="20"/>
          <w:szCs w:val="20"/>
        </w:rPr>
        <w:t xml:space="preserve"> sachez que l’ESSCA s’attache à vous donner des outils tout au long de votre scolarité pour vous permettre d’atteindre vos objectifs et, pourquoi pas, créer votre entreprise !</w:t>
      </w:r>
      <w:bookmarkStart w:id="0" w:name="_GoBack"/>
      <w:bookmarkEnd w:id="0"/>
    </w:p>
    <w:sectPr w:rsidR="001600C3" w:rsidRPr="00BF2036" w:rsidSect="00AD6E7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27AC5"/>
    <w:multiLevelType w:val="hybridMultilevel"/>
    <w:tmpl w:val="FA24FA2E"/>
    <w:lvl w:ilvl="0" w:tplc="7F1E21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4A8"/>
    <w:rsid w:val="001416E8"/>
    <w:rsid w:val="001600C3"/>
    <w:rsid w:val="00251859"/>
    <w:rsid w:val="0025472F"/>
    <w:rsid w:val="00396E52"/>
    <w:rsid w:val="007A26F1"/>
    <w:rsid w:val="007E54A8"/>
    <w:rsid w:val="00836D92"/>
    <w:rsid w:val="008B60F1"/>
    <w:rsid w:val="00967BDD"/>
    <w:rsid w:val="00AD6E74"/>
    <w:rsid w:val="00AE1334"/>
    <w:rsid w:val="00B966E5"/>
    <w:rsid w:val="00BD4862"/>
    <w:rsid w:val="00BF2036"/>
    <w:rsid w:val="00FB0E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43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622</Words>
  <Characters>3552</Characters>
  <Application>Microsoft Macintosh Word</Application>
  <DocSecurity>0</DocSecurity>
  <Lines>29</Lines>
  <Paragraphs>8</Paragraphs>
  <ScaleCrop>false</ScaleCrop>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2014-11-30T21:15:00Z</dcterms:created>
  <dcterms:modified xsi:type="dcterms:W3CDTF">2014-12-05T17:07:00Z</dcterms:modified>
</cp:coreProperties>
</file>