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0D4" w:rsidRPr="005E2375" w:rsidRDefault="005E2375" w:rsidP="005E2375">
      <w:pPr>
        <w:jc w:val="both"/>
        <w:rPr>
          <w:rFonts w:ascii="Times New Roman" w:hAnsi="Times New Roman" w:cs="Times New Roman"/>
          <w:b/>
          <w:sz w:val="28"/>
          <w:szCs w:val="24"/>
        </w:rPr>
      </w:pPr>
      <w:bookmarkStart w:id="0" w:name="_GoBack"/>
      <w:bookmarkEnd w:id="0"/>
      <w:r w:rsidRPr="005E2375">
        <w:rPr>
          <w:rFonts w:ascii="Times New Roman" w:hAnsi="Times New Roman" w:cs="Times New Roman"/>
          <w:b/>
          <w:sz w:val="28"/>
          <w:szCs w:val="24"/>
        </w:rPr>
        <w:t>Code pénal</w:t>
      </w:r>
    </w:p>
    <w:p w:rsidR="005E2375" w:rsidRPr="005E2375" w:rsidRDefault="005E2375" w:rsidP="005E2375">
      <w:pPr>
        <w:spacing w:after="0" w:line="240" w:lineRule="auto"/>
        <w:jc w:val="both"/>
        <w:rPr>
          <w:rFonts w:ascii="Times New Roman" w:eastAsia="Times New Roman" w:hAnsi="Times New Roman" w:cs="Times New Roman"/>
          <w:b/>
          <w:sz w:val="26"/>
          <w:szCs w:val="26"/>
          <w:lang w:eastAsia="fr-FR"/>
        </w:rPr>
      </w:pPr>
      <w:r w:rsidRPr="005E2375">
        <w:rPr>
          <w:rFonts w:ascii="Times New Roman" w:eastAsia="Times New Roman" w:hAnsi="Times New Roman" w:cs="Times New Roman"/>
          <w:b/>
          <w:sz w:val="26"/>
          <w:szCs w:val="26"/>
          <w:lang w:eastAsia="fr-FR"/>
        </w:rPr>
        <w:t>Article 432-12 : la prise illégale d’intérêts</w:t>
      </w:r>
    </w:p>
    <w:p w:rsidR="005E2375" w:rsidRPr="005E2375" w:rsidRDefault="005E2375" w:rsidP="005E2375">
      <w:pPr>
        <w:spacing w:before="100" w:beforeAutospacing="1" w:after="100" w:afterAutospacing="1" w:line="240" w:lineRule="auto"/>
        <w:jc w:val="both"/>
        <w:rPr>
          <w:rFonts w:ascii="Times New Roman" w:eastAsia="Times New Roman" w:hAnsi="Times New Roman" w:cs="Times New Roman"/>
          <w:sz w:val="26"/>
          <w:szCs w:val="26"/>
          <w:lang w:eastAsia="fr-FR"/>
        </w:rPr>
      </w:pPr>
      <w:r w:rsidRPr="005E2375">
        <w:rPr>
          <w:rFonts w:ascii="Times New Roman" w:eastAsia="Times New Roman" w:hAnsi="Times New Roman" w:cs="Times New Roman"/>
          <w:sz w:val="26"/>
          <w:szCs w:val="26"/>
          <w:lang w:eastAsia="fr-FR"/>
        </w:rPr>
        <w:t xml:space="preserve">Le fait, par une personne dépositaire de l'autorité publique ou chargée d'une mission de service public ou par une personne investie d'un mandat électif public, de prendre, recevoir ou conserver, directement ou indirectement, un intérêt quelconque dans une entreprise ou dans une opération dont elle a, au moment de l'acte, en tout ou partie, la charge d'assurer la surveillance, l'administration, la liquidation ou le paiement, est puni de cinq ans d'emprisonnement et d'une amende de 500 000 €, dont le montant peut être porté au double du produit tiré de l'infraction. </w:t>
      </w:r>
    </w:p>
    <w:p w:rsidR="005E2375" w:rsidRPr="005E2375" w:rsidRDefault="005E2375" w:rsidP="005E2375">
      <w:pPr>
        <w:spacing w:before="100" w:beforeAutospacing="1" w:after="100" w:afterAutospacing="1" w:line="240" w:lineRule="auto"/>
        <w:jc w:val="both"/>
        <w:rPr>
          <w:rFonts w:ascii="Times New Roman" w:eastAsia="Times New Roman" w:hAnsi="Times New Roman" w:cs="Times New Roman"/>
          <w:sz w:val="26"/>
          <w:szCs w:val="26"/>
          <w:lang w:eastAsia="fr-FR"/>
        </w:rPr>
      </w:pPr>
      <w:r w:rsidRPr="005E2375">
        <w:rPr>
          <w:rFonts w:ascii="Times New Roman" w:eastAsia="Times New Roman" w:hAnsi="Times New Roman" w:cs="Times New Roman"/>
          <w:sz w:val="26"/>
          <w:szCs w:val="26"/>
          <w:lang w:eastAsia="fr-FR"/>
        </w:rPr>
        <w:t xml:space="preserve">Toutefois, dans les communes comptant 3 500 habitants au plus, les maires, adjoints ou conseillers municipaux délégués ou agissant en remplacement du maire peuvent chacun traiter avec la commune dont ils sont élus pour le transfert de biens mobiliers ou immobiliers ou la fourniture de services dans la limite d'un montant annuel fixé à 16 000 euros. </w:t>
      </w:r>
    </w:p>
    <w:p w:rsidR="005E2375" w:rsidRPr="005E2375" w:rsidRDefault="005E2375" w:rsidP="005E2375">
      <w:pPr>
        <w:spacing w:before="100" w:beforeAutospacing="1" w:after="100" w:afterAutospacing="1" w:line="240" w:lineRule="auto"/>
        <w:jc w:val="both"/>
        <w:rPr>
          <w:rFonts w:ascii="Times New Roman" w:eastAsia="Times New Roman" w:hAnsi="Times New Roman" w:cs="Times New Roman"/>
          <w:sz w:val="26"/>
          <w:szCs w:val="26"/>
          <w:lang w:eastAsia="fr-FR"/>
        </w:rPr>
      </w:pPr>
      <w:r w:rsidRPr="005E2375">
        <w:rPr>
          <w:rFonts w:ascii="Times New Roman" w:eastAsia="Times New Roman" w:hAnsi="Times New Roman" w:cs="Times New Roman"/>
          <w:sz w:val="26"/>
          <w:szCs w:val="26"/>
          <w:lang w:eastAsia="fr-FR"/>
        </w:rPr>
        <w:t xml:space="preserve">En outre, dans ces communes, les maires, adjoints ou conseillers municipaux délégués ou agissant en remplacement du maire peuvent acquérir une parcelle d'un lotissement communal pour y édifier leur habitation personnelle ou conclure des baux d'habitation avec la commune pour leur propre logement. Ces actes doivent être autorisés, après estimation des biens concernés par le service des domaines, par une délibération motivée du conseil municipal. </w:t>
      </w:r>
    </w:p>
    <w:p w:rsidR="005E2375" w:rsidRPr="005E2375" w:rsidRDefault="005E2375" w:rsidP="005E2375">
      <w:pPr>
        <w:spacing w:before="100" w:beforeAutospacing="1" w:after="100" w:afterAutospacing="1" w:line="240" w:lineRule="auto"/>
        <w:jc w:val="both"/>
        <w:rPr>
          <w:rFonts w:ascii="Times New Roman" w:eastAsia="Times New Roman" w:hAnsi="Times New Roman" w:cs="Times New Roman"/>
          <w:sz w:val="26"/>
          <w:szCs w:val="26"/>
          <w:lang w:eastAsia="fr-FR"/>
        </w:rPr>
      </w:pPr>
      <w:r w:rsidRPr="005E2375">
        <w:rPr>
          <w:rFonts w:ascii="Times New Roman" w:eastAsia="Times New Roman" w:hAnsi="Times New Roman" w:cs="Times New Roman"/>
          <w:sz w:val="26"/>
          <w:szCs w:val="26"/>
          <w:lang w:eastAsia="fr-FR"/>
        </w:rPr>
        <w:t xml:space="preserve">Dans les mêmes communes, les mêmes élus peuvent acquérir un bien appartenant à la commune pour la création ou le développement de leur activité professionnelle. Le prix ne peut être inférieur à l'évaluation du service des domaines. L'acte doit être autorisé, quelle que soit la valeur des biens concernés, par une délibération motivée du conseil municipal. </w:t>
      </w:r>
    </w:p>
    <w:p w:rsidR="005E2375" w:rsidRPr="005E2375" w:rsidRDefault="005E2375" w:rsidP="005E2375">
      <w:pPr>
        <w:jc w:val="both"/>
        <w:rPr>
          <w:rFonts w:ascii="Times New Roman" w:hAnsi="Times New Roman" w:cs="Times New Roman"/>
          <w:sz w:val="26"/>
          <w:szCs w:val="26"/>
        </w:rPr>
      </w:pPr>
    </w:p>
    <w:p w:rsidR="005E2375" w:rsidRPr="005E2375" w:rsidRDefault="005E2375" w:rsidP="005E2375">
      <w:pPr>
        <w:spacing w:after="0" w:line="240" w:lineRule="auto"/>
        <w:jc w:val="both"/>
        <w:rPr>
          <w:rFonts w:ascii="Times New Roman" w:eastAsia="Times New Roman" w:hAnsi="Times New Roman" w:cs="Times New Roman"/>
          <w:b/>
          <w:sz w:val="26"/>
          <w:szCs w:val="26"/>
          <w:lang w:eastAsia="fr-FR"/>
        </w:rPr>
      </w:pPr>
      <w:r w:rsidRPr="005E2375">
        <w:rPr>
          <w:rFonts w:ascii="Times New Roman" w:eastAsia="Times New Roman" w:hAnsi="Times New Roman" w:cs="Times New Roman"/>
          <w:b/>
          <w:sz w:val="26"/>
          <w:szCs w:val="26"/>
          <w:lang w:eastAsia="fr-FR"/>
        </w:rPr>
        <w:t>Article 432-14 : des atteintes à la liberté d’accès et à l’égalité des candidats dans les marchés publics et les délégations de service public</w:t>
      </w:r>
    </w:p>
    <w:p w:rsidR="005E2375" w:rsidRDefault="005E2375" w:rsidP="005E2375">
      <w:pPr>
        <w:spacing w:before="100" w:beforeAutospacing="1" w:after="100" w:afterAutospacing="1" w:line="240" w:lineRule="auto"/>
        <w:jc w:val="both"/>
      </w:pPr>
      <w:r w:rsidRPr="005E2375">
        <w:rPr>
          <w:rFonts w:ascii="Times New Roman" w:eastAsia="Times New Roman" w:hAnsi="Times New Roman" w:cs="Times New Roman"/>
          <w:sz w:val="26"/>
          <w:szCs w:val="26"/>
          <w:lang w:eastAsia="fr-FR"/>
        </w:rPr>
        <w:t>Est puni de deux ans d'emprisonnement et de 30 000 euros d'amende le fait par une personne dépositaire de l'autorité publique ou chargée d'une mission de service public ou investie d'un mandat électif public ou exerçant les fonctions de représentant, administrateur ou agent de l'Etat, des collectivités territoriales, des établissements publics, des sociétés d'économie mixte d'intérêt national chargées d'une mission de service public et des sociétés d'économie mixte locales ou par toute personne agissant pour le compte de l'une de celles susmentionnées de procurer ou de tenter de procurer à autrui un avantage injustifié par un acte contraire aux dispositions législatives ou réglementaires ayant pour objet de garantir la liberté d'accès et l'égalité des candidats dans les marchés publics et les délégations de service public.</w:t>
      </w:r>
    </w:p>
    <w:sectPr w:rsidR="005E237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375" w:rsidRDefault="005E2375" w:rsidP="005E2375">
      <w:pPr>
        <w:spacing w:after="0" w:line="240" w:lineRule="auto"/>
      </w:pPr>
      <w:r>
        <w:separator/>
      </w:r>
    </w:p>
  </w:endnote>
  <w:endnote w:type="continuationSeparator" w:id="0">
    <w:p w:rsidR="005E2375" w:rsidRDefault="005E2375" w:rsidP="005E2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375" w:rsidRPr="005E2375" w:rsidRDefault="005E2375" w:rsidP="005E2375">
    <w:pPr>
      <w:pStyle w:val="Footer"/>
      <w:jc w:val="center"/>
      <w:rPr>
        <w:sz w:val="24"/>
      </w:rPr>
    </w:pPr>
    <w:r w:rsidRPr="005E2375">
      <w:rPr>
        <w:sz w:val="24"/>
      </w:rPr>
      <w:t>Jean-Pierre MIGNARD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375" w:rsidRDefault="005E2375" w:rsidP="005E2375">
      <w:pPr>
        <w:spacing w:after="0" w:line="240" w:lineRule="auto"/>
      </w:pPr>
      <w:r>
        <w:separator/>
      </w:r>
    </w:p>
  </w:footnote>
  <w:footnote w:type="continuationSeparator" w:id="0">
    <w:p w:rsidR="005E2375" w:rsidRDefault="005E2375" w:rsidP="005E237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393"/>
    <w:multiLevelType w:val="multilevel"/>
    <w:tmpl w:val="0096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900A0"/>
    <w:multiLevelType w:val="multilevel"/>
    <w:tmpl w:val="494A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75"/>
    <w:rsid w:val="005040D4"/>
    <w:rsid w:val="005E2375"/>
    <w:rsid w:val="00A1545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3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375"/>
  </w:style>
  <w:style w:type="paragraph" w:styleId="Footer">
    <w:name w:val="footer"/>
    <w:basedOn w:val="Normal"/>
    <w:link w:val="FooterChar"/>
    <w:uiPriority w:val="99"/>
    <w:unhideWhenUsed/>
    <w:rsid w:val="005E23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3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3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375"/>
  </w:style>
  <w:style w:type="paragraph" w:styleId="Footer">
    <w:name w:val="footer"/>
    <w:basedOn w:val="Normal"/>
    <w:link w:val="FooterChar"/>
    <w:uiPriority w:val="99"/>
    <w:unhideWhenUsed/>
    <w:rsid w:val="005E23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78360">
      <w:bodyDiv w:val="1"/>
      <w:marLeft w:val="0"/>
      <w:marRight w:val="0"/>
      <w:marTop w:val="0"/>
      <w:marBottom w:val="0"/>
      <w:divBdr>
        <w:top w:val="none" w:sz="0" w:space="0" w:color="auto"/>
        <w:left w:val="none" w:sz="0" w:space="0" w:color="auto"/>
        <w:bottom w:val="none" w:sz="0" w:space="0" w:color="auto"/>
        <w:right w:val="none" w:sz="0" w:space="0" w:color="auto"/>
      </w:divBdr>
      <w:divsChild>
        <w:div w:id="1729954193">
          <w:marLeft w:val="0"/>
          <w:marRight w:val="0"/>
          <w:marTop w:val="0"/>
          <w:marBottom w:val="0"/>
          <w:divBdr>
            <w:top w:val="none" w:sz="0" w:space="0" w:color="auto"/>
            <w:left w:val="none" w:sz="0" w:space="0" w:color="auto"/>
            <w:bottom w:val="none" w:sz="0" w:space="0" w:color="auto"/>
            <w:right w:val="none" w:sz="0" w:space="0" w:color="auto"/>
          </w:divBdr>
          <w:divsChild>
            <w:div w:id="1263607336">
              <w:marLeft w:val="0"/>
              <w:marRight w:val="0"/>
              <w:marTop w:val="0"/>
              <w:marBottom w:val="0"/>
              <w:divBdr>
                <w:top w:val="none" w:sz="0" w:space="0" w:color="auto"/>
                <w:left w:val="none" w:sz="0" w:space="0" w:color="auto"/>
                <w:bottom w:val="none" w:sz="0" w:space="0" w:color="auto"/>
                <w:right w:val="none" w:sz="0" w:space="0" w:color="auto"/>
              </w:divBdr>
              <w:divsChild>
                <w:div w:id="1644697210">
                  <w:marLeft w:val="0"/>
                  <w:marRight w:val="0"/>
                  <w:marTop w:val="0"/>
                  <w:marBottom w:val="0"/>
                  <w:divBdr>
                    <w:top w:val="none" w:sz="0" w:space="0" w:color="auto"/>
                    <w:left w:val="none" w:sz="0" w:space="0" w:color="auto"/>
                    <w:bottom w:val="none" w:sz="0" w:space="0" w:color="auto"/>
                    <w:right w:val="none" w:sz="0" w:space="0" w:color="auto"/>
                  </w:divBdr>
                  <w:divsChild>
                    <w:div w:id="461846518">
                      <w:marLeft w:val="0"/>
                      <w:marRight w:val="0"/>
                      <w:marTop w:val="0"/>
                      <w:marBottom w:val="0"/>
                      <w:divBdr>
                        <w:top w:val="none" w:sz="0" w:space="0" w:color="auto"/>
                        <w:left w:val="none" w:sz="0" w:space="0" w:color="auto"/>
                        <w:bottom w:val="none" w:sz="0" w:space="0" w:color="auto"/>
                        <w:right w:val="none" w:sz="0" w:space="0" w:color="auto"/>
                      </w:divBdr>
                      <w:divsChild>
                        <w:div w:id="1475368353">
                          <w:marLeft w:val="0"/>
                          <w:marRight w:val="0"/>
                          <w:marTop w:val="0"/>
                          <w:marBottom w:val="0"/>
                          <w:divBdr>
                            <w:top w:val="none" w:sz="0" w:space="0" w:color="auto"/>
                            <w:left w:val="none" w:sz="0" w:space="0" w:color="auto"/>
                            <w:bottom w:val="none" w:sz="0" w:space="0" w:color="auto"/>
                            <w:right w:val="none" w:sz="0" w:space="0" w:color="auto"/>
                          </w:divBdr>
                          <w:divsChild>
                            <w:div w:id="360203628">
                              <w:marLeft w:val="0"/>
                              <w:marRight w:val="0"/>
                              <w:marTop w:val="0"/>
                              <w:marBottom w:val="0"/>
                              <w:divBdr>
                                <w:top w:val="none" w:sz="0" w:space="0" w:color="auto"/>
                                <w:left w:val="none" w:sz="0" w:space="0" w:color="auto"/>
                                <w:bottom w:val="none" w:sz="0" w:space="0" w:color="auto"/>
                                <w:right w:val="none" w:sz="0" w:space="0" w:color="auto"/>
                              </w:divBdr>
                              <w:divsChild>
                                <w:div w:id="184029278">
                                  <w:marLeft w:val="0"/>
                                  <w:marRight w:val="0"/>
                                  <w:marTop w:val="0"/>
                                  <w:marBottom w:val="0"/>
                                  <w:divBdr>
                                    <w:top w:val="none" w:sz="0" w:space="0" w:color="auto"/>
                                    <w:left w:val="none" w:sz="0" w:space="0" w:color="auto"/>
                                    <w:bottom w:val="none" w:sz="0" w:space="0" w:color="auto"/>
                                    <w:right w:val="none" w:sz="0" w:space="0" w:color="auto"/>
                                  </w:divBdr>
                                </w:div>
                                <w:div w:id="1239024189">
                                  <w:marLeft w:val="0"/>
                                  <w:marRight w:val="0"/>
                                  <w:marTop w:val="0"/>
                                  <w:marBottom w:val="0"/>
                                  <w:divBdr>
                                    <w:top w:val="none" w:sz="0" w:space="0" w:color="auto"/>
                                    <w:left w:val="none" w:sz="0" w:space="0" w:color="auto"/>
                                    <w:bottom w:val="none" w:sz="0" w:space="0" w:color="auto"/>
                                    <w:right w:val="none" w:sz="0" w:space="0" w:color="auto"/>
                                  </w:divBdr>
                                </w:div>
                                <w:div w:id="19138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97980">
      <w:bodyDiv w:val="1"/>
      <w:marLeft w:val="0"/>
      <w:marRight w:val="0"/>
      <w:marTop w:val="0"/>
      <w:marBottom w:val="0"/>
      <w:divBdr>
        <w:top w:val="none" w:sz="0" w:space="0" w:color="auto"/>
        <w:left w:val="none" w:sz="0" w:space="0" w:color="auto"/>
        <w:bottom w:val="none" w:sz="0" w:space="0" w:color="auto"/>
        <w:right w:val="none" w:sz="0" w:space="0" w:color="auto"/>
      </w:divBdr>
      <w:divsChild>
        <w:div w:id="1881087617">
          <w:marLeft w:val="0"/>
          <w:marRight w:val="0"/>
          <w:marTop w:val="0"/>
          <w:marBottom w:val="0"/>
          <w:divBdr>
            <w:top w:val="none" w:sz="0" w:space="0" w:color="auto"/>
            <w:left w:val="none" w:sz="0" w:space="0" w:color="auto"/>
            <w:bottom w:val="none" w:sz="0" w:space="0" w:color="auto"/>
            <w:right w:val="none" w:sz="0" w:space="0" w:color="auto"/>
          </w:divBdr>
          <w:divsChild>
            <w:div w:id="493642875">
              <w:marLeft w:val="0"/>
              <w:marRight w:val="0"/>
              <w:marTop w:val="0"/>
              <w:marBottom w:val="0"/>
              <w:divBdr>
                <w:top w:val="none" w:sz="0" w:space="0" w:color="auto"/>
                <w:left w:val="none" w:sz="0" w:space="0" w:color="auto"/>
                <w:bottom w:val="none" w:sz="0" w:space="0" w:color="auto"/>
                <w:right w:val="none" w:sz="0" w:space="0" w:color="auto"/>
              </w:divBdr>
              <w:divsChild>
                <w:div w:id="1586264924">
                  <w:marLeft w:val="0"/>
                  <w:marRight w:val="0"/>
                  <w:marTop w:val="0"/>
                  <w:marBottom w:val="0"/>
                  <w:divBdr>
                    <w:top w:val="none" w:sz="0" w:space="0" w:color="auto"/>
                    <w:left w:val="none" w:sz="0" w:space="0" w:color="auto"/>
                    <w:bottom w:val="none" w:sz="0" w:space="0" w:color="auto"/>
                    <w:right w:val="none" w:sz="0" w:space="0" w:color="auto"/>
                  </w:divBdr>
                  <w:divsChild>
                    <w:div w:id="143090694">
                      <w:marLeft w:val="0"/>
                      <w:marRight w:val="0"/>
                      <w:marTop w:val="0"/>
                      <w:marBottom w:val="0"/>
                      <w:divBdr>
                        <w:top w:val="none" w:sz="0" w:space="0" w:color="auto"/>
                        <w:left w:val="none" w:sz="0" w:space="0" w:color="auto"/>
                        <w:bottom w:val="none" w:sz="0" w:space="0" w:color="auto"/>
                        <w:right w:val="none" w:sz="0" w:space="0" w:color="auto"/>
                      </w:divBdr>
                      <w:divsChild>
                        <w:div w:id="1150557917">
                          <w:marLeft w:val="0"/>
                          <w:marRight w:val="0"/>
                          <w:marTop w:val="0"/>
                          <w:marBottom w:val="0"/>
                          <w:divBdr>
                            <w:top w:val="none" w:sz="0" w:space="0" w:color="auto"/>
                            <w:left w:val="none" w:sz="0" w:space="0" w:color="auto"/>
                            <w:bottom w:val="none" w:sz="0" w:space="0" w:color="auto"/>
                            <w:right w:val="none" w:sz="0" w:space="0" w:color="auto"/>
                          </w:divBdr>
                          <w:divsChild>
                            <w:div w:id="235870707">
                              <w:marLeft w:val="0"/>
                              <w:marRight w:val="0"/>
                              <w:marTop w:val="0"/>
                              <w:marBottom w:val="0"/>
                              <w:divBdr>
                                <w:top w:val="none" w:sz="0" w:space="0" w:color="auto"/>
                                <w:left w:val="none" w:sz="0" w:space="0" w:color="auto"/>
                                <w:bottom w:val="none" w:sz="0" w:space="0" w:color="auto"/>
                                <w:right w:val="none" w:sz="0" w:space="0" w:color="auto"/>
                              </w:divBdr>
                            </w:div>
                            <w:div w:id="1067072898">
                              <w:marLeft w:val="0"/>
                              <w:marRight w:val="0"/>
                              <w:marTop w:val="0"/>
                              <w:marBottom w:val="0"/>
                              <w:divBdr>
                                <w:top w:val="none" w:sz="0" w:space="0" w:color="auto"/>
                                <w:left w:val="none" w:sz="0" w:space="0" w:color="auto"/>
                                <w:bottom w:val="none" w:sz="0" w:space="0" w:color="auto"/>
                                <w:right w:val="none" w:sz="0" w:space="0" w:color="auto"/>
                              </w:divBdr>
                              <w:divsChild>
                                <w:div w:id="430198514">
                                  <w:marLeft w:val="0"/>
                                  <w:marRight w:val="0"/>
                                  <w:marTop w:val="0"/>
                                  <w:marBottom w:val="0"/>
                                  <w:divBdr>
                                    <w:top w:val="none" w:sz="0" w:space="0" w:color="auto"/>
                                    <w:left w:val="none" w:sz="0" w:space="0" w:color="auto"/>
                                    <w:bottom w:val="none" w:sz="0" w:space="0" w:color="auto"/>
                                    <w:right w:val="none" w:sz="0" w:space="0" w:color="auto"/>
                                  </w:divBdr>
                                </w:div>
                                <w:div w:id="1702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907890">
      <w:bodyDiv w:val="1"/>
      <w:marLeft w:val="0"/>
      <w:marRight w:val="0"/>
      <w:marTop w:val="0"/>
      <w:marBottom w:val="0"/>
      <w:divBdr>
        <w:top w:val="none" w:sz="0" w:space="0" w:color="auto"/>
        <w:left w:val="none" w:sz="0" w:space="0" w:color="auto"/>
        <w:bottom w:val="none" w:sz="0" w:space="0" w:color="auto"/>
        <w:right w:val="none" w:sz="0" w:space="0" w:color="auto"/>
      </w:divBdr>
      <w:divsChild>
        <w:div w:id="817918189">
          <w:marLeft w:val="0"/>
          <w:marRight w:val="0"/>
          <w:marTop w:val="0"/>
          <w:marBottom w:val="0"/>
          <w:divBdr>
            <w:top w:val="none" w:sz="0" w:space="0" w:color="auto"/>
            <w:left w:val="none" w:sz="0" w:space="0" w:color="auto"/>
            <w:bottom w:val="none" w:sz="0" w:space="0" w:color="auto"/>
            <w:right w:val="none" w:sz="0" w:space="0" w:color="auto"/>
          </w:divBdr>
          <w:divsChild>
            <w:div w:id="1953898970">
              <w:marLeft w:val="0"/>
              <w:marRight w:val="0"/>
              <w:marTop w:val="0"/>
              <w:marBottom w:val="0"/>
              <w:divBdr>
                <w:top w:val="none" w:sz="0" w:space="0" w:color="auto"/>
                <w:left w:val="none" w:sz="0" w:space="0" w:color="auto"/>
                <w:bottom w:val="none" w:sz="0" w:space="0" w:color="auto"/>
                <w:right w:val="none" w:sz="0" w:space="0" w:color="auto"/>
              </w:divBdr>
              <w:divsChild>
                <w:div w:id="33965848">
                  <w:marLeft w:val="0"/>
                  <w:marRight w:val="0"/>
                  <w:marTop w:val="0"/>
                  <w:marBottom w:val="0"/>
                  <w:divBdr>
                    <w:top w:val="none" w:sz="0" w:space="0" w:color="auto"/>
                    <w:left w:val="none" w:sz="0" w:space="0" w:color="auto"/>
                    <w:bottom w:val="none" w:sz="0" w:space="0" w:color="auto"/>
                    <w:right w:val="none" w:sz="0" w:space="0" w:color="auto"/>
                  </w:divBdr>
                  <w:divsChild>
                    <w:div w:id="2005468354">
                      <w:marLeft w:val="0"/>
                      <w:marRight w:val="0"/>
                      <w:marTop w:val="0"/>
                      <w:marBottom w:val="0"/>
                      <w:divBdr>
                        <w:top w:val="none" w:sz="0" w:space="0" w:color="auto"/>
                        <w:left w:val="none" w:sz="0" w:space="0" w:color="auto"/>
                        <w:bottom w:val="none" w:sz="0" w:space="0" w:color="auto"/>
                        <w:right w:val="none" w:sz="0" w:space="0" w:color="auto"/>
                      </w:divBdr>
                      <w:divsChild>
                        <w:div w:id="994576061">
                          <w:marLeft w:val="0"/>
                          <w:marRight w:val="0"/>
                          <w:marTop w:val="0"/>
                          <w:marBottom w:val="0"/>
                          <w:divBdr>
                            <w:top w:val="none" w:sz="0" w:space="0" w:color="auto"/>
                            <w:left w:val="none" w:sz="0" w:space="0" w:color="auto"/>
                            <w:bottom w:val="none" w:sz="0" w:space="0" w:color="auto"/>
                            <w:right w:val="none" w:sz="0" w:space="0" w:color="auto"/>
                          </w:divBdr>
                          <w:divsChild>
                            <w:div w:id="1591894179">
                              <w:marLeft w:val="0"/>
                              <w:marRight w:val="0"/>
                              <w:marTop w:val="0"/>
                              <w:marBottom w:val="0"/>
                              <w:divBdr>
                                <w:top w:val="none" w:sz="0" w:space="0" w:color="auto"/>
                                <w:left w:val="none" w:sz="0" w:space="0" w:color="auto"/>
                                <w:bottom w:val="none" w:sz="0" w:space="0" w:color="auto"/>
                                <w:right w:val="none" w:sz="0" w:space="0" w:color="auto"/>
                              </w:divBdr>
                            </w:div>
                            <w:div w:id="1840346575">
                              <w:marLeft w:val="0"/>
                              <w:marRight w:val="0"/>
                              <w:marTop w:val="0"/>
                              <w:marBottom w:val="0"/>
                              <w:divBdr>
                                <w:top w:val="none" w:sz="0" w:space="0" w:color="auto"/>
                                <w:left w:val="none" w:sz="0" w:space="0" w:color="auto"/>
                                <w:bottom w:val="none" w:sz="0" w:space="0" w:color="auto"/>
                                <w:right w:val="none" w:sz="0" w:space="0" w:color="auto"/>
                              </w:divBdr>
                              <w:divsChild>
                                <w:div w:id="2009793319">
                                  <w:marLeft w:val="0"/>
                                  <w:marRight w:val="0"/>
                                  <w:marTop w:val="0"/>
                                  <w:marBottom w:val="0"/>
                                  <w:divBdr>
                                    <w:top w:val="none" w:sz="0" w:space="0" w:color="auto"/>
                                    <w:left w:val="none" w:sz="0" w:space="0" w:color="auto"/>
                                    <w:bottom w:val="none" w:sz="0" w:space="0" w:color="auto"/>
                                    <w:right w:val="none" w:sz="0" w:space="0" w:color="auto"/>
                                  </w:divBdr>
                                </w:div>
                                <w:div w:id="3655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2356</Characters>
  <Application>Microsoft Macintosh Word</Application>
  <DocSecurity>0</DocSecurity>
  <Lines>19</Lines>
  <Paragraphs>5</Paragraphs>
  <ScaleCrop>false</ScaleCrop>
  <Company>workgroup</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Pierre-Emmanuel Blard</dc:creator>
  <cp:lastModifiedBy>Sophia Allouache</cp:lastModifiedBy>
  <cp:revision>2</cp:revision>
  <dcterms:created xsi:type="dcterms:W3CDTF">2014-10-05T11:28:00Z</dcterms:created>
  <dcterms:modified xsi:type="dcterms:W3CDTF">2014-10-05T11:28:00Z</dcterms:modified>
</cp:coreProperties>
</file>