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133" w:rsidRDefault="00BD2133" w:rsidP="00BD2133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color w:val="121921"/>
          <w:sz w:val="64"/>
          <w:szCs w:val="64"/>
          <w:lang w:val="en-US"/>
        </w:rPr>
      </w:pPr>
      <w:proofErr w:type="gramStart"/>
      <w:r>
        <w:rPr>
          <w:rFonts w:ascii="Times" w:hAnsi="Times" w:cs="Times"/>
          <w:color w:val="121921"/>
          <w:sz w:val="64"/>
          <w:szCs w:val="64"/>
          <w:lang w:val="en-US"/>
        </w:rPr>
        <w:t>LuxLeaks :</w:t>
      </w:r>
      <w:proofErr w:type="gramEnd"/>
      <w:r>
        <w:rPr>
          <w:rFonts w:ascii="Times" w:hAnsi="Times" w:cs="Times"/>
          <w:color w:val="121921"/>
          <w:sz w:val="64"/>
          <w:szCs w:val="64"/>
          <w:lang w:val="en-US"/>
        </w:rPr>
        <w:t xml:space="preserve"> Jean-Claude Juncker se défend d'être « l'ami du grand capital »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color w:val="91999E"/>
          <w:sz w:val="26"/>
          <w:szCs w:val="26"/>
          <w:lang w:val="en-US"/>
        </w:rPr>
      </w:pPr>
      <w:r>
        <w:rPr>
          <w:rFonts w:ascii="Arial" w:hAnsi="Arial" w:cs="Arial"/>
          <w:color w:val="91999E"/>
          <w:sz w:val="26"/>
          <w:szCs w:val="26"/>
          <w:lang w:val="en-US"/>
        </w:rPr>
        <w:t xml:space="preserve">Le Monde.fr avec AFP </w:t>
      </w:r>
      <w:proofErr w:type="gramStart"/>
      <w:r>
        <w:rPr>
          <w:rFonts w:ascii="Arial" w:hAnsi="Arial" w:cs="Arial"/>
          <w:color w:val="91999E"/>
          <w:sz w:val="26"/>
          <w:szCs w:val="26"/>
          <w:lang w:val="en-US"/>
        </w:rPr>
        <w:t>et</w:t>
      </w:r>
      <w:proofErr w:type="gramEnd"/>
      <w:r>
        <w:rPr>
          <w:rFonts w:ascii="Arial" w:hAnsi="Arial" w:cs="Arial"/>
          <w:color w:val="91999E"/>
          <w:sz w:val="26"/>
          <w:szCs w:val="26"/>
          <w:lang w:val="en-US"/>
        </w:rPr>
        <w:t xml:space="preserve"> Reuters | 12.11.2014 à 16h35 • Mis à jour le 12.11.2014 à 17h44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440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534401"/>
          <w:sz w:val="20"/>
          <w:szCs w:val="20"/>
          <w:lang w:val="en-US"/>
        </w:rPr>
        <w:t>Abonnez-vous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4401"/>
          <w:sz w:val="20"/>
          <w:szCs w:val="20"/>
          <w:lang w:val="en-US"/>
        </w:rPr>
      </w:pPr>
      <w:proofErr w:type="gramStart"/>
      <w:r>
        <w:rPr>
          <w:rFonts w:ascii="Arial" w:hAnsi="Arial" w:cs="Arial"/>
          <w:b/>
          <w:bCs/>
          <w:color w:val="534401"/>
          <w:sz w:val="20"/>
          <w:szCs w:val="20"/>
          <w:lang w:val="en-US"/>
        </w:rPr>
        <w:t>à</w:t>
      </w:r>
      <w:proofErr w:type="gramEnd"/>
      <w:r>
        <w:rPr>
          <w:rFonts w:ascii="Arial" w:hAnsi="Arial" w:cs="Arial"/>
          <w:b/>
          <w:bCs/>
          <w:color w:val="534401"/>
          <w:sz w:val="20"/>
          <w:szCs w:val="20"/>
          <w:lang w:val="en-US"/>
        </w:rPr>
        <w:t xml:space="preserve"> partir de 1 €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616870"/>
          <w:sz w:val="22"/>
          <w:szCs w:val="22"/>
          <w:lang w:val="en-US"/>
        </w:rPr>
        <w:t>Réagir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616870"/>
          <w:sz w:val="22"/>
          <w:szCs w:val="22"/>
          <w:lang w:val="en-US"/>
        </w:rPr>
        <w:t>Classer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616870"/>
          <w:sz w:val="22"/>
          <w:szCs w:val="22"/>
          <w:lang w:val="en-US"/>
        </w:rPr>
        <w:t>Partager facebook twitter google + linkedin pinterest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BD2133">
        <w:tblPrEx>
          <w:tblCellMar>
            <w:top w:w="0" w:type="dxa"/>
            <w:bottom w:w="0" w:type="dxa"/>
          </w:tblCellMar>
        </w:tblPrEx>
        <w:tc>
          <w:tcPr>
            <w:tcW w:w="9000" w:type="dxa"/>
            <w:tcMar>
              <w:left w:w="100" w:type="nil"/>
            </w:tcMar>
            <w:vAlign w:val="center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0"/>
              <w:gridCol w:w="1100"/>
              <w:gridCol w:w="5680"/>
            </w:tblGrid>
            <w:tr w:rsidR="00BD213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2133" w:rsidRPr="00BD2133" w:rsidRDefault="00BD213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BD213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  <w:t>Recommander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nil"/>
                  </w:tcMar>
                </w:tcPr>
                <w:p w:rsidR="00BD2133" w:rsidRPr="00BD2133" w:rsidRDefault="00BD213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</w:p>
                <w:p w:rsidR="00BD2133" w:rsidRPr="00BD2133" w:rsidRDefault="00BD213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BD213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  <w:t>Partager</w:t>
                  </w:r>
                </w:p>
              </w:tc>
              <w:tc>
                <w:tcPr>
                  <w:tcW w:w="56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nil"/>
                  </w:tcMar>
                  <w:vAlign w:val="center"/>
                </w:tcPr>
                <w:p w:rsidR="00BD2133" w:rsidRDefault="00BD213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0131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color w:val="10131A"/>
                      <w:sz w:val="22"/>
                      <w:szCs w:val="22"/>
                      <w:lang w:val="en-US"/>
                    </w:rPr>
                    <w:t>780 personnes recommandent ça. Soyez le premier parmi vos amis.</w:t>
                  </w:r>
                </w:p>
              </w:tc>
            </w:tr>
          </w:tbl>
          <w:p w:rsidR="00BD2133" w:rsidRDefault="00BD213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10131A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10131A"/>
                <w:sz w:val="22"/>
                <w:szCs w:val="22"/>
                <w:lang w:val="en-US"/>
              </w:rPr>
              <w:tab/>
            </w:r>
            <w:r>
              <w:rPr>
                <w:rFonts w:ascii="Arial" w:hAnsi="Arial" w:cs="Arial"/>
                <w:color w:val="10131A"/>
                <w:sz w:val="22"/>
                <w:szCs w:val="22"/>
                <w:lang w:val="en-US"/>
              </w:rPr>
              <w:tab/>
            </w:r>
          </w:p>
        </w:tc>
      </w:tr>
    </w:tbl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noProof/>
          <w:color w:val="121921"/>
          <w:sz w:val="30"/>
          <w:szCs w:val="30"/>
          <w:lang w:val="en-US"/>
        </w:rPr>
        <w:drawing>
          <wp:inline distT="0" distB="0" distL="0" distR="0">
            <wp:extent cx="1632585" cy="81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color w:val="121921"/>
          <w:sz w:val="30"/>
          <w:szCs w:val="30"/>
          <w:lang w:val="en-US"/>
        </w:rPr>
      </w:pP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Jean-Claude Juncker contre-attaque.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Le nouveau président de la Commission européenne s'est défendu, mercredi 12 novembre, d'</w:t>
      </w:r>
      <w:hyperlink r:id="rId7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être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l'ami du grand capital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, après les révélations sur le vaste système d'évasion fiscale mis en place au profit des multinationales lorsqu'il était premier ministre du </w:t>
      </w:r>
      <w:hyperlink r:id="rId8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Luxembourg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>.</w:t>
      </w:r>
      <w:proofErr w:type="gramEnd"/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Le 5 novembre,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Le Monde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a en effet révélé, </w:t>
      </w:r>
      <w:hyperlink r:id="rId9" w:history="1">
        <w:r>
          <w:rPr>
            <w:rFonts w:ascii="Arial" w:hAnsi="Arial" w:cs="Arial"/>
            <w:color w:val="032553"/>
            <w:sz w:val="30"/>
            <w:szCs w:val="30"/>
            <w:lang w:val="en-US"/>
          </w:rPr>
          <w:t>en partenariat avec le consortium de journalisme d'investigation ICIJ et 40 médias étrangers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>, que le pays a conclu des accords fiscaux « anticipés » négociés (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tax rulings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) avec plus de 300 multinationales. Des révélations qui ont plongé Jean-Claude Juncker dans la tourmente,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et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dans un épineux numéro de funambule.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400"/>
        <w:rPr>
          <w:rFonts w:ascii="Arial" w:hAnsi="Arial" w:cs="Arial"/>
          <w:b/>
          <w:bCs/>
          <w:color w:val="121921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>Lire l'</w:t>
      </w:r>
      <w:hyperlink r:id="rId10" w:history="1">
        <w:r>
          <w:rPr>
            <w:rFonts w:ascii="Arial" w:hAnsi="Arial" w:cs="Arial"/>
            <w:b/>
            <w:bCs/>
            <w:color w:val="121921"/>
            <w:sz w:val="30"/>
            <w:szCs w:val="30"/>
            <w:lang w:val="en-US"/>
          </w:rPr>
          <w:t>enquête</w:t>
        </w:r>
      </w:hyperlink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 xml:space="preserve"> en inté</w:t>
      </w:r>
      <w:hyperlink r:id="rId11" w:history="1">
        <w:r>
          <w:rPr>
            <w:rFonts w:ascii="Arial" w:hAnsi="Arial" w:cs="Arial"/>
            <w:b/>
            <w:bCs/>
            <w:color w:val="121921"/>
            <w:sz w:val="30"/>
            <w:szCs w:val="30"/>
            <w:lang w:val="en-US"/>
          </w:rPr>
          <w:t>gralit</w:t>
        </w:r>
      </w:hyperlink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>é (édition abonnés</w:t>
      </w:r>
      <w:proofErr w:type="gramStart"/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>) :</w:t>
      </w:r>
      <w:proofErr w:type="gramEnd"/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 xml:space="preserve"> </w:t>
      </w:r>
      <w:hyperlink r:id="rId12" w:history="1">
        <w:r>
          <w:rPr>
            <w:rFonts w:ascii="Arial" w:hAnsi="Arial" w:cs="Arial"/>
            <w:b/>
            <w:bCs/>
            <w:color w:val="032553"/>
            <w:sz w:val="30"/>
            <w:szCs w:val="30"/>
            <w:lang w:val="en-US"/>
          </w:rPr>
          <w:t>« LuxLeaks » : voyage au paradis des multinationales</w:t>
        </w:r>
      </w:hyperlink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>« POLITIQUEMENT RESPONSABLE »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Alors qu'il n'était pas apparu en public depuis ces révélations, </w:t>
      </w:r>
      <w:r>
        <w:rPr>
          <w:rFonts w:ascii="Arial" w:hAnsi="Arial" w:cs="Arial"/>
          <w:color w:val="121921"/>
          <w:sz w:val="30"/>
          <w:szCs w:val="30"/>
          <w:lang w:val="en-US"/>
        </w:rPr>
        <w:lastRenderedPageBreak/>
        <w:t xml:space="preserve">M. Juncker a créé la surprise en faisant deux interventions mercredi, d'abord devant la presse puis devant les eurodéputés réunis à Bruxelles.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« Je ne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suis</w:t>
      </w:r>
      <w:proofErr w:type="gramEnd"/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 pas l'architecte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du </w:t>
      </w:r>
      <w:hyperlink r:id="rId13" w:history="1">
        <w:r>
          <w:rPr>
            <w:rFonts w:ascii="Arial" w:hAnsi="Arial" w:cs="Arial"/>
            <w:color w:val="032553"/>
            <w:sz w:val="30"/>
            <w:szCs w:val="30"/>
            <w:lang w:val="en-US"/>
          </w:rPr>
          <w:t>système de taxation du Luxembourg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,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mais je suis politiquement responsable »</w:t>
      </w:r>
      <w:r>
        <w:rPr>
          <w:rFonts w:ascii="Arial" w:hAnsi="Arial" w:cs="Arial"/>
          <w:color w:val="121921"/>
          <w:sz w:val="30"/>
          <w:szCs w:val="30"/>
          <w:lang w:val="en-US"/>
        </w:rPr>
        <w:t>, a assumé celui qui fut premier ministre du Grand-Duché de 1995 à 2013.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4B535A"/>
          <w:sz w:val="30"/>
          <w:szCs w:val="30"/>
          <w:lang w:val="en-US"/>
        </w:rPr>
      </w:pPr>
      <w:r>
        <w:rPr>
          <w:rFonts w:ascii="Arial" w:hAnsi="Arial" w:cs="Arial"/>
          <w:i/>
          <w:iCs/>
          <w:color w:val="4B535A"/>
          <w:sz w:val="30"/>
          <w:szCs w:val="30"/>
          <w:lang w:val="en-US"/>
        </w:rPr>
        <w:t xml:space="preserve">« Tout </w:t>
      </w:r>
      <w:proofErr w:type="gramStart"/>
      <w:r>
        <w:rPr>
          <w:rFonts w:ascii="Arial" w:hAnsi="Arial" w:cs="Arial"/>
          <w:i/>
          <w:iCs/>
          <w:color w:val="4B535A"/>
          <w:sz w:val="30"/>
          <w:szCs w:val="30"/>
          <w:lang w:val="en-US"/>
        </w:rPr>
        <w:t>ce</w:t>
      </w:r>
      <w:proofErr w:type="gramEnd"/>
      <w:r>
        <w:rPr>
          <w:rFonts w:ascii="Arial" w:hAnsi="Arial" w:cs="Arial"/>
          <w:i/>
          <w:iCs/>
          <w:color w:val="4B535A"/>
          <w:sz w:val="30"/>
          <w:szCs w:val="30"/>
          <w:lang w:val="en-US"/>
        </w:rPr>
        <w:t xml:space="preserve"> qui a pu </w:t>
      </w:r>
      <w:hyperlink r:id="rId14" w:history="1">
        <w:r>
          <w:rPr>
            <w:rFonts w:ascii="Arial" w:hAnsi="Arial" w:cs="Arial"/>
            <w:i/>
            <w:iCs/>
            <w:color w:val="4B535A"/>
            <w:sz w:val="30"/>
            <w:szCs w:val="30"/>
            <w:lang w:val="en-US"/>
          </w:rPr>
          <w:t>être</w:t>
        </w:r>
      </w:hyperlink>
      <w:r>
        <w:rPr>
          <w:rFonts w:ascii="Arial" w:hAnsi="Arial" w:cs="Arial"/>
          <w:i/>
          <w:iCs/>
          <w:color w:val="4B535A"/>
          <w:sz w:val="30"/>
          <w:szCs w:val="30"/>
          <w:lang w:val="en-US"/>
        </w:rPr>
        <w:t xml:space="preserve"> fait correspond aux règles législatives nationales et aux règles internationales qui s'appliquent en la matière (...). Les décisions fiscales anticipées sont une pratique bien établie dans, me dit-on, 22 pays membres de l'</w:t>
      </w:r>
      <w:hyperlink r:id="rId15" w:history="1">
        <w:r>
          <w:rPr>
            <w:rFonts w:ascii="Arial" w:hAnsi="Arial" w:cs="Arial"/>
            <w:i/>
            <w:iCs/>
            <w:color w:val="4B535A"/>
            <w:sz w:val="30"/>
            <w:szCs w:val="30"/>
            <w:lang w:val="en-US"/>
          </w:rPr>
          <w:t>Union européenne</w:t>
        </w:r>
      </w:hyperlink>
      <w:r>
        <w:rPr>
          <w:rFonts w:ascii="Arial" w:hAnsi="Arial" w:cs="Arial"/>
          <w:i/>
          <w:iCs/>
          <w:color w:val="4B535A"/>
          <w:sz w:val="30"/>
          <w:szCs w:val="30"/>
          <w:lang w:val="en-US"/>
        </w:rPr>
        <w:t>. »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Ces accords sont licites si toutes les </w:t>
      </w:r>
      <w:hyperlink r:id="rId16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entreprises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bénéficient du même traitement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et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donc si une concurrence loyale est respectée, a-t-il précisé, tout en reconnaissant que la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faible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taxation des entreprises ne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correspond pas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au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« concept de </w:t>
      </w:r>
      <w:hyperlink r:id="rId17" w:history="1">
        <w:r>
          <w:rPr>
            <w:rFonts w:ascii="Arial" w:hAnsi="Arial" w:cs="Arial"/>
            <w:i/>
            <w:iCs/>
            <w:color w:val="121921"/>
            <w:sz w:val="30"/>
            <w:szCs w:val="30"/>
            <w:lang w:val="en-US"/>
          </w:rPr>
          <w:t>justice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 fiscale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et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aux normes éthiques et morales généralement admises »</w:t>
      </w:r>
      <w:r>
        <w:rPr>
          <w:rFonts w:ascii="Arial" w:hAnsi="Arial" w:cs="Arial"/>
          <w:color w:val="121921"/>
          <w:sz w:val="30"/>
          <w:szCs w:val="30"/>
          <w:lang w:val="en-US"/>
        </w:rPr>
        <w:t>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Jean-Claude Juncker s'est ensuite exprimé devant les députés européens, auxquels il a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lancé :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Ne me décrivez pas comme le meilleur ami du grand capital, le grand capital a de plus grands amis dans cette maison. 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Et de leur </w:t>
      </w:r>
      <w:hyperlink r:id="rId18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assurer</w:t>
        </w:r>
      </w:hyperlink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: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Ne doutez pas de mon ardeur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, à </w:t>
      </w:r>
      <w:hyperlink r:id="rId19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lutter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contre l'évasion fiscale.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« Je ne m'excuse pas pour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ce que j'ai pu </w:t>
      </w:r>
      <w:hyperlink r:id="rId20" w:history="1">
        <w:r>
          <w:rPr>
            <w:rFonts w:ascii="Arial" w:hAnsi="Arial" w:cs="Arial"/>
            <w:i/>
            <w:iCs/>
            <w:color w:val="121921"/>
            <w:sz w:val="30"/>
            <w:szCs w:val="30"/>
            <w:lang w:val="en-US"/>
          </w:rPr>
          <w:t>faire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 pour mon pays »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, a-t-il dit.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Mais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je n'ai jamais donné d'instructions sur aucun dossier particulier »</w:t>
      </w:r>
      <w:r>
        <w:rPr>
          <w:rFonts w:ascii="Arial" w:hAnsi="Arial" w:cs="Arial"/>
          <w:color w:val="121921"/>
          <w:sz w:val="30"/>
          <w:szCs w:val="30"/>
          <w:lang w:val="en-US"/>
        </w:rPr>
        <w:t>, a-t-il assuré, précisant que l'administration fiscale agissait de manière indépendante au Grand Duché.</w:t>
      </w:r>
      <w:proofErr w:type="gramEnd"/>
    </w:p>
    <w:p w:rsidR="00BD2133" w:rsidRDefault="00BD2133" w:rsidP="00BD2133">
      <w:pPr>
        <w:widowControl w:val="0"/>
        <w:autoSpaceDE w:val="0"/>
        <w:autoSpaceDN w:val="0"/>
        <w:adjustRightInd w:val="0"/>
        <w:spacing w:after="400"/>
        <w:rPr>
          <w:rFonts w:ascii="Arial" w:hAnsi="Arial" w:cs="Arial"/>
          <w:b/>
          <w:bCs/>
          <w:color w:val="121921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 xml:space="preserve">Lire le </w:t>
      </w:r>
      <w:hyperlink r:id="rId21" w:history="1">
        <w:r>
          <w:rPr>
            <w:rFonts w:ascii="Arial" w:hAnsi="Arial" w:cs="Arial"/>
            <w:b/>
            <w:bCs/>
            <w:color w:val="121921"/>
            <w:sz w:val="30"/>
            <w:szCs w:val="30"/>
            <w:lang w:val="en-US"/>
          </w:rPr>
          <w:t>portrait</w:t>
        </w:r>
      </w:hyperlink>
      <w:proofErr w:type="gramStart"/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 xml:space="preserve"> </w:t>
      </w:r>
      <w:hyperlink r:id="rId22" w:history="1">
        <w:r>
          <w:rPr>
            <w:rFonts w:ascii="Arial" w:hAnsi="Arial" w:cs="Arial"/>
            <w:b/>
            <w:bCs/>
            <w:color w:val="032553"/>
            <w:sz w:val="30"/>
            <w:szCs w:val="30"/>
            <w:lang w:val="en-US"/>
          </w:rPr>
          <w:t>« Luxleaks » : Jean-Claude Juncker, un équilibriste sur le banc des accusés</w:t>
        </w:r>
      </w:hyperlink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>« PAS DE CONFLIT D'INTÉRÊTS »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La Commission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a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ouvert des enquêtes sur les avantages accordés par le Luxembourg à certaines multinationales et son nouveau président à promis de ne pas </w:t>
      </w:r>
      <w:hyperlink r:id="rId23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interférer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.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 Il n'y a pas de conflit d'intérêts lorsque la Commission lance des enquêtes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qui concernent le Luxembourg, a-t-il plaidé.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La commissaire chargée des enquêtes en cours sur les pratiques fiscales de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ce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pays, mais aussi de l'</w:t>
      </w:r>
      <w:hyperlink r:id="rId24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Irlande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et des </w:t>
      </w:r>
      <w:hyperlink r:id="rId25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Pays-Bas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, Margrethe Vestager, a assuré mardi qu'elle n'avait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pas les mains liées »</w:t>
      </w:r>
      <w:r>
        <w:rPr>
          <w:rFonts w:ascii="Arial" w:hAnsi="Arial" w:cs="Arial"/>
          <w:color w:val="121921"/>
          <w:sz w:val="30"/>
          <w:szCs w:val="30"/>
          <w:lang w:val="en-US"/>
        </w:rPr>
        <w:t>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Alors que le Luxembourg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est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considéré comme un des principaux paradis fiscaux dans le monde, M. Juncker a assuré qu'il n'y avait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rien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dans son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passé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 qui démontrerait que son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ambition était d'</w:t>
      </w:r>
      <w:hyperlink r:id="rId26" w:history="1">
        <w:r>
          <w:rPr>
            <w:rFonts w:ascii="Arial" w:hAnsi="Arial" w:cs="Arial"/>
            <w:i/>
            <w:iCs/>
            <w:color w:val="121921"/>
            <w:sz w:val="30"/>
            <w:szCs w:val="30"/>
            <w:lang w:val="en-US"/>
          </w:rPr>
          <w:t>organiser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 l'évasion fiscale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.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Il y a urgence à agir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, car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« l'impression qui se dégage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est</w:t>
      </w:r>
      <w:proofErr w:type="gramEnd"/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 que l'injustice fiscale est insuffisamment combattue en </w:t>
      </w:r>
      <w:hyperlink r:id="rId27" w:history="1">
        <w:r>
          <w:rPr>
            <w:rFonts w:ascii="Arial" w:hAnsi="Arial" w:cs="Arial"/>
            <w:i/>
            <w:iCs/>
            <w:color w:val="121921"/>
            <w:sz w:val="30"/>
            <w:szCs w:val="30"/>
            <w:lang w:val="en-US"/>
          </w:rPr>
          <w:t>Europe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 »</w:t>
      </w:r>
      <w:r>
        <w:rPr>
          <w:rFonts w:ascii="Arial" w:hAnsi="Arial" w:cs="Arial"/>
          <w:color w:val="121921"/>
          <w:sz w:val="30"/>
          <w:szCs w:val="30"/>
          <w:lang w:val="en-US"/>
        </w:rPr>
        <w:t>, a-t-il relevé.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400"/>
        <w:rPr>
          <w:rFonts w:ascii="Arial" w:hAnsi="Arial" w:cs="Arial"/>
          <w:b/>
          <w:bCs/>
          <w:color w:val="121921"/>
          <w:sz w:val="30"/>
          <w:szCs w:val="30"/>
          <w:lang w:val="en-US"/>
        </w:rPr>
      </w:pPr>
      <w:proofErr w:type="gramStart"/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>Lire :</w:t>
      </w:r>
      <w:proofErr w:type="gramEnd"/>
      <w:r>
        <w:rPr>
          <w:rFonts w:ascii="Arial" w:hAnsi="Arial" w:cs="Arial"/>
          <w:b/>
          <w:bCs/>
          <w:color w:val="121921"/>
          <w:sz w:val="30"/>
          <w:szCs w:val="30"/>
          <w:lang w:val="en-US"/>
        </w:rPr>
        <w:t xml:space="preserve"> </w:t>
      </w:r>
      <w:hyperlink r:id="rId28" w:history="1">
        <w:r>
          <w:rPr>
            <w:rFonts w:ascii="Arial" w:hAnsi="Arial" w:cs="Arial"/>
            <w:b/>
            <w:bCs/>
            <w:color w:val="032553"/>
            <w:sz w:val="30"/>
            <w:szCs w:val="30"/>
            <w:lang w:val="en-US"/>
          </w:rPr>
          <w:t>« LuxLeaks » : M. Juncker sommé d’être « un parrain repenti »</w:t>
        </w:r>
      </w:hyperlink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FFFF"/>
          <w:sz w:val="32"/>
          <w:szCs w:val="32"/>
          <w:lang w:val="en-US"/>
        </w:rPr>
      </w:pPr>
    </w:p>
    <w:p w:rsidR="00396E52" w:rsidRDefault="00396E52"/>
    <w:p w:rsidR="00BD2133" w:rsidRDefault="00BD2133"/>
    <w:p w:rsidR="00BD2133" w:rsidRDefault="00BD2133" w:rsidP="00BD2133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color w:val="121921"/>
          <w:sz w:val="64"/>
          <w:szCs w:val="64"/>
          <w:lang w:val="en-US"/>
        </w:rPr>
      </w:pPr>
      <w:r>
        <w:rPr>
          <w:rFonts w:ascii="Times" w:hAnsi="Times" w:cs="Times"/>
          <w:color w:val="121921"/>
          <w:sz w:val="64"/>
          <w:szCs w:val="64"/>
          <w:lang w:val="en-US"/>
        </w:rPr>
        <w:t>« LuxLeaks </w:t>
      </w:r>
      <w:proofErr w:type="gramStart"/>
      <w:r>
        <w:rPr>
          <w:rFonts w:ascii="Times" w:hAnsi="Times" w:cs="Times"/>
          <w:color w:val="121921"/>
          <w:sz w:val="64"/>
          <w:szCs w:val="64"/>
          <w:lang w:val="en-US"/>
        </w:rPr>
        <w:t>» :</w:t>
      </w:r>
      <w:proofErr w:type="gramEnd"/>
      <w:r>
        <w:rPr>
          <w:rFonts w:ascii="Times" w:hAnsi="Times" w:cs="Times"/>
          <w:color w:val="121921"/>
          <w:sz w:val="64"/>
          <w:szCs w:val="64"/>
          <w:lang w:val="en-US"/>
        </w:rPr>
        <w:t xml:space="preserve"> M. Juncker sommé d’être « un parrain repenti »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color w:val="91999E"/>
          <w:sz w:val="26"/>
          <w:szCs w:val="26"/>
          <w:lang w:val="en-US"/>
        </w:rPr>
      </w:pPr>
      <w:r>
        <w:rPr>
          <w:rFonts w:ascii="Arial" w:hAnsi="Arial" w:cs="Arial"/>
          <w:color w:val="91999E"/>
          <w:sz w:val="26"/>
          <w:szCs w:val="26"/>
          <w:lang w:val="en-US"/>
        </w:rPr>
        <w:t>Le Monde.fr | 07.11.2014 à 07h56 • Mis à jour le 12.11.2014 à 12h54 |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color w:val="91999E"/>
          <w:sz w:val="26"/>
          <w:szCs w:val="26"/>
          <w:lang w:val="en-US"/>
        </w:rPr>
      </w:pPr>
      <w:r>
        <w:rPr>
          <w:rFonts w:ascii="Arial" w:hAnsi="Arial" w:cs="Arial"/>
          <w:color w:val="91999E"/>
          <w:sz w:val="26"/>
          <w:szCs w:val="26"/>
          <w:lang w:val="en-US"/>
        </w:rPr>
        <w:t xml:space="preserve">Par </w:t>
      </w:r>
      <w:hyperlink r:id="rId29" w:history="1">
        <w:r>
          <w:rPr>
            <w:rFonts w:ascii="Arial" w:hAnsi="Arial" w:cs="Arial"/>
            <w:b/>
            <w:bCs/>
            <w:color w:val="91999E"/>
            <w:sz w:val="26"/>
            <w:szCs w:val="26"/>
            <w:lang w:val="en-US"/>
          </w:rPr>
          <w:t>Claire Gatinois</w:t>
        </w:r>
      </w:hyperlink>
      <w:r>
        <w:rPr>
          <w:rFonts w:ascii="Arial" w:hAnsi="Arial" w:cs="Arial"/>
          <w:color w:val="91999E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color w:val="91999E"/>
          <w:sz w:val="26"/>
          <w:szCs w:val="26"/>
          <w:lang w:val="en-US"/>
        </w:rPr>
        <w:t>et</w:t>
      </w:r>
      <w:proofErr w:type="gramEnd"/>
      <w:r>
        <w:rPr>
          <w:rFonts w:ascii="Arial" w:hAnsi="Arial" w:cs="Arial"/>
          <w:color w:val="91999E"/>
          <w:sz w:val="26"/>
          <w:szCs w:val="26"/>
          <w:lang w:val="en-US"/>
        </w:rPr>
        <w:t xml:space="preserve"> </w:t>
      </w:r>
      <w:hyperlink r:id="rId30" w:history="1">
        <w:r>
          <w:rPr>
            <w:rFonts w:ascii="Arial" w:hAnsi="Arial" w:cs="Arial"/>
            <w:b/>
            <w:bCs/>
            <w:color w:val="91999E"/>
            <w:sz w:val="26"/>
            <w:szCs w:val="26"/>
            <w:lang w:val="en-US"/>
          </w:rPr>
          <w:t>Cécile Ducourtieux</w:t>
        </w:r>
      </w:hyperlink>
      <w:r>
        <w:rPr>
          <w:rFonts w:ascii="Arial" w:hAnsi="Arial" w:cs="Arial"/>
          <w:color w:val="91999E"/>
          <w:sz w:val="26"/>
          <w:szCs w:val="26"/>
          <w:lang w:val="en-US"/>
        </w:rPr>
        <w:t xml:space="preserve"> (Bruxelles, bureau européen)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440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534401"/>
          <w:sz w:val="20"/>
          <w:szCs w:val="20"/>
          <w:lang w:val="en-US"/>
        </w:rPr>
        <w:t>Abonnez-vous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4401"/>
          <w:sz w:val="20"/>
          <w:szCs w:val="20"/>
          <w:lang w:val="en-US"/>
        </w:rPr>
      </w:pPr>
      <w:proofErr w:type="gramStart"/>
      <w:r>
        <w:rPr>
          <w:rFonts w:ascii="Arial" w:hAnsi="Arial" w:cs="Arial"/>
          <w:b/>
          <w:bCs/>
          <w:color w:val="534401"/>
          <w:sz w:val="20"/>
          <w:szCs w:val="20"/>
          <w:lang w:val="en-US"/>
        </w:rPr>
        <w:t>à</w:t>
      </w:r>
      <w:proofErr w:type="gramEnd"/>
      <w:r>
        <w:rPr>
          <w:rFonts w:ascii="Arial" w:hAnsi="Arial" w:cs="Arial"/>
          <w:b/>
          <w:bCs/>
          <w:color w:val="534401"/>
          <w:sz w:val="20"/>
          <w:szCs w:val="20"/>
          <w:lang w:val="en-US"/>
        </w:rPr>
        <w:t xml:space="preserve"> partir de 1 €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616870"/>
          <w:sz w:val="22"/>
          <w:szCs w:val="22"/>
          <w:lang w:val="en-US"/>
        </w:rPr>
        <w:t>Réagir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616870"/>
          <w:sz w:val="22"/>
          <w:szCs w:val="22"/>
          <w:lang w:val="en-US"/>
        </w:rPr>
        <w:t>Classer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1687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616870"/>
          <w:sz w:val="22"/>
          <w:szCs w:val="22"/>
          <w:lang w:val="en-US"/>
        </w:rPr>
        <w:t>Partager facebook twitter google + linkedin pinterest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BD2133">
        <w:tblPrEx>
          <w:tblCellMar>
            <w:top w:w="0" w:type="dxa"/>
            <w:bottom w:w="0" w:type="dxa"/>
          </w:tblCellMar>
        </w:tblPrEx>
        <w:tc>
          <w:tcPr>
            <w:tcW w:w="9000" w:type="dxa"/>
            <w:tcMar>
              <w:left w:w="100" w:type="nil"/>
            </w:tcMar>
            <w:vAlign w:val="center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0"/>
              <w:gridCol w:w="1100"/>
              <w:gridCol w:w="5680"/>
            </w:tblGrid>
            <w:tr w:rsidR="00BD213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2133" w:rsidRPr="00BD2133" w:rsidRDefault="00BD213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BD213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  <w:t>Recommander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nil"/>
                  </w:tcMar>
                </w:tcPr>
                <w:p w:rsidR="00BD2133" w:rsidRPr="00BD2133" w:rsidRDefault="00BD213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</w:p>
                <w:p w:rsidR="00BD2133" w:rsidRPr="00BD2133" w:rsidRDefault="00BD213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BD213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  <w14:textFill>
                        <w14:solidFill>
                          <w14:srgbClr w14:val="FFFFFF"/>
                        </w14:solidFill>
                      </w14:textFill>
                    </w:rPr>
                    <w:t>Partager</w:t>
                  </w:r>
                </w:p>
              </w:tc>
              <w:tc>
                <w:tcPr>
                  <w:tcW w:w="56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nil"/>
                  </w:tcMar>
                  <w:vAlign w:val="center"/>
                </w:tcPr>
                <w:p w:rsidR="00BD2133" w:rsidRDefault="00BD213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0131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color w:val="10131A"/>
                      <w:sz w:val="22"/>
                      <w:szCs w:val="22"/>
                      <w:lang w:val="en-US"/>
                    </w:rPr>
                    <w:t>333 personnes recommandent ça. Soyez le premier parmi vos amis.</w:t>
                  </w:r>
                </w:p>
              </w:tc>
            </w:tr>
          </w:tbl>
          <w:p w:rsidR="00BD2133" w:rsidRDefault="00BD213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10131A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10131A"/>
                <w:sz w:val="22"/>
                <w:szCs w:val="22"/>
                <w:lang w:val="en-US"/>
              </w:rPr>
              <w:tab/>
            </w:r>
            <w:r>
              <w:rPr>
                <w:rFonts w:ascii="Arial" w:hAnsi="Arial" w:cs="Arial"/>
                <w:color w:val="10131A"/>
                <w:sz w:val="22"/>
                <w:szCs w:val="22"/>
                <w:lang w:val="en-US"/>
              </w:rPr>
              <w:tab/>
            </w:r>
          </w:p>
        </w:tc>
      </w:tr>
    </w:tbl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noProof/>
          <w:color w:val="121921"/>
          <w:sz w:val="30"/>
          <w:szCs w:val="30"/>
          <w:lang w:val="en-US"/>
        </w:rPr>
        <w:drawing>
          <wp:inline distT="0" distB="0" distL="0" distR="0">
            <wp:extent cx="6781800" cy="339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color w:val="121921"/>
          <w:sz w:val="30"/>
          <w:szCs w:val="30"/>
          <w:lang w:val="en-US"/>
        </w:rPr>
      </w:pP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Mutique, injoignable.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Les révélations de « LuxLeaks » sur les pratiques d’évasions fiscales mises en place au </w:t>
      </w:r>
      <w:hyperlink r:id="rId32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Luxembourg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au profit de diverses multinationales plongeront-elles l’ancien premier ministre du Grand-Duché 1995-2013) aujourd’hui président de la Commission européenne, Jean-Claude Juncker, dans le spleen qu’il a traversé lorsqu’il fut chassé du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pouvoir ?</w:t>
      </w:r>
      <w:proofErr w:type="gramEnd"/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La mauvaise gestion des </w:t>
      </w:r>
      <w:hyperlink r:id="rId33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services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de renseignements avait coûté à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ce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dinosaure de la </w:t>
      </w:r>
      <w:hyperlink r:id="rId34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politique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son poste de chef du gouvernement luxembourgeois en 2013. Choqué,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il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aurait passé 48 heures sans </w:t>
      </w:r>
      <w:hyperlink r:id="rId35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passer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un seul coup de fil, dit-on, fumant cigarette sur cigarette. </w:t>
      </w:r>
      <w:hyperlink r:id="rId36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Prendre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la tête de la Commission lui avait offert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un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second souffle.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Mais voilà que le passé le rattrape.</w:t>
      </w:r>
      <w:proofErr w:type="gramEnd"/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Jeudi 6 novembre, l’homme pourtant adepte des « shows » où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il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aime à </w:t>
      </w:r>
      <w:hyperlink r:id="rId37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égrener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les bons mots a annulé sa participation à une conférence organisée par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L’Obs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,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 xml:space="preserve">Le Soir 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et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De Standaard</w:t>
      </w:r>
      <w:r>
        <w:rPr>
          <w:rFonts w:ascii="Arial" w:hAnsi="Arial" w:cs="Arial"/>
          <w:color w:val="121921"/>
          <w:sz w:val="30"/>
          <w:szCs w:val="30"/>
          <w:lang w:val="en-US"/>
        </w:rPr>
        <w:t>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lang w:val="en-US"/>
        </w:rPr>
      </w:pPr>
      <w:r>
        <w:rPr>
          <w:rFonts w:ascii="Arial" w:hAnsi="Arial" w:cs="Arial"/>
          <w:color w:val="121921"/>
          <w:sz w:val="30"/>
          <w:szCs w:val="30"/>
          <w:lang w:val="en-US"/>
        </w:rPr>
        <w:t xml:space="preserve">Officiellement,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sa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défection accompagnait celle de Jacques Delors, excusé pour raisons personnelles. </w:t>
      </w:r>
      <w:proofErr w:type="gramStart"/>
      <w:r>
        <w:rPr>
          <w:rFonts w:ascii="Arial" w:hAnsi="Arial" w:cs="Arial"/>
          <w:color w:val="121921"/>
          <w:sz w:val="30"/>
          <w:szCs w:val="30"/>
          <w:lang w:val="en-US"/>
        </w:rPr>
        <w:t>Officieusement, « LuxLeaks » l’embarrasse.</w:t>
      </w:r>
      <w:proofErr w:type="gramEnd"/>
      <w:r>
        <w:rPr>
          <w:rFonts w:ascii="Arial" w:hAnsi="Arial" w:cs="Arial"/>
          <w:color w:val="121921"/>
          <w:sz w:val="30"/>
          <w:szCs w:val="30"/>
          <w:lang w:val="en-US"/>
        </w:rPr>
        <w:t xml:space="preserve"> </w:t>
      </w:r>
      <w:r>
        <w:rPr>
          <w:rFonts w:ascii="Arial" w:hAnsi="Arial" w:cs="Arial"/>
          <w:i/>
          <w:iCs/>
          <w:color w:val="121921"/>
          <w:sz w:val="30"/>
          <w:szCs w:val="30"/>
          <w:lang w:val="en-US"/>
        </w:rPr>
        <w:t>« Il se cache »</w:t>
      </w:r>
      <w:r>
        <w:rPr>
          <w:rFonts w:ascii="Arial" w:hAnsi="Arial" w:cs="Arial"/>
          <w:color w:val="121921"/>
          <w:sz w:val="30"/>
          <w:szCs w:val="30"/>
          <w:lang w:val="en-US"/>
        </w:rPr>
        <w:t xml:space="preserve">, subodore Philippe Lamberts, à la tête du groupe des verts au Parlement de </w:t>
      </w:r>
      <w:hyperlink r:id="rId38" w:history="1">
        <w:r>
          <w:rPr>
            <w:rFonts w:ascii="Arial" w:hAnsi="Arial" w:cs="Arial"/>
            <w:color w:val="121921"/>
            <w:sz w:val="30"/>
            <w:szCs w:val="30"/>
            <w:lang w:val="en-US"/>
          </w:rPr>
          <w:t>Strasbourg</w:t>
        </w:r>
      </w:hyperlink>
      <w:r>
        <w:rPr>
          <w:rFonts w:ascii="Arial" w:hAnsi="Arial" w:cs="Arial"/>
          <w:color w:val="121921"/>
          <w:sz w:val="30"/>
          <w:szCs w:val="30"/>
          <w:lang w:val="en-US"/>
        </w:rPr>
        <w:t xml:space="preserve"> qui l’a remplacé au pied levé.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Arial" w:hAnsi="Arial" w:cs="Arial"/>
          <w:color w:val="032553"/>
          <w:sz w:val="26"/>
          <w:szCs w:val="26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</w:tblGrid>
      <w:tr w:rsidR="00BD2133">
        <w:tblPrEx>
          <w:tblCellMar>
            <w:top w:w="0" w:type="dxa"/>
            <w:bottom w:w="0" w:type="dxa"/>
          </w:tblCellMar>
        </w:tblPrEx>
        <w:tc>
          <w:tcPr>
            <w:tcW w:w="1880" w:type="dxa"/>
            <w:vAlign w:val="center"/>
          </w:tcPr>
          <w:p w:rsidR="00BD2133" w:rsidRDefault="00BD21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32553"/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color w:val="032553"/>
                <w:sz w:val="26"/>
                <w:szCs w:val="26"/>
                <w:lang w:val="en-US"/>
              </w:rPr>
              <w:drawing>
                <wp:inline distT="0" distB="0" distL="0" distR="0" wp14:anchorId="212F9912" wp14:editId="3A101AEF">
                  <wp:extent cx="1197610" cy="8058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610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133" w:rsidRDefault="00BD2133" w:rsidP="00BD2133">
      <w:pPr>
        <w:widowControl w:val="0"/>
        <w:autoSpaceDE w:val="0"/>
        <w:autoSpaceDN w:val="0"/>
        <w:adjustRightInd w:val="0"/>
        <w:spacing w:after="400"/>
        <w:rPr>
          <w:rFonts w:ascii="Arial" w:hAnsi="Arial" w:cs="Arial"/>
          <w:b/>
          <w:bCs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b/>
          <w:bCs/>
          <w:color w:val="121921"/>
          <w:sz w:val="30"/>
          <w:szCs w:val="30"/>
          <w:u w:color="032553"/>
          <w:lang w:val="en-US"/>
        </w:rPr>
        <w:t xml:space="preserve">Lire </w:t>
      </w:r>
      <w:proofErr w:type="gramStart"/>
      <w:r>
        <w:rPr>
          <w:rFonts w:ascii="Arial" w:hAnsi="Arial" w:cs="Arial"/>
          <w:b/>
          <w:bCs/>
          <w:color w:val="121921"/>
          <w:sz w:val="30"/>
          <w:szCs w:val="30"/>
          <w:u w:color="032553"/>
          <w:lang w:val="en-US"/>
        </w:rPr>
        <w:t>aussi :</w:t>
      </w:r>
      <w:proofErr w:type="gramEnd"/>
      <w:r>
        <w:rPr>
          <w:rFonts w:ascii="Arial" w:hAnsi="Arial" w:cs="Arial"/>
          <w:b/>
          <w:bCs/>
          <w:color w:val="121921"/>
          <w:sz w:val="30"/>
          <w:szCs w:val="30"/>
          <w:u w:color="032553"/>
          <w:lang w:val="en-US"/>
        </w:rPr>
        <w:t xml:space="preserve"> </w:t>
      </w:r>
      <w:hyperlink r:id="rId40" w:history="1">
        <w:r>
          <w:rPr>
            <w:rFonts w:ascii="Arial" w:hAnsi="Arial" w:cs="Arial"/>
            <w:b/>
            <w:bCs/>
            <w:color w:val="032553"/>
            <w:sz w:val="30"/>
            <w:szCs w:val="30"/>
            <w:u w:color="032553"/>
            <w:lang w:val="en-US"/>
          </w:rPr>
          <w:t>Evasion fiscale : tout sur les secrets du Luxembourg</w:t>
        </w:r>
      </w:hyperlink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Times" w:hAnsi="Times" w:cs="Times"/>
          <w:color w:val="121921"/>
          <w:sz w:val="40"/>
          <w:szCs w:val="40"/>
          <w:u w:color="032553"/>
          <w:lang w:val="en-US"/>
        </w:rPr>
      </w:pPr>
      <w:r>
        <w:rPr>
          <w:rFonts w:ascii="Times" w:hAnsi="Times" w:cs="Times"/>
          <w:color w:val="121921"/>
          <w:sz w:val="40"/>
          <w:szCs w:val="40"/>
          <w:u w:color="032553"/>
          <w:lang w:val="en-US"/>
        </w:rPr>
        <w:t xml:space="preserve">« Il </w:t>
      </w:r>
      <w:proofErr w:type="gramStart"/>
      <w:r>
        <w:rPr>
          <w:rFonts w:ascii="Times" w:hAnsi="Times" w:cs="Times"/>
          <w:color w:val="121921"/>
          <w:sz w:val="40"/>
          <w:szCs w:val="40"/>
          <w:u w:color="032553"/>
          <w:lang w:val="en-US"/>
        </w:rPr>
        <w:t>va</w:t>
      </w:r>
      <w:proofErr w:type="gramEnd"/>
      <w:r>
        <w:rPr>
          <w:rFonts w:ascii="Times" w:hAnsi="Times" w:cs="Times"/>
          <w:color w:val="121921"/>
          <w:sz w:val="40"/>
          <w:szCs w:val="40"/>
          <w:u w:color="032553"/>
          <w:lang w:val="en-US"/>
        </w:rPr>
        <w:t xml:space="preserve"> </w:t>
      </w:r>
      <w:hyperlink r:id="rId41" w:history="1">
        <w:r>
          <w:rPr>
            <w:rFonts w:ascii="Times" w:hAnsi="Times" w:cs="Times"/>
            <w:color w:val="121921"/>
            <w:sz w:val="40"/>
            <w:szCs w:val="40"/>
            <w:u w:color="032553"/>
            <w:lang w:val="en-US"/>
          </w:rPr>
          <w:t>passer</w:t>
        </w:r>
      </w:hyperlink>
      <w:r>
        <w:rPr>
          <w:rFonts w:ascii="Times" w:hAnsi="Times" w:cs="Times"/>
          <w:color w:val="121921"/>
          <w:sz w:val="40"/>
          <w:szCs w:val="40"/>
          <w:u w:color="032553"/>
          <w:lang w:val="en-US"/>
        </w:rPr>
        <w:t xml:space="preserve"> un mauvais moment »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Encore blessé par les attaques de la presse populaire britannique qui l’avait taxé perfidement de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« Junck Juncker »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(« Juncker pourri ») ou de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« Jean-Claude Drunker » 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(« Jean-Claude le poivrot »), soulignant son penchant pour l’</w:t>
      </w:r>
      <w:hyperlink r:id="rId42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alcool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, l’homme a laissé, jeudi, son porte-parole, Margaritis Schinas, </w:t>
      </w:r>
      <w:hyperlink r:id="rId43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affronter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la presse. Seul.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« M. Juncker a déjà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eu</w:t>
      </w:r>
      <w:proofErr w:type="gramEnd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 l’occasion de s’exprimer clairement sur les sujets de fiscalité. Il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est partisan d’une plus grande harmonisation fiscale »</w:t>
      </w:r>
      <w:proofErr w:type="gramEnd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, a affirmé Margaritis Schinas, assurant que le président de l’exécutif européen était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« serein »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et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« cool »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M. Juncker devra pourtant, tôt ou tard, </w:t>
      </w:r>
      <w:hyperlink r:id="rId44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affronter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les critiques. Le groupe des sociaux-démocrates au Parlement de Strasbourg réclame </w:t>
      </w:r>
      <w:proofErr w:type="gramStart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un</w:t>
      </w:r>
      <w:proofErr w:type="gramEnd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débat, les libéraux des explications.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« Il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va </w:t>
      </w:r>
      <w:hyperlink r:id="rId45" w:history="1">
        <w:r>
          <w:rPr>
            <w:rFonts w:ascii="Arial" w:hAnsi="Arial" w:cs="Arial"/>
            <w:i/>
            <w:iCs/>
            <w:color w:val="121921"/>
            <w:sz w:val="30"/>
            <w:szCs w:val="30"/>
            <w:u w:color="032553"/>
            <w:lang w:val="en-US"/>
          </w:rPr>
          <w:t>passer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 un mauvais moment devant les eurodéputés »</w:t>
      </w:r>
      <w:proofErr w:type="gramEnd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,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prédit une source diplomatique.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En </w:t>
      </w:r>
      <w:hyperlink r:id="rId46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France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, la secrétaire nationale du Partie socialiste à l’économie, Karine Berger, exige déjà des comptes afin qu’il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 « condamne extrêmement sérieusement »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le système d’évasion fiscale mis en place au Luxembourg et propose une directive pour </w:t>
      </w:r>
      <w:hyperlink r:id="rId47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contrer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une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« concurrence crépusculaire »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entre systèmes fiscaux européens.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400"/>
        <w:rPr>
          <w:rFonts w:ascii="Arial" w:hAnsi="Arial" w:cs="Arial"/>
          <w:b/>
          <w:bCs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b/>
          <w:bCs/>
          <w:color w:val="121921"/>
          <w:sz w:val="30"/>
          <w:szCs w:val="30"/>
          <w:u w:color="032553"/>
          <w:lang w:val="en-US"/>
        </w:rPr>
        <w:t xml:space="preserve">Lire </w:t>
      </w:r>
      <w:proofErr w:type="gramStart"/>
      <w:r>
        <w:rPr>
          <w:rFonts w:ascii="Arial" w:hAnsi="Arial" w:cs="Arial"/>
          <w:b/>
          <w:bCs/>
          <w:color w:val="121921"/>
          <w:sz w:val="30"/>
          <w:szCs w:val="30"/>
          <w:u w:color="032553"/>
          <w:lang w:val="en-US"/>
        </w:rPr>
        <w:t>aussi :</w:t>
      </w:r>
      <w:proofErr w:type="gramEnd"/>
      <w:r>
        <w:rPr>
          <w:rFonts w:ascii="Arial" w:hAnsi="Arial" w:cs="Arial"/>
          <w:b/>
          <w:bCs/>
          <w:color w:val="121921"/>
          <w:sz w:val="30"/>
          <w:szCs w:val="30"/>
          <w:u w:color="032553"/>
          <w:lang w:val="en-US"/>
        </w:rPr>
        <w:t xml:space="preserve"> </w:t>
      </w:r>
      <w:hyperlink r:id="rId48" w:history="1">
        <w:r>
          <w:rPr>
            <w:rFonts w:ascii="Arial" w:hAnsi="Arial" w:cs="Arial"/>
            <w:b/>
            <w:bCs/>
            <w:color w:val="032553"/>
            <w:sz w:val="30"/>
            <w:szCs w:val="30"/>
            <w:u w:color="032553"/>
            <w:lang w:val="en-US"/>
          </w:rPr>
          <w:t>« LuxLeaks » : Jean-Claude Juncker, un équilibriste sur le banc des accusés</w:t>
        </w:r>
      </w:hyperlink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Si les ennemis de M. Juncker profiteront de </w:t>
      </w:r>
      <w:proofErr w:type="gramStart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cet</w:t>
      </w:r>
      <w:proofErr w:type="gramEnd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événement pour le </w:t>
      </w:r>
      <w:hyperlink r:id="rId49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fustiger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, la plupart reconnaissent que cette facette de sa carrière n’était pas inconnue. «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 Tout le monde feint la surprise mais c’est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un peu hypocrite »</w:t>
      </w:r>
      <w:proofErr w:type="gramEnd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, souligne M. Lamberts.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« On lui a donné notre confiance en sachant que nous avions devant nous quelqu’un qui avait été à la tête d’un paradis fiscal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, reconnaît Pervenche Bérès, eurodéputée socialiste.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On attend de lui qu’il soit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un</w:t>
      </w:r>
      <w:proofErr w:type="gramEnd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’’parrain repenti’’.»</w:t>
      </w:r>
    </w:p>
    <w:p w:rsidR="00BD2133" w:rsidRDefault="00BD2133" w:rsidP="00BD2133">
      <w:pPr>
        <w:widowControl w:val="0"/>
        <w:autoSpaceDE w:val="0"/>
        <w:autoSpaceDN w:val="0"/>
        <w:adjustRightInd w:val="0"/>
        <w:rPr>
          <w:rFonts w:ascii="Times" w:hAnsi="Times" w:cs="Times"/>
          <w:color w:val="121921"/>
          <w:sz w:val="40"/>
          <w:szCs w:val="40"/>
          <w:u w:color="032553"/>
          <w:lang w:val="en-US"/>
        </w:rPr>
      </w:pPr>
      <w:r>
        <w:rPr>
          <w:rFonts w:ascii="Times" w:hAnsi="Times" w:cs="Times"/>
          <w:color w:val="121921"/>
          <w:sz w:val="40"/>
          <w:szCs w:val="40"/>
          <w:u w:color="032553"/>
          <w:lang w:val="en-US"/>
        </w:rPr>
        <w:t>« Le reflet du passé »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A son arrivée à Bruxelles, jeudi, pour </w:t>
      </w:r>
      <w:hyperlink r:id="rId50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assister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à l’Eurogroupe, </w:t>
      </w:r>
      <w:hyperlink r:id="rId51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la réunion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des ministres des </w:t>
      </w:r>
      <w:hyperlink r:id="rId52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finances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de la zone euro, Michel Sapin s’est gardé d’attaquer frontalement le président de la Commission.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« C’est </w:t>
      </w:r>
      <w:proofErr w:type="gramStart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un reflet du passé, il faut </w:t>
      </w:r>
      <w:hyperlink r:id="rId53" w:history="1">
        <w:r>
          <w:rPr>
            <w:rFonts w:ascii="Arial" w:hAnsi="Arial" w:cs="Arial"/>
            <w:i/>
            <w:iCs/>
            <w:color w:val="121921"/>
            <w:sz w:val="30"/>
            <w:szCs w:val="30"/>
            <w:u w:color="032553"/>
            <w:lang w:val="en-US"/>
          </w:rPr>
          <w:t>regarder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 l’avenir, les choses sont en train de changer »</w:t>
      </w:r>
      <w:proofErr w:type="gramEnd"/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, 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a estimé le ministre des finances français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>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Le groupe du Parti populaire européen (PPE), auquel appartient M. Juncker, resserrait les </w:t>
      </w:r>
      <w:proofErr w:type="gramStart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rangs :</w:t>
      </w:r>
      <w:proofErr w:type="gramEnd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« Le groupe PPE a entièrement confiance en la Commission et la soutient pleinement dans son </w:t>
      </w:r>
      <w:hyperlink r:id="rId54" w:history="1">
        <w:r>
          <w:rPr>
            <w:rFonts w:ascii="Arial" w:hAnsi="Arial" w:cs="Arial"/>
            <w:i/>
            <w:iCs/>
            <w:color w:val="121921"/>
            <w:sz w:val="30"/>
            <w:szCs w:val="30"/>
            <w:u w:color="032553"/>
            <w:lang w:val="en-US"/>
          </w:rPr>
          <w:t>enquête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 sur les systèmes en place au Luxembourg et dans d’autres Etats membres de l’</w:t>
      </w:r>
      <w:hyperlink r:id="rId55" w:history="1">
        <w:r>
          <w:rPr>
            <w:rFonts w:ascii="Arial" w:hAnsi="Arial" w:cs="Arial"/>
            <w:i/>
            <w:iCs/>
            <w:color w:val="121921"/>
            <w:sz w:val="30"/>
            <w:szCs w:val="30"/>
            <w:u w:color="032553"/>
            <w:lang w:val="en-US"/>
          </w:rPr>
          <w:t>Union européenne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 », </w:t>
      </w: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a assuré Manfred Weber, le président du groupe PPE au Parlement européen.</w:t>
      </w:r>
    </w:p>
    <w:p w:rsidR="00BD2133" w:rsidRDefault="00BD2133" w:rsidP="00BD213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21921"/>
          <w:sz w:val="30"/>
          <w:szCs w:val="30"/>
          <w:u w:color="032553"/>
          <w:lang w:val="en-US"/>
        </w:rPr>
      </w:pPr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Reste que cette affaire tombe au plus mal, pour M. Juncker </w:t>
      </w:r>
      <w:proofErr w:type="gramStart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et</w:t>
      </w:r>
      <w:proofErr w:type="gramEnd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 pour son équipe entrée en fonction le 1er novembre. </w:t>
      </w:r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« Si l’on voulait </w:t>
      </w:r>
      <w:hyperlink r:id="rId56" w:history="1">
        <w:proofErr w:type="gramStart"/>
        <w:r>
          <w:rPr>
            <w:rFonts w:ascii="Arial" w:hAnsi="Arial" w:cs="Arial"/>
            <w:i/>
            <w:iCs/>
            <w:color w:val="121921"/>
            <w:sz w:val="30"/>
            <w:szCs w:val="30"/>
            <w:u w:color="032553"/>
            <w:lang w:val="en-US"/>
          </w:rPr>
          <w:t>affaiblir</w:t>
        </w:r>
      </w:hyperlink>
      <w:r>
        <w:rPr>
          <w:rFonts w:ascii="Arial" w:hAnsi="Arial" w:cs="Arial"/>
          <w:i/>
          <w:iCs/>
          <w:color w:val="121921"/>
          <w:sz w:val="30"/>
          <w:szCs w:val="30"/>
          <w:u w:color="032553"/>
          <w:lang w:val="en-US"/>
        </w:rPr>
        <w:t xml:space="preserve"> la Commission et l’Union européenne on ne s’y prendrait pas autrement »</w:t>
      </w:r>
      <w:proofErr w:type="gramEnd"/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, commente un ministre européen, soulignant qu’au-delà du Luxembourg, bien d’autres Etats sont adeptes de pratiques douteuses.</w:t>
      </w:r>
    </w:p>
    <w:p w:rsidR="00BD2133" w:rsidRDefault="00BD2133" w:rsidP="00BD2133"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 xml:space="preserve">Les plus optimistes espèrent que cette affaire sera le scandale de trop qui oblige la nouvelle Commission, et M. Juncker, à </w:t>
      </w:r>
      <w:hyperlink r:id="rId57" w:history="1">
        <w:r>
          <w:rPr>
            <w:rFonts w:ascii="Arial" w:hAnsi="Arial" w:cs="Arial"/>
            <w:color w:val="121921"/>
            <w:sz w:val="30"/>
            <w:szCs w:val="30"/>
            <w:u w:color="032553"/>
            <w:lang w:val="en-US"/>
          </w:rPr>
          <w:t>agir</w:t>
        </w:r>
      </w:hyperlink>
      <w:r>
        <w:rPr>
          <w:rFonts w:ascii="Arial" w:hAnsi="Arial" w:cs="Arial"/>
          <w:color w:val="121921"/>
          <w:sz w:val="30"/>
          <w:szCs w:val="30"/>
          <w:u w:color="032553"/>
          <w:lang w:val="en-US"/>
        </w:rPr>
        <w:t>.</w:t>
      </w:r>
    </w:p>
    <w:sectPr w:rsidR="00BD2133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33"/>
    <w:rsid w:val="0025472F"/>
    <w:rsid w:val="00396E52"/>
    <w:rsid w:val="00BD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0C3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emonde.fr/economie-mondiale/article/2014/11/06/luxleaks-le-grand-duche-tres-prise-des-banques_4519466_1656941.html" TargetMode="External"/><Relationship Id="rId14" Type="http://schemas.openxmlformats.org/officeDocument/2006/relationships/hyperlink" Target="http://conjugaison.lemonde.fr/conjugaison/auxiliaire/%C3%AAtre" TargetMode="External"/><Relationship Id="rId15" Type="http://schemas.openxmlformats.org/officeDocument/2006/relationships/hyperlink" Target="http://www.lemonde.fr/union-europeenne/" TargetMode="External"/><Relationship Id="rId16" Type="http://schemas.openxmlformats.org/officeDocument/2006/relationships/hyperlink" Target="http://www.lemonde.fr/entreprises/" TargetMode="External"/><Relationship Id="rId17" Type="http://schemas.openxmlformats.org/officeDocument/2006/relationships/hyperlink" Target="http://www.lemonde.fr/justice/" TargetMode="External"/><Relationship Id="rId18" Type="http://schemas.openxmlformats.org/officeDocument/2006/relationships/hyperlink" Target="http://conjugaison.lemonde.fr/conjugaison/premier-groupe/assurer" TargetMode="External"/><Relationship Id="rId19" Type="http://schemas.openxmlformats.org/officeDocument/2006/relationships/hyperlink" Target="http://conjugaison.lemonde.fr/conjugaison/premier-groupe/lutter" TargetMode="External"/><Relationship Id="rId50" Type="http://schemas.openxmlformats.org/officeDocument/2006/relationships/hyperlink" Target="http://conjugaison.lemonde.fr/conjugaison/premier-groupe/assister" TargetMode="External"/><Relationship Id="rId51" Type="http://schemas.openxmlformats.org/officeDocument/2006/relationships/hyperlink" Target="http://www.lemonde.fr/la-reunion/" TargetMode="External"/><Relationship Id="rId52" Type="http://schemas.openxmlformats.org/officeDocument/2006/relationships/hyperlink" Target="http://www.lemonde.fr/finance/" TargetMode="External"/><Relationship Id="rId53" Type="http://schemas.openxmlformats.org/officeDocument/2006/relationships/hyperlink" Target="http://conjugaison.lemonde.fr/conjugaison/premier-groupe/regarder" TargetMode="External"/><Relationship Id="rId54" Type="http://schemas.openxmlformats.org/officeDocument/2006/relationships/hyperlink" Target="http://www.lemonde.fr/enquetes/" TargetMode="External"/><Relationship Id="rId55" Type="http://schemas.openxmlformats.org/officeDocument/2006/relationships/hyperlink" Target="http://www.lemonde.fr/union-europeenne/" TargetMode="External"/><Relationship Id="rId56" Type="http://schemas.openxmlformats.org/officeDocument/2006/relationships/hyperlink" Target="http://conjugaison.lemonde.fr/conjugaison/deuxieme-groupe/affaiblir" TargetMode="External"/><Relationship Id="rId57" Type="http://schemas.openxmlformats.org/officeDocument/2006/relationships/hyperlink" Target="http://conjugaison.lemonde.fr/conjugaison/deuxieme-groupe/agir" TargetMode="External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hyperlink" Target="http://www.lemonde.fr/economie-mondiale/article/2014/11/05/evasion-fiscale-tout-sur-les-secrets-du-luxembourg_4518895_1656941.html" TargetMode="External"/><Relationship Id="rId41" Type="http://schemas.openxmlformats.org/officeDocument/2006/relationships/hyperlink" Target="http://conjugaison.lemonde.fr/conjugaison/premier-groupe/passer" TargetMode="External"/><Relationship Id="rId42" Type="http://schemas.openxmlformats.org/officeDocument/2006/relationships/hyperlink" Target="http://www.lemonde.fr/alcool/" TargetMode="External"/><Relationship Id="rId43" Type="http://schemas.openxmlformats.org/officeDocument/2006/relationships/hyperlink" Target="http://conjugaison.lemonde.fr/conjugaison/premier-groupe/affronter" TargetMode="External"/><Relationship Id="rId44" Type="http://schemas.openxmlformats.org/officeDocument/2006/relationships/hyperlink" Target="http://conjugaison.lemonde.fr/conjugaison/premier-groupe/affronter" TargetMode="External"/><Relationship Id="rId45" Type="http://schemas.openxmlformats.org/officeDocument/2006/relationships/hyperlink" Target="http://conjugaison.lemonde.fr/conjugaison/premier-groupe/passer" TargetMode="External"/><Relationship Id="rId46" Type="http://schemas.openxmlformats.org/officeDocument/2006/relationships/hyperlink" Target="http://www.lemonde.fr/europeennes-france/" TargetMode="External"/><Relationship Id="rId47" Type="http://schemas.openxmlformats.org/officeDocument/2006/relationships/hyperlink" Target="http://conjugaison.lemonde.fr/conjugaison/premier-groupe/contrer" TargetMode="External"/><Relationship Id="rId48" Type="http://schemas.openxmlformats.org/officeDocument/2006/relationships/hyperlink" Target="http://www.lemonde.fr/economie/article/2014/11/06/luxleaks-jean-claude-juncker-un-equilibriste-sur-le-banc-des-accuses_4519867_3234.html" TargetMode="External"/><Relationship Id="rId49" Type="http://schemas.openxmlformats.org/officeDocument/2006/relationships/hyperlink" Target="http://conjugaison.lemonde.fr/conjugaison/premier-groupe/fustig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conjugaison.lemonde.fr/conjugaison/auxiliaire/%C3%AAtre" TargetMode="External"/><Relationship Id="rId8" Type="http://schemas.openxmlformats.org/officeDocument/2006/relationships/hyperlink" Target="http://www.lemonde.fr/luxembourg/" TargetMode="External"/><Relationship Id="rId9" Type="http://schemas.openxmlformats.org/officeDocument/2006/relationships/hyperlink" Target="http://bigbrowser.blog.lemonde.fr/2014/11/06/comment-les-medias-ont-exploite-lenquete-sur-luxembourg-leaks/" TargetMode="External"/><Relationship Id="rId30" Type="http://schemas.openxmlformats.org/officeDocument/2006/relationships/hyperlink" Target="http://www.lemonde.fr/journaliste/cecile-ducourtieux/" TargetMode="External"/><Relationship Id="rId31" Type="http://schemas.openxmlformats.org/officeDocument/2006/relationships/image" Target="media/image2.jpeg"/><Relationship Id="rId32" Type="http://schemas.openxmlformats.org/officeDocument/2006/relationships/hyperlink" Target="http://www.lemonde.fr/luxembourg/" TargetMode="External"/><Relationship Id="rId33" Type="http://schemas.openxmlformats.org/officeDocument/2006/relationships/hyperlink" Target="http://www.lemonde.fr/services/" TargetMode="External"/><Relationship Id="rId34" Type="http://schemas.openxmlformats.org/officeDocument/2006/relationships/hyperlink" Target="http://www.lemonde.fr/politique/" TargetMode="External"/><Relationship Id="rId35" Type="http://schemas.openxmlformats.org/officeDocument/2006/relationships/hyperlink" Target="http://conjugaison.lemonde.fr/conjugaison/premier-groupe/passer" TargetMode="External"/><Relationship Id="rId36" Type="http://schemas.openxmlformats.org/officeDocument/2006/relationships/hyperlink" Target="http://conjugaison.lemonde.fr/conjugaison/troisieme-groupe/prendre" TargetMode="External"/><Relationship Id="rId37" Type="http://schemas.openxmlformats.org/officeDocument/2006/relationships/hyperlink" Target="http://conjugaison.lemonde.fr/conjugaison/premier-groupe/%C3%A9grener" TargetMode="External"/><Relationship Id="rId38" Type="http://schemas.openxmlformats.org/officeDocument/2006/relationships/hyperlink" Target="http://www.lemonde.fr/strasbourg/" TargetMode="External"/><Relationship Id="rId39" Type="http://schemas.openxmlformats.org/officeDocument/2006/relationships/image" Target="media/image3.jpeg"/><Relationship Id="rId20" Type="http://schemas.openxmlformats.org/officeDocument/2006/relationships/hyperlink" Target="http://conjugaison.lemonde.fr/conjugaison/troisieme-groupe/faire" TargetMode="External"/><Relationship Id="rId21" Type="http://schemas.openxmlformats.org/officeDocument/2006/relationships/hyperlink" Target="http://www.lemonde.fr/m-gens-portrait/" TargetMode="External"/><Relationship Id="rId22" Type="http://schemas.openxmlformats.org/officeDocument/2006/relationships/hyperlink" Target="http://www.lemonde.fr/economie/article/2014/11/06/luxleaks-jean-claude-juncker-un-equilibriste-sur-le-banc-des-accuses_4519867_3234.html" TargetMode="External"/><Relationship Id="rId23" Type="http://schemas.openxmlformats.org/officeDocument/2006/relationships/hyperlink" Target="http://conjugaison.lemonde.fr/conjugaison/premier-groupe/interf%C3%A9rer" TargetMode="External"/><Relationship Id="rId24" Type="http://schemas.openxmlformats.org/officeDocument/2006/relationships/hyperlink" Target="http://www.lemonde.fr/irlande/" TargetMode="External"/><Relationship Id="rId25" Type="http://schemas.openxmlformats.org/officeDocument/2006/relationships/hyperlink" Target="http://www.lemonde.fr/pays-bas/" TargetMode="External"/><Relationship Id="rId26" Type="http://schemas.openxmlformats.org/officeDocument/2006/relationships/hyperlink" Target="http://conjugaison.lemonde.fr/conjugaison/premier-groupe/organiser" TargetMode="External"/><Relationship Id="rId27" Type="http://schemas.openxmlformats.org/officeDocument/2006/relationships/hyperlink" Target="http://www.lemonde.fr/europe/" TargetMode="External"/><Relationship Id="rId28" Type="http://schemas.openxmlformats.org/officeDocument/2006/relationships/hyperlink" Target="http://www.lemonde.fr/economie/article/2014/11/07/luxleaks-m-juncker-est-somme-d-etre-un-parrain-repenti_4519944_3234.html" TargetMode="External"/><Relationship Id="rId29" Type="http://schemas.openxmlformats.org/officeDocument/2006/relationships/hyperlink" Target="http://www.lemonde.fr/journaliste/claire-gatinois/" TargetMode="External"/><Relationship Id="rId10" Type="http://schemas.openxmlformats.org/officeDocument/2006/relationships/hyperlink" Target="http://www.lemonde.fr/enquetes/" TargetMode="External"/><Relationship Id="rId11" Type="http://schemas.openxmlformats.org/officeDocument/2006/relationships/hyperlink" Target="http://www.lemonde.fr/bourse/nyse-euronext-paris-equities/g-a-i/" TargetMode="External"/><Relationship Id="rId12" Type="http://schemas.openxmlformats.org/officeDocument/2006/relationships/hyperlink" Target="http://www.lemonde.fr/economie-mondiale/article/2014/11/07/luxleaks-voyage-au-paradis-des-multinationales_4520171_16569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1812</Words>
  <Characters>10333</Characters>
  <Application>Microsoft Macintosh Word</Application>
  <DocSecurity>0</DocSecurity>
  <Lines>86</Lines>
  <Paragraphs>24</Paragraphs>
  <ScaleCrop>false</ScaleCrop>
  <Company/>
  <LinksUpToDate>false</LinksUpToDate>
  <CharactersWithSpaces>12121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</cp:revision>
  <dcterms:created xsi:type="dcterms:W3CDTF">2014-11-18T17:18:00Z</dcterms:created>
  <dcterms:modified xsi:type="dcterms:W3CDTF">2014-11-18T17:21:00Z</dcterms:modified>
</cp:coreProperties>
</file>