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2F88A" w14:textId="1CD3F65D" w:rsidR="002D14E1" w:rsidRPr="00AE2A0C" w:rsidRDefault="0014347F" w:rsidP="00AE2A0C">
      <w:pPr>
        <w:pStyle w:val="IntenseQuote"/>
        <w:tabs>
          <w:tab w:val="left" w:pos="9632"/>
        </w:tabs>
        <w:ind w:left="0" w:right="-7"/>
      </w:pPr>
      <w:r>
        <w:t>Cours 1</w:t>
      </w:r>
      <w:r w:rsidR="00AE2A0C">
        <w:t xml:space="preserve"> – The Law and practice of the WTO</w:t>
      </w:r>
    </w:p>
    <w:p w14:paraId="719572CA" w14:textId="77777777" w:rsidR="002D14E1" w:rsidRPr="00FF05A9" w:rsidRDefault="002D14E1" w:rsidP="00FF05A9">
      <w:pPr>
        <w:pStyle w:val="ListParagraph"/>
        <w:numPr>
          <w:ilvl w:val="0"/>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1919 : Peace Treaty of Versailles</w:t>
      </w:r>
    </w:p>
    <w:p w14:paraId="0D61931E" w14:textId="77777777" w:rsidR="005A0AC5" w:rsidRPr="00FF05A9" w:rsidRDefault="005A0AC5" w:rsidP="00FF05A9">
      <w:pPr>
        <w:pStyle w:val="ListParagraph"/>
        <w:jc w:val="both"/>
        <w:rPr>
          <w:rFonts w:ascii="Times New Roman" w:hAnsi="Times New Roman" w:cs="Times New Roman"/>
          <w:sz w:val="20"/>
          <w:szCs w:val="20"/>
          <w:lang w:val="en-US"/>
        </w:rPr>
      </w:pPr>
    </w:p>
    <w:p w14:paraId="73559061" w14:textId="77777777" w:rsidR="005A0AC5" w:rsidRPr="00FF05A9" w:rsidRDefault="005A0AC5" w:rsidP="00FF05A9">
      <w:p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As a member of the treaty economic delegation, Keynes participated to the Versailles peace treaty negociations. According to him the main reason for the WWI was too much protectionnism and inegality in trade.</w:t>
      </w:r>
    </w:p>
    <w:p w14:paraId="3490D911" w14:textId="77777777" w:rsidR="005A0AC5" w:rsidRPr="00FF05A9" w:rsidRDefault="005A0AC5" w:rsidP="00FF05A9">
      <w:p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And wrote the Economic consequences of the Peace, in which he criticizes the Versailles Peace Treaty and in this very book he says there will be another war as the treaty isolates too much Germany. And a few years later, war started and now the economists agree on the fact the reasons of the war were too much protectionnism and inegality in trade. </w:t>
      </w:r>
    </w:p>
    <w:p w14:paraId="33E43685" w14:textId="77777777" w:rsidR="005A0AC5" w:rsidRPr="00FF05A9" w:rsidRDefault="005A0AC5" w:rsidP="00FF05A9">
      <w:p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So after the WWII , UK and US realized that without an open, transparent and non discriminatory system, a long lasting peace was not possible. </w:t>
      </w:r>
    </w:p>
    <w:p w14:paraId="550C61E2" w14:textId="77777777" w:rsidR="005A0AC5" w:rsidRPr="00FF05A9" w:rsidRDefault="005A0AC5" w:rsidP="00FF05A9">
      <w:pPr>
        <w:jc w:val="both"/>
        <w:rPr>
          <w:rFonts w:ascii="Times New Roman" w:hAnsi="Times New Roman" w:cs="Times New Roman"/>
          <w:sz w:val="20"/>
          <w:szCs w:val="20"/>
          <w:lang w:val="en-US"/>
        </w:rPr>
      </w:pPr>
    </w:p>
    <w:p w14:paraId="57140593" w14:textId="77777777" w:rsidR="005A0AC5" w:rsidRPr="00FF05A9" w:rsidRDefault="005A0AC5" w:rsidP="00FF05A9">
      <w:pPr>
        <w:pStyle w:val="ListParagraph"/>
        <w:numPr>
          <w:ilvl w:val="0"/>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August 1941 : the Atlantic Charter</w:t>
      </w:r>
    </w:p>
    <w:p w14:paraId="3626B683" w14:textId="77777777" w:rsidR="005A0AC5" w:rsidRPr="00FF05A9" w:rsidRDefault="005A0AC5" w:rsidP="00FF05A9">
      <w:pPr>
        <w:pStyle w:val="ListParagraph"/>
        <w:jc w:val="both"/>
        <w:rPr>
          <w:rFonts w:ascii="Times New Roman" w:hAnsi="Times New Roman" w:cs="Times New Roman"/>
          <w:sz w:val="20"/>
          <w:szCs w:val="20"/>
          <w:lang w:val="en-US"/>
        </w:rPr>
      </w:pPr>
    </w:p>
    <w:p w14:paraId="06349ED4" w14:textId="77777777" w:rsidR="005A0AC5" w:rsidRPr="00FF05A9" w:rsidRDefault="005A0AC5" w:rsidP="00FF05A9">
      <w:p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A very important at the time but our system today was already contained in that </w:t>
      </w:r>
    </w:p>
    <w:p w14:paraId="2BBDD953" w14:textId="77777777" w:rsidR="005A0AC5" w:rsidRPr="00FF05A9" w:rsidRDefault="005A0AC5" w:rsidP="00FF05A9">
      <w:p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Principle 4 : economic pillar of peace : both the UK and the US said that </w:t>
      </w:r>
    </w:p>
    <w:p w14:paraId="2D47025F" w14:textId="77777777" w:rsidR="005A0AC5" w:rsidRPr="00FF05A9" w:rsidRDefault="005A0AC5" w:rsidP="00FF05A9">
      <w:pPr>
        <w:pStyle w:val="ListParagraph"/>
        <w:numPr>
          <w:ilvl w:val="1"/>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the endeavor to further the enjoyment by all nations, great or small, victor or vainquish, of access an equal terms to trade and the raw materials that would be needed to recover from the war »</w:t>
      </w:r>
    </w:p>
    <w:p w14:paraId="1832B95A" w14:textId="77777777" w:rsidR="005A0AC5" w:rsidRPr="00FF05A9" w:rsidRDefault="005A0AC5" w:rsidP="00FF05A9">
      <w:pPr>
        <w:pStyle w:val="ListParagraph"/>
        <w:numPr>
          <w:ilvl w:val="1"/>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Idea that the new system would have to be non discriminatory =&gt; major idea : to have a non discriminatory system</w:t>
      </w:r>
    </w:p>
    <w:p w14:paraId="6CFD6611" w14:textId="77777777" w:rsidR="005A0AC5" w:rsidRPr="00FF05A9" w:rsidRDefault="005A0AC5" w:rsidP="00FF05A9">
      <w:pPr>
        <w:jc w:val="both"/>
        <w:rPr>
          <w:rFonts w:ascii="Times New Roman" w:hAnsi="Times New Roman" w:cs="Times New Roman"/>
          <w:sz w:val="20"/>
          <w:szCs w:val="20"/>
          <w:lang w:val="en-US"/>
        </w:rPr>
      </w:pPr>
    </w:p>
    <w:p w14:paraId="5041991B" w14:textId="77777777" w:rsidR="005A0AC5" w:rsidRPr="00FF05A9" w:rsidRDefault="005A0AC5" w:rsidP="00FF05A9">
      <w:pPr>
        <w:pStyle w:val="ListParagraph"/>
        <w:numPr>
          <w:ilvl w:val="0"/>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1944 : Bretton Woods</w:t>
      </w:r>
    </w:p>
    <w:p w14:paraId="7F9B6F41" w14:textId="77777777" w:rsidR="005A0AC5" w:rsidRPr="00FF05A9" w:rsidRDefault="005A0AC5" w:rsidP="00FF05A9">
      <w:pPr>
        <w:jc w:val="both"/>
        <w:rPr>
          <w:rFonts w:ascii="Times New Roman" w:hAnsi="Times New Roman" w:cs="Times New Roman"/>
          <w:sz w:val="20"/>
          <w:szCs w:val="20"/>
          <w:lang w:val="en-US"/>
        </w:rPr>
      </w:pPr>
    </w:p>
    <w:p w14:paraId="090817A3" w14:textId="77777777" w:rsidR="005A0AC5" w:rsidRPr="00FF05A9" w:rsidRDefault="005A0AC5" w:rsidP="00FF05A9">
      <w:pPr>
        <w:pStyle w:val="ListParagraph"/>
        <w:numPr>
          <w:ilvl w:val="1"/>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Development pillar : developpement of the World Bank “international bank for reconstruction and development”</w:t>
      </w:r>
    </w:p>
    <w:p w14:paraId="167F87FB" w14:textId="77777777" w:rsidR="005A0AC5" w:rsidRPr="00FF05A9" w:rsidRDefault="005A0AC5" w:rsidP="00FF05A9">
      <w:pPr>
        <w:pStyle w:val="ListParagraph"/>
        <w:numPr>
          <w:ilvl w:val="1"/>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Monetary supervision with the establishment of the IMF</w:t>
      </w:r>
    </w:p>
    <w:p w14:paraId="359071C4" w14:textId="77777777" w:rsidR="005A0AC5" w:rsidRPr="00FF05A9" w:rsidRDefault="005A0AC5" w:rsidP="00FF05A9">
      <w:pPr>
        <w:pStyle w:val="ListParagraph"/>
        <w:numPr>
          <w:ilvl w:val="1"/>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However States were unable to agree in Bretton Woods on an institution that would be charge of trade : the third pillar of a stable international system</w:t>
      </w:r>
    </w:p>
    <w:p w14:paraId="01692DEB" w14:textId="77777777" w:rsidR="005A0AC5" w:rsidRPr="00FF05A9" w:rsidRDefault="005A0AC5" w:rsidP="00FF05A9">
      <w:pPr>
        <w:jc w:val="both"/>
        <w:rPr>
          <w:rFonts w:ascii="Times New Roman" w:hAnsi="Times New Roman" w:cs="Times New Roman"/>
          <w:sz w:val="20"/>
          <w:szCs w:val="20"/>
          <w:lang w:val="en-US"/>
        </w:rPr>
      </w:pPr>
    </w:p>
    <w:p w14:paraId="3B134F50" w14:textId="77777777" w:rsidR="005A0AC5" w:rsidRPr="00FF05A9" w:rsidRDefault="005A0AC5" w:rsidP="00FF05A9">
      <w:p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Without a working economic system, peace cannot remain. </w:t>
      </w:r>
    </w:p>
    <w:p w14:paraId="6ED679B7" w14:textId="77777777" w:rsidR="005A0AC5" w:rsidRPr="00FF05A9" w:rsidRDefault="005A0AC5" w:rsidP="00FF05A9">
      <w:pPr>
        <w:jc w:val="both"/>
        <w:rPr>
          <w:rFonts w:ascii="Times New Roman" w:hAnsi="Times New Roman" w:cs="Times New Roman"/>
          <w:sz w:val="20"/>
          <w:szCs w:val="20"/>
          <w:lang w:val="en-US"/>
        </w:rPr>
      </w:pPr>
    </w:p>
    <w:p w14:paraId="35085BFD" w14:textId="77777777" w:rsidR="005A0AC5" w:rsidRPr="00FF05A9" w:rsidRDefault="005A0AC5" w:rsidP="00FF05A9">
      <w:pPr>
        <w:pStyle w:val="ListParagraph"/>
        <w:numPr>
          <w:ilvl w:val="0"/>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November 1945: </w:t>
      </w:r>
    </w:p>
    <w:p w14:paraId="1CBDD227" w14:textId="77777777" w:rsidR="005A0AC5" w:rsidRPr="00FF05A9" w:rsidRDefault="005A0AC5" w:rsidP="00FF05A9">
      <w:pPr>
        <w:pStyle w:val="ListParagraph"/>
        <w:numPr>
          <w:ilvl w:val="1"/>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US: leading force</w:t>
      </w:r>
    </w:p>
    <w:p w14:paraId="3933E275" w14:textId="77777777" w:rsidR="005A0AC5" w:rsidRPr="00FF05A9" w:rsidRDefault="005A0AC5" w:rsidP="00FF05A9">
      <w:pPr>
        <w:pStyle w:val="ListParagraph"/>
        <w:numPr>
          <w:ilvl w:val="1"/>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Versy soon after the establishment of the UN, a very document was circulated within the ECOSOC (Economic and social council of the UN)</w:t>
      </w:r>
    </w:p>
    <w:p w14:paraId="16837680" w14:textId="77777777" w:rsidR="005A0AC5" w:rsidRPr="00FF05A9" w:rsidRDefault="005A0AC5" w:rsidP="00FF05A9">
      <w:pPr>
        <w:pStyle w:val="ListParagraph"/>
        <w:numPr>
          <w:ilvl w:val="2"/>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“proposals for expansion of world trade and employment”</w:t>
      </w:r>
    </w:p>
    <w:p w14:paraId="4C65D7BA" w14:textId="77777777" w:rsidR="005A0AC5" w:rsidRPr="00FF05A9" w:rsidRDefault="005A0AC5" w:rsidP="00FF05A9">
      <w:pPr>
        <w:pStyle w:val="ListParagraph"/>
        <w:numPr>
          <w:ilvl w:val="3"/>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for the first time a state came with a proposal to do two things :</w:t>
      </w:r>
    </w:p>
    <w:p w14:paraId="7A11E27E" w14:textId="77777777" w:rsidR="005A0AC5" w:rsidRPr="00FF05A9" w:rsidRDefault="005A0AC5"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multilateral trade rules: before that the rules were bilateral, explaining the discrimination</w:t>
      </w:r>
    </w:p>
    <w:p w14:paraId="1B2AF981" w14:textId="77777777" w:rsidR="005A0AC5" w:rsidRPr="00FF05A9" w:rsidRDefault="005A0AC5"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and need to have an institution to supervise to watch compliance for these multilateral rules</w:t>
      </w:r>
    </w:p>
    <w:p w14:paraId="5AB29BE9" w14:textId="77777777" w:rsidR="005A0AC5" w:rsidRPr="00FF05A9" w:rsidRDefault="005A0AC5" w:rsidP="00FF05A9">
      <w:pPr>
        <w:pStyle w:val="ListParagraph"/>
        <w:numPr>
          <w:ilvl w:val="2"/>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When the proposals were circulated in ECOSOC: they decided to prepare a negotiation committee to negotiate how to formulate international rules and to establish an institution that would control the compliance</w:t>
      </w:r>
    </w:p>
    <w:p w14:paraId="11140F84" w14:textId="77777777" w:rsidR="005A0AC5" w:rsidRPr="00FF05A9" w:rsidRDefault="005A0AC5" w:rsidP="00FF05A9">
      <w:pPr>
        <w:pStyle w:val="ListParagraph"/>
        <w:numPr>
          <w:ilvl w:val="2"/>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But the US are not always patient, so while the negotiations were going on, they invited 33 states and offered to negotiate tariffs “droit de douanes”</w:t>
      </w:r>
    </w:p>
    <w:p w14:paraId="49A3F493" w14:textId="77777777" w:rsidR="005A0AC5" w:rsidRPr="00FF05A9" w:rsidRDefault="005A0AC5" w:rsidP="00FF05A9">
      <w:pPr>
        <w:pStyle w:val="ListParagraph"/>
        <w:numPr>
          <w:ilvl w:val="3"/>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In 1946, all the states accepted the invitation (except USSR) and joined in Geneva </w:t>
      </w:r>
      <w:r w:rsidRPr="00FF05A9">
        <w:rPr>
          <w:rFonts w:ascii="Times New Roman" w:hAnsi="Times New Roman" w:cs="Times New Roman"/>
          <w:sz w:val="20"/>
          <w:szCs w:val="20"/>
          <w:lang w:val="en-US"/>
        </w:rPr>
        <w:tab/>
      </w:r>
    </w:p>
    <w:p w14:paraId="31EA7907" w14:textId="77777777" w:rsidR="005A0AC5" w:rsidRPr="00FF05A9" w:rsidRDefault="005A0AC5"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From that day they decided to </w:t>
      </w:r>
      <w:r w:rsidR="00494A62" w:rsidRPr="00FF05A9">
        <w:rPr>
          <w:rFonts w:ascii="Times New Roman" w:hAnsi="Times New Roman" w:cs="Times New Roman"/>
          <w:sz w:val="20"/>
          <w:szCs w:val="20"/>
          <w:lang w:val="en-US"/>
        </w:rPr>
        <w:t>agree</w:t>
      </w:r>
      <w:r w:rsidRPr="00FF05A9">
        <w:rPr>
          <w:rFonts w:ascii="Times New Roman" w:hAnsi="Times New Roman" w:cs="Times New Roman"/>
          <w:sz w:val="20"/>
          <w:szCs w:val="20"/>
          <w:lang w:val="en-US"/>
        </w:rPr>
        <w:t xml:space="preserve"> through</w:t>
      </w:r>
      <w:r w:rsidR="00494A62" w:rsidRPr="00FF05A9">
        <w:rPr>
          <w:rFonts w:ascii="Times New Roman" w:hAnsi="Times New Roman" w:cs="Times New Roman"/>
          <w:sz w:val="20"/>
          <w:szCs w:val="20"/>
          <w:lang w:val="en-US"/>
        </w:rPr>
        <w:t xml:space="preserve"> successful</w:t>
      </w:r>
      <w:r w:rsidRPr="00FF05A9">
        <w:rPr>
          <w:rFonts w:ascii="Times New Roman" w:hAnsi="Times New Roman" w:cs="Times New Roman"/>
          <w:sz w:val="20"/>
          <w:szCs w:val="20"/>
          <w:lang w:val="en-US"/>
        </w:rPr>
        <w:t xml:space="preserve"> rounds </w:t>
      </w:r>
      <w:r w:rsidR="00494A62" w:rsidRPr="00FF05A9">
        <w:rPr>
          <w:rFonts w:ascii="Times New Roman" w:hAnsi="Times New Roman" w:cs="Times New Roman"/>
          <w:sz w:val="20"/>
          <w:szCs w:val="20"/>
          <w:lang w:val="en-US"/>
        </w:rPr>
        <w:t>of negotiation</w:t>
      </w:r>
      <w:r w:rsidRPr="00FF05A9">
        <w:rPr>
          <w:rFonts w:ascii="Times New Roman" w:hAnsi="Times New Roman" w:cs="Times New Roman"/>
          <w:sz w:val="20"/>
          <w:szCs w:val="20"/>
          <w:lang w:val="en-US"/>
        </w:rPr>
        <w:t>: the practice was launch at that time</w:t>
      </w:r>
    </w:p>
    <w:p w14:paraId="0B31E247" w14:textId="77777777" w:rsidR="00494A62" w:rsidRPr="00FF05A9" w:rsidRDefault="00494A62"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At the end, in October 1947, they realized they had no insurance of the commitment of the participating states: need to be certain that all would apply them in a non discriminatory way to all the states</w:t>
      </w:r>
    </w:p>
    <w:p w14:paraId="13C28461" w14:textId="77777777" w:rsidR="00494A62" w:rsidRPr="00FF05A9" w:rsidRDefault="00494A62" w:rsidP="00FF05A9">
      <w:pPr>
        <w:pStyle w:val="ListParagraph"/>
        <w:numPr>
          <w:ilvl w:val="5"/>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That is why they decided to formally agree and ensure compliance to tariff cuts they created the GATT</w:t>
      </w:r>
    </w:p>
    <w:p w14:paraId="285D34C3" w14:textId="77777777" w:rsidR="00494A62" w:rsidRPr="00FF05A9" w:rsidRDefault="00494A62" w:rsidP="00FF05A9">
      <w:pPr>
        <w:pStyle w:val="ListParagraph"/>
        <w:numPr>
          <w:ilvl w:val="3"/>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The GATT was born on 30 October 1947: they had another great idea : the GATT should entry into force asap</w:t>
      </w:r>
    </w:p>
    <w:p w14:paraId="1ABDE72C" w14:textId="77777777" w:rsidR="00494A62" w:rsidRPr="00FF05A9" w:rsidRDefault="00494A62"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Therefore they decided that from January 1948: the GATT would start have effects even not ratified. </w:t>
      </w:r>
    </w:p>
    <w:p w14:paraId="025A3DA8" w14:textId="77777777" w:rsidR="00494A62" w:rsidRPr="00FF05A9" w:rsidRDefault="00494A62" w:rsidP="00FF05A9">
      <w:pPr>
        <w:pStyle w:val="ListParagraph"/>
        <w:numPr>
          <w:ilvl w:val="5"/>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“provisional entry into force”</w:t>
      </w:r>
    </w:p>
    <w:p w14:paraId="5AFC121F" w14:textId="77777777" w:rsidR="00494A62" w:rsidRPr="00FF05A9" w:rsidRDefault="00494A62" w:rsidP="00FF05A9">
      <w:pPr>
        <w:pStyle w:val="ListParagraph"/>
        <w:numPr>
          <w:ilvl w:val="1"/>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lastRenderedPageBreak/>
        <w:t>But at the same time, the UN was still working and they decided to convene a conference in La Havanne in Cuba</w:t>
      </w:r>
    </w:p>
    <w:p w14:paraId="13502308" w14:textId="77777777" w:rsidR="00494A62" w:rsidRPr="00FF05A9" w:rsidRDefault="00494A62" w:rsidP="00FF05A9">
      <w:pPr>
        <w:pStyle w:val="ListParagraph"/>
        <w:numPr>
          <w:ilvl w:val="2"/>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The Havanna conference on trade and employment (conformely to the US proposal on trade and employment) on November 1947 (so a month after the GATT)</w:t>
      </w:r>
    </w:p>
    <w:p w14:paraId="045CA661" w14:textId="77777777" w:rsidR="00494A62" w:rsidRPr="00FF05A9" w:rsidRDefault="00494A62" w:rsidP="00FF05A9">
      <w:pPr>
        <w:pStyle w:val="ListParagraph"/>
        <w:numPr>
          <w:ilvl w:val="2"/>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This conference was pioneer because at the end the states concluded the International Trade Organisation Charter ITO March 1948</w:t>
      </w:r>
    </w:p>
    <w:p w14:paraId="71677AC0" w14:textId="77777777" w:rsidR="00494A62" w:rsidRPr="00FF05A9" w:rsidRDefault="00494A62" w:rsidP="00FF05A9">
      <w:pPr>
        <w:pStyle w:val="ListParagraph"/>
        <w:numPr>
          <w:ilvl w:val="3"/>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Therefore on paper the ITO was created (it was supposed to be the first multi trade organization ever)</w:t>
      </w:r>
    </w:p>
    <w:p w14:paraId="29DD1BB3" w14:textId="77777777" w:rsidR="00494A62" w:rsidRPr="00FF05A9" w:rsidRDefault="00494A62"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The conference was therefore a success as they created an organization</w:t>
      </w:r>
    </w:p>
    <w:p w14:paraId="227C76EC" w14:textId="77777777" w:rsidR="00494A62" w:rsidRPr="00FF05A9" w:rsidRDefault="00494A62"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But the Havanna charter never entered into force and faded away (“tombé en desuetude”) because the US decided to oppose to the ITO charter as some congressman thought it was not liberal enough</w:t>
      </w:r>
    </w:p>
    <w:p w14:paraId="1BEB0DDC" w14:textId="77777777" w:rsidR="00494A62" w:rsidRPr="00FF05A9" w:rsidRDefault="00494A62"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And therefore the other states refused to ratified </w:t>
      </w:r>
    </w:p>
    <w:p w14:paraId="237F6766" w14:textId="77777777" w:rsidR="00B77EC8" w:rsidRPr="00FF05A9" w:rsidRDefault="00B77EC8"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The ITO was therefore born dead</w:t>
      </w:r>
    </w:p>
    <w:p w14:paraId="69AE698D" w14:textId="77777777" w:rsidR="00B77EC8" w:rsidRPr="00FF05A9" w:rsidRDefault="00B77EC8" w:rsidP="00FF05A9">
      <w:pPr>
        <w:pStyle w:val="ListParagraph"/>
        <w:numPr>
          <w:ilvl w:val="1"/>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However, it was not the end of the system as the GATT was enforced and already producing legal effects : the GATT, which was supposed to be an additional protocol to the charter, survived by accident, because there was nothing the GATT became the epicenter. </w:t>
      </w:r>
    </w:p>
    <w:p w14:paraId="63143A96" w14:textId="77777777" w:rsidR="00B77EC8" w:rsidRPr="00FF05A9" w:rsidRDefault="00B77EC8" w:rsidP="00FF05A9">
      <w:pPr>
        <w:pStyle w:val="ListParagraph"/>
        <w:numPr>
          <w:ilvl w:val="2"/>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States said they could not go back on nothing: they had realized something was necessary to insure a minimum of liberalism</w:t>
      </w:r>
    </w:p>
    <w:p w14:paraId="1A1869B5" w14:textId="77777777" w:rsidR="00B77EC8" w:rsidRPr="00FF05A9" w:rsidRDefault="00B77EC8" w:rsidP="00FF05A9">
      <w:pPr>
        <w:pStyle w:val="ListParagraph"/>
        <w:numPr>
          <w:ilvl w:val="3"/>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Provisional agreement that survived for more that 47 years</w:t>
      </w:r>
    </w:p>
    <w:p w14:paraId="359BF6BB" w14:textId="77777777" w:rsidR="00B77EC8" w:rsidRPr="00FF05A9" w:rsidRDefault="00B77EC8"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Only trade can put state to accept legal situation like that</w:t>
      </w:r>
    </w:p>
    <w:p w14:paraId="3B5543B1" w14:textId="77777777" w:rsidR="00B77EC8" w:rsidRPr="00FF05A9" w:rsidRDefault="00B77EC8"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The GATT was just a secretariat facilitating the meeting of the GATT contracting parties</w:t>
      </w:r>
    </w:p>
    <w:p w14:paraId="5112BC62" w14:textId="77777777" w:rsidR="00B77EC8" w:rsidRPr="00FF05A9" w:rsidRDefault="00B77EC8" w:rsidP="00FF05A9">
      <w:pPr>
        <w:pStyle w:val="ListParagraph"/>
        <w:numPr>
          <w:ilvl w:val="1"/>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The GATT was a club of 23 states with quite homogeneous trade and economic power : “birth of the GATT Club”</w:t>
      </w:r>
    </w:p>
    <w:p w14:paraId="56D1E8B2" w14:textId="77777777" w:rsidR="00B77EC8" w:rsidRPr="00FF05A9" w:rsidRDefault="00B77EC8" w:rsidP="00FF05A9">
      <w:pPr>
        <w:pStyle w:val="ListParagraph"/>
        <w:numPr>
          <w:ilvl w:val="2"/>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And in the club they continued to have rounds of discussion</w:t>
      </w:r>
    </w:p>
    <w:p w14:paraId="4DD8E07C" w14:textId="77777777" w:rsidR="00B77EC8" w:rsidRPr="00FF05A9" w:rsidRDefault="00B77EC8" w:rsidP="00FF05A9">
      <w:pPr>
        <w:pStyle w:val="ListParagraph"/>
        <w:numPr>
          <w:ilvl w:val="3"/>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1949 Geneva</w:t>
      </w:r>
    </w:p>
    <w:p w14:paraId="1428DD80" w14:textId="77777777" w:rsidR="00B77EC8" w:rsidRPr="00FF05A9" w:rsidRDefault="00B77EC8" w:rsidP="00FF05A9">
      <w:pPr>
        <w:pStyle w:val="ListParagraph"/>
        <w:numPr>
          <w:ilvl w:val="3"/>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1931 Annecy</w:t>
      </w:r>
    </w:p>
    <w:p w14:paraId="7EC632EA" w14:textId="77777777" w:rsidR="00B77EC8" w:rsidRPr="00FF05A9" w:rsidRDefault="00B77EC8" w:rsidP="00FF05A9">
      <w:pPr>
        <w:pStyle w:val="ListParagraph"/>
        <w:numPr>
          <w:ilvl w:val="3"/>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1950’s</w:t>
      </w:r>
    </w:p>
    <w:p w14:paraId="149C3CC9" w14:textId="77777777" w:rsidR="00B77EC8" w:rsidRPr="00FF05A9" w:rsidRDefault="00B77EC8" w:rsidP="00FF05A9">
      <w:pPr>
        <w:pStyle w:val="ListParagraph"/>
        <w:numPr>
          <w:ilvl w:val="3"/>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1960/61 : Dillon Round</w:t>
      </w:r>
    </w:p>
    <w:p w14:paraId="48D4B593" w14:textId="77777777" w:rsidR="00B77EC8" w:rsidRPr="00FF05A9" w:rsidRDefault="00B77EC8" w:rsidP="00FF05A9">
      <w:pPr>
        <w:pStyle w:val="ListParagraph"/>
        <w:numPr>
          <w:ilvl w:val="1"/>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The 60’s were a turning point in the history :</w:t>
      </w:r>
    </w:p>
    <w:p w14:paraId="234697FA" w14:textId="77777777" w:rsidR="00B77EC8" w:rsidRPr="00FF05A9" w:rsidRDefault="00B77EC8" w:rsidP="00FF05A9">
      <w:pPr>
        <w:pStyle w:val="ListParagraph"/>
        <w:numPr>
          <w:ilvl w:val="2"/>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Starting from the 60’s things started to change, to be more complicated in the club “complexity in the club” because of the change of paradigm at three levels:</w:t>
      </w:r>
    </w:p>
    <w:p w14:paraId="664127E9" w14:textId="77777777" w:rsidR="00B77EC8" w:rsidRPr="00FF05A9" w:rsidRDefault="00B77EC8" w:rsidP="00FF05A9">
      <w:pPr>
        <w:pStyle w:val="ListParagraph"/>
        <w:numPr>
          <w:ilvl w:val="3"/>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A political change of paradigm</w:t>
      </w:r>
    </w:p>
    <w:p w14:paraId="6CA50A88" w14:textId="77777777" w:rsidR="00B77EC8" w:rsidRPr="00FF05A9" w:rsidRDefault="00B77EC8"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Until the beginning of the system, the US were the leading force</w:t>
      </w:r>
    </w:p>
    <w:p w14:paraId="1291EB09" w14:textId="77777777" w:rsidR="00B77EC8" w:rsidRPr="00FF05A9" w:rsidRDefault="00B77EC8"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But at the end of the 50’s : conclusion of the Rome Treaty establishing the European Community</w:t>
      </w:r>
    </w:p>
    <w:p w14:paraId="02F273D7" w14:textId="77777777" w:rsidR="00B77EC8" w:rsidRPr="00FF05A9" w:rsidRDefault="00B77EC8" w:rsidP="00FF05A9">
      <w:pPr>
        <w:pStyle w:val="ListParagraph"/>
        <w:numPr>
          <w:ilvl w:val="5"/>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Europe is a new political club within the club with different objectives and visions that the US</w:t>
      </w:r>
    </w:p>
    <w:p w14:paraId="2A52C218" w14:textId="77777777" w:rsidR="00B77EC8" w:rsidRPr="00FF05A9" w:rsidRDefault="00B77EC8"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Also Japan was back on its feet</w:t>
      </w:r>
    </w:p>
    <w:p w14:paraId="43ECD508" w14:textId="77777777" w:rsidR="00B77EC8" w:rsidRPr="00FF05A9" w:rsidRDefault="00B77EC8"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The US started to have competitors with different agendas</w:t>
      </w:r>
    </w:p>
    <w:p w14:paraId="6FB57B3B" w14:textId="77777777" w:rsidR="00B77EC8" w:rsidRPr="00FF05A9" w:rsidRDefault="00B77EC8" w:rsidP="00FF05A9">
      <w:pPr>
        <w:pStyle w:val="ListParagraph"/>
        <w:numPr>
          <w:ilvl w:val="3"/>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A sociological change of paradigm </w:t>
      </w:r>
    </w:p>
    <w:p w14:paraId="204572C8" w14:textId="77777777" w:rsidR="00B77EC8" w:rsidRPr="00FF05A9" w:rsidRDefault="00EB7103"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Until the Dillon Round, never more than 26 states involved in the trade negotiations in the club</w:t>
      </w:r>
    </w:p>
    <w:p w14:paraId="23512F4F" w14:textId="77777777" w:rsidR="00EB7103" w:rsidRPr="00FF05A9" w:rsidRDefault="00EB7103"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But then in the 60’s : it’s the decade of decolonization : new states acceding to sovereignty : and one of the main manifestation of statehood is to join the club</w:t>
      </w:r>
    </w:p>
    <w:p w14:paraId="7C90BC91" w14:textId="77777777" w:rsidR="00EB7103" w:rsidRPr="00FF05A9" w:rsidRDefault="00EB7103" w:rsidP="00FF05A9">
      <w:pPr>
        <w:pStyle w:val="ListParagraph"/>
        <w:numPr>
          <w:ilvl w:val="5"/>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But these states were developing states : “underdeveloped”</w:t>
      </w:r>
    </w:p>
    <w:p w14:paraId="579F02D5" w14:textId="77777777" w:rsidR="00EB7103" w:rsidRPr="00FF05A9" w:rsidRDefault="00EB7103" w:rsidP="00FF05A9">
      <w:pPr>
        <w:pStyle w:val="ListParagraph"/>
        <w:numPr>
          <w:ilvl w:val="5"/>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These was going to change the old picture of the club as the previous members of the club were quite homogeneous</w:t>
      </w:r>
    </w:p>
    <w:p w14:paraId="0A3C7E79" w14:textId="77777777" w:rsidR="00EB7103" w:rsidRPr="00FF05A9" w:rsidRDefault="00EB7103" w:rsidP="00FF05A9">
      <w:pPr>
        <w:pStyle w:val="ListParagraph"/>
        <w:numPr>
          <w:ilvl w:val="5"/>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Poor states wanted to join but they could not have the same agendas</w:t>
      </w:r>
    </w:p>
    <w:p w14:paraId="4DCC9A4F" w14:textId="77777777" w:rsidR="00EB7103" w:rsidRPr="00FF05A9" w:rsidRDefault="00EB7103" w:rsidP="00FF05A9">
      <w:pPr>
        <w:pStyle w:val="ListParagraph"/>
        <w:numPr>
          <w:ilvl w:val="6"/>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Therefore the things became more complicated</w:t>
      </w:r>
    </w:p>
    <w:p w14:paraId="3D48A4F0" w14:textId="77777777" w:rsidR="00B77EC8" w:rsidRPr="00FF05A9" w:rsidRDefault="00EB7103" w:rsidP="00FF05A9">
      <w:pPr>
        <w:pStyle w:val="ListParagraph"/>
        <w:numPr>
          <w:ilvl w:val="3"/>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A technical/economic change of paradigm</w:t>
      </w:r>
    </w:p>
    <w:p w14:paraId="26EC55AB" w14:textId="77777777" w:rsidR="00EB7103" w:rsidRPr="00FF05A9" w:rsidRDefault="00EB7103"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The main objective was tariffs when created but then in the 60s the problem was technical barriers to trade</w:t>
      </w:r>
    </w:p>
    <w:p w14:paraId="539F49BA" w14:textId="77777777" w:rsidR="00EB7103" w:rsidRPr="00FF05A9" w:rsidRDefault="00EB7103"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Tariffs were no longer the problem but states were using different obstacles to obstruct importation</w:t>
      </w:r>
    </w:p>
    <w:p w14:paraId="20DC3EC9" w14:textId="77777777" w:rsidR="00EB7103" w:rsidRPr="00FF05A9" w:rsidRDefault="00EB7103" w:rsidP="00FF05A9">
      <w:pPr>
        <w:pStyle w:val="ListParagraph"/>
        <w:numPr>
          <w:ilvl w:val="5"/>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Ex: new sanitary regulations “non tariff measures”</w:t>
      </w:r>
    </w:p>
    <w:p w14:paraId="3C61732C" w14:textId="77777777" w:rsidR="00EB7103" w:rsidRPr="00FF05A9" w:rsidRDefault="00EB7103"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Vicious measures that are not transparent : states disguised them in order to restrict international trade</w:t>
      </w:r>
    </w:p>
    <w:p w14:paraId="018C23C6" w14:textId="77777777" w:rsidR="00EB7103" w:rsidRPr="00FF05A9" w:rsidRDefault="00EB7103" w:rsidP="00FF05A9">
      <w:pPr>
        <w:pStyle w:val="ListParagraph"/>
        <w:numPr>
          <w:ilvl w:val="2"/>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So it was not surprising that the big round held from 1964 to 1967 “the round Kennedy” : the duration of the round is already a change before it was only a year and with the Kennedy round we reach 3 years and also it is the only round that did not come to an end</w:t>
      </w:r>
    </w:p>
    <w:p w14:paraId="78450CA9" w14:textId="77777777" w:rsidR="00EB7103" w:rsidRPr="00FF05A9" w:rsidRDefault="00EB7103" w:rsidP="00FF05A9">
      <w:pPr>
        <w:pStyle w:val="ListParagraph"/>
        <w:numPr>
          <w:ilvl w:val="3"/>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Part 4 of the GATT: the new states said they wanted to be refered to so they added a soft part : “the part 4”</w:t>
      </w:r>
    </w:p>
    <w:p w14:paraId="0C03B645" w14:textId="77777777" w:rsidR="00DF5749" w:rsidRPr="00FF05A9" w:rsidRDefault="00DF5749" w:rsidP="00FF05A9">
      <w:pPr>
        <w:pStyle w:val="ListParagraph"/>
        <w:numPr>
          <w:ilvl w:val="2"/>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They started to have more disputes and realized that even though the GATT was better than nothing it was not working so well</w:t>
      </w:r>
    </w:p>
    <w:p w14:paraId="05743249" w14:textId="77777777" w:rsidR="00DF5749" w:rsidRPr="00FF05A9" w:rsidRDefault="00DF5749" w:rsidP="00FF05A9">
      <w:pPr>
        <w:pStyle w:val="ListParagraph"/>
        <w:numPr>
          <w:ilvl w:val="2"/>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1973: the Tokyo Round: it lasted 6 years from 1973 to 1979, 102 states were participating, but at the end the very idea of multilateral trade was in danger</w:t>
      </w:r>
    </w:p>
    <w:p w14:paraId="55B9DD5B" w14:textId="77777777" w:rsidR="00DF5749" w:rsidRPr="00FF05A9" w:rsidRDefault="00DF5749" w:rsidP="00FF05A9">
      <w:pPr>
        <w:pStyle w:val="ListParagraph"/>
        <w:numPr>
          <w:ilvl w:val="3"/>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“the worse round ever” : they were unable to find any agreement and decided to implement the Tokyo “codes”</w:t>
      </w:r>
    </w:p>
    <w:p w14:paraId="566DC6CC" w14:textId="77777777" w:rsidR="00DF5749" w:rsidRPr="00FF05A9" w:rsidRDefault="00DF5749" w:rsidP="00FF05A9">
      <w:pPr>
        <w:pStyle w:val="ListParagraph"/>
        <w:numPr>
          <w:ilvl w:val="3"/>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The Tokyo round threatened the very idea of multilateralism as the fundamental idea was non discrimination and the Tokyo implemented fragmentation in the club as the states were deciding whether they wanted or not to implement the rules</w:t>
      </w:r>
    </w:p>
    <w:p w14:paraId="4C7058AD" w14:textId="77777777" w:rsidR="00DF5749" w:rsidRPr="00FF05A9" w:rsidRDefault="00DF5749"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The “GATT à la carte”</w:t>
      </w:r>
    </w:p>
    <w:p w14:paraId="0D06B327" w14:textId="77777777" w:rsidR="00DF5749" w:rsidRPr="00FF05A9" w:rsidRDefault="00DF5749"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You had a fragmented system in a club which was to be based on legal predictability, transparency,… but with the GATT à la carte it was no longer clear who was bound by what</w:t>
      </w:r>
    </w:p>
    <w:p w14:paraId="55138B86" w14:textId="55A185C6" w:rsidR="00DF5749" w:rsidRPr="00FF05A9" w:rsidRDefault="00DF5749"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Threatened the very idea of multilateralism: the GATT à la carte could allowed a discriminatory system</w:t>
      </w:r>
    </w:p>
    <w:p w14:paraId="69DC81E6" w14:textId="77777777" w:rsidR="00DF5749" w:rsidRPr="00FF05A9" w:rsidRDefault="00DF5749" w:rsidP="00FF05A9">
      <w:pPr>
        <w:pStyle w:val="ListParagraph"/>
        <w:numPr>
          <w:ilvl w:val="5"/>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It became a power based system</w:t>
      </w:r>
    </w:p>
    <w:p w14:paraId="4B7035D0" w14:textId="11F3EB96" w:rsidR="00DF5749" w:rsidRPr="00FF05A9" w:rsidRDefault="00DF5749" w:rsidP="00FF05A9">
      <w:pPr>
        <w:pStyle w:val="ListParagraph"/>
        <w:numPr>
          <w:ilvl w:val="5"/>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The US decided on the sanction: unilateralism</w:t>
      </w:r>
    </w:p>
    <w:p w14:paraId="2ACD3D90" w14:textId="77777777" w:rsidR="00DF5749" w:rsidRPr="00FF05A9" w:rsidRDefault="00DF5749"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It became a power based system where the powerful were imposing their views: could lead nations to war</w:t>
      </w:r>
    </w:p>
    <w:p w14:paraId="1EBF7E5A" w14:textId="40943CF9" w:rsidR="00DF5749" w:rsidRPr="00FF05A9" w:rsidRDefault="00DF5749" w:rsidP="00FF05A9">
      <w:pPr>
        <w:pStyle w:val="ListParagraph"/>
        <w:numPr>
          <w:ilvl w:val="2"/>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They decided to go </w:t>
      </w:r>
      <w:r w:rsidR="00C64487" w:rsidRPr="00FF05A9">
        <w:rPr>
          <w:rFonts w:ascii="Times New Roman" w:hAnsi="Times New Roman" w:cs="Times New Roman"/>
          <w:sz w:val="20"/>
          <w:szCs w:val="20"/>
          <w:lang w:val="en-US"/>
        </w:rPr>
        <w:t>for the long of the last chance</w:t>
      </w:r>
      <w:r w:rsidRPr="00FF05A9">
        <w:rPr>
          <w:rFonts w:ascii="Times New Roman" w:hAnsi="Times New Roman" w:cs="Times New Roman"/>
          <w:sz w:val="20"/>
          <w:szCs w:val="20"/>
          <w:lang w:val="en-US"/>
        </w:rPr>
        <w:t>: save or not save and it will lead to something new as the GATT was no longer working</w:t>
      </w:r>
    </w:p>
    <w:p w14:paraId="52736767" w14:textId="77777777" w:rsidR="00D21810" w:rsidRPr="00FF05A9" w:rsidRDefault="00DF5749" w:rsidP="00FF05A9">
      <w:pPr>
        <w:pStyle w:val="ListParagraph"/>
        <w:numPr>
          <w:ilvl w:val="1"/>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In 1986 they launched the Uruguay Round</w:t>
      </w:r>
      <w:r w:rsidR="00C64487" w:rsidRPr="00FF05A9">
        <w:rPr>
          <w:rFonts w:ascii="Times New Roman" w:hAnsi="Times New Roman" w:cs="Times New Roman"/>
          <w:sz w:val="20"/>
          <w:szCs w:val="20"/>
          <w:lang w:val="en-US"/>
        </w:rPr>
        <w:t xml:space="preserve">: the round of the last chance “biggest negotiation round”: </w:t>
      </w:r>
      <w:r w:rsidR="00D21810" w:rsidRPr="00FF05A9">
        <w:rPr>
          <w:rFonts w:ascii="Times New Roman" w:hAnsi="Times New Roman" w:cs="Times New Roman"/>
          <w:sz w:val="20"/>
          <w:szCs w:val="20"/>
          <w:lang w:val="en-US"/>
        </w:rPr>
        <w:t>on loads of subjects with a new dispute settlement system and a new international organization.</w:t>
      </w:r>
    </w:p>
    <w:p w14:paraId="32068DBC" w14:textId="432389D1" w:rsidR="00D21810" w:rsidRPr="00FF05A9" w:rsidRDefault="00D21810" w:rsidP="00FF05A9">
      <w:pPr>
        <w:pStyle w:val="ListParagraph"/>
        <w:numPr>
          <w:ilvl w:val="2"/>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They found a deal: Dunkan saved the conference</w:t>
      </w:r>
    </w:p>
    <w:p w14:paraId="335F0FA6" w14:textId="2A6B6C23" w:rsidR="00DF5749" w:rsidRPr="00FF05A9" w:rsidRDefault="00D21810" w:rsidP="00FF05A9">
      <w:pPr>
        <w:pStyle w:val="ListParagraph"/>
        <w:numPr>
          <w:ilvl w:val="2"/>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15</w:t>
      </w:r>
      <w:r w:rsidRPr="00FF05A9">
        <w:rPr>
          <w:rFonts w:ascii="Times New Roman" w:hAnsi="Times New Roman" w:cs="Times New Roman"/>
          <w:sz w:val="20"/>
          <w:szCs w:val="20"/>
          <w:vertAlign w:val="superscript"/>
          <w:lang w:val="en-US"/>
        </w:rPr>
        <w:t>th</w:t>
      </w:r>
      <w:r w:rsidRPr="00FF05A9">
        <w:rPr>
          <w:rFonts w:ascii="Times New Roman" w:hAnsi="Times New Roman" w:cs="Times New Roman"/>
          <w:sz w:val="20"/>
          <w:szCs w:val="20"/>
          <w:lang w:val="en-US"/>
        </w:rPr>
        <w:t xml:space="preserve"> april 1994: they concluded the Marrakech Agreements: the World Trade Organization was born at that date</w:t>
      </w:r>
    </w:p>
    <w:p w14:paraId="63DE1FA9" w14:textId="351BC326" w:rsidR="00D21810" w:rsidRPr="00FF05A9" w:rsidRDefault="00D21810" w:rsidP="00FF05A9">
      <w:pPr>
        <w:pStyle w:val="ListParagraph"/>
        <w:numPr>
          <w:ilvl w:val="1"/>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Since January 1995 the WTO entered: most achieved model of multeralism </w:t>
      </w:r>
    </w:p>
    <w:p w14:paraId="76203169" w14:textId="29CF4C81" w:rsidR="00D21810" w:rsidRPr="00FF05A9" w:rsidRDefault="00114E5C" w:rsidP="00FF05A9">
      <w:pPr>
        <w:pStyle w:val="ListParagraph"/>
        <w:numPr>
          <w:ilvl w:val="2"/>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They needed to have a deal </w:t>
      </w:r>
      <w:r w:rsidR="00D17B87" w:rsidRPr="00FF05A9">
        <w:rPr>
          <w:rFonts w:ascii="Times New Roman" w:hAnsi="Times New Roman" w:cs="Times New Roman"/>
          <w:sz w:val="20"/>
          <w:szCs w:val="20"/>
          <w:lang w:val="en-US"/>
        </w:rPr>
        <w:t>on everything or no deal at all</w:t>
      </w:r>
      <w:r w:rsidRPr="00FF05A9">
        <w:rPr>
          <w:rFonts w:ascii="Times New Roman" w:hAnsi="Times New Roman" w:cs="Times New Roman"/>
          <w:sz w:val="20"/>
          <w:szCs w:val="20"/>
          <w:lang w:val="en-US"/>
        </w:rPr>
        <w:t>: “un pari fou”</w:t>
      </w:r>
    </w:p>
    <w:p w14:paraId="10B6CA55" w14:textId="77777777" w:rsidR="00D17B87" w:rsidRPr="00FF05A9" w:rsidRDefault="00D17B87" w:rsidP="00FF05A9">
      <w:pPr>
        <w:jc w:val="both"/>
        <w:rPr>
          <w:rFonts w:ascii="Times New Roman" w:hAnsi="Times New Roman" w:cs="Times New Roman"/>
          <w:sz w:val="20"/>
          <w:szCs w:val="20"/>
          <w:lang w:val="en-US"/>
        </w:rPr>
      </w:pPr>
    </w:p>
    <w:p w14:paraId="2DEDCB5A" w14:textId="77777777" w:rsidR="00D17B87" w:rsidRPr="00FF05A9" w:rsidRDefault="00D17B87" w:rsidP="00FF05A9">
      <w:pPr>
        <w:jc w:val="both"/>
        <w:rPr>
          <w:rFonts w:ascii="Times New Roman" w:hAnsi="Times New Roman" w:cs="Times New Roman"/>
          <w:sz w:val="20"/>
          <w:szCs w:val="20"/>
          <w:lang w:val="en-US"/>
        </w:rPr>
      </w:pPr>
    </w:p>
    <w:p w14:paraId="00FCD447" w14:textId="77777777" w:rsidR="000C4F86" w:rsidRPr="00FF05A9" w:rsidRDefault="000C4F86" w:rsidP="00FF05A9">
      <w:pPr>
        <w:jc w:val="both"/>
        <w:rPr>
          <w:rFonts w:ascii="Times New Roman" w:hAnsi="Times New Roman" w:cs="Times New Roman"/>
          <w:sz w:val="20"/>
          <w:szCs w:val="20"/>
          <w:lang w:val="en-US"/>
        </w:rPr>
      </w:pPr>
    </w:p>
    <w:p w14:paraId="57C94C61" w14:textId="77777777" w:rsidR="00A76D7B" w:rsidRPr="00FF05A9" w:rsidRDefault="000C4F86" w:rsidP="00FF05A9">
      <w:p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The only requirement: </w:t>
      </w:r>
    </w:p>
    <w:p w14:paraId="7E685918" w14:textId="570202D3" w:rsidR="000C4F86" w:rsidRPr="00FF05A9" w:rsidRDefault="000C4F86" w:rsidP="00FF05A9">
      <w:pPr>
        <w:pStyle w:val="ListParagraph"/>
        <w:numPr>
          <w:ilvl w:val="0"/>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bring the documents</w:t>
      </w:r>
    </w:p>
    <w:p w14:paraId="5F944AAF" w14:textId="4E100637" w:rsidR="00A76D7B" w:rsidRPr="00FF05A9" w:rsidRDefault="00A76D7B" w:rsidP="00FF05A9">
      <w:pPr>
        <w:pStyle w:val="ListParagraph"/>
        <w:numPr>
          <w:ilvl w:val="0"/>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open book exam: case studies and a QCM: 70%</w:t>
      </w:r>
    </w:p>
    <w:p w14:paraId="133E3042" w14:textId="25C6935C" w:rsidR="00A76D7B" w:rsidRPr="00FF05A9" w:rsidRDefault="00A76D7B" w:rsidP="00FF05A9">
      <w:pPr>
        <w:pStyle w:val="ListParagraph"/>
        <w:numPr>
          <w:ilvl w:val="0"/>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active participation : 30%</w:t>
      </w:r>
    </w:p>
    <w:p w14:paraId="19562769" w14:textId="77777777" w:rsidR="00CF6C00" w:rsidRPr="00FF05A9" w:rsidRDefault="00CF6C00" w:rsidP="00FF05A9">
      <w:pPr>
        <w:jc w:val="both"/>
        <w:rPr>
          <w:rFonts w:ascii="Times New Roman" w:hAnsi="Times New Roman" w:cs="Times New Roman"/>
          <w:sz w:val="20"/>
          <w:szCs w:val="20"/>
          <w:lang w:val="en-US"/>
        </w:rPr>
      </w:pPr>
    </w:p>
    <w:p w14:paraId="2C100B93" w14:textId="77777777" w:rsidR="00CF6C00" w:rsidRPr="00FF05A9" w:rsidRDefault="00CF6C00" w:rsidP="00FF05A9">
      <w:pPr>
        <w:jc w:val="both"/>
        <w:rPr>
          <w:rFonts w:ascii="Times New Roman" w:hAnsi="Times New Roman" w:cs="Times New Roman"/>
          <w:sz w:val="20"/>
          <w:szCs w:val="20"/>
          <w:lang w:val="en-US"/>
        </w:rPr>
      </w:pPr>
    </w:p>
    <w:p w14:paraId="7E98DAFE" w14:textId="77777777" w:rsidR="00CF6C00" w:rsidRPr="00FF05A9" w:rsidRDefault="00CF6C00" w:rsidP="00FF05A9">
      <w:pPr>
        <w:jc w:val="both"/>
        <w:rPr>
          <w:rFonts w:ascii="Times New Roman" w:hAnsi="Times New Roman" w:cs="Times New Roman"/>
          <w:sz w:val="20"/>
          <w:szCs w:val="20"/>
          <w:lang w:val="en-US"/>
        </w:rPr>
      </w:pPr>
    </w:p>
    <w:p w14:paraId="4916453F" w14:textId="77777777" w:rsidR="00CF6C00" w:rsidRPr="00FF05A9" w:rsidRDefault="00CF6C00" w:rsidP="00FF05A9">
      <w:pPr>
        <w:jc w:val="both"/>
        <w:rPr>
          <w:rFonts w:ascii="Times New Roman" w:hAnsi="Times New Roman" w:cs="Times New Roman"/>
          <w:sz w:val="20"/>
          <w:szCs w:val="20"/>
          <w:lang w:val="en-US"/>
        </w:rPr>
      </w:pPr>
    </w:p>
    <w:p w14:paraId="766B6F34" w14:textId="77777777" w:rsidR="00CF6C00" w:rsidRPr="00FF05A9" w:rsidRDefault="00CF6C00" w:rsidP="00FF05A9">
      <w:pPr>
        <w:jc w:val="both"/>
        <w:rPr>
          <w:rFonts w:ascii="Times New Roman" w:hAnsi="Times New Roman" w:cs="Times New Roman"/>
          <w:sz w:val="20"/>
          <w:szCs w:val="20"/>
          <w:lang w:val="en-US"/>
        </w:rPr>
      </w:pPr>
    </w:p>
    <w:p w14:paraId="12961E9F" w14:textId="77777777" w:rsidR="00CF6C00" w:rsidRPr="00FF05A9" w:rsidRDefault="00CF6C00" w:rsidP="00FF05A9">
      <w:pPr>
        <w:jc w:val="both"/>
        <w:rPr>
          <w:rFonts w:ascii="Times New Roman" w:hAnsi="Times New Roman" w:cs="Times New Roman"/>
          <w:sz w:val="20"/>
          <w:szCs w:val="20"/>
          <w:lang w:val="en-US"/>
        </w:rPr>
      </w:pPr>
    </w:p>
    <w:p w14:paraId="24216FA3" w14:textId="77777777" w:rsidR="00CF6C00" w:rsidRPr="00FF05A9" w:rsidRDefault="00CF6C00" w:rsidP="00FF05A9">
      <w:pPr>
        <w:jc w:val="both"/>
        <w:rPr>
          <w:rFonts w:ascii="Times New Roman" w:hAnsi="Times New Roman" w:cs="Times New Roman"/>
          <w:sz w:val="20"/>
          <w:szCs w:val="20"/>
          <w:lang w:val="en-US"/>
        </w:rPr>
      </w:pPr>
    </w:p>
    <w:p w14:paraId="31C48AB2" w14:textId="77777777" w:rsidR="00CF6C00" w:rsidRPr="00FF05A9" w:rsidRDefault="00CF6C00" w:rsidP="00FF05A9">
      <w:pPr>
        <w:jc w:val="both"/>
        <w:rPr>
          <w:rFonts w:ascii="Times New Roman" w:hAnsi="Times New Roman" w:cs="Times New Roman"/>
          <w:sz w:val="20"/>
          <w:szCs w:val="20"/>
          <w:lang w:val="en-US"/>
        </w:rPr>
      </w:pPr>
    </w:p>
    <w:p w14:paraId="5C099745" w14:textId="77777777" w:rsidR="00CF6C00" w:rsidRPr="00FF05A9" w:rsidRDefault="00CF6C00" w:rsidP="00FF05A9">
      <w:pPr>
        <w:jc w:val="both"/>
        <w:rPr>
          <w:rFonts w:ascii="Times New Roman" w:hAnsi="Times New Roman" w:cs="Times New Roman"/>
          <w:sz w:val="20"/>
          <w:szCs w:val="20"/>
          <w:lang w:val="en-US"/>
        </w:rPr>
      </w:pPr>
    </w:p>
    <w:p w14:paraId="76FD0C47" w14:textId="77777777" w:rsidR="00CF6C00" w:rsidRPr="00FF05A9" w:rsidRDefault="00CF6C00" w:rsidP="00FF05A9">
      <w:pPr>
        <w:jc w:val="both"/>
        <w:rPr>
          <w:rFonts w:ascii="Times New Roman" w:hAnsi="Times New Roman" w:cs="Times New Roman"/>
          <w:sz w:val="20"/>
          <w:szCs w:val="20"/>
          <w:lang w:val="en-US"/>
        </w:rPr>
      </w:pPr>
    </w:p>
    <w:p w14:paraId="64CCF44E" w14:textId="77777777" w:rsidR="00CF6C00" w:rsidRDefault="00CF6C00" w:rsidP="00FF05A9">
      <w:pPr>
        <w:jc w:val="both"/>
        <w:rPr>
          <w:rFonts w:ascii="Times New Roman" w:hAnsi="Times New Roman" w:cs="Times New Roman"/>
          <w:sz w:val="20"/>
          <w:szCs w:val="20"/>
          <w:lang w:val="en-US"/>
        </w:rPr>
      </w:pPr>
    </w:p>
    <w:p w14:paraId="79FFCCCE" w14:textId="77777777" w:rsidR="00FF05A9" w:rsidRDefault="00FF05A9" w:rsidP="00FF05A9">
      <w:pPr>
        <w:jc w:val="both"/>
        <w:rPr>
          <w:rFonts w:ascii="Times New Roman" w:hAnsi="Times New Roman" w:cs="Times New Roman"/>
          <w:sz w:val="20"/>
          <w:szCs w:val="20"/>
          <w:lang w:val="en-US"/>
        </w:rPr>
      </w:pPr>
    </w:p>
    <w:p w14:paraId="6560E90E" w14:textId="77777777" w:rsidR="00FF05A9" w:rsidRDefault="00FF05A9" w:rsidP="00FF05A9">
      <w:pPr>
        <w:jc w:val="both"/>
        <w:rPr>
          <w:rFonts w:ascii="Times New Roman" w:hAnsi="Times New Roman" w:cs="Times New Roman"/>
          <w:sz w:val="20"/>
          <w:szCs w:val="20"/>
          <w:lang w:val="en-US"/>
        </w:rPr>
      </w:pPr>
    </w:p>
    <w:p w14:paraId="51D99F6B" w14:textId="77777777" w:rsidR="00FF05A9" w:rsidRDefault="00FF05A9" w:rsidP="00FF05A9">
      <w:pPr>
        <w:jc w:val="both"/>
        <w:rPr>
          <w:rFonts w:ascii="Times New Roman" w:hAnsi="Times New Roman" w:cs="Times New Roman"/>
          <w:sz w:val="20"/>
          <w:szCs w:val="20"/>
          <w:lang w:val="en-US"/>
        </w:rPr>
      </w:pPr>
    </w:p>
    <w:p w14:paraId="24C5A3D7" w14:textId="77777777" w:rsidR="00FF05A9" w:rsidRDefault="00FF05A9" w:rsidP="00FF05A9">
      <w:pPr>
        <w:jc w:val="both"/>
        <w:rPr>
          <w:rFonts w:ascii="Times New Roman" w:hAnsi="Times New Roman" w:cs="Times New Roman"/>
          <w:sz w:val="20"/>
          <w:szCs w:val="20"/>
          <w:lang w:val="en-US"/>
        </w:rPr>
      </w:pPr>
    </w:p>
    <w:p w14:paraId="4D2B2C06" w14:textId="77777777" w:rsidR="00FF05A9" w:rsidRDefault="00FF05A9" w:rsidP="00FF05A9">
      <w:pPr>
        <w:jc w:val="both"/>
        <w:rPr>
          <w:rFonts w:ascii="Times New Roman" w:hAnsi="Times New Roman" w:cs="Times New Roman"/>
          <w:sz w:val="20"/>
          <w:szCs w:val="20"/>
          <w:lang w:val="en-US"/>
        </w:rPr>
      </w:pPr>
    </w:p>
    <w:p w14:paraId="0C44AF82" w14:textId="77777777" w:rsidR="00FF05A9" w:rsidRDefault="00FF05A9" w:rsidP="00FF05A9">
      <w:pPr>
        <w:jc w:val="both"/>
        <w:rPr>
          <w:rFonts w:ascii="Times New Roman" w:hAnsi="Times New Roman" w:cs="Times New Roman"/>
          <w:sz w:val="20"/>
          <w:szCs w:val="20"/>
          <w:lang w:val="en-US"/>
        </w:rPr>
      </w:pPr>
    </w:p>
    <w:p w14:paraId="420DD316" w14:textId="77777777" w:rsidR="00FF05A9" w:rsidRDefault="00FF05A9" w:rsidP="00FF05A9">
      <w:pPr>
        <w:jc w:val="both"/>
        <w:rPr>
          <w:rFonts w:ascii="Times New Roman" w:hAnsi="Times New Roman" w:cs="Times New Roman"/>
          <w:sz w:val="20"/>
          <w:szCs w:val="20"/>
          <w:lang w:val="en-US"/>
        </w:rPr>
      </w:pPr>
    </w:p>
    <w:p w14:paraId="53BF7DD6" w14:textId="77777777" w:rsidR="00FF05A9" w:rsidRDefault="00FF05A9" w:rsidP="00FF05A9">
      <w:pPr>
        <w:jc w:val="both"/>
        <w:rPr>
          <w:rFonts w:ascii="Times New Roman" w:hAnsi="Times New Roman" w:cs="Times New Roman"/>
          <w:sz w:val="20"/>
          <w:szCs w:val="20"/>
          <w:lang w:val="en-US"/>
        </w:rPr>
      </w:pPr>
    </w:p>
    <w:p w14:paraId="744B5328" w14:textId="77777777" w:rsidR="00FF05A9" w:rsidRPr="00FF05A9" w:rsidRDefault="00FF05A9" w:rsidP="00FF05A9">
      <w:pPr>
        <w:jc w:val="both"/>
        <w:rPr>
          <w:rFonts w:ascii="Times New Roman" w:hAnsi="Times New Roman" w:cs="Times New Roman"/>
          <w:sz w:val="20"/>
          <w:szCs w:val="20"/>
          <w:lang w:val="en-US"/>
        </w:rPr>
      </w:pPr>
    </w:p>
    <w:p w14:paraId="25C53F8F" w14:textId="77777777" w:rsidR="00CF6C00" w:rsidRPr="00FF05A9" w:rsidRDefault="00CF6C00" w:rsidP="00FF05A9">
      <w:pPr>
        <w:jc w:val="both"/>
        <w:rPr>
          <w:rFonts w:ascii="Times New Roman" w:hAnsi="Times New Roman" w:cs="Times New Roman"/>
          <w:sz w:val="20"/>
          <w:szCs w:val="20"/>
          <w:lang w:val="en-US"/>
        </w:rPr>
      </w:pPr>
    </w:p>
    <w:p w14:paraId="1B242805" w14:textId="77777777" w:rsidR="00CF6C00" w:rsidRPr="00FF05A9" w:rsidRDefault="00CF6C00" w:rsidP="00FF05A9">
      <w:pPr>
        <w:jc w:val="both"/>
        <w:rPr>
          <w:rFonts w:ascii="Times New Roman" w:hAnsi="Times New Roman" w:cs="Times New Roman"/>
          <w:sz w:val="20"/>
          <w:szCs w:val="20"/>
          <w:lang w:val="en-US"/>
        </w:rPr>
      </w:pPr>
    </w:p>
    <w:p w14:paraId="551FFDD7" w14:textId="77777777" w:rsidR="00CF6C00" w:rsidRPr="00FF05A9" w:rsidRDefault="00CF6C00" w:rsidP="00FF05A9">
      <w:pPr>
        <w:jc w:val="both"/>
        <w:rPr>
          <w:rFonts w:ascii="Times New Roman" w:hAnsi="Times New Roman" w:cs="Times New Roman"/>
          <w:sz w:val="20"/>
          <w:szCs w:val="20"/>
          <w:lang w:val="en-US"/>
        </w:rPr>
      </w:pPr>
    </w:p>
    <w:p w14:paraId="67DFA247" w14:textId="11F76DE5" w:rsidR="0054555D" w:rsidRPr="0054555D" w:rsidRDefault="0014347F" w:rsidP="0054555D">
      <w:pPr>
        <w:pStyle w:val="IntenseQuote"/>
        <w:tabs>
          <w:tab w:val="left" w:pos="9632"/>
        </w:tabs>
        <w:ind w:left="0" w:right="-7"/>
      </w:pPr>
      <w:r>
        <w:t>Cours 2</w:t>
      </w:r>
      <w:r w:rsidR="00AE2A0C">
        <w:t xml:space="preserve"> – The WTO as an institution</w:t>
      </w:r>
    </w:p>
    <w:p w14:paraId="71425D87" w14:textId="6E68B217" w:rsidR="00CF6C00" w:rsidRPr="007B63C6" w:rsidRDefault="00CF6C00" w:rsidP="007B63C6">
      <w:pPr>
        <w:pStyle w:val="ListParagraph"/>
        <w:numPr>
          <w:ilvl w:val="0"/>
          <w:numId w:val="2"/>
        </w:numPr>
        <w:jc w:val="both"/>
        <w:rPr>
          <w:rFonts w:ascii="Times New Roman" w:hAnsi="Times New Roman" w:cs="Times New Roman"/>
          <w:b/>
          <w:sz w:val="20"/>
          <w:szCs w:val="20"/>
          <w:u w:val="single"/>
          <w:lang w:val="en-US"/>
        </w:rPr>
      </w:pPr>
      <w:r w:rsidRPr="007B63C6">
        <w:rPr>
          <w:rFonts w:ascii="Times New Roman" w:hAnsi="Times New Roman" w:cs="Times New Roman"/>
          <w:b/>
          <w:sz w:val="20"/>
          <w:szCs w:val="20"/>
          <w:u w:val="single"/>
          <w:lang w:val="en-US"/>
        </w:rPr>
        <w:t xml:space="preserve">Identify the objectives of the organization: </w:t>
      </w:r>
    </w:p>
    <w:p w14:paraId="101AC79E" w14:textId="77777777" w:rsidR="007B63C6" w:rsidRPr="007B63C6" w:rsidRDefault="007B63C6" w:rsidP="007B63C6">
      <w:pPr>
        <w:pStyle w:val="ListParagraph"/>
        <w:jc w:val="both"/>
        <w:rPr>
          <w:rFonts w:ascii="Times New Roman" w:hAnsi="Times New Roman" w:cs="Times New Roman"/>
          <w:sz w:val="20"/>
          <w:szCs w:val="20"/>
          <w:lang w:val="en-US"/>
        </w:rPr>
      </w:pPr>
    </w:p>
    <w:p w14:paraId="1A0B090B" w14:textId="0CEA46F4" w:rsidR="00CF6C00" w:rsidRPr="00FF05A9" w:rsidRDefault="00CF6C00" w:rsidP="00FF05A9">
      <w:pPr>
        <w:pStyle w:val="ListParagraph"/>
        <w:numPr>
          <w:ilvl w:val="0"/>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negative picture on that organization</w:t>
      </w:r>
    </w:p>
    <w:p w14:paraId="623BBE36" w14:textId="68F8E9B1" w:rsidR="00CF6C00" w:rsidRPr="00FF05A9" w:rsidRDefault="00CF6C00" w:rsidP="00FF05A9">
      <w:pPr>
        <w:pStyle w:val="ListParagraph"/>
        <w:numPr>
          <w:ilvl w:val="0"/>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When you want to identify the objectives of the WTO: need to check at the Preamble of the agreement establishing the WTO.</w:t>
      </w:r>
    </w:p>
    <w:p w14:paraId="38D1B705" w14:textId="59DB6D47" w:rsidR="00CF6C00" w:rsidRPr="00FF05A9" w:rsidRDefault="00CF6C00" w:rsidP="00FF05A9">
      <w:pPr>
        <w:pStyle w:val="ListParagraph"/>
        <w:numPr>
          <w:ilvl w:val="1"/>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Very important agreement</w:t>
      </w:r>
    </w:p>
    <w:p w14:paraId="51FC156F" w14:textId="59E50C17" w:rsidR="00CF6C00" w:rsidRPr="00FF05A9" w:rsidRDefault="00CF6C00" w:rsidP="00FF05A9">
      <w:pPr>
        <w:pStyle w:val="ListParagraph"/>
        <w:numPr>
          <w:ilvl w:val="0"/>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The Preamble should not be underestimated: object and purpose of a treaty</w:t>
      </w:r>
    </w:p>
    <w:p w14:paraId="2A7DA3BF" w14:textId="0C27BDFD" w:rsidR="00CF6C00" w:rsidRPr="00FF05A9" w:rsidRDefault="00CF6C00" w:rsidP="00FF05A9">
      <w:pPr>
        <w:pStyle w:val="ListParagraph"/>
        <w:numPr>
          <w:ilvl w:val="1"/>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“in accordance with the objectives of sustainable development”</w:t>
      </w:r>
    </w:p>
    <w:p w14:paraId="292AA692" w14:textId="46C3194D" w:rsidR="00CF6C00" w:rsidRPr="00FF05A9" w:rsidRDefault="00CF6C00" w:rsidP="00FF05A9">
      <w:pPr>
        <w:pStyle w:val="ListParagraph"/>
        <w:numPr>
          <w:ilvl w:val="2"/>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development that uses at the same time: economic employment, social development and environmental protection</w:t>
      </w:r>
    </w:p>
    <w:p w14:paraId="5AC2F24C" w14:textId="24F61CBE" w:rsidR="002449C2" w:rsidRPr="00FF05A9" w:rsidRDefault="00CF6C00" w:rsidP="00FF05A9">
      <w:pPr>
        <w:pStyle w:val="ListParagraph"/>
        <w:numPr>
          <w:ilvl w:val="3"/>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first treaty with an explicit</w:t>
      </w:r>
      <w:r w:rsidR="002449C2" w:rsidRPr="00FF05A9">
        <w:rPr>
          <w:rFonts w:ascii="Times New Roman" w:hAnsi="Times New Roman" w:cs="Times New Roman"/>
          <w:sz w:val="20"/>
          <w:szCs w:val="20"/>
          <w:lang w:val="en-US"/>
        </w:rPr>
        <w:t xml:space="preserve"> reference to sustainable development</w:t>
      </w:r>
    </w:p>
    <w:p w14:paraId="0E77CCBD" w14:textId="45F1C28B" w:rsidR="002449C2" w:rsidRPr="00FF05A9" w:rsidRDefault="002449C2"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the WTO is not about free trade, anti environmental protection…</w:t>
      </w:r>
    </w:p>
    <w:p w14:paraId="66C124D0" w14:textId="09549163" w:rsidR="002449C2" w:rsidRPr="00FF05A9" w:rsidRDefault="002449C2" w:rsidP="00FF05A9">
      <w:pPr>
        <w:pStyle w:val="ListParagraph"/>
        <w:numPr>
          <w:ilvl w:val="1"/>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Free trade? No! </w:t>
      </w:r>
    </w:p>
    <w:p w14:paraId="4D7B2C05" w14:textId="5FFFDBBD" w:rsidR="002449C2" w:rsidRPr="00FF05A9" w:rsidRDefault="002449C2" w:rsidP="00FF05A9">
      <w:pPr>
        <w:pStyle w:val="ListParagraph"/>
        <w:numPr>
          <w:ilvl w:val="2"/>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Free trade concerns do not prevail other other concerns</w:t>
      </w:r>
    </w:p>
    <w:p w14:paraId="15C920E6" w14:textId="22B2298A" w:rsidR="002449C2" w:rsidRPr="00FF05A9" w:rsidRDefault="002449C2" w:rsidP="00FF05A9">
      <w:pPr>
        <w:pStyle w:val="ListParagraph"/>
        <w:numPr>
          <w:ilvl w:val="3"/>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Importance of the words </w:t>
      </w:r>
    </w:p>
    <w:p w14:paraId="27F049AF" w14:textId="79481EDF" w:rsidR="002449C2" w:rsidRPr="00FF05A9" w:rsidRDefault="002449C2"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Les mots, Sartres</w:t>
      </w:r>
    </w:p>
    <w:p w14:paraId="7AC2049E" w14:textId="2D8D8473" w:rsidR="002449C2" w:rsidRPr="00FF05A9" w:rsidRDefault="002449C2" w:rsidP="00FF05A9">
      <w:pPr>
        <w:pStyle w:val="ListParagraph"/>
        <w:numPr>
          <w:ilvl w:val="0"/>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In 1997, judges at the WTO said the Preamble adds “ color, texture, color and shading to the interpretation of the rights and obligations contained in the WTO agreement”</w:t>
      </w:r>
    </w:p>
    <w:p w14:paraId="4A6CD0AC" w14:textId="0EF87F88" w:rsidR="002449C2" w:rsidRPr="00FF05A9" w:rsidRDefault="002449C2" w:rsidP="00FF05A9">
      <w:pPr>
        <w:pStyle w:val="ListParagraph"/>
        <w:numPr>
          <w:ilvl w:val="1"/>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Ordonnance, éclaire et nuance </w:t>
      </w:r>
    </w:p>
    <w:p w14:paraId="291F0187" w14:textId="467A13BD" w:rsidR="002449C2" w:rsidRPr="00FF05A9" w:rsidRDefault="002449C2" w:rsidP="00FF05A9">
      <w:pPr>
        <w:pStyle w:val="ListParagraph"/>
        <w:numPr>
          <w:ilvl w:val="0"/>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The US bringing protected turtles by restricting the shrimp fishing:</w:t>
      </w:r>
    </w:p>
    <w:p w14:paraId="258A520A" w14:textId="3FD6C5AC" w:rsidR="002449C2" w:rsidRPr="00FF05A9" w:rsidRDefault="002449C2" w:rsidP="00FF05A9">
      <w:pPr>
        <w:pStyle w:val="ListParagraph"/>
        <w:numPr>
          <w:ilvl w:val="1"/>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And if refuse to use these methods, the products with this shrimps would not cross the US frontier </w:t>
      </w:r>
    </w:p>
    <w:p w14:paraId="620047FE" w14:textId="5D8B937A" w:rsidR="002449C2" w:rsidRPr="00FF05A9" w:rsidRDefault="002449C2" w:rsidP="00FF05A9">
      <w:pPr>
        <w:pStyle w:val="ListParagraph"/>
        <w:numPr>
          <w:ilvl w:val="2"/>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Violation of the GATT?</w:t>
      </w:r>
    </w:p>
    <w:p w14:paraId="2D6A2EA1" w14:textId="4EA5A9FA" w:rsidR="002449C2" w:rsidRPr="00FF05A9" w:rsidRDefault="002449C2" w:rsidP="00FF05A9">
      <w:pPr>
        <w:pStyle w:val="ListParagraph"/>
        <w:numPr>
          <w:ilvl w:val="2"/>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Article 20G: allows a WTO member to restrict importation </w:t>
      </w:r>
    </w:p>
    <w:p w14:paraId="4476C2EC" w14:textId="26C3D923" w:rsidR="002449C2" w:rsidRPr="00FF05A9" w:rsidRDefault="002449C2" w:rsidP="00FF05A9">
      <w:pPr>
        <w:pStyle w:val="ListParagraph"/>
        <w:numPr>
          <w:ilvl w:val="3"/>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At that time: exhaustible natural resources did not comprehend biological resources</w:t>
      </w:r>
    </w:p>
    <w:p w14:paraId="53E22C21" w14:textId="582B2FA1" w:rsidR="002449C2" w:rsidRPr="00FF05A9" w:rsidRDefault="002449C2"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But, since 1947, something had changed</w:t>
      </w:r>
    </w:p>
    <w:p w14:paraId="01BA03AA" w14:textId="1B0632B1" w:rsidR="002449C2" w:rsidRPr="00FF05A9" w:rsidRDefault="002449C2" w:rsidP="00FF05A9">
      <w:pPr>
        <w:pStyle w:val="ListParagraph"/>
        <w:numPr>
          <w:ilvl w:val="5"/>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The WTO make an explicit reference to </w:t>
      </w:r>
      <w:r w:rsidR="00564DC6" w:rsidRPr="00FF05A9">
        <w:rPr>
          <w:rFonts w:ascii="Times New Roman" w:hAnsi="Times New Roman" w:cs="Times New Roman"/>
          <w:sz w:val="20"/>
          <w:szCs w:val="20"/>
          <w:lang w:val="en-US"/>
        </w:rPr>
        <w:t>sustainable development</w:t>
      </w:r>
    </w:p>
    <w:p w14:paraId="6205FEA0" w14:textId="1277821F" w:rsidR="00564DC6" w:rsidRPr="00FF05A9" w:rsidRDefault="00564DC6" w:rsidP="00FF05A9">
      <w:pPr>
        <w:pStyle w:val="ListParagraph"/>
        <w:numPr>
          <w:ilvl w:val="5"/>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So in order to decide regarding exhaustible resources: need to refer to the international law of sustainable development and look into it to determine what is its treatment of biological resources</w:t>
      </w:r>
    </w:p>
    <w:p w14:paraId="5C891856" w14:textId="24664F75" w:rsidR="00564DC6" w:rsidRPr="00FF05A9" w:rsidRDefault="00564DC6" w:rsidP="00FF05A9">
      <w:pPr>
        <w:pStyle w:val="ListParagraph"/>
        <w:numPr>
          <w:ilvl w:val="5"/>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Convention on maritime resources of the UN: protection of the maritime resources</w:t>
      </w:r>
    </w:p>
    <w:p w14:paraId="2705CBC0" w14:textId="0023BE86" w:rsidR="00564DC6" w:rsidRPr="00FF05A9" w:rsidRDefault="00564DC6" w:rsidP="00FF05A9">
      <w:pPr>
        <w:pStyle w:val="ListParagraph"/>
        <w:numPr>
          <w:ilvl w:val="5"/>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Washington CITS: and in the convention, 3 annexes with list of species that are endangered. </w:t>
      </w:r>
    </w:p>
    <w:p w14:paraId="0402F2A8" w14:textId="50BDEB39" w:rsidR="00564DC6" w:rsidRPr="00FF05A9" w:rsidRDefault="00564DC6" w:rsidP="00FF05A9">
      <w:pPr>
        <w:pStyle w:val="ListParagraph"/>
        <w:numPr>
          <w:ilvl w:val="6"/>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An inside Marine turtles are included</w:t>
      </w:r>
    </w:p>
    <w:p w14:paraId="20F5CD5D" w14:textId="0A411103" w:rsidR="00564DC6" w:rsidRPr="00FF05A9" w:rsidRDefault="00564DC6" w:rsidP="00FF05A9">
      <w:pPr>
        <w:pStyle w:val="ListParagraph"/>
        <w:numPr>
          <w:ilvl w:val="5"/>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So in modern international law: exhaustible resources reference has be read in an evolutionary manner</w:t>
      </w:r>
    </w:p>
    <w:p w14:paraId="7D3668B1" w14:textId="68EDDBE3" w:rsidR="00564DC6" w:rsidRPr="00FF05A9" w:rsidRDefault="00564DC6" w:rsidP="00FF05A9">
      <w:pPr>
        <w:pStyle w:val="ListParagraph"/>
        <w:numPr>
          <w:ilvl w:val="1"/>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The US won on that: natural resources: guided by the explicit reference in the preamble. If there was nothing in the Preamble, they would not have read that. </w:t>
      </w:r>
    </w:p>
    <w:p w14:paraId="2B5B4EE1" w14:textId="13F3439E" w:rsidR="00564DC6" w:rsidRPr="00FF05A9" w:rsidRDefault="00564DC6" w:rsidP="00FF05A9">
      <w:pPr>
        <w:pStyle w:val="ListParagraph"/>
        <w:numPr>
          <w:ilvl w:val="2"/>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New legal interpretation of the system thanks to the Preamble</w:t>
      </w:r>
    </w:p>
    <w:p w14:paraId="1537ACF7" w14:textId="6833ADC6" w:rsidR="00564DC6" w:rsidRPr="00FF05A9" w:rsidRDefault="00564DC6" w:rsidP="00FF05A9">
      <w:pPr>
        <w:pStyle w:val="ListParagraph"/>
        <w:numPr>
          <w:ilvl w:val="3"/>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It has real legal implication in the system</w:t>
      </w:r>
    </w:p>
    <w:p w14:paraId="10EFA038" w14:textId="598E5FD9" w:rsidR="002449C2" w:rsidRPr="00FF05A9" w:rsidRDefault="00564DC6" w:rsidP="00FF05A9">
      <w:pPr>
        <w:pStyle w:val="ListParagraph"/>
        <w:numPr>
          <w:ilvl w:val="4"/>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The WTO does not prevent the members to implement a certain level of sanitary protection: not possible to use the WTO as an explanation, it’s a manipulation of the law</w:t>
      </w:r>
    </w:p>
    <w:p w14:paraId="4F0153A9" w14:textId="103E6721" w:rsidR="00FF05A9" w:rsidRPr="00FF05A9" w:rsidRDefault="00FF05A9" w:rsidP="00FF05A9">
      <w:pPr>
        <w:pStyle w:val="ListParagraph"/>
        <w:numPr>
          <w:ilvl w:val="0"/>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 xml:space="preserve">A treaty starts from the title: </w:t>
      </w:r>
    </w:p>
    <w:p w14:paraId="00F348D9" w14:textId="0FC4550F" w:rsidR="00FF05A9" w:rsidRDefault="00FF05A9" w:rsidP="00FF05A9">
      <w:pPr>
        <w:pStyle w:val="ListParagraph"/>
        <w:numPr>
          <w:ilvl w:val="1"/>
          <w:numId w:val="1"/>
        </w:numPr>
        <w:jc w:val="both"/>
        <w:rPr>
          <w:rFonts w:ascii="Times New Roman" w:hAnsi="Times New Roman" w:cs="Times New Roman"/>
          <w:sz w:val="20"/>
          <w:szCs w:val="20"/>
          <w:lang w:val="en-US"/>
        </w:rPr>
      </w:pPr>
      <w:r w:rsidRPr="00FF05A9">
        <w:rPr>
          <w:rFonts w:ascii="Times New Roman" w:hAnsi="Times New Roman" w:cs="Times New Roman"/>
          <w:sz w:val="20"/>
          <w:szCs w:val="20"/>
          <w:lang w:val="en-US"/>
        </w:rPr>
        <w:t>Be very careful of the preamble as well</w:t>
      </w:r>
    </w:p>
    <w:p w14:paraId="332B0608" w14:textId="1F758F16" w:rsidR="00FF05A9" w:rsidRDefault="00FF05A9" w:rsidP="00FF05A9">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Preambles of treaties often don’t contain obligations, nor objectives </w:t>
      </w:r>
    </w:p>
    <w:p w14:paraId="50B734E8" w14:textId="68B76A20" w:rsidR="00FF05A9" w:rsidRDefault="00FF05A9" w:rsidP="00FF05A9">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But in the context of the WTO, important example of an institution who’s message is in the constitution</w:t>
      </w:r>
    </w:p>
    <w:p w14:paraId="02614597" w14:textId="5CC2A313" w:rsidR="00FF05A9" w:rsidRDefault="00FF05A9" w:rsidP="00FF05A9">
      <w:pPr>
        <w:pStyle w:val="ListParagraph"/>
        <w:numPr>
          <w:ilvl w:val="3"/>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They conscientiously added the objective of sustainable development</w:t>
      </w:r>
    </w:p>
    <w:p w14:paraId="69076BE2" w14:textId="4AFF9E8D" w:rsidR="00FF05A9" w:rsidRDefault="00FF05A9" w:rsidP="00FF05A9">
      <w:pPr>
        <w:pStyle w:val="ListParagraph"/>
        <w:numPr>
          <w:ilvl w:val="3"/>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The US lost the case because they came with an unilateral perspective</w:t>
      </w:r>
    </w:p>
    <w:p w14:paraId="51D09C0E" w14:textId="35FC9EA9" w:rsidR="00FF05A9" w:rsidRDefault="00FF05A9" w:rsidP="00FF05A9">
      <w:pPr>
        <w:pStyle w:val="ListParagraph"/>
        <w:numPr>
          <w:ilvl w:val="4"/>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“Restrictions déguisées au commerce”</w:t>
      </w:r>
    </w:p>
    <w:p w14:paraId="1EF2346B" w14:textId="092052F3" w:rsidR="00FF05A9" w:rsidRDefault="005F69EC" w:rsidP="00FF05A9">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Treaties need to be read as a whole: the Preamble often contains the objectives of the treaties</w:t>
      </w:r>
    </w:p>
    <w:p w14:paraId="1ABABE39" w14:textId="737CA863" w:rsidR="005F69EC" w:rsidRDefault="005F69EC" w:rsidP="005F69EC">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Until today, nobody has contested the importance of the Preamble of the WTO</w:t>
      </w:r>
    </w:p>
    <w:p w14:paraId="2E409DD6" w14:textId="1E0CB44E" w:rsidR="005F69EC" w:rsidRDefault="00542271" w:rsidP="005F69EC">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The preamble reflexes the ratio legis of the system</w:t>
      </w:r>
    </w:p>
    <w:p w14:paraId="51CC19F5" w14:textId="1EC48EEB" w:rsidR="00542271" w:rsidRDefault="00542271" w:rsidP="00542271">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You can never do something in the system</w:t>
      </w:r>
    </w:p>
    <w:p w14:paraId="25A3FA42" w14:textId="52F8CE48" w:rsidR="00542271" w:rsidRDefault="00542271" w:rsidP="00542271">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The WTO is an organization</w:t>
      </w:r>
    </w:p>
    <w:p w14:paraId="0783DC85" w14:textId="32433A12" w:rsidR="007B63C6" w:rsidRPr="007B63C6" w:rsidRDefault="00542271" w:rsidP="007B63C6">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Need to know what can or cannot be done in the system</w:t>
      </w:r>
    </w:p>
    <w:p w14:paraId="68AF7E0E" w14:textId="77777777" w:rsidR="007B63C6" w:rsidRDefault="007B63C6" w:rsidP="007B63C6">
      <w:pPr>
        <w:jc w:val="both"/>
        <w:rPr>
          <w:rFonts w:ascii="Times New Roman" w:hAnsi="Times New Roman" w:cs="Times New Roman"/>
          <w:sz w:val="20"/>
          <w:szCs w:val="20"/>
          <w:lang w:val="en-US"/>
        </w:rPr>
      </w:pPr>
    </w:p>
    <w:p w14:paraId="79CA0CB9" w14:textId="77777777" w:rsidR="0054555D" w:rsidRDefault="0054555D" w:rsidP="007B63C6">
      <w:pPr>
        <w:jc w:val="both"/>
        <w:rPr>
          <w:rFonts w:ascii="Times New Roman" w:hAnsi="Times New Roman" w:cs="Times New Roman"/>
          <w:sz w:val="20"/>
          <w:szCs w:val="20"/>
          <w:lang w:val="en-US"/>
        </w:rPr>
      </w:pPr>
    </w:p>
    <w:p w14:paraId="2F83D194" w14:textId="58178341" w:rsidR="007B63C6" w:rsidRPr="007B63C6" w:rsidRDefault="007B63C6" w:rsidP="007B63C6">
      <w:pPr>
        <w:pStyle w:val="ListParagraph"/>
        <w:numPr>
          <w:ilvl w:val="0"/>
          <w:numId w:val="2"/>
        </w:numPr>
        <w:jc w:val="both"/>
        <w:rPr>
          <w:rFonts w:ascii="Times New Roman" w:hAnsi="Times New Roman" w:cs="Times New Roman"/>
          <w:b/>
          <w:sz w:val="20"/>
          <w:szCs w:val="20"/>
          <w:u w:val="single"/>
          <w:lang w:val="en-US"/>
        </w:rPr>
      </w:pPr>
      <w:r w:rsidRPr="007B63C6">
        <w:rPr>
          <w:rFonts w:ascii="Times New Roman" w:hAnsi="Times New Roman" w:cs="Times New Roman"/>
          <w:b/>
          <w:sz w:val="20"/>
          <w:szCs w:val="20"/>
          <w:u w:val="single"/>
          <w:lang w:val="en-US"/>
        </w:rPr>
        <w:t>The functions of the WTO</w:t>
      </w:r>
    </w:p>
    <w:p w14:paraId="1E119042" w14:textId="77777777" w:rsidR="00CF6C00" w:rsidRPr="00FF05A9" w:rsidRDefault="00CF6C00" w:rsidP="00FF05A9">
      <w:pPr>
        <w:jc w:val="both"/>
        <w:rPr>
          <w:rFonts w:ascii="Times New Roman" w:hAnsi="Times New Roman" w:cs="Times New Roman"/>
          <w:sz w:val="20"/>
          <w:szCs w:val="20"/>
          <w:lang w:val="en-US"/>
        </w:rPr>
      </w:pPr>
    </w:p>
    <w:p w14:paraId="54B0E6F1" w14:textId="6F9A84B3" w:rsidR="00CF6C00" w:rsidRDefault="007B63C6" w:rsidP="00FF05A9">
      <w:pPr>
        <w:jc w:val="both"/>
        <w:rPr>
          <w:rFonts w:ascii="Times New Roman" w:hAnsi="Times New Roman" w:cs="Times New Roman"/>
          <w:sz w:val="20"/>
          <w:szCs w:val="20"/>
          <w:lang w:val="en-US"/>
        </w:rPr>
      </w:pPr>
      <w:r>
        <w:rPr>
          <w:rFonts w:ascii="Times New Roman" w:hAnsi="Times New Roman" w:cs="Times New Roman"/>
          <w:sz w:val="20"/>
          <w:szCs w:val="20"/>
          <w:lang w:val="en-US"/>
        </w:rPr>
        <w:t>How multilateral is the WTO:</w:t>
      </w:r>
    </w:p>
    <w:p w14:paraId="39F7B9AA" w14:textId="5589E3C9" w:rsidR="007B63C6" w:rsidRPr="007B63C6" w:rsidRDefault="007B63C6" w:rsidP="007B63C6">
      <w:pPr>
        <w:pStyle w:val="ListParagraph"/>
        <w:numPr>
          <w:ilvl w:val="0"/>
          <w:numId w:val="1"/>
        </w:numPr>
        <w:jc w:val="both"/>
        <w:rPr>
          <w:rFonts w:ascii="Times New Roman" w:hAnsi="Times New Roman" w:cs="Times New Roman"/>
          <w:sz w:val="20"/>
          <w:szCs w:val="20"/>
          <w:lang w:val="en-US"/>
        </w:rPr>
      </w:pPr>
      <w:r w:rsidRPr="007B63C6">
        <w:rPr>
          <w:rFonts w:ascii="Times New Roman" w:hAnsi="Times New Roman" w:cs="Times New Roman"/>
          <w:sz w:val="20"/>
          <w:szCs w:val="20"/>
          <w:lang w:val="en-US"/>
        </w:rPr>
        <w:t>the vision of the US</w:t>
      </w:r>
    </w:p>
    <w:p w14:paraId="15E1ADFB" w14:textId="4ED4A510" w:rsidR="007B63C6" w:rsidRDefault="007B63C6" w:rsidP="007B63C6">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the multilateral trading system</w:t>
      </w:r>
    </w:p>
    <w:p w14:paraId="4ECD3CA4" w14:textId="397874A4" w:rsidR="007B63C6" w:rsidRDefault="007B63C6" w:rsidP="007B63C6">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the main objective of the club is multilateralism</w:t>
      </w:r>
    </w:p>
    <w:p w14:paraId="3952D314" w14:textId="1F14C7CE" w:rsidR="007B63C6" w:rsidRDefault="007B63C6" w:rsidP="007B63C6">
      <w:pPr>
        <w:pStyle w:val="ListParagraph"/>
        <w:numPr>
          <w:ilvl w:val="3"/>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put a system of multilateral surveillance</w:t>
      </w:r>
    </w:p>
    <w:p w14:paraId="5D1F9144" w14:textId="50CDCAC9" w:rsidR="007B63C6" w:rsidRDefault="007B63C6" w:rsidP="007B63C6">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La raison d’être of the system is to establish a system of multilateral surveillance</w:t>
      </w:r>
    </w:p>
    <w:p w14:paraId="01E94F06" w14:textId="1261753E" w:rsidR="007B63C6" w:rsidRDefault="007B63C6" w:rsidP="007B63C6">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Subject to multilateralism: constant surveillance</w:t>
      </w:r>
    </w:p>
    <w:p w14:paraId="61B25B32" w14:textId="53108C6A" w:rsidR="007B63C6" w:rsidRDefault="007B63C6" w:rsidP="007B63C6">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WTO: most advanced model of multilateralism</w:t>
      </w:r>
    </w:p>
    <w:p w14:paraId="2DF3CA15" w14:textId="77777777" w:rsidR="007B63C6" w:rsidRDefault="007B63C6" w:rsidP="007B63C6">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Article 3 of the WTO: “facilitates”</w:t>
      </w:r>
    </w:p>
    <w:p w14:paraId="23839F08" w14:textId="77777777" w:rsidR="007B63C6" w:rsidRDefault="007B63C6" w:rsidP="007B63C6">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Issues for the entire system: multilateralism</w:t>
      </w:r>
    </w:p>
    <w:p w14:paraId="3FDB8A77" w14:textId="728F3874" w:rsidR="007B63C6" w:rsidRDefault="007B63C6" w:rsidP="007B63C6">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Article 3.2: forum of negotiations -&gt; negotiations shall be conducted within the walls of the WTO</w:t>
      </w:r>
    </w:p>
    <w:p w14:paraId="2E223D1C" w14:textId="52918C3D" w:rsidR="007B63C6" w:rsidRDefault="007B63C6" w:rsidP="007B63C6">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Every member of the WTO shall have the right to participate and </w:t>
      </w:r>
      <w:r w:rsidR="004B6192">
        <w:rPr>
          <w:rFonts w:ascii="Times New Roman" w:hAnsi="Times New Roman" w:cs="Times New Roman"/>
          <w:sz w:val="20"/>
          <w:szCs w:val="20"/>
          <w:lang w:val="en-US"/>
        </w:rPr>
        <w:t>to be part</w:t>
      </w:r>
    </w:p>
    <w:p w14:paraId="605C5E11" w14:textId="4B659EFD" w:rsidR="004B6192" w:rsidRDefault="004B6192" w:rsidP="004B6192">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In the UN things are not that multilateral</w:t>
      </w:r>
    </w:p>
    <w:p w14:paraId="38DB2D4C" w14:textId="77987CCD" w:rsidR="004B6192" w:rsidRDefault="004B6192" w:rsidP="004B6192">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In the WTO impossible to isolate one member</w:t>
      </w:r>
    </w:p>
    <w:p w14:paraId="514C4FA6" w14:textId="3894DBA6" w:rsidR="004B6192" w:rsidRDefault="004B6192" w:rsidP="004B6192">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Enforcement: when you have strong multilateralism, enforcement follows</w:t>
      </w:r>
    </w:p>
    <w:p w14:paraId="1E658B11" w14:textId="35F2007B" w:rsidR="004B6192" w:rsidRDefault="004B6192" w:rsidP="004B6192">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The model of multilateralism in terms of supervision is unique I the system</w:t>
      </w:r>
    </w:p>
    <w:p w14:paraId="200946F4" w14:textId="37E70407" w:rsidR="004B6192" w:rsidRDefault="004B6192" w:rsidP="004B6192">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Article 3.3: event dispute settlement is managed multilaterally</w:t>
      </w:r>
    </w:p>
    <w:p w14:paraId="5CA4C359" w14:textId="362CAF34" w:rsidR="004B6192" w:rsidRDefault="004B6192" w:rsidP="004B6192">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Dispute settlement is used to build multilateralism</w:t>
      </w:r>
    </w:p>
    <w:p w14:paraId="0ED901F4" w14:textId="77777777" w:rsidR="004B6192" w:rsidRDefault="004B6192" w:rsidP="004B6192">
      <w:pPr>
        <w:jc w:val="both"/>
        <w:rPr>
          <w:rFonts w:ascii="Times New Roman" w:hAnsi="Times New Roman" w:cs="Times New Roman"/>
          <w:sz w:val="20"/>
          <w:szCs w:val="20"/>
          <w:lang w:val="en-US"/>
        </w:rPr>
      </w:pPr>
    </w:p>
    <w:p w14:paraId="015C9824" w14:textId="77777777" w:rsidR="004B6192" w:rsidRDefault="004B6192" w:rsidP="004B6192">
      <w:pPr>
        <w:jc w:val="both"/>
        <w:rPr>
          <w:rFonts w:ascii="Times New Roman" w:hAnsi="Times New Roman" w:cs="Times New Roman"/>
          <w:sz w:val="20"/>
          <w:szCs w:val="20"/>
          <w:lang w:val="en-US"/>
        </w:rPr>
      </w:pPr>
    </w:p>
    <w:p w14:paraId="58454B28" w14:textId="75613291" w:rsidR="004B6192" w:rsidRDefault="004B6192" w:rsidP="0088378C">
      <w:pPr>
        <w:pStyle w:val="ListParagraph"/>
        <w:numPr>
          <w:ilvl w:val="0"/>
          <w:numId w:val="2"/>
        </w:numPr>
        <w:jc w:val="both"/>
        <w:rPr>
          <w:rFonts w:ascii="Times New Roman" w:hAnsi="Times New Roman" w:cs="Times New Roman"/>
          <w:b/>
          <w:sz w:val="20"/>
          <w:szCs w:val="20"/>
          <w:u w:val="single"/>
          <w:lang w:val="en-US"/>
        </w:rPr>
      </w:pPr>
      <w:r w:rsidRPr="0088378C">
        <w:rPr>
          <w:rFonts w:ascii="Times New Roman" w:hAnsi="Times New Roman" w:cs="Times New Roman"/>
          <w:b/>
          <w:sz w:val="20"/>
          <w:szCs w:val="20"/>
          <w:u w:val="single"/>
          <w:lang w:val="en-US"/>
        </w:rPr>
        <w:t>The decision making process, Article 9</w:t>
      </w:r>
    </w:p>
    <w:p w14:paraId="6006274A" w14:textId="77777777" w:rsidR="003D56C2" w:rsidRPr="0088378C" w:rsidRDefault="003D56C2" w:rsidP="003D56C2">
      <w:pPr>
        <w:pStyle w:val="ListParagraph"/>
        <w:jc w:val="both"/>
        <w:rPr>
          <w:rFonts w:ascii="Times New Roman" w:hAnsi="Times New Roman" w:cs="Times New Roman"/>
          <w:b/>
          <w:sz w:val="20"/>
          <w:szCs w:val="20"/>
          <w:u w:val="single"/>
          <w:lang w:val="en-US"/>
        </w:rPr>
      </w:pPr>
    </w:p>
    <w:p w14:paraId="2CDDE5B4" w14:textId="4399C202" w:rsidR="004B6192" w:rsidRPr="004B6192" w:rsidRDefault="004B6192" w:rsidP="004B6192">
      <w:pPr>
        <w:pStyle w:val="ListParagraph"/>
        <w:numPr>
          <w:ilvl w:val="0"/>
          <w:numId w:val="1"/>
        </w:numPr>
        <w:jc w:val="both"/>
        <w:rPr>
          <w:rFonts w:ascii="Times New Roman" w:hAnsi="Times New Roman" w:cs="Times New Roman"/>
          <w:sz w:val="20"/>
          <w:szCs w:val="20"/>
          <w:lang w:val="en-US"/>
        </w:rPr>
      </w:pPr>
      <w:r w:rsidRPr="004B6192">
        <w:rPr>
          <w:rFonts w:ascii="Times New Roman" w:hAnsi="Times New Roman" w:cs="Times New Roman"/>
          <w:sz w:val="20"/>
          <w:szCs w:val="20"/>
          <w:lang w:val="en-US"/>
        </w:rPr>
        <w:t>decision making progress: consensus</w:t>
      </w:r>
    </w:p>
    <w:p w14:paraId="57C1FC23" w14:textId="35C79B39" w:rsidR="004B6192" w:rsidRDefault="004B6192" w:rsidP="004B6192">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consensus: </w:t>
      </w:r>
      <w:r w:rsidR="00E71389">
        <w:rPr>
          <w:rFonts w:ascii="Times New Roman" w:hAnsi="Times New Roman" w:cs="Times New Roman"/>
          <w:sz w:val="20"/>
          <w:szCs w:val="20"/>
          <w:lang w:val="en-US"/>
        </w:rPr>
        <w:t>when nobody agrees</w:t>
      </w:r>
    </w:p>
    <w:p w14:paraId="310C0925" w14:textId="5ACA613C" w:rsidR="00E71389" w:rsidRDefault="00E71389" w:rsidP="004B6192">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They don’t want to abandon that practice: never a single time they proceeded to a vote</w:t>
      </w:r>
    </w:p>
    <w:p w14:paraId="74E6F177" w14:textId="21B142A2" w:rsidR="00E71389" w:rsidRDefault="00E71389" w:rsidP="00E71389">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If no consensus they should go for a vote, but no state has ever tried to go for a vote</w:t>
      </w:r>
    </w:p>
    <w:p w14:paraId="33C82E9E" w14:textId="30A343BE" w:rsidR="00E71389" w:rsidRDefault="00E71389" w:rsidP="00E71389">
      <w:pPr>
        <w:pStyle w:val="ListParagraph"/>
        <w:numPr>
          <w:ilvl w:val="3"/>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They like consensus because each has a veto power</w:t>
      </w:r>
    </w:p>
    <w:p w14:paraId="6C91D098" w14:textId="0E8558C9" w:rsidR="00E71389" w:rsidRDefault="00E71389" w:rsidP="00E71389">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Everybody is happy to decide though consensus</w:t>
      </w:r>
    </w:p>
    <w:p w14:paraId="2CABC002" w14:textId="7E7564E4" w:rsidR="00E71389" w:rsidRDefault="00E71389" w:rsidP="00E71389">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But does it make sense today with more that 150 members to base decision making on consensus?</w:t>
      </w:r>
    </w:p>
    <w:p w14:paraId="53F1CDEA" w14:textId="1D097C0D" w:rsidR="00E71389" w:rsidRDefault="00E71389" w:rsidP="00E71389">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Allows the weaker countries to veto the decisions</w:t>
      </w:r>
    </w:p>
    <w:p w14:paraId="425DA180" w14:textId="460EADB0" w:rsidR="00E71389" w:rsidRDefault="00E71389" w:rsidP="00E71389">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Allows the powerful states to block a direction</w:t>
      </w:r>
    </w:p>
    <w:p w14:paraId="35750283" w14:textId="43E3382F" w:rsidR="00E71389" w:rsidRDefault="00E71389" w:rsidP="00E71389">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The WTO: an organization which adopt the least number of decisions</w:t>
      </w:r>
    </w:p>
    <w:p w14:paraId="19FC67B6" w14:textId="4DAA97D2" w:rsidR="00E71389" w:rsidRDefault="00E71389" w:rsidP="00E71389">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Consensus: no objection in the room, while unanimity is a voting room. </w:t>
      </w:r>
    </w:p>
    <w:p w14:paraId="226D1425" w14:textId="03560EF1" w:rsidR="00E71389" w:rsidRDefault="0088378C" w:rsidP="00E71389">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WTO: trade, so generally taken seriously</w:t>
      </w:r>
    </w:p>
    <w:p w14:paraId="1000A211" w14:textId="144AF8FE" w:rsidR="0088378C" w:rsidRDefault="0088378C" w:rsidP="0088378C">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One state, one vote (if they decide to vote)</w:t>
      </w:r>
    </w:p>
    <w:p w14:paraId="7A792345" w14:textId="326774D3" w:rsidR="0088378C" w:rsidRDefault="0088378C" w:rsidP="0088378C">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The voting power is not function to your shares or your contributions</w:t>
      </w:r>
    </w:p>
    <w:p w14:paraId="70561B6F" w14:textId="12B36DEF" w:rsidR="0088378C" w:rsidRDefault="0088378C" w:rsidP="0088378C">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The European Union is a member as such: EU as exclusive competence on trade, so the EU member</w:t>
      </w:r>
    </w:p>
    <w:p w14:paraId="088D1E0E" w14:textId="2555F015" w:rsidR="0088378C" w:rsidRDefault="0088378C" w:rsidP="0088378C">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Each delegate of the countries, but they vote as one country</w:t>
      </w:r>
    </w:p>
    <w:p w14:paraId="0C25845B" w14:textId="77777777" w:rsidR="0088378C" w:rsidRDefault="0088378C" w:rsidP="0088378C">
      <w:pPr>
        <w:pStyle w:val="ListParagraph"/>
        <w:ind w:left="2160"/>
        <w:jc w:val="both"/>
        <w:rPr>
          <w:rFonts w:ascii="Times New Roman" w:hAnsi="Times New Roman" w:cs="Times New Roman"/>
          <w:sz w:val="20"/>
          <w:szCs w:val="20"/>
          <w:lang w:val="en-US"/>
        </w:rPr>
      </w:pPr>
    </w:p>
    <w:p w14:paraId="6CE81CBC" w14:textId="0F2F136C" w:rsidR="0088378C" w:rsidRPr="003D56C2" w:rsidRDefault="0088378C" w:rsidP="0088378C">
      <w:pPr>
        <w:pStyle w:val="ListParagraph"/>
        <w:numPr>
          <w:ilvl w:val="0"/>
          <w:numId w:val="2"/>
        </w:numPr>
        <w:jc w:val="both"/>
        <w:rPr>
          <w:rFonts w:ascii="Times New Roman" w:hAnsi="Times New Roman" w:cs="Times New Roman"/>
          <w:b/>
          <w:sz w:val="20"/>
          <w:szCs w:val="20"/>
          <w:u w:val="single"/>
          <w:lang w:val="en-US"/>
        </w:rPr>
      </w:pPr>
      <w:r w:rsidRPr="003D56C2">
        <w:rPr>
          <w:rFonts w:ascii="Times New Roman" w:hAnsi="Times New Roman" w:cs="Times New Roman"/>
          <w:b/>
          <w:sz w:val="20"/>
          <w:szCs w:val="20"/>
          <w:u w:val="single"/>
          <w:lang w:val="en-US"/>
        </w:rPr>
        <w:t>Institutions</w:t>
      </w:r>
    </w:p>
    <w:p w14:paraId="121D7570" w14:textId="77777777" w:rsidR="0088378C" w:rsidRDefault="0088378C" w:rsidP="0088378C">
      <w:pPr>
        <w:jc w:val="both"/>
        <w:rPr>
          <w:rFonts w:ascii="Times New Roman" w:hAnsi="Times New Roman" w:cs="Times New Roman"/>
          <w:sz w:val="20"/>
          <w:szCs w:val="20"/>
          <w:lang w:val="en-US"/>
        </w:rPr>
      </w:pPr>
    </w:p>
    <w:p w14:paraId="4C9E57FB" w14:textId="0232F62F" w:rsidR="0088378C" w:rsidRPr="0088378C" w:rsidRDefault="0088378C" w:rsidP="0088378C">
      <w:pPr>
        <w:pStyle w:val="ListParagraph"/>
        <w:numPr>
          <w:ilvl w:val="0"/>
          <w:numId w:val="1"/>
        </w:numPr>
        <w:jc w:val="both"/>
        <w:rPr>
          <w:rFonts w:ascii="Times New Roman" w:hAnsi="Times New Roman" w:cs="Times New Roman"/>
          <w:sz w:val="20"/>
          <w:szCs w:val="20"/>
          <w:lang w:val="en-US"/>
        </w:rPr>
      </w:pPr>
      <w:r w:rsidRPr="0088378C">
        <w:rPr>
          <w:rFonts w:ascii="Times New Roman" w:hAnsi="Times New Roman" w:cs="Times New Roman"/>
          <w:sz w:val="20"/>
          <w:szCs w:val="20"/>
          <w:lang w:val="en-US"/>
        </w:rPr>
        <w:t>The ministerial conference: body deciding of the policy</w:t>
      </w:r>
    </w:p>
    <w:p w14:paraId="628ACEF8" w14:textId="393565D5" w:rsidR="0088378C" w:rsidRDefault="0088378C" w:rsidP="0088378C">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Ministers of trades or delegates</w:t>
      </w:r>
    </w:p>
    <w:p w14:paraId="74B4051F" w14:textId="4DD57323" w:rsidR="0088378C" w:rsidRDefault="0088378C" w:rsidP="0088378C">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Meets every two years</w:t>
      </w:r>
    </w:p>
    <w:p w14:paraId="10AED751" w14:textId="5ACD84A6" w:rsidR="0088378C" w:rsidRDefault="0088378C" w:rsidP="0088378C">
      <w:pPr>
        <w:pStyle w:val="ListParagraph"/>
        <w:numPr>
          <w:ilvl w:val="3"/>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Now in “safer states”</w:t>
      </w:r>
    </w:p>
    <w:p w14:paraId="1966BD6F" w14:textId="728A73AF" w:rsidR="0088378C" w:rsidRDefault="0088378C" w:rsidP="0088378C">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General Counsel: decision making body between ministerial conferences</w:t>
      </w:r>
    </w:p>
    <w:p w14:paraId="1CBBFA9F" w14:textId="7DBDF0A6" w:rsidR="0088378C" w:rsidRDefault="0088378C" w:rsidP="0088378C">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Trade delegate or ministers are seating there</w:t>
      </w:r>
    </w:p>
    <w:p w14:paraId="10AF1AB6" w14:textId="77777777" w:rsidR="003D56C2" w:rsidRDefault="0088378C" w:rsidP="003D56C2">
      <w:pPr>
        <w:pStyle w:val="ListParagraph"/>
        <w:numPr>
          <w:ilvl w:val="3"/>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Decision is made</w:t>
      </w:r>
    </w:p>
    <w:p w14:paraId="447509F7" w14:textId="2EDDF3B5" w:rsidR="0088378C" w:rsidRDefault="003D56C2" w:rsidP="003D56C2">
      <w:pPr>
        <w:pStyle w:val="ListParagraph"/>
        <w:numPr>
          <w:ilvl w:val="2"/>
          <w:numId w:val="1"/>
        </w:numPr>
        <w:jc w:val="both"/>
        <w:rPr>
          <w:rFonts w:ascii="Times New Roman" w:hAnsi="Times New Roman" w:cs="Times New Roman"/>
          <w:sz w:val="20"/>
          <w:szCs w:val="20"/>
          <w:lang w:val="en-US"/>
        </w:rPr>
      </w:pPr>
      <w:r w:rsidRPr="003D56C2">
        <w:rPr>
          <w:rFonts w:ascii="Times New Roman" w:hAnsi="Times New Roman" w:cs="Times New Roman"/>
          <w:sz w:val="20"/>
          <w:szCs w:val="20"/>
          <w:lang w:val="en-US"/>
        </w:rPr>
        <w:t>General can have two different aspects: general counsel when b</w:t>
      </w:r>
      <w:r>
        <w:rPr>
          <w:rFonts w:ascii="Times New Roman" w:hAnsi="Times New Roman" w:cs="Times New Roman"/>
          <w:sz w:val="20"/>
          <w:szCs w:val="20"/>
          <w:lang w:val="en-US"/>
        </w:rPr>
        <w:t xml:space="preserve">road but it can become two other institutions: </w:t>
      </w:r>
    </w:p>
    <w:p w14:paraId="01191E96" w14:textId="3B476F5F" w:rsidR="003D56C2" w:rsidRDefault="003D56C2" w:rsidP="003D56C2">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Trade policy review body:</w:t>
      </w:r>
    </w:p>
    <w:p w14:paraId="368A0F48" w14:textId="0198F049" w:rsidR="003D56C2" w:rsidRPr="003D56C2" w:rsidRDefault="003D56C2" w:rsidP="003D56C2">
      <w:pPr>
        <w:pStyle w:val="ListParagraph"/>
        <w:numPr>
          <w:ilvl w:val="2"/>
          <w:numId w:val="1"/>
        </w:numPr>
        <w:jc w:val="both"/>
        <w:rPr>
          <w:rFonts w:ascii="Times New Roman" w:hAnsi="Times New Roman" w:cs="Times New Roman"/>
          <w:sz w:val="20"/>
          <w:szCs w:val="20"/>
          <w:lang w:val="en-US"/>
        </w:rPr>
      </w:pPr>
      <w:r w:rsidRPr="003D56C2">
        <w:rPr>
          <w:rFonts w:ascii="Times New Roman" w:hAnsi="Times New Roman" w:cs="Times New Roman"/>
          <w:sz w:val="20"/>
          <w:szCs w:val="20"/>
          <w:lang w:val="en-US"/>
        </w:rPr>
        <w:t>when discussing a new policy</w:t>
      </w:r>
    </w:p>
    <w:p w14:paraId="792E9934" w14:textId="5CF0BCE6" w:rsidR="003D56C2" w:rsidRDefault="003D56C2" w:rsidP="003D56C2">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Dispute settlement body: </w:t>
      </w:r>
    </w:p>
    <w:p w14:paraId="082C924E" w14:textId="3C56039F" w:rsidR="003D56C2" w:rsidRPr="003D56C2" w:rsidRDefault="003D56C2" w:rsidP="003D56C2">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Most powerful adjudication mechanism in the system Article 3.3:</w:t>
      </w:r>
    </w:p>
    <w:p w14:paraId="3BB70296" w14:textId="62DCFB69" w:rsidR="003D56C2" w:rsidRDefault="003D56C2" w:rsidP="003D56C2">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Dispute control</w:t>
      </w:r>
    </w:p>
    <w:p w14:paraId="1E093903" w14:textId="3467F1E5" w:rsidR="003D56C2" w:rsidRDefault="003D56C2" w:rsidP="003D56C2">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GATT Council </w:t>
      </w:r>
    </w:p>
    <w:p w14:paraId="5B0ACC3C" w14:textId="3B4CFB8F" w:rsidR="003D56C2" w:rsidRDefault="003D56C2" w:rsidP="003D56C2">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GATS Council</w:t>
      </w:r>
    </w:p>
    <w:p w14:paraId="5C86D2AC" w14:textId="135B6615" w:rsidR="003D56C2" w:rsidRDefault="003D56C2" w:rsidP="003D56C2">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TRIPS Council (intellectual property)</w:t>
      </w:r>
    </w:p>
    <w:p w14:paraId="12B7B5DC" w14:textId="58245F87" w:rsidR="003D56C2" w:rsidRDefault="003D56C2" w:rsidP="003D56C2">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And under each of these councils: subcommittees </w:t>
      </w:r>
    </w:p>
    <w:p w14:paraId="3FBACD8B" w14:textId="55BE8E57" w:rsidR="00AE2A0C" w:rsidRPr="001512B2" w:rsidRDefault="00AE2A0C" w:rsidP="00AE2A0C">
      <w:pPr>
        <w:pStyle w:val="IntenseQuote"/>
        <w:tabs>
          <w:tab w:val="left" w:pos="9632"/>
        </w:tabs>
        <w:ind w:left="0" w:right="-7"/>
      </w:pPr>
      <w:r>
        <w:t xml:space="preserve">Cours 3 </w:t>
      </w:r>
      <w:r w:rsidR="0014347F">
        <w:t>–</w:t>
      </w:r>
      <w:r>
        <w:t xml:space="preserve"> </w:t>
      </w:r>
      <w:r w:rsidR="0014347F">
        <w:t>The legal structure/architecture of the WTO</w:t>
      </w:r>
    </w:p>
    <w:p w14:paraId="240C2437" w14:textId="0E208B5A" w:rsidR="003D56C2" w:rsidRDefault="0014347F" w:rsidP="00AE2A0C">
      <w:pPr>
        <w:jc w:val="both"/>
        <w:rPr>
          <w:rFonts w:ascii="Times New Roman" w:hAnsi="Times New Roman" w:cs="Times New Roman"/>
          <w:sz w:val="20"/>
          <w:szCs w:val="20"/>
          <w:lang w:val="en-US"/>
        </w:rPr>
      </w:pPr>
      <w:r>
        <w:rPr>
          <w:rFonts w:ascii="Times New Roman" w:hAnsi="Times New Roman" w:cs="Times New Roman"/>
          <w:sz w:val="20"/>
          <w:szCs w:val="20"/>
          <w:lang w:val="en-US"/>
        </w:rPr>
        <w:t>Objective of the system: multilateral system of surveillance</w:t>
      </w:r>
    </w:p>
    <w:p w14:paraId="5C3F9413" w14:textId="46920354" w:rsidR="0014347F" w:rsidRPr="0014347F" w:rsidRDefault="0014347F" w:rsidP="0014347F">
      <w:pPr>
        <w:pStyle w:val="ListParagraph"/>
        <w:numPr>
          <w:ilvl w:val="0"/>
          <w:numId w:val="1"/>
        </w:numPr>
        <w:jc w:val="both"/>
        <w:rPr>
          <w:rFonts w:ascii="Times New Roman" w:hAnsi="Times New Roman" w:cs="Times New Roman"/>
          <w:sz w:val="20"/>
          <w:szCs w:val="20"/>
          <w:lang w:val="en-US"/>
        </w:rPr>
      </w:pPr>
      <w:r w:rsidRPr="0014347F">
        <w:rPr>
          <w:rFonts w:ascii="Times New Roman" w:hAnsi="Times New Roman" w:cs="Times New Roman"/>
          <w:sz w:val="20"/>
          <w:szCs w:val="20"/>
          <w:lang w:val="en-US"/>
        </w:rPr>
        <w:t>Make sure every</w:t>
      </w:r>
      <w:r>
        <w:rPr>
          <w:rFonts w:ascii="Times New Roman" w:hAnsi="Times New Roman" w:cs="Times New Roman"/>
          <w:sz w:val="20"/>
          <w:szCs w:val="20"/>
          <w:lang w:val="en-US"/>
        </w:rPr>
        <w:t>thing is control multilaterally</w:t>
      </w:r>
      <w:r w:rsidR="00E27535">
        <w:rPr>
          <w:rFonts w:ascii="Times New Roman" w:hAnsi="Times New Roman" w:cs="Times New Roman"/>
          <w:sz w:val="20"/>
          <w:szCs w:val="20"/>
          <w:lang w:val="en-US"/>
        </w:rPr>
        <w:t>: raison d’être du system</w:t>
      </w:r>
    </w:p>
    <w:p w14:paraId="019B4A2E" w14:textId="486D50DE" w:rsidR="0014347F" w:rsidRDefault="0014347F" w:rsidP="0014347F">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Impossible escape for the members: negotiations, decisions…</w:t>
      </w:r>
    </w:p>
    <w:p w14:paraId="24C424C0" w14:textId="2AB0903C" w:rsidR="0014347F" w:rsidRDefault="0014347F" w:rsidP="0014347F">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Integrated system of law: not possible to have multilateralism if several agreements</w:t>
      </w:r>
    </w:p>
    <w:p w14:paraId="13C293E6" w14:textId="12ECA418" w:rsidR="0014347F" w:rsidRDefault="0014347F" w:rsidP="0014347F">
      <w:pPr>
        <w:pStyle w:val="ListParagraph"/>
        <w:numPr>
          <w:ilvl w:val="0"/>
          <w:numId w:val="5"/>
        </w:numPr>
        <w:jc w:val="both"/>
        <w:rPr>
          <w:rFonts w:ascii="Times New Roman" w:hAnsi="Times New Roman" w:cs="Times New Roman"/>
          <w:sz w:val="20"/>
          <w:szCs w:val="20"/>
          <w:lang w:val="en-US"/>
        </w:rPr>
      </w:pPr>
      <w:r w:rsidRPr="0014347F">
        <w:rPr>
          <w:rFonts w:ascii="Times New Roman" w:hAnsi="Times New Roman" w:cs="Times New Roman"/>
          <w:sz w:val="20"/>
          <w:szCs w:val="20"/>
          <w:lang w:val="en-US"/>
        </w:rPr>
        <w:t>The multilateralism is not only the one of the system but also a legal multilateralism</w:t>
      </w:r>
    </w:p>
    <w:p w14:paraId="3AB57309" w14:textId="29DC765D" w:rsidR="0014347F" w:rsidRPr="0014347F" w:rsidRDefault="0014347F" w:rsidP="0014347F">
      <w:pPr>
        <w:pStyle w:val="ListParagraph"/>
        <w:numPr>
          <w:ilvl w:val="0"/>
          <w:numId w:val="1"/>
        </w:numPr>
        <w:jc w:val="both"/>
        <w:rPr>
          <w:rFonts w:ascii="Times New Roman" w:hAnsi="Times New Roman" w:cs="Times New Roman"/>
          <w:sz w:val="20"/>
          <w:szCs w:val="20"/>
          <w:lang w:val="en-US"/>
        </w:rPr>
      </w:pPr>
      <w:r w:rsidRPr="0014347F">
        <w:rPr>
          <w:rFonts w:ascii="Times New Roman" w:hAnsi="Times New Roman" w:cs="Times New Roman"/>
          <w:sz w:val="20"/>
          <w:szCs w:val="20"/>
          <w:lang w:val="en-US"/>
        </w:rPr>
        <w:t>In the context of the WTO, since wi</w:t>
      </w:r>
      <w:r w:rsidR="00E27535">
        <w:rPr>
          <w:rFonts w:ascii="Times New Roman" w:hAnsi="Times New Roman" w:cs="Times New Roman"/>
          <w:sz w:val="20"/>
          <w:szCs w:val="20"/>
          <w:lang w:val="en-US"/>
        </w:rPr>
        <w:t>ll to ensure multilateralism, ma</w:t>
      </w:r>
      <w:r w:rsidRPr="0014347F">
        <w:rPr>
          <w:rFonts w:ascii="Times New Roman" w:hAnsi="Times New Roman" w:cs="Times New Roman"/>
          <w:sz w:val="20"/>
          <w:szCs w:val="20"/>
          <w:lang w:val="en-US"/>
        </w:rPr>
        <w:t xml:space="preserve">ke sure to have an integrated system of law. </w:t>
      </w:r>
    </w:p>
    <w:p w14:paraId="4666CB1C" w14:textId="77777777" w:rsidR="0014347F" w:rsidRDefault="0014347F" w:rsidP="0014347F">
      <w:pPr>
        <w:jc w:val="both"/>
        <w:rPr>
          <w:rFonts w:ascii="Times New Roman" w:hAnsi="Times New Roman" w:cs="Times New Roman"/>
          <w:sz w:val="20"/>
          <w:szCs w:val="20"/>
          <w:lang w:val="en-US"/>
        </w:rPr>
      </w:pPr>
    </w:p>
    <w:p w14:paraId="12232009" w14:textId="53DE9467" w:rsidR="0014347F" w:rsidRDefault="00E27535" w:rsidP="0014347F">
      <w:pPr>
        <w:jc w:val="both"/>
        <w:rPr>
          <w:rFonts w:ascii="Times New Roman" w:hAnsi="Times New Roman" w:cs="Times New Roman"/>
          <w:sz w:val="20"/>
          <w:szCs w:val="20"/>
          <w:lang w:val="en-US"/>
        </w:rPr>
      </w:pPr>
      <w:r>
        <w:rPr>
          <w:rFonts w:ascii="Times New Roman" w:hAnsi="Times New Roman" w:cs="Times New Roman"/>
          <w:sz w:val="20"/>
          <w:szCs w:val="20"/>
          <w:lang w:val="en-US"/>
        </w:rPr>
        <w:t>The Legal structure of the WTO</w:t>
      </w:r>
      <w:r w:rsidR="0014347F">
        <w:rPr>
          <w:rFonts w:ascii="Times New Roman" w:hAnsi="Times New Roman" w:cs="Times New Roman"/>
          <w:sz w:val="20"/>
          <w:szCs w:val="20"/>
          <w:lang w:val="en-US"/>
        </w:rPr>
        <w:t xml:space="preserve">: only one agreement to implement this multilateralism </w:t>
      </w:r>
    </w:p>
    <w:p w14:paraId="0A6784FD" w14:textId="3EC0DF97" w:rsidR="0014347F" w:rsidRDefault="0014347F" w:rsidP="0014347F">
      <w:pPr>
        <w:pStyle w:val="ListParagraph"/>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There is</w:t>
      </w:r>
      <w:r w:rsidR="00E27535">
        <w:rPr>
          <w:rFonts w:ascii="Times New Roman" w:hAnsi="Times New Roman" w:cs="Times New Roman"/>
          <w:sz w:val="20"/>
          <w:szCs w:val="20"/>
          <w:lang w:val="en-US"/>
        </w:rPr>
        <w:t xml:space="preserve"> only ONE WTO agreement</w:t>
      </w:r>
      <w:r>
        <w:rPr>
          <w:rFonts w:ascii="Times New Roman" w:hAnsi="Times New Roman" w:cs="Times New Roman"/>
          <w:sz w:val="20"/>
          <w:szCs w:val="20"/>
          <w:lang w:val="en-US"/>
        </w:rPr>
        <w:t>: no “s”</w:t>
      </w:r>
    </w:p>
    <w:p w14:paraId="6F144860" w14:textId="77777777" w:rsidR="0014347F" w:rsidRDefault="0014347F" w:rsidP="0014347F">
      <w:pPr>
        <w:jc w:val="both"/>
        <w:rPr>
          <w:rFonts w:ascii="Times New Roman" w:hAnsi="Times New Roman" w:cs="Times New Roman"/>
          <w:sz w:val="20"/>
          <w:szCs w:val="20"/>
          <w:lang w:val="en-US"/>
        </w:rPr>
      </w:pPr>
    </w:p>
    <w:p w14:paraId="5C7AC375" w14:textId="77777777" w:rsidR="0014347F" w:rsidRDefault="0014347F" w:rsidP="0014347F">
      <w:pPr>
        <w:jc w:val="both"/>
        <w:rPr>
          <w:rFonts w:ascii="Times New Roman" w:hAnsi="Times New Roman" w:cs="Times New Roman"/>
          <w:sz w:val="20"/>
          <w:szCs w:val="20"/>
          <w:lang w:val="en-US"/>
        </w:rPr>
      </w:pPr>
    </w:p>
    <w:p w14:paraId="6CA93D16" w14:textId="17B324E5" w:rsidR="0014347F" w:rsidRDefault="00E27535" w:rsidP="0014347F">
      <w:pPr>
        <w:jc w:val="both"/>
        <w:rPr>
          <w:rFonts w:ascii="Times New Roman" w:hAnsi="Times New Roman" w:cs="Times New Roman"/>
          <w:sz w:val="20"/>
          <w:szCs w:val="20"/>
          <w:lang w:val="en-US"/>
        </w:rPr>
      </w:pPr>
      <w:r>
        <w:rPr>
          <w:rFonts w:ascii="Times New Roman" w:hAnsi="Times New Roman" w:cs="Times New Roman"/>
          <w:sz w:val="20"/>
          <w:szCs w:val="20"/>
          <w:lang w:val="en-US"/>
        </w:rPr>
        <w:t>At the very top</w:t>
      </w:r>
      <w:r w:rsidR="0014347F">
        <w:rPr>
          <w:rFonts w:ascii="Times New Roman" w:hAnsi="Times New Roman" w:cs="Times New Roman"/>
          <w:sz w:val="20"/>
          <w:szCs w:val="20"/>
          <w:lang w:val="en-US"/>
        </w:rPr>
        <w:t>: institutional agreement: at the very top of the system</w:t>
      </w:r>
    </w:p>
    <w:p w14:paraId="3399702D" w14:textId="4EF897FE" w:rsidR="0014347F" w:rsidRDefault="0014347F" w:rsidP="0014347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All the other agreements are just annexes to this agreement. </w:t>
      </w:r>
    </w:p>
    <w:p w14:paraId="32B7C475" w14:textId="77777777" w:rsidR="0014347F" w:rsidRDefault="0014347F" w:rsidP="0014347F">
      <w:pPr>
        <w:jc w:val="both"/>
        <w:rPr>
          <w:rFonts w:ascii="Times New Roman" w:hAnsi="Times New Roman" w:cs="Times New Roman"/>
          <w:sz w:val="20"/>
          <w:szCs w:val="20"/>
          <w:lang w:val="en-US"/>
        </w:rPr>
      </w:pPr>
    </w:p>
    <w:p w14:paraId="31EBBCCC" w14:textId="6993CFC7" w:rsidR="0014347F" w:rsidRDefault="0014347F" w:rsidP="0014347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Even if it is true that there are several agreements in the systems, they are annexes. </w:t>
      </w:r>
    </w:p>
    <w:p w14:paraId="2BC1BA3D" w14:textId="77777777" w:rsidR="0014347F" w:rsidRDefault="0014347F" w:rsidP="0014347F">
      <w:pPr>
        <w:jc w:val="both"/>
        <w:rPr>
          <w:rFonts w:ascii="Times New Roman" w:hAnsi="Times New Roman" w:cs="Times New Roman"/>
          <w:sz w:val="20"/>
          <w:szCs w:val="20"/>
          <w:lang w:val="en-US"/>
        </w:rPr>
      </w:pPr>
    </w:p>
    <w:p w14:paraId="421286EF" w14:textId="43E4E357" w:rsidR="0014347F" w:rsidRPr="0014347F" w:rsidRDefault="0014347F" w:rsidP="0014347F">
      <w:pPr>
        <w:pStyle w:val="ListParagraph"/>
        <w:numPr>
          <w:ilvl w:val="0"/>
          <w:numId w:val="5"/>
        </w:numPr>
        <w:jc w:val="both"/>
        <w:rPr>
          <w:rFonts w:ascii="Times New Roman" w:hAnsi="Times New Roman" w:cs="Times New Roman"/>
          <w:b/>
          <w:sz w:val="20"/>
          <w:szCs w:val="20"/>
          <w:u w:val="single"/>
          <w:lang w:val="en-US"/>
        </w:rPr>
      </w:pPr>
      <w:r w:rsidRPr="0014347F">
        <w:rPr>
          <w:rFonts w:ascii="Times New Roman" w:hAnsi="Times New Roman" w:cs="Times New Roman"/>
          <w:b/>
          <w:sz w:val="20"/>
          <w:szCs w:val="20"/>
          <w:u w:val="single"/>
          <w:lang w:val="en-US"/>
        </w:rPr>
        <w:t>The structure of the WTO</w:t>
      </w:r>
    </w:p>
    <w:p w14:paraId="5BCF5152" w14:textId="15724CF8" w:rsidR="0014347F" w:rsidRPr="00A74A1C" w:rsidRDefault="0014347F" w:rsidP="0014347F">
      <w:pPr>
        <w:pStyle w:val="ListParagraph"/>
        <w:numPr>
          <w:ilvl w:val="0"/>
          <w:numId w:val="6"/>
        </w:numPr>
        <w:jc w:val="both"/>
        <w:rPr>
          <w:rFonts w:ascii="Times New Roman" w:hAnsi="Times New Roman" w:cs="Times New Roman"/>
          <w:b/>
          <w:color w:val="3366FF"/>
          <w:sz w:val="20"/>
          <w:szCs w:val="20"/>
          <w:lang w:val="en-US"/>
        </w:rPr>
      </w:pPr>
      <w:r w:rsidRPr="00A74A1C">
        <w:rPr>
          <w:rFonts w:ascii="Times New Roman" w:hAnsi="Times New Roman" w:cs="Times New Roman"/>
          <w:b/>
          <w:color w:val="3366FF"/>
          <w:sz w:val="20"/>
          <w:szCs w:val="20"/>
          <w:lang w:val="en-US"/>
        </w:rPr>
        <w:t>Institutional agreement</w:t>
      </w:r>
    </w:p>
    <w:p w14:paraId="4C4457BC" w14:textId="77777777" w:rsidR="0013197F" w:rsidRDefault="0014347F" w:rsidP="0014347F">
      <w:pPr>
        <w:pStyle w:val="ListParagraph"/>
        <w:numPr>
          <w:ilvl w:val="0"/>
          <w:numId w:val="6"/>
        </w:numPr>
        <w:jc w:val="both"/>
        <w:rPr>
          <w:rFonts w:ascii="Times New Roman" w:hAnsi="Times New Roman" w:cs="Times New Roman"/>
          <w:sz w:val="20"/>
          <w:szCs w:val="20"/>
          <w:lang w:val="en-US"/>
        </w:rPr>
      </w:pPr>
      <w:r w:rsidRPr="00A74A1C">
        <w:rPr>
          <w:rFonts w:ascii="Times New Roman" w:hAnsi="Times New Roman" w:cs="Times New Roman"/>
          <w:b/>
          <w:color w:val="3366FF"/>
          <w:sz w:val="20"/>
          <w:szCs w:val="20"/>
          <w:lang w:val="en-US"/>
        </w:rPr>
        <w:t>Annexe 1</w:t>
      </w:r>
      <w:r>
        <w:rPr>
          <w:rFonts w:ascii="Times New Roman" w:hAnsi="Times New Roman" w:cs="Times New Roman"/>
          <w:sz w:val="20"/>
          <w:szCs w:val="20"/>
          <w:lang w:val="en-US"/>
        </w:rPr>
        <w:t xml:space="preserve">: </w:t>
      </w:r>
    </w:p>
    <w:p w14:paraId="05CC6584" w14:textId="74E6A7CD" w:rsidR="0014347F" w:rsidRDefault="0014347F" w:rsidP="0013197F">
      <w:pPr>
        <w:pStyle w:val="ListParagraph"/>
        <w:numPr>
          <w:ilvl w:val="1"/>
          <w:numId w:val="6"/>
        </w:numPr>
        <w:jc w:val="both"/>
        <w:rPr>
          <w:rFonts w:ascii="Times New Roman" w:hAnsi="Times New Roman" w:cs="Times New Roman"/>
          <w:sz w:val="20"/>
          <w:szCs w:val="20"/>
          <w:lang w:val="en-US"/>
        </w:rPr>
      </w:pPr>
      <w:r w:rsidRPr="00E27535">
        <w:rPr>
          <w:rFonts w:ascii="Times New Roman" w:hAnsi="Times New Roman" w:cs="Times New Roman"/>
          <w:b/>
          <w:sz w:val="20"/>
          <w:szCs w:val="20"/>
          <w:lang w:val="en-US"/>
        </w:rPr>
        <w:t>GATT</w:t>
      </w:r>
      <w:r>
        <w:rPr>
          <w:rFonts w:ascii="Times New Roman" w:hAnsi="Times New Roman" w:cs="Times New Roman"/>
          <w:sz w:val="20"/>
          <w:szCs w:val="20"/>
          <w:lang w:val="en-US"/>
        </w:rPr>
        <w:t xml:space="preserve"> 1994, international agreement trade in goods</w:t>
      </w:r>
    </w:p>
    <w:p w14:paraId="0D5F3D5E" w14:textId="2E23EFB3" w:rsidR="0014347F" w:rsidRDefault="0014347F" w:rsidP="0013197F">
      <w:pPr>
        <w:pStyle w:val="ListParagraph"/>
        <w:numPr>
          <w:ilvl w:val="2"/>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GATT 1947 incorporated</w:t>
      </w:r>
    </w:p>
    <w:p w14:paraId="3F972088" w14:textId="6AA363E9" w:rsidR="0014347F" w:rsidRDefault="0014347F" w:rsidP="0013197F">
      <w:pPr>
        <w:pStyle w:val="ListParagraph"/>
        <w:numPr>
          <w:ilvl w:val="2"/>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New Rules negociated during the Uruguay Rounds</w:t>
      </w:r>
    </w:p>
    <w:p w14:paraId="6A4B6D0C" w14:textId="4E7D8157" w:rsidR="0014347F" w:rsidRDefault="0014347F" w:rsidP="0013197F">
      <w:pPr>
        <w:pStyle w:val="ListParagraph"/>
        <w:numPr>
          <w:ilvl w:val="2"/>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Decisions and practices adopted during the GATT 1947 era</w:t>
      </w:r>
    </w:p>
    <w:p w14:paraId="3FD7D2F4" w14:textId="0396444F" w:rsidR="0014347F" w:rsidRDefault="0014347F" w:rsidP="0013197F">
      <w:pPr>
        <w:pStyle w:val="ListParagraph"/>
        <w:numPr>
          <w:ilvl w:val="3"/>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Legally wrong to speak about GATT 1994</w:t>
      </w:r>
    </w:p>
    <w:p w14:paraId="6A5615FC" w14:textId="4FB945E4" w:rsidR="0014347F" w:rsidRPr="00E27535" w:rsidRDefault="00E27535" w:rsidP="0013197F">
      <w:pPr>
        <w:pStyle w:val="ListParagraph"/>
        <w:numPr>
          <w:ilvl w:val="3"/>
          <w:numId w:val="6"/>
        </w:numPr>
        <w:jc w:val="both"/>
        <w:rPr>
          <w:rFonts w:ascii="Times New Roman" w:hAnsi="Times New Roman" w:cs="Times New Roman"/>
          <w:i/>
          <w:sz w:val="20"/>
          <w:szCs w:val="20"/>
          <w:lang w:val="en-US"/>
        </w:rPr>
      </w:pPr>
      <w:r>
        <w:rPr>
          <w:rFonts w:ascii="Times New Roman" w:hAnsi="Times New Roman" w:cs="Times New Roman"/>
          <w:i/>
          <w:sz w:val="20"/>
          <w:szCs w:val="20"/>
          <w:lang w:val="en-US"/>
        </w:rPr>
        <w:t>Cf. p 8 Textbook</w:t>
      </w:r>
    </w:p>
    <w:p w14:paraId="710375E0" w14:textId="4FC061E0" w:rsidR="0014347F" w:rsidRDefault="0014347F" w:rsidP="0013197F">
      <w:pPr>
        <w:pStyle w:val="ListParagraph"/>
        <w:numPr>
          <w:ilvl w:val="1"/>
          <w:numId w:val="6"/>
        </w:numPr>
        <w:jc w:val="both"/>
        <w:rPr>
          <w:rFonts w:ascii="Times New Roman" w:hAnsi="Times New Roman" w:cs="Times New Roman"/>
          <w:sz w:val="20"/>
          <w:szCs w:val="20"/>
          <w:lang w:val="en-US"/>
        </w:rPr>
      </w:pPr>
      <w:r w:rsidRPr="00E27535">
        <w:rPr>
          <w:rFonts w:ascii="Times New Roman" w:hAnsi="Times New Roman" w:cs="Times New Roman"/>
          <w:b/>
          <w:sz w:val="20"/>
          <w:szCs w:val="20"/>
          <w:lang w:val="en-US"/>
        </w:rPr>
        <w:t>GATS</w:t>
      </w:r>
      <w:r>
        <w:rPr>
          <w:rFonts w:ascii="Times New Roman" w:hAnsi="Times New Roman" w:cs="Times New Roman"/>
          <w:sz w:val="20"/>
          <w:szCs w:val="20"/>
          <w:lang w:val="en-US"/>
        </w:rPr>
        <w:t>: services</w:t>
      </w:r>
    </w:p>
    <w:p w14:paraId="3E3F3759" w14:textId="07E22F57" w:rsidR="0014347F" w:rsidRDefault="0014347F" w:rsidP="0013197F">
      <w:pPr>
        <w:pStyle w:val="ListParagraph"/>
        <w:numPr>
          <w:ilvl w:val="1"/>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Intellectual property, </w:t>
      </w:r>
      <w:r w:rsidRPr="00E27535">
        <w:rPr>
          <w:rFonts w:ascii="Times New Roman" w:hAnsi="Times New Roman" w:cs="Times New Roman"/>
          <w:b/>
          <w:sz w:val="20"/>
          <w:szCs w:val="20"/>
          <w:lang w:val="en-US"/>
        </w:rPr>
        <w:t>TRIPS</w:t>
      </w:r>
      <w:r>
        <w:rPr>
          <w:rFonts w:ascii="Times New Roman" w:hAnsi="Times New Roman" w:cs="Times New Roman"/>
          <w:sz w:val="20"/>
          <w:szCs w:val="20"/>
          <w:lang w:val="en-US"/>
        </w:rPr>
        <w:t>: trade related intellectual property rights</w:t>
      </w:r>
    </w:p>
    <w:p w14:paraId="72D4AEC5" w14:textId="689A4ACD" w:rsidR="00A74A1C" w:rsidRPr="00A74A1C" w:rsidRDefault="00A74A1C" w:rsidP="00A74A1C">
      <w:pPr>
        <w:pStyle w:val="ListParagraph"/>
        <w:numPr>
          <w:ilvl w:val="2"/>
          <w:numId w:val="6"/>
        </w:numPr>
        <w:jc w:val="both"/>
        <w:rPr>
          <w:rFonts w:ascii="Times New Roman" w:hAnsi="Times New Roman" w:cs="Times New Roman"/>
          <w:sz w:val="20"/>
          <w:szCs w:val="20"/>
          <w:lang w:val="en-US"/>
        </w:rPr>
      </w:pPr>
      <w:r w:rsidRPr="00A74A1C">
        <w:rPr>
          <w:rFonts w:ascii="Times New Roman" w:hAnsi="Times New Roman" w:cs="Times New Roman"/>
          <w:sz w:val="20"/>
          <w:szCs w:val="20"/>
          <w:lang w:val="en-US"/>
        </w:rPr>
        <w:t xml:space="preserve">TRIPS agreements: limitation for some developing countries to get medicines. </w:t>
      </w:r>
    </w:p>
    <w:p w14:paraId="5198425B" w14:textId="4246DFA8" w:rsidR="0013197F" w:rsidRPr="0013197F" w:rsidRDefault="0013197F" w:rsidP="0013197F">
      <w:pPr>
        <w:pStyle w:val="ListParagraph"/>
        <w:numPr>
          <w:ilvl w:val="1"/>
          <w:numId w:val="6"/>
        </w:numPr>
        <w:jc w:val="both"/>
        <w:rPr>
          <w:rFonts w:ascii="Times New Roman" w:hAnsi="Times New Roman" w:cs="Times New Roman"/>
          <w:sz w:val="20"/>
          <w:szCs w:val="20"/>
          <w:lang w:val="en-US"/>
        </w:rPr>
      </w:pPr>
      <w:r w:rsidRPr="0013197F">
        <w:rPr>
          <w:rFonts w:ascii="Times New Roman" w:hAnsi="Times New Roman" w:cs="Times New Roman"/>
          <w:sz w:val="20"/>
          <w:szCs w:val="20"/>
          <w:lang w:val="en-US"/>
        </w:rPr>
        <w:t xml:space="preserve">In the 80/90’s: trade limited to trade and goods, so with the conference, expansion to services and intellectual property during the Uruguay Round. </w:t>
      </w:r>
    </w:p>
    <w:p w14:paraId="57632C23" w14:textId="06F1DE1A" w:rsidR="0014347F" w:rsidRDefault="0013197F" w:rsidP="0013197F">
      <w:pPr>
        <w:pStyle w:val="ListParagraph"/>
        <w:numPr>
          <w:ilvl w:val="0"/>
          <w:numId w:val="6"/>
        </w:numPr>
        <w:jc w:val="both"/>
        <w:rPr>
          <w:rFonts w:ascii="Times New Roman" w:hAnsi="Times New Roman" w:cs="Times New Roman"/>
          <w:sz w:val="20"/>
          <w:szCs w:val="20"/>
          <w:lang w:val="en-US"/>
        </w:rPr>
      </w:pPr>
      <w:r w:rsidRPr="00A74A1C">
        <w:rPr>
          <w:rFonts w:ascii="Times New Roman" w:hAnsi="Times New Roman" w:cs="Times New Roman"/>
          <w:b/>
          <w:color w:val="3366FF"/>
          <w:sz w:val="20"/>
          <w:szCs w:val="20"/>
          <w:lang w:val="en-US"/>
        </w:rPr>
        <w:t>Annex 2:</w:t>
      </w:r>
      <w:r>
        <w:rPr>
          <w:rFonts w:ascii="Times New Roman" w:hAnsi="Times New Roman" w:cs="Times New Roman"/>
          <w:sz w:val="20"/>
          <w:szCs w:val="20"/>
          <w:lang w:val="en-US"/>
        </w:rPr>
        <w:t xml:space="preserve"> </w:t>
      </w:r>
      <w:r w:rsidRPr="00E27535">
        <w:rPr>
          <w:rFonts w:ascii="Times New Roman" w:hAnsi="Times New Roman" w:cs="Times New Roman"/>
          <w:b/>
          <w:sz w:val="20"/>
          <w:szCs w:val="20"/>
          <w:lang w:val="en-US"/>
        </w:rPr>
        <w:t>DSU</w:t>
      </w:r>
      <w:r>
        <w:rPr>
          <w:rFonts w:ascii="Times New Roman" w:hAnsi="Times New Roman" w:cs="Times New Roman"/>
          <w:sz w:val="20"/>
          <w:szCs w:val="20"/>
          <w:lang w:val="en-US"/>
        </w:rPr>
        <w:t>, Dispute Settlement Understanding, the “jewel of the system”</w:t>
      </w:r>
    </w:p>
    <w:p w14:paraId="15843B02" w14:textId="561CB812" w:rsidR="0013197F" w:rsidRDefault="0013197F" w:rsidP="0013197F">
      <w:pPr>
        <w:pStyle w:val="ListParagraph"/>
        <w:numPr>
          <w:ilvl w:val="0"/>
          <w:numId w:val="6"/>
        </w:numPr>
        <w:jc w:val="both"/>
        <w:rPr>
          <w:rFonts w:ascii="Times New Roman" w:hAnsi="Times New Roman" w:cs="Times New Roman"/>
          <w:sz w:val="20"/>
          <w:szCs w:val="20"/>
          <w:lang w:val="en-US"/>
        </w:rPr>
      </w:pPr>
      <w:r w:rsidRPr="00A74A1C">
        <w:rPr>
          <w:rFonts w:ascii="Times New Roman" w:hAnsi="Times New Roman" w:cs="Times New Roman"/>
          <w:b/>
          <w:color w:val="3366FF"/>
          <w:sz w:val="20"/>
          <w:szCs w:val="20"/>
          <w:lang w:val="en-US"/>
        </w:rPr>
        <w:t>Annex 3:</w:t>
      </w:r>
      <w:r>
        <w:rPr>
          <w:rFonts w:ascii="Times New Roman" w:hAnsi="Times New Roman" w:cs="Times New Roman"/>
          <w:sz w:val="20"/>
          <w:szCs w:val="20"/>
          <w:lang w:val="en-US"/>
        </w:rPr>
        <w:t xml:space="preserve"> </w:t>
      </w:r>
      <w:r w:rsidRPr="00E27535">
        <w:rPr>
          <w:rFonts w:ascii="Times New Roman" w:hAnsi="Times New Roman" w:cs="Times New Roman"/>
          <w:b/>
          <w:sz w:val="20"/>
          <w:szCs w:val="20"/>
          <w:lang w:val="en-US"/>
        </w:rPr>
        <w:t>TPRM</w:t>
      </w:r>
      <w:r>
        <w:rPr>
          <w:rFonts w:ascii="Times New Roman" w:hAnsi="Times New Roman" w:cs="Times New Roman"/>
          <w:sz w:val="20"/>
          <w:szCs w:val="20"/>
          <w:lang w:val="en-US"/>
        </w:rPr>
        <w:t xml:space="preserve">: Trade policy review mechanism council: mechanism implementing transparency in the system. </w:t>
      </w:r>
    </w:p>
    <w:p w14:paraId="0F38F4E9" w14:textId="77777777" w:rsidR="0013197F" w:rsidRDefault="0013197F" w:rsidP="0013197F">
      <w:pPr>
        <w:pStyle w:val="ListParagraph"/>
        <w:numPr>
          <w:ilvl w:val="1"/>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States have to expose the measures and the organ gives the state its opinion. </w:t>
      </w:r>
    </w:p>
    <w:p w14:paraId="6D1BEB44" w14:textId="50498D00" w:rsidR="0013197F" w:rsidRDefault="0013197F" w:rsidP="0013197F">
      <w:pPr>
        <w:pStyle w:val="ListParagraph"/>
        <w:numPr>
          <w:ilvl w:val="1"/>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Sort of a second chance for a state which want to implement an illegal measure to think it twice</w:t>
      </w:r>
    </w:p>
    <w:p w14:paraId="3BD1E5B0" w14:textId="5098C135" w:rsidR="0013197F" w:rsidRDefault="0013197F" w:rsidP="0013197F">
      <w:pPr>
        <w:pStyle w:val="ListParagraph"/>
        <w:numPr>
          <w:ilvl w:val="2"/>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Not a real organ with rules, but implement transparency</w:t>
      </w:r>
    </w:p>
    <w:p w14:paraId="30B3213A" w14:textId="56027587" w:rsidR="0013197F" w:rsidRDefault="0013197F" w:rsidP="0013197F">
      <w:pPr>
        <w:pStyle w:val="ListParagraph"/>
        <w:numPr>
          <w:ilvl w:val="1"/>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Multilateral </w:t>
      </w:r>
      <w:r w:rsidR="00620050">
        <w:rPr>
          <w:rFonts w:ascii="Times New Roman" w:hAnsi="Times New Roman" w:cs="Times New Roman"/>
          <w:sz w:val="20"/>
          <w:szCs w:val="20"/>
          <w:lang w:val="en-US"/>
        </w:rPr>
        <w:t>control:</w:t>
      </w:r>
      <w:r>
        <w:rPr>
          <w:rFonts w:ascii="Times New Roman" w:hAnsi="Times New Roman" w:cs="Times New Roman"/>
          <w:sz w:val="20"/>
          <w:szCs w:val="20"/>
          <w:lang w:val="en-US"/>
        </w:rPr>
        <w:t xml:space="preserve"> ex ante multilateral control: allows WTO’s members to start controlling at the very beginning a measure before any dispute occurs and actually in order to prevent disputes</w:t>
      </w:r>
    </w:p>
    <w:p w14:paraId="1CB6E7DB" w14:textId="3193E7CA" w:rsidR="0013197F" w:rsidRDefault="0013197F" w:rsidP="0013197F">
      <w:pPr>
        <w:pStyle w:val="ListParagraph"/>
        <w:numPr>
          <w:ilvl w:val="0"/>
          <w:numId w:val="6"/>
        </w:numPr>
        <w:jc w:val="both"/>
        <w:rPr>
          <w:rFonts w:ascii="Times New Roman" w:hAnsi="Times New Roman" w:cs="Times New Roman"/>
          <w:sz w:val="20"/>
          <w:szCs w:val="20"/>
          <w:lang w:val="en-US"/>
        </w:rPr>
      </w:pPr>
      <w:r w:rsidRPr="00A74A1C">
        <w:rPr>
          <w:rFonts w:ascii="Times New Roman" w:hAnsi="Times New Roman" w:cs="Times New Roman"/>
          <w:b/>
          <w:color w:val="3366FF"/>
          <w:sz w:val="20"/>
          <w:szCs w:val="20"/>
          <w:lang w:val="en-US"/>
        </w:rPr>
        <w:t>Annex 4</w:t>
      </w:r>
      <w:r>
        <w:rPr>
          <w:rFonts w:ascii="Times New Roman" w:hAnsi="Times New Roman" w:cs="Times New Roman"/>
          <w:sz w:val="20"/>
          <w:szCs w:val="20"/>
          <w:lang w:val="en-US"/>
        </w:rPr>
        <w:t xml:space="preserve">: </w:t>
      </w:r>
      <w:r w:rsidR="00620050">
        <w:rPr>
          <w:rFonts w:ascii="Times New Roman" w:hAnsi="Times New Roman" w:cs="Times New Roman"/>
          <w:sz w:val="20"/>
          <w:szCs w:val="20"/>
          <w:lang w:val="en-US"/>
        </w:rPr>
        <w:t>survival of the Tokyo “</w:t>
      </w:r>
      <w:r w:rsidR="00620050" w:rsidRPr="00E27535">
        <w:rPr>
          <w:rFonts w:ascii="Times New Roman" w:hAnsi="Times New Roman" w:cs="Times New Roman"/>
          <w:b/>
          <w:sz w:val="20"/>
          <w:szCs w:val="20"/>
          <w:lang w:val="en-US"/>
        </w:rPr>
        <w:t>à la carte</w:t>
      </w:r>
      <w:r w:rsidR="00620050">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Plurilateral trade </w:t>
      </w:r>
      <w:r w:rsidR="00620050">
        <w:rPr>
          <w:rFonts w:ascii="Times New Roman" w:hAnsi="Times New Roman" w:cs="Times New Roman"/>
          <w:sz w:val="20"/>
          <w:szCs w:val="20"/>
          <w:lang w:val="en-US"/>
        </w:rPr>
        <w:t>agreements:</w:t>
      </w:r>
      <w:r>
        <w:rPr>
          <w:rFonts w:ascii="Times New Roman" w:hAnsi="Times New Roman" w:cs="Times New Roman"/>
          <w:sz w:val="20"/>
          <w:szCs w:val="20"/>
          <w:lang w:val="en-US"/>
        </w:rPr>
        <w:t xml:space="preserve"> not binding for all WTO members, only for the one who have accepted to be bind by them. </w:t>
      </w:r>
    </w:p>
    <w:p w14:paraId="36A40D74" w14:textId="07770C4B" w:rsidR="0013197F" w:rsidRDefault="0013197F" w:rsidP="0013197F">
      <w:pPr>
        <w:pStyle w:val="ListParagraph"/>
        <w:numPr>
          <w:ilvl w:val="1"/>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Four agreement before 2000</w:t>
      </w:r>
    </w:p>
    <w:p w14:paraId="4EA4F61A" w14:textId="650B9F5F" w:rsidR="0013197F" w:rsidRDefault="0013197F" w:rsidP="0013197F">
      <w:pPr>
        <w:pStyle w:val="ListParagraph"/>
        <w:numPr>
          <w:ilvl w:val="2"/>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Bovine meat agreement</w:t>
      </w:r>
    </w:p>
    <w:p w14:paraId="4B9317FA" w14:textId="2F951FCF" w:rsidR="0013197F" w:rsidRDefault="0013197F" w:rsidP="0013197F">
      <w:pPr>
        <w:pStyle w:val="ListParagraph"/>
        <w:numPr>
          <w:ilvl w:val="2"/>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On dairy products</w:t>
      </w:r>
    </w:p>
    <w:p w14:paraId="33827A28" w14:textId="00D11926" w:rsidR="0013197F" w:rsidRDefault="0013197F" w:rsidP="0013197F">
      <w:pPr>
        <w:pStyle w:val="ListParagraph"/>
        <w:numPr>
          <w:ilvl w:val="2"/>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Government procurement (marches publics)</w:t>
      </w:r>
    </w:p>
    <w:p w14:paraId="39F1803B" w14:textId="70BE85BE" w:rsidR="0013197F" w:rsidRDefault="0013197F" w:rsidP="0013197F">
      <w:pPr>
        <w:pStyle w:val="ListParagraph"/>
        <w:numPr>
          <w:ilvl w:val="2"/>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Civil Aircraft</w:t>
      </w:r>
    </w:p>
    <w:p w14:paraId="7D1F59FB" w14:textId="03B8E26C" w:rsidR="0013197F" w:rsidRDefault="0013197F" w:rsidP="0013197F">
      <w:pPr>
        <w:pStyle w:val="ListParagraph"/>
        <w:numPr>
          <w:ilvl w:val="1"/>
          <w:numId w:val="6"/>
        </w:numPr>
        <w:jc w:val="both"/>
        <w:rPr>
          <w:rFonts w:ascii="Times New Roman" w:hAnsi="Times New Roman" w:cs="Times New Roman"/>
          <w:sz w:val="20"/>
          <w:szCs w:val="20"/>
          <w:lang w:val="en-US"/>
        </w:rPr>
      </w:pPr>
      <w:r w:rsidRPr="00E27535">
        <w:rPr>
          <w:rFonts w:ascii="Times New Roman" w:hAnsi="Times New Roman" w:cs="Times New Roman"/>
          <w:b/>
          <w:sz w:val="20"/>
          <w:szCs w:val="20"/>
          <w:lang w:val="en-US"/>
        </w:rPr>
        <w:t xml:space="preserve">Today </w:t>
      </w:r>
      <w:r w:rsidR="00620050" w:rsidRPr="00E27535">
        <w:rPr>
          <w:rFonts w:ascii="Times New Roman" w:hAnsi="Times New Roman" w:cs="Times New Roman"/>
          <w:b/>
          <w:sz w:val="20"/>
          <w:szCs w:val="20"/>
          <w:lang w:val="en-US"/>
        </w:rPr>
        <w:t>only</w:t>
      </w:r>
      <w:r w:rsidR="00620050">
        <w:rPr>
          <w:rFonts w:ascii="Times New Roman" w:hAnsi="Times New Roman" w:cs="Times New Roman"/>
          <w:sz w:val="20"/>
          <w:szCs w:val="20"/>
          <w:lang w:val="en-US"/>
        </w:rPr>
        <w:t>:</w:t>
      </w:r>
      <w:r>
        <w:rPr>
          <w:rFonts w:ascii="Times New Roman" w:hAnsi="Times New Roman" w:cs="Times New Roman"/>
          <w:sz w:val="20"/>
          <w:szCs w:val="20"/>
          <w:lang w:val="en-US"/>
        </w:rPr>
        <w:t xml:space="preserve"> on government procurement and Civil Aircraft. </w:t>
      </w:r>
    </w:p>
    <w:p w14:paraId="66D2FF2E" w14:textId="15F030D9" w:rsidR="00620050" w:rsidRDefault="00620050" w:rsidP="00620050">
      <w:pPr>
        <w:pStyle w:val="ListParagraph"/>
        <w:numPr>
          <w:ilvl w:val="2"/>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Idea as well that more countries like China should be bound by those two agreements but cannot be forced on these countries as it is “pluralism” and not multilateralism.</w:t>
      </w:r>
    </w:p>
    <w:p w14:paraId="52BD9C76" w14:textId="77777777" w:rsidR="00620050" w:rsidRDefault="00620050" w:rsidP="00620050">
      <w:pPr>
        <w:jc w:val="both"/>
        <w:rPr>
          <w:rFonts w:ascii="Times New Roman" w:hAnsi="Times New Roman" w:cs="Times New Roman"/>
          <w:sz w:val="20"/>
          <w:szCs w:val="20"/>
          <w:lang w:val="en-US"/>
        </w:rPr>
      </w:pPr>
    </w:p>
    <w:p w14:paraId="080B3721" w14:textId="2E6F06B3" w:rsidR="00620050" w:rsidRPr="00620050" w:rsidRDefault="00620050" w:rsidP="00620050">
      <w:pPr>
        <w:jc w:val="both"/>
        <w:rPr>
          <w:rFonts w:ascii="Times New Roman" w:hAnsi="Times New Roman" w:cs="Times New Roman"/>
          <w:sz w:val="20"/>
          <w:szCs w:val="20"/>
          <w:lang w:val="en-US"/>
        </w:rPr>
      </w:pPr>
      <w:r w:rsidRPr="00620050">
        <w:rPr>
          <w:rFonts w:ascii="Times New Roman" w:hAnsi="Times New Roman" w:cs="Times New Roman"/>
          <w:b/>
          <w:color w:val="FF0000"/>
          <w:sz w:val="20"/>
          <w:szCs w:val="20"/>
          <w:lang w:val="en-US"/>
        </w:rPr>
        <w:t>Single undertaking</w:t>
      </w:r>
      <w:r>
        <w:rPr>
          <w:rFonts w:ascii="Times New Roman" w:hAnsi="Times New Roman" w:cs="Times New Roman"/>
          <w:sz w:val="20"/>
          <w:szCs w:val="20"/>
          <w:lang w:val="en-US"/>
        </w:rPr>
        <w:t xml:space="preserve">: The WTO Agreement (the Marakech agreement): take it all or leave it from the institutional agreement, the Annex 1, 2 and 3. </w:t>
      </w:r>
    </w:p>
    <w:p w14:paraId="36CBEFFD" w14:textId="77777777" w:rsidR="0013197F" w:rsidRDefault="0013197F" w:rsidP="0013197F">
      <w:pPr>
        <w:jc w:val="both"/>
        <w:rPr>
          <w:rFonts w:ascii="Times New Roman" w:hAnsi="Times New Roman" w:cs="Times New Roman"/>
          <w:sz w:val="20"/>
          <w:szCs w:val="20"/>
          <w:lang w:val="en-US"/>
        </w:rPr>
      </w:pPr>
    </w:p>
    <w:p w14:paraId="5604E721" w14:textId="56349B59" w:rsidR="00A74A1C" w:rsidRDefault="00A74A1C" w:rsidP="0013197F">
      <w:pPr>
        <w:jc w:val="both"/>
        <w:rPr>
          <w:rFonts w:ascii="Times New Roman" w:hAnsi="Times New Roman" w:cs="Times New Roman"/>
          <w:sz w:val="20"/>
          <w:szCs w:val="20"/>
          <w:lang w:val="en-US"/>
        </w:rPr>
      </w:pPr>
      <w:r>
        <w:rPr>
          <w:rFonts w:ascii="Times New Roman" w:hAnsi="Times New Roman" w:cs="Times New Roman"/>
          <w:sz w:val="20"/>
          <w:szCs w:val="20"/>
          <w:lang w:val="en-US"/>
        </w:rPr>
        <w:t>International Public Law: Reservation: technic that allows a state of taking or excluding a provision in a treaty</w:t>
      </w:r>
    </w:p>
    <w:p w14:paraId="5924BA6F" w14:textId="7564A6E1" w:rsidR="00A74A1C" w:rsidRDefault="00A74A1C" w:rsidP="00A74A1C">
      <w:pPr>
        <w:pStyle w:val="ListParagraph"/>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Here it is a single undertaking, no reservation is possible, in principle take it all or leave it all. </w:t>
      </w:r>
    </w:p>
    <w:p w14:paraId="13BDDA19" w14:textId="3162EF9D" w:rsidR="00A74A1C" w:rsidRPr="00A74A1C" w:rsidRDefault="00A74A1C" w:rsidP="00A74A1C">
      <w:pPr>
        <w:pStyle w:val="ListParagraph"/>
        <w:numPr>
          <w:ilvl w:val="0"/>
          <w:numId w:val="5"/>
        </w:numPr>
        <w:jc w:val="both"/>
        <w:rPr>
          <w:rFonts w:ascii="Times New Roman" w:hAnsi="Times New Roman" w:cs="Times New Roman"/>
          <w:sz w:val="20"/>
          <w:szCs w:val="20"/>
          <w:lang w:val="en-US"/>
        </w:rPr>
      </w:pPr>
      <w:r>
        <w:rPr>
          <w:rFonts w:ascii="Times New Roman" w:hAnsi="Times New Roman" w:cs="Times New Roman"/>
          <w:sz w:val="20"/>
          <w:szCs w:val="20"/>
          <w:lang w:val="en-US"/>
        </w:rPr>
        <w:t>Integrated system of law</w:t>
      </w:r>
    </w:p>
    <w:p w14:paraId="2F6EB651" w14:textId="77777777" w:rsidR="0014347F" w:rsidRDefault="0014347F" w:rsidP="0014347F">
      <w:pPr>
        <w:jc w:val="both"/>
        <w:rPr>
          <w:rFonts w:ascii="Times New Roman" w:hAnsi="Times New Roman" w:cs="Times New Roman"/>
          <w:sz w:val="20"/>
          <w:szCs w:val="20"/>
          <w:lang w:val="en-US"/>
        </w:rPr>
      </w:pPr>
    </w:p>
    <w:p w14:paraId="5D14D260" w14:textId="77777777" w:rsidR="0014347F" w:rsidRDefault="0014347F" w:rsidP="0014347F">
      <w:pPr>
        <w:jc w:val="both"/>
        <w:rPr>
          <w:rFonts w:ascii="Times New Roman" w:hAnsi="Times New Roman" w:cs="Times New Roman"/>
          <w:sz w:val="20"/>
          <w:szCs w:val="20"/>
          <w:lang w:val="en-US"/>
        </w:rPr>
      </w:pPr>
    </w:p>
    <w:p w14:paraId="14443BC2" w14:textId="6F05CCF1" w:rsidR="0014347F" w:rsidRDefault="00A74A1C" w:rsidP="0014347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Does it still make sense? Today, with more than 100 states… In the Doha round, certain aspects of the negotiation were successful, but as the acceptation must be on everything, could not go further. </w:t>
      </w:r>
    </w:p>
    <w:p w14:paraId="31A421C5" w14:textId="77777777" w:rsidR="00A74A1C" w:rsidRDefault="00A74A1C" w:rsidP="0014347F">
      <w:pPr>
        <w:jc w:val="both"/>
        <w:rPr>
          <w:rFonts w:ascii="Times New Roman" w:hAnsi="Times New Roman" w:cs="Times New Roman"/>
          <w:sz w:val="20"/>
          <w:szCs w:val="20"/>
          <w:lang w:val="en-US"/>
        </w:rPr>
      </w:pPr>
    </w:p>
    <w:p w14:paraId="4C94242C" w14:textId="6A3C981B" w:rsidR="00A74A1C" w:rsidRDefault="00A74A1C" w:rsidP="0014347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WTO agreement: but inside, there is a set of agreements: therefore, might be some contradictions. </w:t>
      </w:r>
    </w:p>
    <w:p w14:paraId="00B053DE" w14:textId="338C9E05" w:rsidR="00A74A1C" w:rsidRPr="00A74A1C" w:rsidRDefault="00A74A1C" w:rsidP="00A74A1C">
      <w:pPr>
        <w:pStyle w:val="ListParagraph"/>
        <w:numPr>
          <w:ilvl w:val="0"/>
          <w:numId w:val="1"/>
        </w:numPr>
        <w:jc w:val="both"/>
        <w:rPr>
          <w:rFonts w:ascii="Times New Roman" w:hAnsi="Times New Roman" w:cs="Times New Roman"/>
          <w:sz w:val="20"/>
          <w:szCs w:val="20"/>
          <w:lang w:val="en-US"/>
        </w:rPr>
      </w:pPr>
      <w:r w:rsidRPr="00A74A1C">
        <w:rPr>
          <w:rFonts w:ascii="Times New Roman" w:hAnsi="Times New Roman" w:cs="Times New Roman"/>
          <w:sz w:val="20"/>
          <w:szCs w:val="20"/>
          <w:lang w:val="en-US"/>
        </w:rPr>
        <w:t>The single undertaking system implies that lawyers should always start with a presumption of non-conflict</w:t>
      </w:r>
    </w:p>
    <w:p w14:paraId="078E2233" w14:textId="44A52D57" w:rsidR="00A74A1C" w:rsidRDefault="00A74A1C" w:rsidP="00A74A1C">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EU/Canada Inuit case</w:t>
      </w:r>
    </w:p>
    <w:p w14:paraId="3AAE1D42" w14:textId="2004729B" w:rsidR="00A74A1C" w:rsidRDefault="00A74A1C" w:rsidP="00A74A1C">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Need to try first an harmonious meaning: </w:t>
      </w:r>
      <w:r w:rsidR="009C0886">
        <w:rPr>
          <w:rFonts w:ascii="Times New Roman" w:hAnsi="Times New Roman" w:cs="Times New Roman"/>
          <w:sz w:val="20"/>
          <w:szCs w:val="20"/>
          <w:lang w:val="en-US"/>
        </w:rPr>
        <w:t xml:space="preserve">need to give effet utile. </w:t>
      </w:r>
    </w:p>
    <w:p w14:paraId="2D07D1B2" w14:textId="24307C8E" w:rsidR="009C0886" w:rsidRDefault="009C0886" w:rsidP="009C0886">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Every single provisions needs to be meaningful. </w:t>
      </w:r>
    </w:p>
    <w:p w14:paraId="07856997" w14:textId="3EB65AE9" w:rsidR="009C0886" w:rsidRDefault="009C0886" w:rsidP="009C0886">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Harmonious reading, presumption of non conflict of the different rules contain in the agreement. </w:t>
      </w:r>
    </w:p>
    <w:p w14:paraId="73271DFD" w14:textId="5868125C" w:rsidR="009C0886" w:rsidRDefault="009C0886" w:rsidP="009C0886">
      <w:pPr>
        <w:pStyle w:val="ListParagraph"/>
        <w:numPr>
          <w:ilvl w:val="1"/>
          <w:numId w:val="1"/>
        </w:numPr>
        <w:jc w:val="both"/>
        <w:rPr>
          <w:rFonts w:ascii="Times New Roman" w:hAnsi="Times New Roman" w:cs="Times New Roman"/>
          <w:sz w:val="20"/>
          <w:szCs w:val="20"/>
          <w:lang w:val="en-US"/>
        </w:rPr>
      </w:pPr>
      <w:r w:rsidRPr="00DD2B87">
        <w:rPr>
          <w:rFonts w:ascii="Times New Roman" w:hAnsi="Times New Roman" w:cs="Times New Roman"/>
          <w:sz w:val="20"/>
          <w:szCs w:val="20"/>
          <w:u w:val="single"/>
          <w:lang w:val="en-US"/>
        </w:rPr>
        <w:t>It’s not because two agreements appear to be contradictory or to go in two different directions, that they are contradictory</w:t>
      </w:r>
      <w:r>
        <w:rPr>
          <w:rFonts w:ascii="Times New Roman" w:hAnsi="Times New Roman" w:cs="Times New Roman"/>
          <w:sz w:val="20"/>
          <w:szCs w:val="20"/>
          <w:lang w:val="en-US"/>
        </w:rPr>
        <w:t>:</w:t>
      </w:r>
    </w:p>
    <w:p w14:paraId="2EA70498" w14:textId="078BA14D" w:rsidR="009C0886" w:rsidRDefault="009C0886" w:rsidP="009C0886">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US Scotland Up land case: cotton market</w:t>
      </w:r>
    </w:p>
    <w:p w14:paraId="74FC2105" w14:textId="19C3C29F" w:rsidR="009C0886" w:rsidRDefault="009C0886" w:rsidP="009C0886">
      <w:pPr>
        <w:pStyle w:val="ListParagraph"/>
        <w:numPr>
          <w:ilvl w:val="3"/>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US has been subsidizing production of cotton</w:t>
      </w:r>
    </w:p>
    <w:p w14:paraId="6676A390" w14:textId="39A120B4" w:rsidR="009C0886" w:rsidRPr="009C0886" w:rsidRDefault="009C0886" w:rsidP="009C0886">
      <w:pPr>
        <w:pStyle w:val="ListParagraph"/>
        <w:numPr>
          <w:ilvl w:val="3"/>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Subsidies to producers who use US products: African producers could not afford this material</w:t>
      </w:r>
    </w:p>
    <w:p w14:paraId="1A3AF604" w14:textId="498BBBA3" w:rsidR="009C0886" w:rsidRDefault="009C0886" w:rsidP="009C0886">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Brazil brought the case: they were also affected by the US </w:t>
      </w:r>
    </w:p>
    <w:p w14:paraId="10AA40B2" w14:textId="5AE21057" w:rsidR="009C0886" w:rsidRDefault="009C0886" w:rsidP="009C0886">
      <w:pPr>
        <w:pStyle w:val="ListParagraph"/>
        <w:numPr>
          <w:ilvl w:val="3"/>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Africa did not go because at the time US was giving money to some African states</w:t>
      </w:r>
    </w:p>
    <w:p w14:paraId="6E80B664" w14:textId="2D25CE93" w:rsidR="009C0886" w:rsidRDefault="009C0886" w:rsidP="009C0886">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Cotton: agricultural product: govern on the agreement of agriculture: local content subsidies: give on the condition to use local products</w:t>
      </w:r>
    </w:p>
    <w:p w14:paraId="1E7295D3" w14:textId="741C9121" w:rsidR="009C0886" w:rsidRDefault="009C0886" w:rsidP="009C0886">
      <w:pPr>
        <w:pStyle w:val="ListParagraph"/>
        <w:numPr>
          <w:ilvl w:val="3"/>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Only prohibits export subsidies: not possible to give subsidies to the producers to export, but local content subsidies are allowed</w:t>
      </w:r>
    </w:p>
    <w:p w14:paraId="6E3EA3BE" w14:textId="14478CBC" w:rsidR="009C0886" w:rsidRDefault="009C0886" w:rsidP="009C0886">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But the judge at the WTO said: single undertaking, so need to have an harmonious reading, the judge told the US that the agreement on subsidies prohibited local subsidies: even if the agreement on agriculture is silent, as the agreement on subsidies forbid these subsidies, then the subsidies are prohibited </w:t>
      </w:r>
    </w:p>
    <w:p w14:paraId="3A70CBCF" w14:textId="7E2DA160" w:rsidR="009C0886" w:rsidRDefault="003D5AB1" w:rsidP="003D5AB1">
      <w:pPr>
        <w:pStyle w:val="ListParagraph"/>
        <w:numPr>
          <w:ilvl w:val="3"/>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Creative and courageous position of the judge</w:t>
      </w:r>
    </w:p>
    <w:p w14:paraId="4EB483B5" w14:textId="40FDC93A" w:rsidR="003D5AB1" w:rsidRDefault="003D5AB1" w:rsidP="003D5AB1">
      <w:pPr>
        <w:pStyle w:val="ListParagraph"/>
        <w:numPr>
          <w:ilvl w:val="4"/>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The message that the judge was sending to the is was to say that the WTO is an integrated system of laws: treaty shopping is not possible</w:t>
      </w:r>
    </w:p>
    <w:p w14:paraId="4F328A3C" w14:textId="3D5D8DDF" w:rsidR="00CF2EFD" w:rsidRDefault="00CF2EFD" w:rsidP="003D5AB1">
      <w:pPr>
        <w:pStyle w:val="ListParagraph"/>
        <w:numPr>
          <w:ilvl w:val="4"/>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The notion of single undertaking is concrete</w:t>
      </w:r>
    </w:p>
    <w:p w14:paraId="59213BDD" w14:textId="77777777" w:rsidR="00DD2B87" w:rsidRDefault="00DD2B87" w:rsidP="00DD2B87">
      <w:pPr>
        <w:pStyle w:val="ListParagraph"/>
        <w:ind w:left="3600"/>
        <w:jc w:val="both"/>
        <w:rPr>
          <w:rFonts w:ascii="Times New Roman" w:hAnsi="Times New Roman" w:cs="Times New Roman"/>
          <w:sz w:val="20"/>
          <w:szCs w:val="20"/>
          <w:lang w:val="en-US"/>
        </w:rPr>
      </w:pPr>
    </w:p>
    <w:p w14:paraId="3F2D0675" w14:textId="5C038524" w:rsidR="00CF2EFD" w:rsidRPr="00DD2B87" w:rsidRDefault="00CF2EFD" w:rsidP="00CF2EFD">
      <w:pPr>
        <w:pStyle w:val="ListParagraph"/>
        <w:numPr>
          <w:ilvl w:val="1"/>
          <w:numId w:val="1"/>
        </w:numPr>
        <w:jc w:val="both"/>
        <w:rPr>
          <w:rFonts w:ascii="Times New Roman" w:hAnsi="Times New Roman" w:cs="Times New Roman"/>
          <w:sz w:val="20"/>
          <w:szCs w:val="20"/>
          <w:u w:val="single"/>
          <w:lang w:val="en-US"/>
        </w:rPr>
      </w:pPr>
      <w:r w:rsidRPr="00DD2B87">
        <w:rPr>
          <w:rFonts w:ascii="Times New Roman" w:hAnsi="Times New Roman" w:cs="Times New Roman"/>
          <w:sz w:val="20"/>
          <w:szCs w:val="20"/>
          <w:u w:val="single"/>
          <w:lang w:val="en-US"/>
        </w:rPr>
        <w:t>Conflicts: two provisions or agreemen</w:t>
      </w:r>
      <w:r w:rsidR="00A03B2A" w:rsidRPr="00DD2B87">
        <w:rPr>
          <w:rFonts w:ascii="Times New Roman" w:hAnsi="Times New Roman" w:cs="Times New Roman"/>
          <w:sz w:val="20"/>
          <w:szCs w:val="20"/>
          <w:u w:val="single"/>
          <w:lang w:val="en-US"/>
        </w:rPr>
        <w:t>ts are mutually exclusive and ca</w:t>
      </w:r>
      <w:r w:rsidRPr="00DD2B87">
        <w:rPr>
          <w:rFonts w:ascii="Times New Roman" w:hAnsi="Times New Roman" w:cs="Times New Roman"/>
          <w:sz w:val="20"/>
          <w:szCs w:val="20"/>
          <w:u w:val="single"/>
          <w:lang w:val="en-US"/>
        </w:rPr>
        <w:t>nnot be reconciled</w:t>
      </w:r>
    </w:p>
    <w:p w14:paraId="4D7776A1" w14:textId="43A51842" w:rsidR="00CF2EFD" w:rsidRDefault="00CF2EFD" w:rsidP="00CF2EFD">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When situation of conflict</w:t>
      </w:r>
      <w:r w:rsidR="009125FB">
        <w:rPr>
          <w:rFonts w:ascii="Times New Roman" w:hAnsi="Times New Roman" w:cs="Times New Roman"/>
          <w:sz w:val="20"/>
          <w:szCs w:val="20"/>
          <w:lang w:val="en-US"/>
        </w:rPr>
        <w:t xml:space="preserve">: </w:t>
      </w:r>
      <w:r w:rsidR="009125FB" w:rsidRPr="00DD2B87">
        <w:rPr>
          <w:rFonts w:ascii="Times New Roman" w:hAnsi="Times New Roman" w:cs="Times New Roman"/>
          <w:b/>
          <w:sz w:val="20"/>
          <w:szCs w:val="20"/>
          <w:lang w:val="en-US"/>
        </w:rPr>
        <w:t>3 hypothesis of conflict</w:t>
      </w:r>
    </w:p>
    <w:p w14:paraId="707693F5" w14:textId="38EB22A4" w:rsidR="00A03B2A" w:rsidRPr="00DD2B87" w:rsidRDefault="00A03B2A" w:rsidP="00A03B2A">
      <w:pPr>
        <w:pStyle w:val="ListParagraph"/>
        <w:numPr>
          <w:ilvl w:val="3"/>
          <w:numId w:val="1"/>
        </w:numPr>
        <w:jc w:val="both"/>
        <w:rPr>
          <w:rFonts w:ascii="Times New Roman" w:hAnsi="Times New Roman" w:cs="Times New Roman"/>
          <w:i/>
          <w:sz w:val="20"/>
          <w:szCs w:val="20"/>
          <w:lang w:val="en-US"/>
        </w:rPr>
      </w:pPr>
      <w:r w:rsidRPr="00DD2B87">
        <w:rPr>
          <w:rFonts w:ascii="Times New Roman" w:hAnsi="Times New Roman" w:cs="Times New Roman"/>
          <w:i/>
          <w:sz w:val="20"/>
          <w:szCs w:val="20"/>
          <w:lang w:val="en-US"/>
        </w:rPr>
        <w:t>Between the constitutional agreement and any of the annexes’ agreements</w:t>
      </w:r>
    </w:p>
    <w:p w14:paraId="1EB94336" w14:textId="12ADF8FE" w:rsidR="00A03B2A" w:rsidRDefault="00A03B2A" w:rsidP="00A03B2A">
      <w:pPr>
        <w:pStyle w:val="ListParagraph"/>
        <w:numPr>
          <w:ilvl w:val="4"/>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Institutional agreeme</w:t>
      </w:r>
      <w:r w:rsidR="009B538B">
        <w:rPr>
          <w:rFonts w:ascii="Times New Roman" w:hAnsi="Times New Roman" w:cs="Times New Roman"/>
          <w:sz w:val="20"/>
          <w:szCs w:val="20"/>
          <w:lang w:val="en-US"/>
        </w:rPr>
        <w:t>nt v GATT: which should prevail</w:t>
      </w:r>
      <w:r>
        <w:rPr>
          <w:rFonts w:ascii="Times New Roman" w:hAnsi="Times New Roman" w:cs="Times New Roman"/>
          <w:sz w:val="20"/>
          <w:szCs w:val="20"/>
          <w:lang w:val="en-US"/>
        </w:rPr>
        <w:t>?</w:t>
      </w:r>
    </w:p>
    <w:p w14:paraId="30A2128D" w14:textId="7E245AA6" w:rsidR="009B538B" w:rsidRDefault="009B538B" w:rsidP="009B538B">
      <w:pPr>
        <w:pStyle w:val="ListParagraph"/>
        <w:numPr>
          <w:ilvl w:val="5"/>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institutional agreement prevails: special rule in the Institutional agreement stating that if conflict between the institutional agreement and one of the Annex: the institutional agreement prevail </w:t>
      </w:r>
    </w:p>
    <w:p w14:paraId="29D224DC" w14:textId="53B693C8" w:rsidR="009B538B" w:rsidRDefault="009B538B" w:rsidP="009B538B">
      <w:pPr>
        <w:pStyle w:val="ListParagraph"/>
        <w:numPr>
          <w:ilvl w:val="6"/>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Article 16 of the Institutional agreement</w:t>
      </w:r>
    </w:p>
    <w:p w14:paraId="1E5034B4" w14:textId="1F42861B" w:rsidR="009B538B" w:rsidRPr="00DD2B87" w:rsidRDefault="009B538B" w:rsidP="009B538B">
      <w:pPr>
        <w:pStyle w:val="ListParagraph"/>
        <w:numPr>
          <w:ilvl w:val="3"/>
          <w:numId w:val="1"/>
        </w:numPr>
        <w:jc w:val="both"/>
        <w:rPr>
          <w:rFonts w:ascii="Times New Roman" w:hAnsi="Times New Roman" w:cs="Times New Roman"/>
          <w:i/>
          <w:sz w:val="20"/>
          <w:szCs w:val="20"/>
          <w:lang w:val="en-US"/>
        </w:rPr>
      </w:pPr>
      <w:r w:rsidRPr="00DD2B87">
        <w:rPr>
          <w:rFonts w:ascii="Times New Roman" w:hAnsi="Times New Roman" w:cs="Times New Roman"/>
          <w:i/>
          <w:sz w:val="20"/>
          <w:szCs w:val="20"/>
          <w:lang w:val="en-US"/>
        </w:rPr>
        <w:t xml:space="preserve">Between a general agreement in an annex and another agreement contained of the same annex? </w:t>
      </w:r>
    </w:p>
    <w:p w14:paraId="561F80C4" w14:textId="75EFA23B" w:rsidR="009B538B" w:rsidRDefault="009B538B" w:rsidP="009B538B">
      <w:pPr>
        <w:pStyle w:val="ListParagraph"/>
        <w:numPr>
          <w:ilvl w:val="5"/>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Ex: GATT 1994 and agreement on subsidies? </w:t>
      </w:r>
    </w:p>
    <w:p w14:paraId="052FB157" w14:textId="573219BE" w:rsidR="009B538B" w:rsidRDefault="009B538B" w:rsidP="009B538B">
      <w:pPr>
        <w:pStyle w:val="ListParagraph"/>
        <w:numPr>
          <w:ilvl w:val="6"/>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If there is no special rules, it’s lex specialis</w:t>
      </w:r>
    </w:p>
    <w:p w14:paraId="254C838A" w14:textId="427FB4E9" w:rsidR="009B538B" w:rsidRPr="009B538B" w:rsidRDefault="009B538B" w:rsidP="009B538B">
      <w:pPr>
        <w:pStyle w:val="ListParagraph"/>
        <w:numPr>
          <w:ilvl w:val="6"/>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Lex specialis lex generates</w:t>
      </w:r>
    </w:p>
    <w:p w14:paraId="3A01193D" w14:textId="3A9F11A9" w:rsidR="009B538B" w:rsidRDefault="009B538B" w:rsidP="009B538B">
      <w:pPr>
        <w:pStyle w:val="ListParagraph"/>
        <w:numPr>
          <w:ilvl w:val="7"/>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The more specific agreement would prevail</w:t>
      </w:r>
    </w:p>
    <w:p w14:paraId="2A6688E9" w14:textId="06EA6910" w:rsidR="009B538B" w:rsidRDefault="009B538B" w:rsidP="009B538B">
      <w:pPr>
        <w:pStyle w:val="ListParagraph"/>
        <w:numPr>
          <w:ilvl w:val="6"/>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The agreements are generally developing elements contained of the GATT</w:t>
      </w:r>
    </w:p>
    <w:p w14:paraId="69CD451B" w14:textId="2E891DDD" w:rsidR="009B538B" w:rsidRPr="00DD2B87" w:rsidRDefault="009B538B" w:rsidP="009B538B">
      <w:pPr>
        <w:pStyle w:val="ListParagraph"/>
        <w:numPr>
          <w:ilvl w:val="3"/>
          <w:numId w:val="1"/>
        </w:numPr>
        <w:jc w:val="both"/>
        <w:rPr>
          <w:rFonts w:ascii="Times New Roman" w:hAnsi="Times New Roman" w:cs="Times New Roman"/>
          <w:i/>
          <w:sz w:val="20"/>
          <w:szCs w:val="20"/>
          <w:lang w:val="en-US"/>
        </w:rPr>
      </w:pPr>
      <w:r w:rsidRPr="00DD2B87">
        <w:rPr>
          <w:rFonts w:ascii="Times New Roman" w:hAnsi="Times New Roman" w:cs="Times New Roman"/>
          <w:i/>
          <w:sz w:val="20"/>
          <w:szCs w:val="20"/>
          <w:lang w:val="en-US"/>
        </w:rPr>
        <w:t>Conflict between two elements contained in the same agreement</w:t>
      </w:r>
      <w:r w:rsidR="001B00DF" w:rsidRPr="00DD2B87">
        <w:rPr>
          <w:rFonts w:ascii="Times New Roman" w:hAnsi="Times New Roman" w:cs="Times New Roman"/>
          <w:i/>
          <w:sz w:val="20"/>
          <w:szCs w:val="20"/>
          <w:lang w:val="en-US"/>
        </w:rPr>
        <w:t xml:space="preserve"> within the same annex</w:t>
      </w:r>
      <w:r w:rsidRPr="00DD2B87">
        <w:rPr>
          <w:rFonts w:ascii="Times New Roman" w:hAnsi="Times New Roman" w:cs="Times New Roman"/>
          <w:i/>
          <w:sz w:val="20"/>
          <w:szCs w:val="20"/>
          <w:lang w:val="en-US"/>
        </w:rPr>
        <w:t xml:space="preserve">? </w:t>
      </w:r>
    </w:p>
    <w:p w14:paraId="52F78DCF" w14:textId="2FD451C7" w:rsidR="009B538B" w:rsidRDefault="001B00DF" w:rsidP="009B538B">
      <w:pPr>
        <w:pStyle w:val="ListParagraph"/>
        <w:numPr>
          <w:ilvl w:val="4"/>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Ex: agreement on agriculture and agreement on textiles</w:t>
      </w:r>
    </w:p>
    <w:p w14:paraId="5D4B60FA" w14:textId="53DFDC59" w:rsidR="001B00DF" w:rsidRDefault="001B00DF" w:rsidP="001B00DF">
      <w:pPr>
        <w:pStyle w:val="ListParagraph"/>
        <w:numPr>
          <w:ilvl w:val="5"/>
          <w:numId w:val="1"/>
        </w:numPr>
        <w:jc w:val="both"/>
        <w:rPr>
          <w:rFonts w:ascii="Times New Roman" w:hAnsi="Times New Roman" w:cs="Times New Roman"/>
          <w:sz w:val="20"/>
          <w:szCs w:val="20"/>
          <w:lang w:val="en-US"/>
        </w:rPr>
      </w:pPr>
      <w:r w:rsidRPr="001B00DF">
        <w:rPr>
          <w:rFonts w:ascii="Times New Roman" w:hAnsi="Times New Roman" w:cs="Times New Roman"/>
          <w:color w:val="FF0000"/>
          <w:sz w:val="20"/>
          <w:szCs w:val="20"/>
          <w:lang w:val="en-US"/>
        </w:rPr>
        <w:t>Which sector of the market is being affected by the measure</w:t>
      </w:r>
      <w:r>
        <w:rPr>
          <w:rFonts w:ascii="Times New Roman" w:hAnsi="Times New Roman" w:cs="Times New Roman"/>
          <w:sz w:val="20"/>
          <w:szCs w:val="20"/>
          <w:lang w:val="en-US"/>
        </w:rPr>
        <w:t xml:space="preserve">? </w:t>
      </w:r>
    </w:p>
    <w:p w14:paraId="7229A87A" w14:textId="1E534E37" w:rsidR="001B00DF" w:rsidRDefault="001B00DF" w:rsidP="001B00DF">
      <w:pPr>
        <w:pStyle w:val="ListParagraph"/>
        <w:numPr>
          <w:ilvl w:val="6"/>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When looking at the measure need to determine, what element is being affected</w:t>
      </w:r>
    </w:p>
    <w:p w14:paraId="26496A34" w14:textId="77777777" w:rsidR="001B00DF" w:rsidRDefault="001B00DF" w:rsidP="001B00DF">
      <w:pPr>
        <w:pStyle w:val="ListParagraph"/>
        <w:numPr>
          <w:ilvl w:val="7"/>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Ex: tee shirts produced with cotton coming from distinguished place: even if the government is doing that under the textile umbrella, it is the agricultural sector that is affected</w:t>
      </w:r>
    </w:p>
    <w:p w14:paraId="78E07DE3" w14:textId="77777777" w:rsidR="001B00DF" w:rsidRDefault="001B00DF" w:rsidP="001B00DF">
      <w:pPr>
        <w:pStyle w:val="ListParagraph"/>
        <w:numPr>
          <w:ilvl w:val="7"/>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Allows to determine which agreement is targeted</w:t>
      </w:r>
    </w:p>
    <w:p w14:paraId="4E153306" w14:textId="7C6D0604" w:rsidR="001B00DF" w:rsidRDefault="001E2B48" w:rsidP="001B00DF">
      <w:pPr>
        <w:pStyle w:val="ListParagraph"/>
        <w:numPr>
          <w:ilvl w:val="6"/>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The measure targets the tee shirt, not the process of production</w:t>
      </w:r>
      <w:r w:rsidR="00DD2B87">
        <w:rPr>
          <w:rFonts w:ascii="Times New Roman" w:hAnsi="Times New Roman" w:cs="Times New Roman"/>
          <w:sz w:val="20"/>
          <w:szCs w:val="20"/>
          <w:lang w:val="en-US"/>
        </w:rPr>
        <w:t xml:space="preserve">: should we look at the production process? </w:t>
      </w:r>
    </w:p>
    <w:p w14:paraId="1B59AC00" w14:textId="4CC9026D" w:rsidR="00DD2B87" w:rsidRDefault="00DD2B87" w:rsidP="00DD2B87">
      <w:pPr>
        <w:pStyle w:val="ListParagraph"/>
        <w:numPr>
          <w:ilvl w:val="7"/>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Ex of the bottle of water produced in compliance with labor provisions and the other with child labor</w:t>
      </w:r>
    </w:p>
    <w:p w14:paraId="566EF4D3" w14:textId="5A96755C" w:rsidR="00DD2B87" w:rsidRDefault="00DD2B87" w:rsidP="00DD2B87">
      <w:pPr>
        <w:pStyle w:val="ListParagraph"/>
        <w:numPr>
          <w:ilvl w:val="7"/>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Should we not look more often on the process?</w:t>
      </w:r>
    </w:p>
    <w:p w14:paraId="6B026746" w14:textId="760A0E8F" w:rsidR="00DD2B87" w:rsidRDefault="00DD2B87" w:rsidP="00DD2B87">
      <w:pPr>
        <w:pStyle w:val="ListParagraph"/>
        <w:numPr>
          <w:ilvl w:val="8"/>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WTO: want to look on the economic side of things </w:t>
      </w:r>
    </w:p>
    <w:p w14:paraId="32A514FB" w14:textId="43922569" w:rsidR="00E27535" w:rsidRDefault="00E27535" w:rsidP="00DD2B87">
      <w:pPr>
        <w:pStyle w:val="ListParagraph"/>
        <w:numPr>
          <w:ilvl w:val="8"/>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The process of production as such is not enough for discrimination from the WTO’s point of view</w:t>
      </w:r>
    </w:p>
    <w:p w14:paraId="63E3F3E5" w14:textId="79EF4415" w:rsidR="00E27535" w:rsidRDefault="00E27535" w:rsidP="00DD2B87">
      <w:pPr>
        <w:pStyle w:val="ListParagraph"/>
        <w:numPr>
          <w:ilvl w:val="8"/>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WTO and non trade value</w:t>
      </w:r>
    </w:p>
    <w:p w14:paraId="0351F34B" w14:textId="77777777" w:rsidR="00E27535" w:rsidRDefault="00E27535" w:rsidP="00E27535">
      <w:pPr>
        <w:jc w:val="both"/>
        <w:rPr>
          <w:rFonts w:ascii="Times New Roman" w:hAnsi="Times New Roman" w:cs="Times New Roman"/>
          <w:sz w:val="20"/>
          <w:szCs w:val="20"/>
          <w:lang w:val="en-US"/>
        </w:rPr>
      </w:pPr>
    </w:p>
    <w:p w14:paraId="0967A32D" w14:textId="77777777" w:rsidR="00E27535" w:rsidRDefault="00E27535" w:rsidP="00E27535">
      <w:pPr>
        <w:jc w:val="both"/>
        <w:rPr>
          <w:rFonts w:ascii="Times New Roman" w:hAnsi="Times New Roman" w:cs="Times New Roman"/>
          <w:sz w:val="20"/>
          <w:szCs w:val="20"/>
          <w:lang w:val="en-US"/>
        </w:rPr>
      </w:pPr>
    </w:p>
    <w:p w14:paraId="6573878E" w14:textId="77777777" w:rsidR="00422184" w:rsidRDefault="00422184" w:rsidP="00E27535">
      <w:pPr>
        <w:jc w:val="both"/>
        <w:rPr>
          <w:rFonts w:ascii="Times New Roman" w:hAnsi="Times New Roman" w:cs="Times New Roman"/>
          <w:sz w:val="20"/>
          <w:szCs w:val="20"/>
          <w:lang w:val="en-US"/>
        </w:rPr>
      </w:pPr>
    </w:p>
    <w:p w14:paraId="1C244381" w14:textId="77777777" w:rsidR="00422184" w:rsidRDefault="00422184" w:rsidP="00E27535">
      <w:pPr>
        <w:jc w:val="both"/>
        <w:rPr>
          <w:rFonts w:ascii="Times New Roman" w:hAnsi="Times New Roman" w:cs="Times New Roman"/>
          <w:sz w:val="20"/>
          <w:szCs w:val="20"/>
          <w:lang w:val="en-US"/>
        </w:rPr>
      </w:pPr>
    </w:p>
    <w:p w14:paraId="363E7B70" w14:textId="77777777" w:rsidR="00422184" w:rsidRDefault="00422184" w:rsidP="00E27535">
      <w:pPr>
        <w:jc w:val="both"/>
        <w:rPr>
          <w:rFonts w:ascii="Times New Roman" w:hAnsi="Times New Roman" w:cs="Times New Roman"/>
          <w:sz w:val="20"/>
          <w:szCs w:val="20"/>
          <w:lang w:val="en-US"/>
        </w:rPr>
      </w:pPr>
    </w:p>
    <w:p w14:paraId="16124DC8" w14:textId="77777777" w:rsidR="00422184" w:rsidRDefault="00422184" w:rsidP="00E27535">
      <w:pPr>
        <w:jc w:val="both"/>
        <w:rPr>
          <w:rFonts w:ascii="Times New Roman" w:hAnsi="Times New Roman" w:cs="Times New Roman"/>
          <w:sz w:val="20"/>
          <w:szCs w:val="20"/>
          <w:lang w:val="en-US"/>
        </w:rPr>
      </w:pPr>
    </w:p>
    <w:p w14:paraId="573EC02E" w14:textId="77777777" w:rsidR="00422184" w:rsidRDefault="00422184" w:rsidP="00E27535">
      <w:pPr>
        <w:jc w:val="both"/>
        <w:rPr>
          <w:rFonts w:ascii="Times New Roman" w:hAnsi="Times New Roman" w:cs="Times New Roman"/>
          <w:sz w:val="20"/>
          <w:szCs w:val="20"/>
          <w:lang w:val="en-US"/>
        </w:rPr>
      </w:pPr>
    </w:p>
    <w:p w14:paraId="1D5F8C57" w14:textId="77777777" w:rsidR="00422184" w:rsidRDefault="00422184" w:rsidP="00E27535">
      <w:pPr>
        <w:jc w:val="both"/>
        <w:rPr>
          <w:rFonts w:ascii="Times New Roman" w:hAnsi="Times New Roman" w:cs="Times New Roman"/>
          <w:sz w:val="20"/>
          <w:szCs w:val="20"/>
          <w:lang w:val="en-US"/>
        </w:rPr>
      </w:pPr>
    </w:p>
    <w:p w14:paraId="7597A118" w14:textId="77777777" w:rsidR="00422184" w:rsidRDefault="00422184" w:rsidP="00E27535">
      <w:pPr>
        <w:jc w:val="both"/>
        <w:rPr>
          <w:rFonts w:ascii="Times New Roman" w:hAnsi="Times New Roman" w:cs="Times New Roman"/>
          <w:sz w:val="20"/>
          <w:szCs w:val="20"/>
          <w:lang w:val="en-US"/>
        </w:rPr>
      </w:pPr>
    </w:p>
    <w:p w14:paraId="550C1E76" w14:textId="77777777" w:rsidR="00422184" w:rsidRDefault="00422184" w:rsidP="00E27535">
      <w:pPr>
        <w:jc w:val="both"/>
        <w:rPr>
          <w:rFonts w:ascii="Times New Roman" w:hAnsi="Times New Roman" w:cs="Times New Roman"/>
          <w:sz w:val="20"/>
          <w:szCs w:val="20"/>
          <w:lang w:val="en-US"/>
        </w:rPr>
      </w:pPr>
    </w:p>
    <w:p w14:paraId="4CF981BD" w14:textId="77777777" w:rsidR="00422184" w:rsidRDefault="00422184" w:rsidP="00E27535">
      <w:pPr>
        <w:jc w:val="both"/>
        <w:rPr>
          <w:rFonts w:ascii="Times New Roman" w:hAnsi="Times New Roman" w:cs="Times New Roman"/>
          <w:sz w:val="20"/>
          <w:szCs w:val="20"/>
          <w:lang w:val="en-US"/>
        </w:rPr>
      </w:pPr>
    </w:p>
    <w:p w14:paraId="1AF30694" w14:textId="77777777" w:rsidR="00422184" w:rsidRDefault="00422184" w:rsidP="00E27535">
      <w:pPr>
        <w:jc w:val="both"/>
        <w:rPr>
          <w:rFonts w:ascii="Times New Roman" w:hAnsi="Times New Roman" w:cs="Times New Roman"/>
          <w:sz w:val="20"/>
          <w:szCs w:val="20"/>
          <w:lang w:val="en-US"/>
        </w:rPr>
      </w:pPr>
    </w:p>
    <w:p w14:paraId="78502A36" w14:textId="77777777" w:rsidR="00422184" w:rsidRDefault="00422184" w:rsidP="00E27535">
      <w:pPr>
        <w:jc w:val="both"/>
        <w:rPr>
          <w:rFonts w:ascii="Times New Roman" w:hAnsi="Times New Roman" w:cs="Times New Roman"/>
          <w:sz w:val="20"/>
          <w:szCs w:val="20"/>
          <w:lang w:val="en-US"/>
        </w:rPr>
      </w:pPr>
    </w:p>
    <w:p w14:paraId="367060A4" w14:textId="77777777" w:rsidR="00422184" w:rsidRDefault="00422184" w:rsidP="00E27535">
      <w:pPr>
        <w:jc w:val="both"/>
        <w:rPr>
          <w:rFonts w:ascii="Times New Roman" w:hAnsi="Times New Roman" w:cs="Times New Roman"/>
          <w:sz w:val="20"/>
          <w:szCs w:val="20"/>
          <w:lang w:val="en-US"/>
        </w:rPr>
      </w:pPr>
    </w:p>
    <w:p w14:paraId="10383358" w14:textId="77777777" w:rsidR="00422184" w:rsidRDefault="00422184" w:rsidP="00E27535">
      <w:pPr>
        <w:jc w:val="both"/>
        <w:rPr>
          <w:rFonts w:ascii="Times New Roman" w:hAnsi="Times New Roman" w:cs="Times New Roman"/>
          <w:sz w:val="20"/>
          <w:szCs w:val="20"/>
          <w:lang w:val="en-US"/>
        </w:rPr>
      </w:pPr>
    </w:p>
    <w:p w14:paraId="5716808C" w14:textId="77777777" w:rsidR="00422184" w:rsidRDefault="00422184" w:rsidP="00E27535">
      <w:pPr>
        <w:jc w:val="both"/>
        <w:rPr>
          <w:rFonts w:ascii="Times New Roman" w:hAnsi="Times New Roman" w:cs="Times New Roman"/>
          <w:sz w:val="20"/>
          <w:szCs w:val="20"/>
          <w:lang w:val="en-US"/>
        </w:rPr>
      </w:pPr>
    </w:p>
    <w:p w14:paraId="154E62F0" w14:textId="77777777" w:rsidR="00422184" w:rsidRDefault="00422184" w:rsidP="00E27535">
      <w:pPr>
        <w:jc w:val="both"/>
        <w:rPr>
          <w:rFonts w:ascii="Times New Roman" w:hAnsi="Times New Roman" w:cs="Times New Roman"/>
          <w:sz w:val="20"/>
          <w:szCs w:val="20"/>
          <w:lang w:val="en-US"/>
        </w:rPr>
      </w:pPr>
    </w:p>
    <w:p w14:paraId="7B365020" w14:textId="77777777" w:rsidR="00422184" w:rsidRDefault="00422184" w:rsidP="00E27535">
      <w:pPr>
        <w:jc w:val="both"/>
        <w:rPr>
          <w:rFonts w:ascii="Times New Roman" w:hAnsi="Times New Roman" w:cs="Times New Roman"/>
          <w:sz w:val="20"/>
          <w:szCs w:val="20"/>
          <w:lang w:val="en-US"/>
        </w:rPr>
      </w:pPr>
    </w:p>
    <w:p w14:paraId="6DACCBA4" w14:textId="77777777" w:rsidR="00422184" w:rsidRDefault="00422184" w:rsidP="00E27535">
      <w:pPr>
        <w:jc w:val="both"/>
        <w:rPr>
          <w:rFonts w:ascii="Times New Roman" w:hAnsi="Times New Roman" w:cs="Times New Roman"/>
          <w:sz w:val="20"/>
          <w:szCs w:val="20"/>
          <w:lang w:val="en-US"/>
        </w:rPr>
      </w:pPr>
    </w:p>
    <w:p w14:paraId="190D41B3" w14:textId="77777777" w:rsidR="00422184" w:rsidRDefault="00422184" w:rsidP="00E27535">
      <w:pPr>
        <w:jc w:val="both"/>
        <w:rPr>
          <w:rFonts w:ascii="Times New Roman" w:hAnsi="Times New Roman" w:cs="Times New Roman"/>
          <w:sz w:val="20"/>
          <w:szCs w:val="20"/>
          <w:lang w:val="en-US"/>
        </w:rPr>
      </w:pPr>
    </w:p>
    <w:p w14:paraId="2C9E31E4" w14:textId="77777777" w:rsidR="00422184" w:rsidRDefault="00422184" w:rsidP="00E27535">
      <w:pPr>
        <w:jc w:val="both"/>
        <w:rPr>
          <w:rFonts w:ascii="Times New Roman" w:hAnsi="Times New Roman" w:cs="Times New Roman"/>
          <w:sz w:val="20"/>
          <w:szCs w:val="20"/>
          <w:lang w:val="en-US"/>
        </w:rPr>
      </w:pPr>
    </w:p>
    <w:p w14:paraId="4BECC4B4" w14:textId="77777777" w:rsidR="00422184" w:rsidRDefault="00422184" w:rsidP="00E27535">
      <w:pPr>
        <w:jc w:val="both"/>
        <w:rPr>
          <w:rFonts w:ascii="Times New Roman" w:hAnsi="Times New Roman" w:cs="Times New Roman"/>
          <w:sz w:val="20"/>
          <w:szCs w:val="20"/>
          <w:lang w:val="en-US"/>
        </w:rPr>
      </w:pPr>
    </w:p>
    <w:p w14:paraId="5543152A" w14:textId="77777777" w:rsidR="00422184" w:rsidRDefault="00422184" w:rsidP="00E27535">
      <w:pPr>
        <w:jc w:val="both"/>
        <w:rPr>
          <w:rFonts w:ascii="Times New Roman" w:hAnsi="Times New Roman" w:cs="Times New Roman"/>
          <w:sz w:val="20"/>
          <w:szCs w:val="20"/>
          <w:lang w:val="en-US"/>
        </w:rPr>
      </w:pPr>
    </w:p>
    <w:p w14:paraId="098FDC0E" w14:textId="77777777" w:rsidR="00422184" w:rsidRDefault="00422184" w:rsidP="00E27535">
      <w:pPr>
        <w:jc w:val="both"/>
        <w:rPr>
          <w:rFonts w:ascii="Times New Roman" w:hAnsi="Times New Roman" w:cs="Times New Roman"/>
          <w:sz w:val="20"/>
          <w:szCs w:val="20"/>
          <w:lang w:val="en-US"/>
        </w:rPr>
      </w:pPr>
    </w:p>
    <w:p w14:paraId="6EF9B8DC" w14:textId="77777777" w:rsidR="00422184" w:rsidRDefault="00422184" w:rsidP="00E27535">
      <w:pPr>
        <w:jc w:val="both"/>
        <w:rPr>
          <w:rFonts w:ascii="Times New Roman" w:hAnsi="Times New Roman" w:cs="Times New Roman"/>
          <w:sz w:val="20"/>
          <w:szCs w:val="20"/>
          <w:lang w:val="en-US"/>
        </w:rPr>
      </w:pPr>
    </w:p>
    <w:p w14:paraId="7D35BD77" w14:textId="77777777" w:rsidR="00422184" w:rsidRDefault="00422184" w:rsidP="00E27535">
      <w:pPr>
        <w:jc w:val="both"/>
        <w:rPr>
          <w:rFonts w:ascii="Times New Roman" w:hAnsi="Times New Roman" w:cs="Times New Roman"/>
          <w:sz w:val="20"/>
          <w:szCs w:val="20"/>
          <w:lang w:val="en-US"/>
        </w:rPr>
      </w:pPr>
    </w:p>
    <w:p w14:paraId="11B26DA7" w14:textId="77777777" w:rsidR="00422184" w:rsidRDefault="00422184" w:rsidP="00E27535">
      <w:pPr>
        <w:jc w:val="both"/>
        <w:rPr>
          <w:rFonts w:ascii="Times New Roman" w:hAnsi="Times New Roman" w:cs="Times New Roman"/>
          <w:sz w:val="20"/>
          <w:szCs w:val="20"/>
          <w:lang w:val="en-US"/>
        </w:rPr>
      </w:pPr>
    </w:p>
    <w:p w14:paraId="0525570B" w14:textId="77777777" w:rsidR="00422184" w:rsidRDefault="00422184" w:rsidP="00E27535">
      <w:pPr>
        <w:jc w:val="both"/>
        <w:rPr>
          <w:rFonts w:ascii="Times New Roman" w:hAnsi="Times New Roman" w:cs="Times New Roman"/>
          <w:sz w:val="20"/>
          <w:szCs w:val="20"/>
          <w:lang w:val="en-US"/>
        </w:rPr>
      </w:pPr>
    </w:p>
    <w:p w14:paraId="0488FD64" w14:textId="77777777" w:rsidR="00422184" w:rsidRDefault="00422184" w:rsidP="00E27535">
      <w:pPr>
        <w:jc w:val="both"/>
        <w:rPr>
          <w:rFonts w:ascii="Times New Roman" w:hAnsi="Times New Roman" w:cs="Times New Roman"/>
          <w:sz w:val="20"/>
          <w:szCs w:val="20"/>
          <w:lang w:val="en-US"/>
        </w:rPr>
      </w:pPr>
    </w:p>
    <w:p w14:paraId="166DA83E" w14:textId="77777777" w:rsidR="00422184" w:rsidRDefault="00422184" w:rsidP="00E27535">
      <w:pPr>
        <w:jc w:val="both"/>
        <w:rPr>
          <w:rFonts w:ascii="Times New Roman" w:hAnsi="Times New Roman" w:cs="Times New Roman"/>
          <w:sz w:val="20"/>
          <w:szCs w:val="20"/>
          <w:lang w:val="en-US"/>
        </w:rPr>
      </w:pPr>
    </w:p>
    <w:p w14:paraId="07DC0DDF" w14:textId="77777777" w:rsidR="00422184" w:rsidRDefault="00422184" w:rsidP="00E27535">
      <w:pPr>
        <w:jc w:val="both"/>
        <w:rPr>
          <w:rFonts w:ascii="Times New Roman" w:hAnsi="Times New Roman" w:cs="Times New Roman"/>
          <w:sz w:val="20"/>
          <w:szCs w:val="20"/>
          <w:lang w:val="en-US"/>
        </w:rPr>
      </w:pPr>
    </w:p>
    <w:p w14:paraId="200CD218" w14:textId="77777777" w:rsidR="00422184" w:rsidRDefault="00422184" w:rsidP="00E27535">
      <w:pPr>
        <w:jc w:val="both"/>
        <w:rPr>
          <w:rFonts w:ascii="Times New Roman" w:hAnsi="Times New Roman" w:cs="Times New Roman"/>
          <w:sz w:val="20"/>
          <w:szCs w:val="20"/>
          <w:lang w:val="en-US"/>
        </w:rPr>
      </w:pPr>
    </w:p>
    <w:p w14:paraId="26E4B165" w14:textId="77777777" w:rsidR="00422184" w:rsidRDefault="00422184" w:rsidP="00E27535">
      <w:pPr>
        <w:jc w:val="both"/>
        <w:rPr>
          <w:rFonts w:ascii="Times New Roman" w:hAnsi="Times New Roman" w:cs="Times New Roman"/>
          <w:sz w:val="20"/>
          <w:szCs w:val="20"/>
          <w:lang w:val="en-US"/>
        </w:rPr>
      </w:pPr>
    </w:p>
    <w:p w14:paraId="2E763EE4" w14:textId="77777777" w:rsidR="00422184" w:rsidRDefault="00422184" w:rsidP="00E27535">
      <w:pPr>
        <w:jc w:val="both"/>
        <w:rPr>
          <w:rFonts w:ascii="Times New Roman" w:hAnsi="Times New Roman" w:cs="Times New Roman"/>
          <w:sz w:val="20"/>
          <w:szCs w:val="20"/>
          <w:lang w:val="en-US"/>
        </w:rPr>
      </w:pPr>
    </w:p>
    <w:p w14:paraId="09578A72" w14:textId="77777777" w:rsidR="00422184" w:rsidRDefault="00422184" w:rsidP="00E27535">
      <w:pPr>
        <w:jc w:val="both"/>
        <w:rPr>
          <w:rFonts w:ascii="Times New Roman" w:hAnsi="Times New Roman" w:cs="Times New Roman"/>
          <w:sz w:val="20"/>
          <w:szCs w:val="20"/>
          <w:lang w:val="en-US"/>
        </w:rPr>
      </w:pPr>
    </w:p>
    <w:p w14:paraId="7E66F42D" w14:textId="77777777" w:rsidR="00422184" w:rsidRDefault="00422184" w:rsidP="00E27535">
      <w:pPr>
        <w:jc w:val="both"/>
        <w:rPr>
          <w:rFonts w:ascii="Times New Roman" w:hAnsi="Times New Roman" w:cs="Times New Roman"/>
          <w:sz w:val="20"/>
          <w:szCs w:val="20"/>
          <w:lang w:val="en-US"/>
        </w:rPr>
      </w:pPr>
    </w:p>
    <w:p w14:paraId="4EB26E77" w14:textId="77777777" w:rsidR="00422184" w:rsidRDefault="00422184" w:rsidP="00E27535">
      <w:pPr>
        <w:jc w:val="both"/>
        <w:rPr>
          <w:rFonts w:ascii="Times New Roman" w:hAnsi="Times New Roman" w:cs="Times New Roman"/>
          <w:sz w:val="20"/>
          <w:szCs w:val="20"/>
          <w:lang w:val="en-US"/>
        </w:rPr>
      </w:pPr>
    </w:p>
    <w:p w14:paraId="2E44987C" w14:textId="77777777" w:rsidR="00422184" w:rsidRDefault="00422184" w:rsidP="00E27535">
      <w:pPr>
        <w:jc w:val="both"/>
        <w:rPr>
          <w:rFonts w:ascii="Times New Roman" w:hAnsi="Times New Roman" w:cs="Times New Roman"/>
          <w:sz w:val="20"/>
          <w:szCs w:val="20"/>
          <w:lang w:val="en-US"/>
        </w:rPr>
      </w:pPr>
    </w:p>
    <w:p w14:paraId="189A8AF1" w14:textId="77777777" w:rsidR="00422184" w:rsidRDefault="00422184" w:rsidP="00E27535">
      <w:pPr>
        <w:jc w:val="both"/>
        <w:rPr>
          <w:rFonts w:ascii="Times New Roman" w:hAnsi="Times New Roman" w:cs="Times New Roman"/>
          <w:sz w:val="20"/>
          <w:szCs w:val="20"/>
          <w:lang w:val="en-US"/>
        </w:rPr>
      </w:pPr>
    </w:p>
    <w:p w14:paraId="7BD0F45F" w14:textId="77777777" w:rsidR="00422184" w:rsidRDefault="00422184" w:rsidP="00E27535">
      <w:pPr>
        <w:jc w:val="both"/>
        <w:rPr>
          <w:rFonts w:ascii="Times New Roman" w:hAnsi="Times New Roman" w:cs="Times New Roman"/>
          <w:sz w:val="20"/>
          <w:szCs w:val="20"/>
          <w:lang w:val="en-US"/>
        </w:rPr>
      </w:pPr>
    </w:p>
    <w:p w14:paraId="1A3BE2E4" w14:textId="77777777" w:rsidR="00422184" w:rsidRDefault="00422184" w:rsidP="00E27535">
      <w:pPr>
        <w:jc w:val="both"/>
        <w:rPr>
          <w:rFonts w:ascii="Times New Roman" w:hAnsi="Times New Roman" w:cs="Times New Roman"/>
          <w:sz w:val="20"/>
          <w:szCs w:val="20"/>
          <w:lang w:val="en-US"/>
        </w:rPr>
      </w:pPr>
    </w:p>
    <w:p w14:paraId="067BFA68" w14:textId="77777777" w:rsidR="00422184" w:rsidRDefault="00422184" w:rsidP="00E27535">
      <w:pPr>
        <w:jc w:val="both"/>
        <w:rPr>
          <w:rFonts w:ascii="Times New Roman" w:hAnsi="Times New Roman" w:cs="Times New Roman"/>
          <w:sz w:val="20"/>
          <w:szCs w:val="20"/>
          <w:lang w:val="en-US"/>
        </w:rPr>
      </w:pPr>
    </w:p>
    <w:p w14:paraId="5D421663" w14:textId="77777777" w:rsidR="00422184" w:rsidRDefault="00422184" w:rsidP="00E27535">
      <w:pPr>
        <w:jc w:val="both"/>
        <w:rPr>
          <w:rFonts w:ascii="Times New Roman" w:hAnsi="Times New Roman" w:cs="Times New Roman"/>
          <w:sz w:val="20"/>
          <w:szCs w:val="20"/>
          <w:lang w:val="en-US"/>
        </w:rPr>
      </w:pPr>
    </w:p>
    <w:p w14:paraId="4B61AD0E" w14:textId="77777777" w:rsidR="00422184" w:rsidRDefault="00422184" w:rsidP="00E27535">
      <w:pPr>
        <w:jc w:val="both"/>
        <w:rPr>
          <w:rFonts w:ascii="Times New Roman" w:hAnsi="Times New Roman" w:cs="Times New Roman"/>
          <w:sz w:val="20"/>
          <w:szCs w:val="20"/>
          <w:lang w:val="en-US"/>
        </w:rPr>
      </w:pPr>
    </w:p>
    <w:p w14:paraId="7D38CACC" w14:textId="77777777" w:rsidR="00422184" w:rsidRDefault="00422184" w:rsidP="00E27535">
      <w:pPr>
        <w:jc w:val="both"/>
        <w:rPr>
          <w:rFonts w:ascii="Times New Roman" w:hAnsi="Times New Roman" w:cs="Times New Roman"/>
          <w:sz w:val="20"/>
          <w:szCs w:val="20"/>
          <w:lang w:val="en-US"/>
        </w:rPr>
      </w:pPr>
    </w:p>
    <w:p w14:paraId="06C8F6B7" w14:textId="77777777" w:rsidR="00422184" w:rsidRDefault="00422184" w:rsidP="00E27535">
      <w:pPr>
        <w:jc w:val="both"/>
        <w:rPr>
          <w:rFonts w:ascii="Times New Roman" w:hAnsi="Times New Roman" w:cs="Times New Roman"/>
          <w:sz w:val="20"/>
          <w:szCs w:val="20"/>
          <w:lang w:val="en-US"/>
        </w:rPr>
      </w:pPr>
    </w:p>
    <w:p w14:paraId="66AD6EAB" w14:textId="77777777" w:rsidR="00422184" w:rsidRDefault="00422184" w:rsidP="00E27535">
      <w:pPr>
        <w:jc w:val="both"/>
        <w:rPr>
          <w:rFonts w:ascii="Times New Roman" w:hAnsi="Times New Roman" w:cs="Times New Roman"/>
          <w:sz w:val="20"/>
          <w:szCs w:val="20"/>
          <w:lang w:val="en-US"/>
        </w:rPr>
      </w:pPr>
    </w:p>
    <w:p w14:paraId="267B8C0F" w14:textId="77777777" w:rsidR="00422184" w:rsidRDefault="00422184" w:rsidP="00E27535">
      <w:pPr>
        <w:jc w:val="both"/>
        <w:rPr>
          <w:rFonts w:ascii="Times New Roman" w:hAnsi="Times New Roman" w:cs="Times New Roman"/>
          <w:sz w:val="20"/>
          <w:szCs w:val="20"/>
          <w:lang w:val="en-US"/>
        </w:rPr>
      </w:pPr>
    </w:p>
    <w:p w14:paraId="6CB8F18A" w14:textId="77777777" w:rsidR="00422184" w:rsidRDefault="00422184" w:rsidP="00E27535">
      <w:pPr>
        <w:jc w:val="both"/>
        <w:rPr>
          <w:rFonts w:ascii="Times New Roman" w:hAnsi="Times New Roman" w:cs="Times New Roman"/>
          <w:sz w:val="20"/>
          <w:szCs w:val="20"/>
          <w:lang w:val="en-US"/>
        </w:rPr>
      </w:pPr>
    </w:p>
    <w:p w14:paraId="0E173006" w14:textId="77777777" w:rsidR="00422184" w:rsidRDefault="00422184" w:rsidP="00E27535">
      <w:pPr>
        <w:jc w:val="both"/>
        <w:rPr>
          <w:rFonts w:ascii="Times New Roman" w:hAnsi="Times New Roman" w:cs="Times New Roman"/>
          <w:sz w:val="20"/>
          <w:szCs w:val="20"/>
          <w:lang w:val="en-US"/>
        </w:rPr>
      </w:pPr>
    </w:p>
    <w:p w14:paraId="2A9A1772" w14:textId="77777777" w:rsidR="00422184" w:rsidRDefault="00422184" w:rsidP="00E27535">
      <w:pPr>
        <w:jc w:val="both"/>
        <w:rPr>
          <w:rFonts w:ascii="Times New Roman" w:hAnsi="Times New Roman" w:cs="Times New Roman"/>
          <w:sz w:val="20"/>
          <w:szCs w:val="20"/>
          <w:lang w:val="en-US"/>
        </w:rPr>
      </w:pPr>
    </w:p>
    <w:p w14:paraId="74822BE7" w14:textId="77777777" w:rsidR="00422184" w:rsidRDefault="00422184" w:rsidP="00E27535">
      <w:pPr>
        <w:jc w:val="both"/>
        <w:rPr>
          <w:rFonts w:ascii="Times New Roman" w:hAnsi="Times New Roman" w:cs="Times New Roman"/>
          <w:sz w:val="20"/>
          <w:szCs w:val="20"/>
          <w:lang w:val="en-US"/>
        </w:rPr>
      </w:pPr>
    </w:p>
    <w:p w14:paraId="1D04C637" w14:textId="77777777" w:rsidR="00422184" w:rsidRDefault="00422184" w:rsidP="00E27535">
      <w:pPr>
        <w:jc w:val="both"/>
        <w:rPr>
          <w:rFonts w:ascii="Times New Roman" w:hAnsi="Times New Roman" w:cs="Times New Roman"/>
          <w:sz w:val="20"/>
          <w:szCs w:val="20"/>
          <w:lang w:val="en-US"/>
        </w:rPr>
      </w:pPr>
    </w:p>
    <w:p w14:paraId="5B34E659" w14:textId="77777777" w:rsidR="00422184" w:rsidRDefault="00422184" w:rsidP="00E27535">
      <w:pPr>
        <w:jc w:val="both"/>
        <w:rPr>
          <w:rFonts w:ascii="Times New Roman" w:hAnsi="Times New Roman" w:cs="Times New Roman"/>
          <w:sz w:val="20"/>
          <w:szCs w:val="20"/>
          <w:lang w:val="en-US"/>
        </w:rPr>
      </w:pPr>
    </w:p>
    <w:p w14:paraId="08221FBE" w14:textId="05BCA505" w:rsidR="00E27535" w:rsidRPr="00E27535" w:rsidRDefault="00E27535" w:rsidP="00E27535">
      <w:pPr>
        <w:pStyle w:val="IntenseQuote"/>
        <w:tabs>
          <w:tab w:val="left" w:pos="9632"/>
        </w:tabs>
        <w:ind w:left="0" w:right="-7"/>
      </w:pPr>
      <w:r>
        <w:t>Cours 4 – The dispute settlement system</w:t>
      </w:r>
    </w:p>
    <w:p w14:paraId="67EBAEBE" w14:textId="579B8E1B" w:rsidR="00E27535" w:rsidRPr="00E27535" w:rsidRDefault="00E27535" w:rsidP="00E27535">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WTO Dispute settlement system </w:t>
      </w:r>
    </w:p>
    <w:p w14:paraId="264FB318" w14:textId="2C740CAD" w:rsidR="00DD2B87" w:rsidRDefault="00E27535" w:rsidP="00DD2B87">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During the GATT Era: club</w:t>
      </w:r>
    </w:p>
    <w:p w14:paraId="7B17132C" w14:textId="65CBC574" w:rsidR="00E27535" w:rsidRDefault="00E27535" w:rsidP="00E27535">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In the club, allergy to dispute settlement: to any adjudicatory elements or words</w:t>
      </w:r>
    </w:p>
    <w:p w14:paraId="0988F280" w14:textId="0FD502D8" w:rsidR="00E27535" w:rsidRDefault="00E27535" w:rsidP="00E27535">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Even the word “dispute could not be found</w:t>
      </w:r>
    </w:p>
    <w:p w14:paraId="796CF571" w14:textId="54910B45" w:rsidR="0014347F" w:rsidRPr="00E27535" w:rsidRDefault="00E27535" w:rsidP="0014347F">
      <w:pPr>
        <w:pStyle w:val="ListParagraph"/>
        <w:numPr>
          <w:ilvl w:val="3"/>
          <w:numId w:val="1"/>
        </w:numPr>
        <w:jc w:val="both"/>
        <w:rPr>
          <w:rFonts w:ascii="Times New Roman" w:hAnsi="Times New Roman" w:cs="Times New Roman"/>
          <w:b/>
          <w:sz w:val="20"/>
          <w:szCs w:val="20"/>
          <w:lang w:val="en-US"/>
        </w:rPr>
      </w:pPr>
      <w:r w:rsidRPr="00E27535">
        <w:rPr>
          <w:rFonts w:ascii="Times New Roman" w:hAnsi="Times New Roman" w:cs="Times New Roman"/>
          <w:b/>
          <w:sz w:val="20"/>
          <w:szCs w:val="20"/>
          <w:highlight w:val="yellow"/>
          <w:lang w:val="en-US"/>
        </w:rPr>
        <w:t>GATT, Art XXII “Consultation”</w:t>
      </w:r>
    </w:p>
    <w:p w14:paraId="5765619F" w14:textId="77777777" w:rsidR="00E27535" w:rsidRPr="00E27535" w:rsidRDefault="00E27535" w:rsidP="00E27535">
      <w:pPr>
        <w:widowControl w:val="0"/>
        <w:autoSpaceDE w:val="0"/>
        <w:autoSpaceDN w:val="0"/>
        <w:adjustRightInd w:val="0"/>
        <w:spacing w:after="240"/>
        <w:ind w:left="2835"/>
        <w:jc w:val="both"/>
        <w:rPr>
          <w:rFonts w:ascii="Times New Roman" w:hAnsi="Times New Roman" w:cs="Times New Roman"/>
          <w:sz w:val="20"/>
          <w:szCs w:val="20"/>
          <w:lang w:val="en-US"/>
        </w:rPr>
      </w:pPr>
      <w:r w:rsidRPr="00E27535">
        <w:rPr>
          <w:rFonts w:ascii="Times New Roman" w:hAnsi="Times New Roman" w:cs="Times New Roman"/>
          <w:sz w:val="20"/>
          <w:szCs w:val="20"/>
          <w:lang w:val="en-US"/>
        </w:rPr>
        <w:t xml:space="preserve">1. Each contracting party shall accord </w:t>
      </w:r>
      <w:r w:rsidRPr="00E27535">
        <w:rPr>
          <w:rFonts w:ascii="Times New Roman" w:hAnsi="Times New Roman" w:cs="Times New Roman"/>
          <w:b/>
          <w:color w:val="FF0000"/>
          <w:sz w:val="20"/>
          <w:szCs w:val="20"/>
          <w:lang w:val="en-US"/>
        </w:rPr>
        <w:t>sympathetic consideration to</w:t>
      </w:r>
      <w:r w:rsidRPr="00E27535">
        <w:rPr>
          <w:rFonts w:ascii="Times New Roman" w:hAnsi="Times New Roman" w:cs="Times New Roman"/>
          <w:sz w:val="20"/>
          <w:szCs w:val="20"/>
          <w:lang w:val="en-US"/>
        </w:rPr>
        <w:t xml:space="preserve">, and shall afford adequate opportunity for consultation regarding, </w:t>
      </w:r>
      <w:r w:rsidRPr="00E27535">
        <w:rPr>
          <w:rFonts w:ascii="Times New Roman" w:hAnsi="Times New Roman" w:cs="Times New Roman"/>
          <w:b/>
          <w:color w:val="FF0000"/>
          <w:sz w:val="20"/>
          <w:szCs w:val="20"/>
          <w:lang w:val="en-US"/>
        </w:rPr>
        <w:t xml:space="preserve">such representations as may be made by another contracting party </w:t>
      </w:r>
      <w:r w:rsidRPr="00E27535">
        <w:rPr>
          <w:rFonts w:ascii="Times New Roman" w:hAnsi="Times New Roman" w:cs="Times New Roman"/>
          <w:sz w:val="20"/>
          <w:szCs w:val="20"/>
          <w:lang w:val="en-US"/>
        </w:rPr>
        <w:t>with respect to any matter affecting the operation of this Agreement.</w:t>
      </w:r>
    </w:p>
    <w:p w14:paraId="675F0785" w14:textId="77777777" w:rsidR="00E27535" w:rsidRDefault="00E27535" w:rsidP="00E27535">
      <w:pPr>
        <w:widowControl w:val="0"/>
        <w:autoSpaceDE w:val="0"/>
        <w:autoSpaceDN w:val="0"/>
        <w:adjustRightInd w:val="0"/>
        <w:spacing w:after="240"/>
        <w:ind w:left="2835"/>
        <w:jc w:val="both"/>
        <w:rPr>
          <w:rFonts w:ascii="Times New Roman" w:hAnsi="Times New Roman" w:cs="Times New Roman"/>
          <w:sz w:val="20"/>
          <w:szCs w:val="20"/>
          <w:lang w:val="en-US"/>
        </w:rPr>
      </w:pPr>
      <w:r w:rsidRPr="00E27535">
        <w:rPr>
          <w:rFonts w:ascii="Times New Roman" w:hAnsi="Times New Roman" w:cs="Times New Roman"/>
          <w:sz w:val="20"/>
          <w:szCs w:val="20"/>
          <w:lang w:val="en-US"/>
        </w:rPr>
        <w:t>2. The CONTRACTING PARTIES may, at the request of a contracting party, consult with any contracting party or parties in respect of any matter for which it has not been possible to find a satisfactory solution through consultation under paragraph 1.</w:t>
      </w:r>
    </w:p>
    <w:p w14:paraId="5B6A36A6" w14:textId="19B99D62" w:rsidR="00E27535" w:rsidRDefault="00E27535" w:rsidP="00E27535">
      <w:pPr>
        <w:pStyle w:val="ListParagraph"/>
        <w:numPr>
          <w:ilvl w:val="4"/>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Accorder de la sympathie: sympathetic consideration </w:t>
      </w:r>
    </w:p>
    <w:p w14:paraId="00D77A51" w14:textId="56473B59" w:rsidR="00E27535" w:rsidRDefault="00E27535" w:rsidP="00E27535">
      <w:pPr>
        <w:pStyle w:val="ListParagraph"/>
        <w:numPr>
          <w:ilvl w:val="5"/>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Consultation: more formal approach to dispute settlement, very specific word</w:t>
      </w:r>
    </w:p>
    <w:p w14:paraId="31658E6A" w14:textId="77777777" w:rsidR="00596EE9" w:rsidRDefault="00596EE9" w:rsidP="00596EE9">
      <w:pPr>
        <w:pStyle w:val="ListParagraph"/>
        <w:ind w:left="4320"/>
        <w:jc w:val="both"/>
        <w:rPr>
          <w:rFonts w:ascii="Times New Roman" w:hAnsi="Times New Roman" w:cs="Times New Roman"/>
          <w:sz w:val="20"/>
          <w:szCs w:val="20"/>
          <w:lang w:val="en-US"/>
        </w:rPr>
      </w:pPr>
    </w:p>
    <w:p w14:paraId="5E442CC4" w14:textId="535A578B" w:rsidR="00596EE9" w:rsidRDefault="00E27535" w:rsidP="00596EE9">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When disagreement: </w:t>
      </w:r>
      <w:r w:rsidR="00596EE9">
        <w:rPr>
          <w:rFonts w:ascii="Times New Roman" w:hAnsi="Times New Roman" w:cs="Times New Roman"/>
          <w:b/>
          <w:sz w:val="20"/>
          <w:szCs w:val="20"/>
          <w:lang w:val="en-US"/>
        </w:rPr>
        <w:t>work</w:t>
      </w:r>
      <w:r w:rsidRPr="00596EE9">
        <w:rPr>
          <w:rFonts w:ascii="Times New Roman" w:hAnsi="Times New Roman" w:cs="Times New Roman"/>
          <w:b/>
          <w:sz w:val="20"/>
          <w:szCs w:val="20"/>
          <w:lang w:val="en-US"/>
        </w:rPr>
        <w:t>ing party group</w:t>
      </w:r>
    </w:p>
    <w:p w14:paraId="37A27101" w14:textId="44BD387B" w:rsidR="00596EE9" w:rsidRDefault="00E27535" w:rsidP="00596EE9">
      <w:pPr>
        <w:pStyle w:val="ListParagraph"/>
        <w:numPr>
          <w:ilvl w:val="2"/>
          <w:numId w:val="1"/>
        </w:numPr>
        <w:jc w:val="both"/>
        <w:rPr>
          <w:rFonts w:ascii="Times New Roman" w:hAnsi="Times New Roman" w:cs="Times New Roman"/>
          <w:sz w:val="20"/>
          <w:szCs w:val="20"/>
          <w:lang w:val="en-US"/>
        </w:rPr>
      </w:pPr>
      <w:r w:rsidRPr="00596EE9">
        <w:rPr>
          <w:rFonts w:ascii="Times New Roman" w:hAnsi="Times New Roman" w:cs="Times New Roman"/>
          <w:sz w:val="20"/>
          <w:szCs w:val="20"/>
          <w:lang w:val="en-US"/>
        </w:rPr>
        <w:t>First parties developed in the 50’s</w:t>
      </w:r>
      <w:r w:rsidR="00596EE9">
        <w:rPr>
          <w:rFonts w:ascii="Times New Roman" w:hAnsi="Times New Roman" w:cs="Times New Roman"/>
          <w:sz w:val="20"/>
          <w:szCs w:val="20"/>
          <w:lang w:val="en-US"/>
        </w:rPr>
        <w:t>: parties asked to sit down and solve the dispute</w:t>
      </w:r>
    </w:p>
    <w:p w14:paraId="5901ECA7" w14:textId="6DD5F8F8" w:rsidR="00E27535" w:rsidRDefault="00E27535" w:rsidP="00596EE9">
      <w:pPr>
        <w:pStyle w:val="ListParagraph"/>
        <w:numPr>
          <w:ilvl w:val="2"/>
          <w:numId w:val="1"/>
        </w:numPr>
        <w:jc w:val="both"/>
        <w:rPr>
          <w:rFonts w:ascii="Times New Roman" w:hAnsi="Times New Roman" w:cs="Times New Roman"/>
          <w:sz w:val="20"/>
          <w:szCs w:val="20"/>
          <w:lang w:val="en-US"/>
        </w:rPr>
      </w:pPr>
      <w:r w:rsidRPr="00596EE9">
        <w:rPr>
          <w:rFonts w:ascii="Times New Roman" w:hAnsi="Times New Roman" w:cs="Times New Roman"/>
          <w:sz w:val="20"/>
          <w:szCs w:val="20"/>
          <w:lang w:val="en-US"/>
        </w:rPr>
        <w:t xml:space="preserve">Not effective </w:t>
      </w:r>
      <w:r w:rsidR="00596EE9" w:rsidRPr="00596EE9">
        <w:rPr>
          <w:rFonts w:ascii="Times New Roman" w:hAnsi="Times New Roman" w:cs="Times New Roman"/>
          <w:sz w:val="20"/>
          <w:szCs w:val="20"/>
          <w:lang w:val="en-US"/>
        </w:rPr>
        <w:t>because people were sitting and writing a report</w:t>
      </w:r>
    </w:p>
    <w:p w14:paraId="4BDD5FBD" w14:textId="77777777" w:rsidR="00596EE9" w:rsidRDefault="00596EE9" w:rsidP="00596EE9">
      <w:pPr>
        <w:pStyle w:val="ListParagraph"/>
        <w:ind w:left="2160"/>
        <w:jc w:val="both"/>
        <w:rPr>
          <w:rFonts w:ascii="Times New Roman" w:hAnsi="Times New Roman" w:cs="Times New Roman"/>
          <w:sz w:val="20"/>
          <w:szCs w:val="20"/>
          <w:lang w:val="en-US"/>
        </w:rPr>
      </w:pPr>
    </w:p>
    <w:p w14:paraId="2A2CA039" w14:textId="6DFD4E81" w:rsidR="00596EE9" w:rsidRDefault="00596EE9" w:rsidP="00596EE9">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Then </w:t>
      </w:r>
      <w:r w:rsidRPr="00596EE9">
        <w:rPr>
          <w:rFonts w:ascii="Times New Roman" w:hAnsi="Times New Roman" w:cs="Times New Roman"/>
          <w:b/>
          <w:sz w:val="20"/>
          <w:szCs w:val="20"/>
          <w:lang w:val="en-US"/>
        </w:rPr>
        <w:t xml:space="preserve">panels </w:t>
      </w:r>
      <w:r>
        <w:rPr>
          <w:rFonts w:ascii="Times New Roman" w:hAnsi="Times New Roman" w:cs="Times New Roman"/>
          <w:sz w:val="20"/>
          <w:szCs w:val="20"/>
          <w:lang w:val="en-US"/>
        </w:rPr>
        <w:t>were implemented: “groupes spéciaux” (not arbitration)</w:t>
      </w:r>
    </w:p>
    <w:p w14:paraId="5F698417" w14:textId="4BAD92BB" w:rsidR="00596EE9" w:rsidRDefault="00596EE9" w:rsidP="00596EE9">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Panels were created to solve the disputes</w:t>
      </w:r>
      <w:r w:rsidR="00422184">
        <w:rPr>
          <w:rFonts w:ascii="Times New Roman" w:hAnsi="Times New Roman" w:cs="Times New Roman"/>
          <w:sz w:val="20"/>
          <w:szCs w:val="20"/>
          <w:lang w:val="en-US"/>
        </w:rPr>
        <w:t>: looked like arbitration, but never did that</w:t>
      </w:r>
    </w:p>
    <w:p w14:paraId="57FD4277" w14:textId="307104B2" w:rsidR="00596EE9" w:rsidRDefault="00596EE9" w:rsidP="00596EE9">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At the beginning were playing the game: writing reports</w:t>
      </w:r>
    </w:p>
    <w:p w14:paraId="52DB67D5" w14:textId="57BB2829" w:rsidR="00596EE9" w:rsidRDefault="00596EE9" w:rsidP="00596EE9">
      <w:pPr>
        <w:pStyle w:val="ListParagraph"/>
        <w:numPr>
          <w:ilvl w:val="3"/>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Reports: nothing adjudicatory</w:t>
      </w:r>
    </w:p>
    <w:p w14:paraId="159A339F" w14:textId="78A95D1A" w:rsidR="00596EE9" w:rsidRDefault="00596EE9" w:rsidP="00596EE9">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For the panel to be establish: need for consensus</w:t>
      </w:r>
    </w:p>
    <w:p w14:paraId="16488F2D" w14:textId="59A046D8" w:rsidR="00596EE9" w:rsidRDefault="00596EE9" w:rsidP="00596EE9">
      <w:pPr>
        <w:pStyle w:val="ListParagraph"/>
        <w:numPr>
          <w:ilvl w:val="3"/>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As the establishment of the panel was a decision: need consensus</w:t>
      </w:r>
    </w:p>
    <w:p w14:paraId="4F8A3F9E" w14:textId="28DD53F3" w:rsidR="00596EE9" w:rsidRDefault="00596EE9" w:rsidP="00596EE9">
      <w:pPr>
        <w:pStyle w:val="ListParagraph"/>
        <w:numPr>
          <w:ilvl w:val="4"/>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Consensus: when nobody objects in the room</w:t>
      </w:r>
    </w:p>
    <w:p w14:paraId="66320B03" w14:textId="5878FA1A" w:rsidR="00596EE9" w:rsidRDefault="00596EE9" w:rsidP="00596EE9">
      <w:pPr>
        <w:pStyle w:val="ListParagraph"/>
        <w:numPr>
          <w:ilvl w:val="3"/>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the GATT era: when a country wanted a panel to discuss something and settle the dispute, the party who would have lost would have objected: </w:t>
      </w:r>
    </w:p>
    <w:p w14:paraId="78EA8839" w14:textId="47CA8F9E" w:rsidR="00596EE9" w:rsidRDefault="00596EE9" w:rsidP="00596EE9">
      <w:pPr>
        <w:pStyle w:val="ListParagraph"/>
        <w:numPr>
          <w:ilvl w:val="4"/>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Everything was coming back to the contracting parties: against the adjudicatory aspect: so could not defend their case when they had one</w:t>
      </w:r>
    </w:p>
    <w:p w14:paraId="2E0B718C" w14:textId="6A1A817D" w:rsidR="00596EE9" w:rsidRDefault="00596EE9" w:rsidP="00596EE9">
      <w:pPr>
        <w:pStyle w:val="ListParagraph"/>
        <w:numPr>
          <w:ilvl w:val="5"/>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The loosing parties were objecting: lost of panel reports have never been adopted</w:t>
      </w:r>
    </w:p>
    <w:p w14:paraId="40F46D46" w14:textId="28891AAA" w:rsidR="00596EE9" w:rsidRDefault="00596EE9" w:rsidP="00596EE9">
      <w:pPr>
        <w:pStyle w:val="ListParagraph"/>
        <w:numPr>
          <w:ilvl w:val="4"/>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Panel were too weak</w:t>
      </w:r>
    </w:p>
    <w:p w14:paraId="02170DDD" w14:textId="2059B11E" w:rsidR="00422184" w:rsidRDefault="00422184" w:rsidP="00422184">
      <w:pPr>
        <w:pStyle w:val="ListParagraph"/>
        <w:numPr>
          <w:ilvl w:val="5"/>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GATT was a power based system because of the weakness of the dispute settlement system</w:t>
      </w:r>
    </w:p>
    <w:p w14:paraId="2AD59BDA" w14:textId="77777777" w:rsidR="000522FE" w:rsidRDefault="000522FE" w:rsidP="000522FE">
      <w:pPr>
        <w:jc w:val="both"/>
        <w:rPr>
          <w:rFonts w:ascii="Times New Roman" w:hAnsi="Times New Roman" w:cs="Times New Roman"/>
          <w:sz w:val="20"/>
          <w:szCs w:val="20"/>
          <w:lang w:val="en-US"/>
        </w:rPr>
      </w:pPr>
    </w:p>
    <w:p w14:paraId="30554DEB" w14:textId="77777777" w:rsidR="000522FE" w:rsidRDefault="00422184" w:rsidP="000522FE">
      <w:pPr>
        <w:pStyle w:val="ListParagraph"/>
        <w:numPr>
          <w:ilvl w:val="0"/>
          <w:numId w:val="7"/>
        </w:numPr>
        <w:jc w:val="both"/>
        <w:rPr>
          <w:rFonts w:ascii="Times New Roman" w:hAnsi="Times New Roman" w:cs="Times New Roman"/>
          <w:sz w:val="20"/>
          <w:szCs w:val="20"/>
          <w:lang w:val="en-US"/>
        </w:rPr>
      </w:pPr>
      <w:r w:rsidRPr="000522FE">
        <w:rPr>
          <w:rFonts w:ascii="Times New Roman" w:hAnsi="Times New Roman" w:cs="Times New Roman"/>
          <w:sz w:val="20"/>
          <w:szCs w:val="20"/>
          <w:lang w:val="en-US"/>
        </w:rPr>
        <w:t>In the Uruguay round: dispute settlement was therefore one of the important subject tackled: strong and efficient dispute settlement system</w:t>
      </w:r>
    </w:p>
    <w:p w14:paraId="02B4513B" w14:textId="77777777" w:rsidR="000522FE" w:rsidRDefault="00422184" w:rsidP="000522FE">
      <w:pPr>
        <w:pStyle w:val="ListParagraph"/>
        <w:numPr>
          <w:ilvl w:val="2"/>
          <w:numId w:val="7"/>
        </w:numPr>
        <w:jc w:val="both"/>
        <w:rPr>
          <w:rFonts w:ascii="Times New Roman" w:hAnsi="Times New Roman" w:cs="Times New Roman"/>
          <w:sz w:val="20"/>
          <w:szCs w:val="20"/>
          <w:lang w:val="en-US"/>
        </w:rPr>
      </w:pPr>
      <w:r w:rsidRPr="000522FE">
        <w:rPr>
          <w:rFonts w:ascii="Times New Roman" w:hAnsi="Times New Roman" w:cs="Times New Roman"/>
          <w:sz w:val="20"/>
          <w:szCs w:val="20"/>
          <w:lang w:val="en-US"/>
        </w:rPr>
        <w:t>First time that dispute resolution was used to strengthen, to foster, multilateralism</w:t>
      </w:r>
    </w:p>
    <w:p w14:paraId="2C922F9F" w14:textId="5A9CE387" w:rsidR="00422184" w:rsidRPr="000522FE" w:rsidRDefault="00422184" w:rsidP="000522FE">
      <w:pPr>
        <w:pStyle w:val="ListParagraph"/>
        <w:numPr>
          <w:ilvl w:val="3"/>
          <w:numId w:val="7"/>
        </w:numPr>
        <w:jc w:val="both"/>
        <w:rPr>
          <w:rFonts w:ascii="Times New Roman" w:hAnsi="Times New Roman" w:cs="Times New Roman"/>
          <w:sz w:val="20"/>
          <w:szCs w:val="20"/>
          <w:lang w:val="en-US"/>
        </w:rPr>
      </w:pPr>
      <w:r w:rsidRPr="000522FE">
        <w:rPr>
          <w:rFonts w:ascii="Times New Roman" w:hAnsi="Times New Roman" w:cs="Times New Roman"/>
          <w:sz w:val="20"/>
          <w:szCs w:val="20"/>
          <w:lang w:val="en-US"/>
        </w:rPr>
        <w:t>New vision because traditionally dispute settlement is perceive</w:t>
      </w:r>
    </w:p>
    <w:p w14:paraId="7F39BF79" w14:textId="77777777" w:rsidR="00422184" w:rsidRPr="00422184" w:rsidRDefault="00422184" w:rsidP="00422184">
      <w:pPr>
        <w:jc w:val="both"/>
        <w:rPr>
          <w:rFonts w:ascii="Times New Roman" w:hAnsi="Times New Roman" w:cs="Times New Roman"/>
          <w:sz w:val="20"/>
          <w:szCs w:val="20"/>
          <w:lang w:val="en-US"/>
        </w:rPr>
      </w:pPr>
    </w:p>
    <w:p w14:paraId="1D2FD850" w14:textId="27EAF233" w:rsidR="00596EE9" w:rsidRPr="00422184" w:rsidRDefault="00D75707" w:rsidP="00422184">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The</w:t>
      </w:r>
      <w:r w:rsidR="00422184">
        <w:rPr>
          <w:rFonts w:ascii="Times New Roman" w:hAnsi="Times New Roman" w:cs="Times New Roman"/>
          <w:sz w:val="20"/>
          <w:szCs w:val="20"/>
          <w:lang w:val="en-US"/>
        </w:rPr>
        <w:t xml:space="preserve"> WTO Dispute Settlement system</w:t>
      </w:r>
      <w:r>
        <w:rPr>
          <w:rFonts w:ascii="Times New Roman" w:hAnsi="Times New Roman" w:cs="Times New Roman"/>
          <w:sz w:val="20"/>
          <w:szCs w:val="20"/>
          <w:lang w:val="en-US"/>
        </w:rPr>
        <w:t xml:space="preserve">: </w:t>
      </w:r>
      <w:r w:rsidRPr="00D75707">
        <w:rPr>
          <w:rFonts w:ascii="Times New Roman" w:hAnsi="Times New Roman" w:cs="Times New Roman"/>
          <w:b/>
          <w:sz w:val="20"/>
          <w:szCs w:val="20"/>
          <w:highlight w:val="yellow"/>
          <w:lang w:val="en-US"/>
        </w:rPr>
        <w:t>WTO Convention Art 23</w:t>
      </w:r>
      <w:r w:rsidR="007712F3">
        <w:rPr>
          <w:rFonts w:ascii="Times New Roman" w:hAnsi="Times New Roman" w:cs="Times New Roman"/>
          <w:b/>
          <w:sz w:val="20"/>
          <w:szCs w:val="20"/>
          <w:lang w:val="en-US"/>
        </w:rPr>
        <w:t xml:space="preserve"> : </w:t>
      </w:r>
    </w:p>
    <w:p w14:paraId="104F0EE1" w14:textId="790644D2" w:rsidR="00E27535" w:rsidRPr="00E27535" w:rsidRDefault="00422184" w:rsidP="00E27535">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anchor distT="0" distB="0" distL="114300" distR="114300" simplePos="0" relativeHeight="251658240" behindDoc="0" locked="0" layoutInCell="1" allowOverlap="1" wp14:anchorId="78DCA5D5" wp14:editId="15D876CF">
            <wp:simplePos x="0" y="0"/>
            <wp:positionH relativeFrom="column">
              <wp:posOffset>1485900</wp:posOffset>
            </wp:positionH>
            <wp:positionV relativeFrom="paragraph">
              <wp:posOffset>154940</wp:posOffset>
            </wp:positionV>
            <wp:extent cx="2971800" cy="2300605"/>
            <wp:effectExtent l="0" t="0" r="0" b="10795"/>
            <wp:wrapSquare wrapText="bothSides"/>
            <wp:docPr id="1" name="Picture 1" descr="Macintosh HD:Users:sophiaallouache:Desktop:Capture d’écran 2014-09-26 à 15.0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09-26 à 15.01.39.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905" t="3979" r="4321" b="2657"/>
                    <a:stretch/>
                  </pic:blipFill>
                  <pic:spPr bwMode="auto">
                    <a:xfrm>
                      <a:off x="0" y="0"/>
                      <a:ext cx="2971800" cy="2300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4501A3" w14:textId="77777777" w:rsidR="00E27535" w:rsidRDefault="00E27535" w:rsidP="00E27535">
      <w:pPr>
        <w:jc w:val="both"/>
        <w:rPr>
          <w:rFonts w:ascii="Times New Roman" w:hAnsi="Times New Roman" w:cs="Times New Roman"/>
          <w:sz w:val="20"/>
          <w:szCs w:val="20"/>
          <w:lang w:val="en-US"/>
        </w:rPr>
      </w:pPr>
    </w:p>
    <w:p w14:paraId="7E49693C" w14:textId="77777777" w:rsidR="0014347F" w:rsidRDefault="0014347F" w:rsidP="00E27535">
      <w:pPr>
        <w:jc w:val="both"/>
        <w:rPr>
          <w:rFonts w:ascii="Times New Roman" w:hAnsi="Times New Roman" w:cs="Times New Roman"/>
          <w:sz w:val="20"/>
          <w:szCs w:val="20"/>
          <w:lang w:val="en-US"/>
        </w:rPr>
      </w:pPr>
    </w:p>
    <w:p w14:paraId="3B8EFDAE" w14:textId="77777777" w:rsidR="00422184" w:rsidRDefault="00422184" w:rsidP="0014347F">
      <w:pPr>
        <w:jc w:val="both"/>
        <w:rPr>
          <w:rFonts w:ascii="Times New Roman" w:hAnsi="Times New Roman" w:cs="Times New Roman"/>
          <w:sz w:val="20"/>
          <w:szCs w:val="20"/>
          <w:lang w:val="en-US"/>
        </w:rPr>
      </w:pPr>
    </w:p>
    <w:p w14:paraId="77A6C171" w14:textId="77777777" w:rsidR="00422184" w:rsidRDefault="00422184" w:rsidP="0014347F">
      <w:pPr>
        <w:jc w:val="both"/>
        <w:rPr>
          <w:rFonts w:ascii="Times New Roman" w:hAnsi="Times New Roman" w:cs="Times New Roman"/>
          <w:sz w:val="20"/>
          <w:szCs w:val="20"/>
          <w:lang w:val="en-US"/>
        </w:rPr>
      </w:pPr>
    </w:p>
    <w:p w14:paraId="535805F5" w14:textId="77777777" w:rsidR="00422184" w:rsidRDefault="00422184" w:rsidP="0014347F">
      <w:pPr>
        <w:jc w:val="both"/>
        <w:rPr>
          <w:rFonts w:ascii="Times New Roman" w:hAnsi="Times New Roman" w:cs="Times New Roman"/>
          <w:sz w:val="20"/>
          <w:szCs w:val="20"/>
          <w:lang w:val="en-US"/>
        </w:rPr>
      </w:pPr>
    </w:p>
    <w:p w14:paraId="72E97638" w14:textId="77777777" w:rsidR="00422184" w:rsidRDefault="00422184" w:rsidP="0014347F">
      <w:pPr>
        <w:jc w:val="both"/>
        <w:rPr>
          <w:rFonts w:ascii="Times New Roman" w:hAnsi="Times New Roman" w:cs="Times New Roman"/>
          <w:sz w:val="20"/>
          <w:szCs w:val="20"/>
          <w:lang w:val="en-US"/>
        </w:rPr>
      </w:pPr>
    </w:p>
    <w:p w14:paraId="016949F8" w14:textId="77777777" w:rsidR="00422184" w:rsidRDefault="00422184" w:rsidP="0014347F">
      <w:pPr>
        <w:jc w:val="both"/>
        <w:rPr>
          <w:rFonts w:ascii="Times New Roman" w:hAnsi="Times New Roman" w:cs="Times New Roman"/>
          <w:sz w:val="20"/>
          <w:szCs w:val="20"/>
          <w:lang w:val="en-US"/>
        </w:rPr>
      </w:pPr>
    </w:p>
    <w:p w14:paraId="3F4759E1" w14:textId="77777777" w:rsidR="00422184" w:rsidRDefault="00422184" w:rsidP="0014347F">
      <w:pPr>
        <w:jc w:val="both"/>
        <w:rPr>
          <w:rFonts w:ascii="Times New Roman" w:hAnsi="Times New Roman" w:cs="Times New Roman"/>
          <w:sz w:val="20"/>
          <w:szCs w:val="20"/>
          <w:lang w:val="en-US"/>
        </w:rPr>
      </w:pPr>
    </w:p>
    <w:p w14:paraId="2F4FDBB7" w14:textId="77777777" w:rsidR="00422184" w:rsidRDefault="00422184" w:rsidP="0014347F">
      <w:pPr>
        <w:jc w:val="both"/>
        <w:rPr>
          <w:rFonts w:ascii="Times New Roman" w:hAnsi="Times New Roman" w:cs="Times New Roman"/>
          <w:sz w:val="20"/>
          <w:szCs w:val="20"/>
          <w:lang w:val="en-US"/>
        </w:rPr>
      </w:pPr>
    </w:p>
    <w:p w14:paraId="25ACCBA8" w14:textId="77777777" w:rsidR="00422184" w:rsidRDefault="00422184" w:rsidP="0014347F">
      <w:pPr>
        <w:jc w:val="both"/>
        <w:rPr>
          <w:rFonts w:ascii="Times New Roman" w:hAnsi="Times New Roman" w:cs="Times New Roman"/>
          <w:sz w:val="20"/>
          <w:szCs w:val="20"/>
          <w:lang w:val="en-US"/>
        </w:rPr>
      </w:pPr>
    </w:p>
    <w:p w14:paraId="710DAD24" w14:textId="77777777" w:rsidR="00422184" w:rsidRDefault="00422184" w:rsidP="0014347F">
      <w:pPr>
        <w:jc w:val="both"/>
        <w:rPr>
          <w:rFonts w:ascii="Times New Roman" w:hAnsi="Times New Roman" w:cs="Times New Roman"/>
          <w:sz w:val="20"/>
          <w:szCs w:val="20"/>
          <w:lang w:val="en-US"/>
        </w:rPr>
      </w:pPr>
    </w:p>
    <w:p w14:paraId="34B8385D" w14:textId="77777777" w:rsidR="00422184" w:rsidRDefault="00422184" w:rsidP="0014347F">
      <w:pPr>
        <w:jc w:val="both"/>
        <w:rPr>
          <w:rFonts w:ascii="Times New Roman" w:hAnsi="Times New Roman" w:cs="Times New Roman"/>
          <w:sz w:val="20"/>
          <w:szCs w:val="20"/>
          <w:lang w:val="en-US"/>
        </w:rPr>
      </w:pPr>
    </w:p>
    <w:p w14:paraId="1A570C0C" w14:textId="7B5A4BBE" w:rsidR="00422184" w:rsidRDefault="007712F3" w:rsidP="0014347F">
      <w:pPr>
        <w:jc w:val="both"/>
        <w:rPr>
          <w:rFonts w:ascii="Times New Roman" w:hAnsi="Times New Roman" w:cs="Times New Roman"/>
          <w:sz w:val="20"/>
          <w:szCs w:val="20"/>
          <w:lang w:val="en-US"/>
        </w:rPr>
      </w:pPr>
      <w:r w:rsidRPr="007712F3">
        <w:rPr>
          <w:rFonts w:ascii="Times New Roman" w:hAnsi="Times New Roman" w:cs="Times New Roman"/>
          <w:b/>
          <w:sz w:val="20"/>
          <w:szCs w:val="20"/>
          <w:u w:val="single"/>
          <w:lang w:val="en-US"/>
        </w:rPr>
        <w:t>The WTO DSS Characteristics</w:t>
      </w:r>
      <w:r>
        <w:rPr>
          <w:rFonts w:ascii="Times New Roman" w:hAnsi="Times New Roman" w:cs="Times New Roman"/>
          <w:sz w:val="20"/>
          <w:szCs w:val="20"/>
          <w:lang w:val="en-US"/>
        </w:rPr>
        <w:t>:</w:t>
      </w:r>
    </w:p>
    <w:p w14:paraId="1875EE0C" w14:textId="5ED54968" w:rsidR="00422184" w:rsidRDefault="00422184" w:rsidP="00422184">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First characteristic: </w:t>
      </w:r>
      <w:r w:rsidRPr="000522FE">
        <w:rPr>
          <w:rFonts w:ascii="Times New Roman" w:hAnsi="Times New Roman" w:cs="Times New Roman"/>
          <w:b/>
          <w:sz w:val="20"/>
          <w:szCs w:val="20"/>
          <w:lang w:val="en-US"/>
        </w:rPr>
        <w:t>compulsory dimension</w:t>
      </w:r>
      <w:r>
        <w:rPr>
          <w:rFonts w:ascii="Times New Roman" w:hAnsi="Times New Roman" w:cs="Times New Roman"/>
          <w:sz w:val="20"/>
          <w:szCs w:val="20"/>
          <w:lang w:val="en-US"/>
        </w:rPr>
        <w:t xml:space="preserve"> of the WTO Dispute Settlement System: “shall”</w:t>
      </w:r>
    </w:p>
    <w:p w14:paraId="376E0C39" w14:textId="75FB7A26" w:rsidR="00422184" w:rsidRDefault="00D75707" w:rsidP="00D75707">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No possible to bring the conflict somewhere else, it has to be brought under the WTO settlement system. </w:t>
      </w:r>
    </w:p>
    <w:p w14:paraId="3FB3F645" w14:textId="0A878CE8" w:rsidR="00D75707" w:rsidRDefault="00D75707" w:rsidP="00D75707">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Compulsory character. </w:t>
      </w:r>
    </w:p>
    <w:p w14:paraId="7C70B2C8" w14:textId="764665D3" w:rsidR="00D75707" w:rsidRDefault="00D75707" w:rsidP="00D75707">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The principle in the International system is facultative.</w:t>
      </w:r>
    </w:p>
    <w:p w14:paraId="2598E999" w14:textId="1113CBAB" w:rsidR="00D75707" w:rsidRPr="000522FE" w:rsidRDefault="00D75707" w:rsidP="00D75707">
      <w:pPr>
        <w:pStyle w:val="ListParagraph"/>
        <w:numPr>
          <w:ilvl w:val="0"/>
          <w:numId w:val="1"/>
        </w:numPr>
        <w:jc w:val="both"/>
        <w:rPr>
          <w:rFonts w:ascii="Times New Roman" w:hAnsi="Times New Roman" w:cs="Times New Roman"/>
          <w:b/>
          <w:sz w:val="20"/>
          <w:szCs w:val="20"/>
          <w:lang w:val="en-US"/>
        </w:rPr>
      </w:pPr>
      <w:r>
        <w:rPr>
          <w:rFonts w:ascii="Times New Roman" w:hAnsi="Times New Roman" w:cs="Times New Roman"/>
          <w:sz w:val="20"/>
          <w:szCs w:val="20"/>
          <w:lang w:val="en-US"/>
        </w:rPr>
        <w:t xml:space="preserve">Second character: </w:t>
      </w:r>
      <w:r w:rsidRPr="000522FE">
        <w:rPr>
          <w:rFonts w:ascii="Times New Roman" w:hAnsi="Times New Roman" w:cs="Times New Roman"/>
          <w:b/>
          <w:sz w:val="20"/>
          <w:szCs w:val="20"/>
          <w:lang w:val="en-US"/>
        </w:rPr>
        <w:t>automaticity</w:t>
      </w:r>
      <w:r w:rsidR="000522FE">
        <w:rPr>
          <w:rFonts w:ascii="Times New Roman" w:hAnsi="Times New Roman" w:cs="Times New Roman"/>
          <w:b/>
          <w:sz w:val="20"/>
          <w:szCs w:val="20"/>
          <w:lang w:val="en-US"/>
        </w:rPr>
        <w:t>:</w:t>
      </w:r>
      <w:r w:rsidR="000522FE">
        <w:rPr>
          <w:rFonts w:ascii="Times New Roman" w:hAnsi="Times New Roman" w:cs="Times New Roman"/>
          <w:sz w:val="20"/>
          <w:szCs w:val="20"/>
          <w:lang w:val="en-US"/>
        </w:rPr>
        <w:t xml:space="preserve"> WTO DSS is automatic</w:t>
      </w:r>
    </w:p>
    <w:p w14:paraId="7E35122D" w14:textId="0929508B" w:rsidR="00D75707" w:rsidRDefault="00D75707" w:rsidP="00D75707">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Makane: greatest legal invention of the 21</w:t>
      </w:r>
      <w:r w:rsidRPr="00D75707">
        <w:rPr>
          <w:rFonts w:ascii="Times New Roman" w:hAnsi="Times New Roman" w:cs="Times New Roman"/>
          <w:sz w:val="20"/>
          <w:szCs w:val="20"/>
          <w:vertAlign w:val="superscript"/>
          <w:lang w:val="en-US"/>
        </w:rPr>
        <w:t>st</w:t>
      </w:r>
      <w:r>
        <w:rPr>
          <w:rFonts w:ascii="Times New Roman" w:hAnsi="Times New Roman" w:cs="Times New Roman"/>
          <w:sz w:val="20"/>
          <w:szCs w:val="20"/>
          <w:lang w:val="en-US"/>
        </w:rPr>
        <w:t xml:space="preserve"> Century</w:t>
      </w:r>
    </w:p>
    <w:p w14:paraId="7CDEC49A" w14:textId="1EC585BE" w:rsidR="00D75707" w:rsidRDefault="00544879" w:rsidP="00544879">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Under the GATT: the dispute settlement system was ruled by consensus</w:t>
      </w:r>
    </w:p>
    <w:p w14:paraId="28CB6A9B" w14:textId="38E4A1AD" w:rsidR="00544879" w:rsidRDefault="00544879" w:rsidP="00544879">
      <w:pPr>
        <w:pStyle w:val="ListParagraph"/>
        <w:numPr>
          <w:ilvl w:val="3"/>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They came out with negative consensus or reverse consensus</w:t>
      </w:r>
    </w:p>
    <w:p w14:paraId="7B34EFE8" w14:textId="5777A572" w:rsidR="00544879" w:rsidRDefault="00544879" w:rsidP="00544879">
      <w:pPr>
        <w:pStyle w:val="ListParagraph"/>
        <w:numPr>
          <w:ilvl w:val="4"/>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Everybody objects</w:t>
      </w:r>
    </w:p>
    <w:p w14:paraId="62259951" w14:textId="3AF33602" w:rsidR="00544879" w:rsidRDefault="00544879" w:rsidP="00544879">
      <w:pPr>
        <w:pStyle w:val="ListParagraph"/>
        <w:numPr>
          <w:ilvl w:val="5"/>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To have the dispute resolution not to happen you have to have everybody to disagree: including you</w:t>
      </w:r>
    </w:p>
    <w:p w14:paraId="102372AE" w14:textId="3C0A3B5B" w:rsidR="00544879" w:rsidRDefault="00544879" w:rsidP="00544879">
      <w:pPr>
        <w:pStyle w:val="ListParagraph"/>
        <w:numPr>
          <w:ilvl w:val="6"/>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Non-sense</w:t>
      </w:r>
    </w:p>
    <w:p w14:paraId="520C46F0" w14:textId="28C794CE" w:rsidR="00544879" w:rsidRDefault="00544879" w:rsidP="00544879">
      <w:pPr>
        <w:pStyle w:val="ListParagraph"/>
        <w:numPr>
          <w:ilvl w:val="3"/>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It is the same regarding the adoption of the report: not to adopt it, you need now a reverse consensus</w:t>
      </w:r>
    </w:p>
    <w:p w14:paraId="1826EFBB" w14:textId="6E5153BB" w:rsidR="00544879" w:rsidRDefault="00544879" w:rsidP="00544879">
      <w:pPr>
        <w:pStyle w:val="ListParagraph"/>
        <w:numPr>
          <w:ilvl w:val="4"/>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And therefore, the winning party can have the report only by not objecting to it </w:t>
      </w:r>
    </w:p>
    <w:p w14:paraId="2ABFF6D7" w14:textId="7D6F6199" w:rsidR="000522FE" w:rsidRDefault="000522FE" w:rsidP="000522FE">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Third: </w:t>
      </w:r>
      <w:r w:rsidRPr="000522FE">
        <w:rPr>
          <w:rFonts w:ascii="Times New Roman" w:hAnsi="Times New Roman" w:cs="Times New Roman"/>
          <w:b/>
          <w:sz w:val="20"/>
          <w:szCs w:val="20"/>
          <w:lang w:val="en-US"/>
        </w:rPr>
        <w:t>exclusive character:</w:t>
      </w:r>
      <w:r>
        <w:rPr>
          <w:rFonts w:ascii="Times New Roman" w:hAnsi="Times New Roman" w:cs="Times New Roman"/>
          <w:sz w:val="20"/>
          <w:szCs w:val="20"/>
          <w:lang w:val="en-US"/>
        </w:rPr>
        <w:t xml:space="preserve"> </w:t>
      </w:r>
      <w:r w:rsidR="007712F3">
        <w:rPr>
          <w:rFonts w:ascii="Times New Roman" w:hAnsi="Times New Roman" w:cs="Times New Roman"/>
          <w:sz w:val="20"/>
          <w:szCs w:val="20"/>
          <w:lang w:val="en-US"/>
        </w:rPr>
        <w:t>c’est le seul qui peut appliquer WTO</w:t>
      </w:r>
    </w:p>
    <w:p w14:paraId="0E0E321F" w14:textId="477B5E0C" w:rsidR="000522FE" w:rsidRDefault="000522FE" w:rsidP="000522FE">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When members seek redress of a violation,… or an impediment of the covered agreement (single undertaking): exclusive</w:t>
      </w:r>
    </w:p>
    <w:p w14:paraId="31BD553A" w14:textId="2C3600BB" w:rsidR="000522FE" w:rsidRDefault="000522FE" w:rsidP="000522FE">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Whenever what is at stake is an agreement that is within the single undertaking, then the WTO has the exclusive competence</w:t>
      </w:r>
    </w:p>
    <w:p w14:paraId="64E15E55" w14:textId="77777777" w:rsidR="007712F3" w:rsidRDefault="007712F3" w:rsidP="007712F3">
      <w:pPr>
        <w:pStyle w:val="ListParagraph"/>
        <w:ind w:left="2160"/>
        <w:jc w:val="both"/>
        <w:rPr>
          <w:rFonts w:ascii="Times New Roman" w:hAnsi="Times New Roman" w:cs="Times New Roman"/>
          <w:sz w:val="20"/>
          <w:szCs w:val="20"/>
          <w:lang w:val="en-US"/>
        </w:rPr>
      </w:pPr>
    </w:p>
    <w:p w14:paraId="57D547F2" w14:textId="6E08DBB3" w:rsidR="000522FE" w:rsidRDefault="000522FE" w:rsidP="000522FE">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Fourth: it is also a </w:t>
      </w:r>
      <w:r w:rsidRPr="000522FE">
        <w:rPr>
          <w:rFonts w:ascii="Times New Roman" w:hAnsi="Times New Roman" w:cs="Times New Roman"/>
          <w:b/>
          <w:sz w:val="20"/>
          <w:szCs w:val="20"/>
          <w:lang w:val="en-US"/>
        </w:rPr>
        <w:t>specialized jurisdiction</w:t>
      </w:r>
      <w:r w:rsidR="007712F3">
        <w:rPr>
          <w:rFonts w:ascii="Times New Roman" w:hAnsi="Times New Roman" w:cs="Times New Roman"/>
          <w:sz w:val="20"/>
          <w:szCs w:val="20"/>
          <w:lang w:val="en-US"/>
        </w:rPr>
        <w:t xml:space="preserve">, specialized system that just settle dispute with regards to the WTO law as it is what as been negotiated </w:t>
      </w:r>
    </w:p>
    <w:p w14:paraId="562D1F83" w14:textId="2F78CEBC" w:rsidR="000522FE" w:rsidRDefault="000522FE" w:rsidP="000522FE">
      <w:pPr>
        <w:pStyle w:val="ListParagraph"/>
        <w:numPr>
          <w:ilvl w:val="1"/>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Can only deal with WTO laws</w:t>
      </w:r>
    </w:p>
    <w:p w14:paraId="42681EF7" w14:textId="18EF957B" w:rsidR="000522FE" w:rsidRDefault="000522FE" w:rsidP="000522FE">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Covered agreement: the only body of law that can be applied is WTO: it is a constitutional mandate </w:t>
      </w:r>
    </w:p>
    <w:p w14:paraId="4461E5A2" w14:textId="23AC402B" w:rsidR="000522FE" w:rsidRDefault="000522FE" w:rsidP="000522FE">
      <w:pPr>
        <w:pStyle w:val="ListParagraph"/>
        <w:numPr>
          <w:ilvl w:val="3"/>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Application is not interpretation</w:t>
      </w:r>
    </w:p>
    <w:p w14:paraId="3A463DD7" w14:textId="4AB024B7" w:rsidR="000522FE" w:rsidRDefault="000522FE" w:rsidP="000522FE">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It is not because a dispute has a trade aspect that it is covered by the WTO: there is a constitutional limit: it is the law</w:t>
      </w:r>
    </w:p>
    <w:p w14:paraId="4DE0F8A8" w14:textId="5B753C6C" w:rsidR="000522FE" w:rsidRDefault="000522FE" w:rsidP="000522FE">
      <w:pPr>
        <w:pStyle w:val="ListParagraph"/>
        <w:numPr>
          <w:ilvl w:val="3"/>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However: possible to interpret WTO law </w:t>
      </w:r>
      <w:r w:rsidR="007712F3">
        <w:rPr>
          <w:rFonts w:ascii="Times New Roman" w:hAnsi="Times New Roman" w:cs="Times New Roman"/>
          <w:sz w:val="20"/>
          <w:szCs w:val="20"/>
          <w:lang w:val="en-US"/>
        </w:rPr>
        <w:t>by referring to non WTO law</w:t>
      </w:r>
    </w:p>
    <w:p w14:paraId="46F260B8" w14:textId="423D4160" w:rsidR="007712F3" w:rsidRDefault="007712F3" w:rsidP="007712F3">
      <w:pPr>
        <w:pStyle w:val="ListParagraph"/>
        <w:numPr>
          <w:ilvl w:val="4"/>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Shrimp/turtles</w:t>
      </w:r>
    </w:p>
    <w:p w14:paraId="0B151116" w14:textId="53E341C8" w:rsidR="007712F3" w:rsidRDefault="007712F3" w:rsidP="007712F3">
      <w:pPr>
        <w:pStyle w:val="ListParagraph"/>
        <w:numPr>
          <w:ilvl w:val="2"/>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US Gasoline Case, p.15 of the French report: “</w:t>
      </w:r>
      <w:r w:rsidRPr="007712F3">
        <w:rPr>
          <w:rFonts w:ascii="Times New Roman" w:hAnsi="Times New Roman" w:cs="Times New Roman"/>
          <w:i/>
          <w:sz w:val="20"/>
          <w:szCs w:val="20"/>
          <w:lang w:val="en-US"/>
        </w:rPr>
        <w:t>the WTO agreement cannot be read in clinical isolation of the rest of public international law</w:t>
      </w:r>
      <w:r>
        <w:rPr>
          <w:rFonts w:ascii="Times New Roman" w:hAnsi="Times New Roman" w:cs="Times New Roman"/>
          <w:sz w:val="20"/>
          <w:szCs w:val="20"/>
          <w:lang w:val="en-US"/>
        </w:rPr>
        <w:t>”</w:t>
      </w:r>
    </w:p>
    <w:p w14:paraId="3EFF6D7D" w14:textId="3D57679A" w:rsidR="007712F3" w:rsidRDefault="007712F3" w:rsidP="007712F3">
      <w:pPr>
        <w:pStyle w:val="ListParagraph"/>
        <w:numPr>
          <w:ilvl w:val="3"/>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w:t>
      </w:r>
      <w:r w:rsidRPr="007712F3">
        <w:rPr>
          <w:rFonts w:ascii="Times New Roman" w:hAnsi="Times New Roman" w:cs="Times New Roman"/>
          <w:i/>
          <w:sz w:val="20"/>
          <w:szCs w:val="20"/>
          <w:lang w:val="en-US"/>
        </w:rPr>
        <w:t>L’accord sur l’OMC ne peut êyre lu en isolation Clinique du reste du droit international public</w:t>
      </w:r>
      <w:r>
        <w:rPr>
          <w:rFonts w:ascii="Times New Roman" w:hAnsi="Times New Roman" w:cs="Times New Roman"/>
          <w:sz w:val="20"/>
          <w:szCs w:val="20"/>
          <w:lang w:val="en-US"/>
        </w:rPr>
        <w:t>”</w:t>
      </w:r>
    </w:p>
    <w:p w14:paraId="505F68E7" w14:textId="28A07436" w:rsidR="007712F3" w:rsidRPr="00422184" w:rsidRDefault="007712F3" w:rsidP="007712F3">
      <w:pPr>
        <w:pStyle w:val="ListParagraph"/>
        <w:numPr>
          <w:ilvl w:val="4"/>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it does not mean that you apply non WTO law in the system</w:t>
      </w:r>
    </w:p>
    <w:p w14:paraId="57028EF8" w14:textId="78C54E80" w:rsidR="007712F3" w:rsidRDefault="007712F3" w:rsidP="007712F3">
      <w:pPr>
        <w:pStyle w:val="ListParagraph"/>
        <w:numPr>
          <w:ilvl w:val="0"/>
          <w:numId w:val="7"/>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Strengthen the multilateral system </w:t>
      </w:r>
    </w:p>
    <w:p w14:paraId="58D4D910" w14:textId="77777777" w:rsidR="007712F3" w:rsidRDefault="007712F3" w:rsidP="007712F3">
      <w:pPr>
        <w:jc w:val="both"/>
        <w:rPr>
          <w:rFonts w:ascii="Times New Roman" w:hAnsi="Times New Roman" w:cs="Times New Roman"/>
          <w:sz w:val="20"/>
          <w:szCs w:val="20"/>
          <w:lang w:val="en-US"/>
        </w:rPr>
      </w:pPr>
    </w:p>
    <w:p w14:paraId="789815D9" w14:textId="77777777" w:rsidR="007712F3" w:rsidRDefault="007712F3" w:rsidP="007712F3">
      <w:pPr>
        <w:jc w:val="both"/>
        <w:rPr>
          <w:rFonts w:ascii="Times New Roman" w:hAnsi="Times New Roman" w:cs="Times New Roman"/>
          <w:sz w:val="20"/>
          <w:szCs w:val="20"/>
          <w:lang w:val="en-US"/>
        </w:rPr>
      </w:pPr>
    </w:p>
    <w:p w14:paraId="7D8B1A44" w14:textId="360CDB8B" w:rsidR="007712F3" w:rsidRDefault="007712F3" w:rsidP="007712F3">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In the new system it is therefore not possible to proceed to unilateral determination whether or not a member is complying with the law: no more possibility to apply sanctions</w:t>
      </w:r>
    </w:p>
    <w:p w14:paraId="75F0E84D" w14:textId="3000BDA3" w:rsidR="007712F3" w:rsidRDefault="007712F3" w:rsidP="007712F3">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Multilateral surveillance</w:t>
      </w:r>
    </w:p>
    <w:p w14:paraId="2777DF32" w14:textId="1152AC2B" w:rsidR="007712F3" w:rsidRDefault="007712F3" w:rsidP="007712F3">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This is the implications of the caracteristics: no more unilateralism in the system, no matter who you are</w:t>
      </w:r>
    </w:p>
    <w:p w14:paraId="2037A21B" w14:textId="42A108A3" w:rsidR="007712F3" w:rsidRDefault="007712F3" w:rsidP="007712F3">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(reference to the US who present itself as a judge at the beginning)</w:t>
      </w:r>
    </w:p>
    <w:p w14:paraId="2BA3B69A" w14:textId="77777777" w:rsidR="007712F3" w:rsidRDefault="007712F3" w:rsidP="007712F3">
      <w:pPr>
        <w:jc w:val="both"/>
        <w:rPr>
          <w:rFonts w:ascii="Times New Roman" w:hAnsi="Times New Roman" w:cs="Times New Roman"/>
          <w:sz w:val="20"/>
          <w:szCs w:val="20"/>
          <w:lang w:val="en-US"/>
        </w:rPr>
      </w:pPr>
    </w:p>
    <w:p w14:paraId="2125F864" w14:textId="15EDE273" w:rsidR="007712F3" w:rsidRDefault="007712F3" w:rsidP="007712F3">
      <w:pPr>
        <w:jc w:val="both"/>
        <w:rPr>
          <w:rFonts w:ascii="Times New Roman" w:hAnsi="Times New Roman" w:cs="Times New Roman"/>
          <w:sz w:val="20"/>
          <w:szCs w:val="20"/>
          <w:lang w:val="en-US"/>
        </w:rPr>
      </w:pPr>
      <w:r w:rsidRPr="007712F3">
        <w:rPr>
          <w:rFonts w:ascii="Times New Roman" w:hAnsi="Times New Roman" w:cs="Times New Roman"/>
          <w:b/>
          <w:sz w:val="20"/>
          <w:szCs w:val="20"/>
          <w:u w:val="single"/>
          <w:lang w:val="en-US"/>
        </w:rPr>
        <w:t>The scope of the WTO Dispute Settlement System</w:t>
      </w:r>
      <w:r>
        <w:rPr>
          <w:rFonts w:ascii="Times New Roman" w:hAnsi="Times New Roman" w:cs="Times New Roman"/>
          <w:sz w:val="20"/>
          <w:szCs w:val="20"/>
          <w:lang w:val="en-US"/>
        </w:rPr>
        <w:t xml:space="preserve">: </w:t>
      </w:r>
    </w:p>
    <w:p w14:paraId="5218A139" w14:textId="39FFC5C5" w:rsidR="007712F3" w:rsidRPr="007712F3" w:rsidRDefault="007712F3" w:rsidP="007712F3">
      <w:pPr>
        <w:pStyle w:val="ListParagraph"/>
        <w:numPr>
          <w:ilvl w:val="0"/>
          <w:numId w:val="8"/>
        </w:numPr>
        <w:jc w:val="both"/>
        <w:rPr>
          <w:rFonts w:ascii="Times New Roman" w:hAnsi="Times New Roman" w:cs="Times New Roman"/>
          <w:sz w:val="20"/>
          <w:szCs w:val="20"/>
          <w:lang w:val="en-US"/>
        </w:rPr>
      </w:pPr>
      <w:r w:rsidRPr="007712F3">
        <w:rPr>
          <w:rFonts w:ascii="Times New Roman" w:hAnsi="Times New Roman" w:cs="Times New Roman"/>
          <w:sz w:val="20"/>
          <w:szCs w:val="20"/>
          <w:lang w:val="en-US"/>
        </w:rPr>
        <w:t xml:space="preserve">they made everything to make sure there would be any excuse to get out: broad spectrum </w:t>
      </w:r>
    </w:p>
    <w:p w14:paraId="5BDFF67B" w14:textId="584B7432" w:rsidR="007712F3" w:rsidRDefault="007712F3" w:rsidP="007712F3">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They came out with three types of complains contain in </w:t>
      </w:r>
      <w:r w:rsidRPr="00483694">
        <w:rPr>
          <w:rFonts w:ascii="Times New Roman" w:hAnsi="Times New Roman" w:cs="Times New Roman"/>
          <w:b/>
          <w:sz w:val="20"/>
          <w:szCs w:val="20"/>
          <w:highlight w:val="yellow"/>
          <w:lang w:val="en-US"/>
        </w:rPr>
        <w:t>WTO Art 23</w:t>
      </w:r>
      <w:r>
        <w:rPr>
          <w:rFonts w:ascii="Times New Roman" w:hAnsi="Times New Roman" w:cs="Times New Roman"/>
          <w:sz w:val="20"/>
          <w:szCs w:val="20"/>
          <w:lang w:val="en-US"/>
        </w:rPr>
        <w:t>:</w:t>
      </w:r>
    </w:p>
    <w:p w14:paraId="2FFB9856" w14:textId="77777777" w:rsidR="00483694" w:rsidRPr="00483694" w:rsidRDefault="00483694" w:rsidP="007712F3">
      <w:pPr>
        <w:pStyle w:val="ListParagraph"/>
        <w:numPr>
          <w:ilvl w:val="1"/>
          <w:numId w:val="8"/>
        </w:numPr>
        <w:jc w:val="both"/>
        <w:rPr>
          <w:rFonts w:ascii="Times New Roman" w:hAnsi="Times New Roman" w:cs="Times New Roman"/>
          <w:b/>
          <w:i/>
          <w:sz w:val="20"/>
          <w:szCs w:val="20"/>
          <w:lang w:val="en-US"/>
        </w:rPr>
      </w:pPr>
      <w:r w:rsidRPr="00483694">
        <w:rPr>
          <w:rFonts w:ascii="Times New Roman" w:hAnsi="Times New Roman" w:cs="Times New Roman"/>
          <w:b/>
          <w:i/>
          <w:sz w:val="20"/>
          <w:szCs w:val="20"/>
          <w:lang w:val="en-US"/>
        </w:rPr>
        <w:t>Type 1: Violation complains</w:t>
      </w:r>
    </w:p>
    <w:p w14:paraId="3C45AEB0" w14:textId="620FD636" w:rsidR="007712F3" w:rsidRDefault="00483694" w:rsidP="00483694">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7712F3" w:rsidRPr="00483694">
        <w:rPr>
          <w:rFonts w:ascii="Times New Roman" w:hAnsi="Times New Roman" w:cs="Times New Roman"/>
          <w:i/>
          <w:sz w:val="20"/>
          <w:szCs w:val="20"/>
          <w:lang w:val="en-US"/>
        </w:rPr>
        <w:t xml:space="preserve">When members seek the redress </w:t>
      </w:r>
      <w:r w:rsidRPr="00483694">
        <w:rPr>
          <w:rFonts w:ascii="Times New Roman" w:hAnsi="Times New Roman" w:cs="Times New Roman"/>
          <w:i/>
          <w:sz w:val="20"/>
          <w:szCs w:val="20"/>
          <w:lang w:val="en-US"/>
        </w:rPr>
        <w:t>of a violation of obligations</w:t>
      </w:r>
      <w:r>
        <w:rPr>
          <w:rFonts w:ascii="Times New Roman" w:hAnsi="Times New Roman" w:cs="Times New Roman"/>
          <w:sz w:val="20"/>
          <w:szCs w:val="20"/>
          <w:lang w:val="en-US"/>
        </w:rPr>
        <w:t>”</w:t>
      </w:r>
    </w:p>
    <w:p w14:paraId="6AACA19C" w14:textId="58576422" w:rsidR="00483694" w:rsidRDefault="00483694" w:rsidP="00483694">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First type of complains</w:t>
      </w:r>
    </w:p>
    <w:p w14:paraId="2BA960CB" w14:textId="12ECB133" w:rsidR="00483694" w:rsidRDefault="00483694" w:rsidP="00483694">
      <w:pPr>
        <w:pStyle w:val="ListParagraph"/>
        <w:numPr>
          <w:ilvl w:val="3"/>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“inconsistency” or “inconsistent actions”  rather than violations or breaches</w:t>
      </w:r>
    </w:p>
    <w:p w14:paraId="012C1FEB" w14:textId="545A33E7" w:rsidR="00483694" w:rsidRPr="00483694" w:rsidRDefault="00483694" w:rsidP="00483694">
      <w:pPr>
        <w:pStyle w:val="ListParagraph"/>
        <w:numPr>
          <w:ilvl w:val="1"/>
          <w:numId w:val="8"/>
        </w:numPr>
        <w:jc w:val="both"/>
        <w:rPr>
          <w:rFonts w:ascii="Times New Roman" w:hAnsi="Times New Roman" w:cs="Times New Roman"/>
          <w:b/>
          <w:i/>
          <w:sz w:val="20"/>
          <w:szCs w:val="20"/>
          <w:lang w:val="en-US"/>
        </w:rPr>
      </w:pPr>
      <w:r w:rsidRPr="00483694">
        <w:rPr>
          <w:rFonts w:ascii="Times New Roman" w:hAnsi="Times New Roman" w:cs="Times New Roman"/>
          <w:b/>
          <w:i/>
          <w:sz w:val="20"/>
          <w:szCs w:val="20"/>
          <w:lang w:val="en-US"/>
        </w:rPr>
        <w:t>Type 2: Non-violation complains</w:t>
      </w:r>
    </w:p>
    <w:p w14:paraId="66A51068" w14:textId="14D125FB" w:rsidR="00483694" w:rsidRDefault="00483694" w:rsidP="00483694">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w:t>
      </w:r>
      <w:r w:rsidRPr="00483694">
        <w:rPr>
          <w:rFonts w:ascii="Times New Roman" w:hAnsi="Times New Roman" w:cs="Times New Roman"/>
          <w:i/>
          <w:sz w:val="20"/>
          <w:szCs w:val="20"/>
          <w:lang w:val="en-US"/>
        </w:rPr>
        <w:t>or as a nullification or impairment of the benefits</w:t>
      </w:r>
      <w:r>
        <w:rPr>
          <w:rFonts w:ascii="Times New Roman" w:hAnsi="Times New Roman" w:cs="Times New Roman"/>
          <w:sz w:val="20"/>
          <w:szCs w:val="20"/>
          <w:lang w:val="en-US"/>
        </w:rPr>
        <w:t>”</w:t>
      </w:r>
    </w:p>
    <w:p w14:paraId="097DE300" w14:textId="77777777" w:rsidR="008C15EC" w:rsidRDefault="00483694" w:rsidP="005B06C2">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Annulation ou reduction d’avanatges</w:t>
      </w:r>
    </w:p>
    <w:p w14:paraId="48DD631C" w14:textId="77777777" w:rsidR="008C15EC" w:rsidRDefault="005B06C2" w:rsidP="005B06C2">
      <w:pPr>
        <w:pStyle w:val="ListParagraph"/>
        <w:numPr>
          <w:ilvl w:val="3"/>
          <w:numId w:val="8"/>
        </w:numPr>
        <w:jc w:val="both"/>
        <w:rPr>
          <w:rFonts w:ascii="Times New Roman" w:hAnsi="Times New Roman" w:cs="Times New Roman"/>
          <w:sz w:val="20"/>
          <w:szCs w:val="20"/>
          <w:lang w:val="en-US"/>
        </w:rPr>
      </w:pPr>
      <w:r w:rsidRPr="008C15EC">
        <w:rPr>
          <w:rFonts w:ascii="Times New Roman" w:hAnsi="Times New Roman" w:cs="Times New Roman"/>
          <w:sz w:val="20"/>
          <w:szCs w:val="20"/>
          <w:lang w:val="en-US"/>
        </w:rPr>
        <w:t xml:space="preserve">Once you will be in the Club, you will get advantages: the law is there so your advantages are not impaired. And the members accept you because you give them concessions. </w:t>
      </w:r>
    </w:p>
    <w:p w14:paraId="2253A04D" w14:textId="70300ACD" w:rsidR="005B06C2" w:rsidRPr="008C15EC" w:rsidRDefault="005B06C2" w:rsidP="008C15EC">
      <w:pPr>
        <w:pStyle w:val="ListParagraph"/>
        <w:numPr>
          <w:ilvl w:val="4"/>
          <w:numId w:val="8"/>
        </w:numPr>
        <w:jc w:val="both"/>
        <w:rPr>
          <w:rFonts w:ascii="Times New Roman" w:hAnsi="Times New Roman" w:cs="Times New Roman"/>
          <w:sz w:val="20"/>
          <w:szCs w:val="20"/>
          <w:lang w:val="en-US"/>
        </w:rPr>
      </w:pPr>
      <w:r w:rsidRPr="008C15EC">
        <w:rPr>
          <w:rFonts w:ascii="Times New Roman" w:hAnsi="Times New Roman" w:cs="Times New Roman"/>
          <w:sz w:val="20"/>
          <w:szCs w:val="20"/>
          <w:lang w:val="en-US"/>
        </w:rPr>
        <w:t xml:space="preserve">The club is about advantages and concessions. </w:t>
      </w:r>
    </w:p>
    <w:p w14:paraId="15217247" w14:textId="405580D3" w:rsidR="005B06C2" w:rsidRPr="005B06C2" w:rsidRDefault="005B06C2" w:rsidP="008C15EC">
      <w:pPr>
        <w:pStyle w:val="ListParagraph"/>
        <w:numPr>
          <w:ilvl w:val="3"/>
          <w:numId w:val="8"/>
        </w:numPr>
        <w:jc w:val="both"/>
        <w:rPr>
          <w:rFonts w:ascii="Times New Roman" w:hAnsi="Times New Roman" w:cs="Times New Roman"/>
          <w:sz w:val="20"/>
          <w:szCs w:val="20"/>
          <w:lang w:val="en-US"/>
        </w:rPr>
      </w:pPr>
      <w:r w:rsidRPr="005B06C2">
        <w:rPr>
          <w:rFonts w:ascii="Times New Roman" w:hAnsi="Times New Roman" w:cs="Times New Roman"/>
          <w:sz w:val="20"/>
          <w:szCs w:val="20"/>
          <w:lang w:val="en-US"/>
        </w:rPr>
        <w:t xml:space="preserve">Example: Canada protecting Maple Syrup and Bulgaria Yoghurt </w:t>
      </w:r>
    </w:p>
    <w:p w14:paraId="371494A2" w14:textId="24E64689" w:rsidR="008C15EC" w:rsidRDefault="008C15EC" w:rsidP="008C15EC">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Reduction of the taxation: but subsidize the Canadian producers</w:t>
      </w:r>
    </w:p>
    <w:p w14:paraId="208B8ADE" w14:textId="70346EEC" w:rsidR="005B06C2" w:rsidRDefault="005B06C2" w:rsidP="008C15EC">
      <w:pPr>
        <w:pStyle w:val="ListParagraph"/>
        <w:numPr>
          <w:ilvl w:val="5"/>
          <w:numId w:val="8"/>
        </w:numPr>
        <w:jc w:val="both"/>
        <w:rPr>
          <w:rFonts w:ascii="Times New Roman" w:hAnsi="Times New Roman" w:cs="Times New Roman"/>
          <w:sz w:val="20"/>
          <w:szCs w:val="20"/>
          <w:lang w:val="en-US"/>
        </w:rPr>
      </w:pPr>
      <w:r w:rsidRPr="005B06C2">
        <w:rPr>
          <w:rFonts w:ascii="Times New Roman" w:hAnsi="Times New Roman" w:cs="Times New Roman"/>
          <w:sz w:val="20"/>
          <w:szCs w:val="20"/>
          <w:lang w:val="en-US"/>
        </w:rPr>
        <w:t xml:space="preserve"> </w:t>
      </w:r>
      <w:r w:rsidR="008C15EC">
        <w:rPr>
          <w:rFonts w:ascii="Times New Roman" w:hAnsi="Times New Roman" w:cs="Times New Roman"/>
          <w:sz w:val="20"/>
          <w:szCs w:val="20"/>
          <w:lang w:val="en-US"/>
        </w:rPr>
        <w:t>Then Bulgaria is able to use the WTO</w:t>
      </w:r>
    </w:p>
    <w:p w14:paraId="631D257F" w14:textId="074A8E75" w:rsidR="008C15EC" w:rsidRDefault="008C15EC" w:rsidP="008C15EC">
      <w:pPr>
        <w:pStyle w:val="ListParagraph"/>
        <w:numPr>
          <w:ilvl w:val="6"/>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This in order to prevent the state to act unilaterally</w:t>
      </w:r>
    </w:p>
    <w:p w14:paraId="58F6ABC2" w14:textId="4F94DC2E" w:rsidR="008C15EC" w:rsidRPr="008C15EC" w:rsidRDefault="008C15EC" w:rsidP="008C15EC">
      <w:pPr>
        <w:pStyle w:val="ListParagraph"/>
        <w:numPr>
          <w:ilvl w:val="1"/>
          <w:numId w:val="8"/>
        </w:numPr>
        <w:jc w:val="both"/>
        <w:rPr>
          <w:rFonts w:ascii="Times New Roman" w:hAnsi="Times New Roman" w:cs="Times New Roman"/>
          <w:b/>
          <w:i/>
          <w:sz w:val="20"/>
          <w:szCs w:val="20"/>
          <w:lang w:val="en-US"/>
        </w:rPr>
      </w:pPr>
      <w:r w:rsidRPr="008C15EC">
        <w:rPr>
          <w:rFonts w:ascii="Times New Roman" w:hAnsi="Times New Roman" w:cs="Times New Roman"/>
          <w:b/>
          <w:i/>
          <w:sz w:val="20"/>
          <w:szCs w:val="20"/>
          <w:lang w:val="en-US"/>
        </w:rPr>
        <w:t>Type 3: Situation complaint</w:t>
      </w:r>
    </w:p>
    <w:p w14:paraId="26904241" w14:textId="1D649E28" w:rsidR="008C15EC" w:rsidRDefault="008C15EC" w:rsidP="008C15EC">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w:t>
      </w:r>
      <w:r>
        <w:rPr>
          <w:rFonts w:ascii="Times New Roman" w:hAnsi="Times New Roman" w:cs="Times New Roman"/>
          <w:i/>
          <w:sz w:val="20"/>
          <w:szCs w:val="20"/>
          <w:lang w:val="en-US"/>
        </w:rPr>
        <w:t>O</w:t>
      </w:r>
      <w:r w:rsidRPr="008C15EC">
        <w:rPr>
          <w:rFonts w:ascii="Times New Roman" w:hAnsi="Times New Roman" w:cs="Times New Roman"/>
          <w:i/>
          <w:sz w:val="20"/>
          <w:szCs w:val="20"/>
          <w:lang w:val="en-US"/>
        </w:rPr>
        <w:t>r the impediment to the attainment of any objective</w:t>
      </w:r>
      <w:r>
        <w:rPr>
          <w:rFonts w:ascii="Times New Roman" w:hAnsi="Times New Roman" w:cs="Times New Roman"/>
          <w:sz w:val="20"/>
          <w:szCs w:val="20"/>
          <w:lang w:val="en-US"/>
        </w:rPr>
        <w:t>”</w:t>
      </w:r>
    </w:p>
    <w:p w14:paraId="1CCFC155" w14:textId="7138A8BA" w:rsidR="008C15EC" w:rsidRDefault="008C15EC" w:rsidP="008C15EC">
      <w:pPr>
        <w:pStyle w:val="ListParagraph"/>
        <w:numPr>
          <w:ilvl w:val="3"/>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Preamble: “Objective and sustainable development”</w:t>
      </w:r>
    </w:p>
    <w:p w14:paraId="69388D94" w14:textId="7C1FAB68" w:rsidR="008C15EC" w:rsidRDefault="008C15EC" w:rsidP="008C15EC">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Even if the complain of a member is about an objective, the member has to complain</w:t>
      </w:r>
    </w:p>
    <w:p w14:paraId="449A240C" w14:textId="0D019705" w:rsidR="008C15EC" w:rsidRDefault="008C15EC" w:rsidP="008C15EC">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There is no room left for unilateralism</w:t>
      </w:r>
    </w:p>
    <w:p w14:paraId="23A4B12E" w14:textId="63EF1F76" w:rsidR="008C15EC" w:rsidRDefault="00AD1C98" w:rsidP="008C15EC">
      <w:pPr>
        <w:pStyle w:val="ListParagraph"/>
        <w:numPr>
          <w:ilvl w:val="3"/>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Never happened, never used: it has been implemented to make sure no violation of the multilateralism occur</w:t>
      </w:r>
    </w:p>
    <w:p w14:paraId="1D2040A2" w14:textId="77777777" w:rsidR="00AD1C98" w:rsidRPr="005B06C2" w:rsidRDefault="00AD1C98" w:rsidP="008C15EC">
      <w:pPr>
        <w:pStyle w:val="ListParagraph"/>
        <w:numPr>
          <w:ilvl w:val="3"/>
          <w:numId w:val="8"/>
        </w:numPr>
        <w:jc w:val="both"/>
        <w:rPr>
          <w:rFonts w:ascii="Times New Roman" w:hAnsi="Times New Roman" w:cs="Times New Roman"/>
          <w:sz w:val="20"/>
          <w:szCs w:val="20"/>
          <w:lang w:val="en-US"/>
        </w:rPr>
      </w:pPr>
    </w:p>
    <w:p w14:paraId="48B6CD33" w14:textId="77777777" w:rsidR="007712F3" w:rsidRPr="007712F3" w:rsidRDefault="007712F3" w:rsidP="007712F3">
      <w:pPr>
        <w:jc w:val="both"/>
        <w:rPr>
          <w:rFonts w:ascii="Times New Roman" w:hAnsi="Times New Roman" w:cs="Times New Roman"/>
          <w:sz w:val="20"/>
          <w:szCs w:val="20"/>
          <w:lang w:val="en-US"/>
        </w:rPr>
      </w:pPr>
    </w:p>
    <w:p w14:paraId="3BB6A990" w14:textId="40B199D6" w:rsidR="0014347F" w:rsidRDefault="00AD1C98" w:rsidP="00AD1C98">
      <w:pPr>
        <w:pStyle w:val="ListParagraph"/>
        <w:numPr>
          <w:ilvl w:val="0"/>
          <w:numId w:val="7"/>
        </w:numPr>
        <w:jc w:val="both"/>
        <w:rPr>
          <w:rFonts w:ascii="Times New Roman" w:hAnsi="Times New Roman" w:cs="Times New Roman"/>
          <w:sz w:val="20"/>
          <w:szCs w:val="20"/>
          <w:lang w:val="en-US"/>
        </w:rPr>
      </w:pPr>
      <w:r>
        <w:rPr>
          <w:rFonts w:ascii="Times New Roman" w:hAnsi="Times New Roman" w:cs="Times New Roman"/>
          <w:sz w:val="20"/>
          <w:szCs w:val="20"/>
          <w:lang w:val="en-US"/>
        </w:rPr>
        <w:t>No matter the action you want to use: you will need to go to the Dispute Settlement System</w:t>
      </w:r>
    </w:p>
    <w:p w14:paraId="67E586DD" w14:textId="77777777" w:rsidR="009A677E" w:rsidRDefault="009A677E" w:rsidP="009A677E">
      <w:pPr>
        <w:pStyle w:val="ListParagraph"/>
        <w:numPr>
          <w:ilvl w:val="1"/>
          <w:numId w:val="7"/>
        </w:numPr>
        <w:jc w:val="both"/>
        <w:rPr>
          <w:rFonts w:ascii="Times New Roman" w:hAnsi="Times New Roman" w:cs="Times New Roman"/>
          <w:sz w:val="20"/>
          <w:szCs w:val="20"/>
          <w:lang w:val="en-US"/>
        </w:rPr>
      </w:pPr>
      <w:r>
        <w:rPr>
          <w:rFonts w:ascii="Times New Roman" w:hAnsi="Times New Roman" w:cs="Times New Roman"/>
          <w:sz w:val="20"/>
          <w:szCs w:val="20"/>
          <w:lang w:val="en-US"/>
        </w:rPr>
        <w:t>New type of disputes on the law that is still a bit blurry</w:t>
      </w:r>
    </w:p>
    <w:p w14:paraId="0EC50C03" w14:textId="6B73CBA9" w:rsidR="009A677E" w:rsidRDefault="009A677E" w:rsidP="009A677E">
      <w:pPr>
        <w:pStyle w:val="ListParagraph"/>
        <w:numPr>
          <w:ilvl w:val="2"/>
          <w:numId w:val="7"/>
        </w:numPr>
        <w:jc w:val="both"/>
        <w:rPr>
          <w:rFonts w:ascii="Times New Roman" w:hAnsi="Times New Roman" w:cs="Times New Roman"/>
          <w:sz w:val="20"/>
          <w:szCs w:val="20"/>
          <w:lang w:val="en-US"/>
        </w:rPr>
      </w:pPr>
      <w:r>
        <w:rPr>
          <w:rFonts w:ascii="Times New Roman" w:hAnsi="Times New Roman" w:cs="Times New Roman"/>
          <w:sz w:val="20"/>
          <w:szCs w:val="20"/>
          <w:lang w:val="en-US"/>
        </w:rPr>
        <w:t>Ex: Marshall Island and Nuclear proliferation</w:t>
      </w:r>
    </w:p>
    <w:p w14:paraId="386A7BD3" w14:textId="66F1DE2E" w:rsidR="009A677E" w:rsidRDefault="009A677E" w:rsidP="009A677E">
      <w:pPr>
        <w:pStyle w:val="ListParagraph"/>
        <w:numPr>
          <w:ilvl w:val="2"/>
          <w:numId w:val="7"/>
        </w:numPr>
        <w:jc w:val="both"/>
        <w:rPr>
          <w:rFonts w:ascii="Times New Roman" w:hAnsi="Times New Roman" w:cs="Times New Roman"/>
          <w:sz w:val="20"/>
          <w:szCs w:val="20"/>
          <w:lang w:val="en-US"/>
        </w:rPr>
      </w:pPr>
      <w:r>
        <w:rPr>
          <w:rFonts w:ascii="Times New Roman" w:hAnsi="Times New Roman" w:cs="Times New Roman"/>
          <w:sz w:val="20"/>
          <w:szCs w:val="20"/>
          <w:lang w:val="en-US"/>
        </w:rPr>
        <w:t>Ex: Chile and Bolivia</w:t>
      </w:r>
    </w:p>
    <w:p w14:paraId="3281F9E8" w14:textId="77777777" w:rsidR="009A677E" w:rsidRDefault="009A677E" w:rsidP="009A677E">
      <w:pPr>
        <w:jc w:val="both"/>
        <w:rPr>
          <w:rFonts w:ascii="Times New Roman" w:hAnsi="Times New Roman" w:cs="Times New Roman"/>
          <w:sz w:val="20"/>
          <w:szCs w:val="20"/>
          <w:lang w:val="en-US"/>
        </w:rPr>
      </w:pPr>
    </w:p>
    <w:p w14:paraId="58C50171" w14:textId="77777777" w:rsidR="00486EE5" w:rsidRDefault="00486EE5" w:rsidP="009A677E">
      <w:pPr>
        <w:jc w:val="both"/>
        <w:rPr>
          <w:rFonts w:ascii="Times New Roman" w:hAnsi="Times New Roman" w:cs="Times New Roman"/>
          <w:sz w:val="20"/>
          <w:szCs w:val="20"/>
          <w:lang w:val="en-US"/>
        </w:rPr>
      </w:pPr>
    </w:p>
    <w:p w14:paraId="1083CE5F" w14:textId="69D46A2B" w:rsidR="000E3D36" w:rsidRPr="000E3D36" w:rsidRDefault="000E3D36" w:rsidP="009A677E">
      <w:pPr>
        <w:jc w:val="both"/>
        <w:rPr>
          <w:rFonts w:ascii="Times New Roman" w:hAnsi="Times New Roman" w:cs="Times New Roman"/>
          <w:b/>
          <w:sz w:val="20"/>
          <w:szCs w:val="20"/>
          <w:u w:val="single"/>
          <w:lang w:val="en-US"/>
        </w:rPr>
      </w:pPr>
      <w:r w:rsidRPr="000E3D36">
        <w:rPr>
          <w:rFonts w:ascii="Times New Roman" w:hAnsi="Times New Roman" w:cs="Times New Roman"/>
          <w:b/>
          <w:sz w:val="20"/>
          <w:szCs w:val="20"/>
          <w:u w:val="single"/>
          <w:lang w:val="en-US"/>
        </w:rPr>
        <w:t>The procedure in front of the dispute settlement system</w:t>
      </w:r>
    </w:p>
    <w:p w14:paraId="3C7183A7" w14:textId="44138B03" w:rsidR="000E3D36" w:rsidRDefault="000E3D36" w:rsidP="009A677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How do you settle a dispute in the WTO? </w:t>
      </w:r>
    </w:p>
    <w:p w14:paraId="48496E26" w14:textId="1B19D52C" w:rsidR="000E3D36" w:rsidRPr="000E3D36" w:rsidRDefault="000E3D36" w:rsidP="000E3D36">
      <w:pPr>
        <w:pStyle w:val="ListParagraph"/>
        <w:numPr>
          <w:ilvl w:val="0"/>
          <w:numId w:val="8"/>
        </w:numPr>
        <w:jc w:val="both"/>
        <w:rPr>
          <w:rFonts w:ascii="Times New Roman" w:hAnsi="Times New Roman" w:cs="Times New Roman"/>
          <w:sz w:val="20"/>
          <w:szCs w:val="20"/>
          <w:lang w:val="en-US"/>
        </w:rPr>
      </w:pPr>
      <w:r w:rsidRPr="000E3D36">
        <w:rPr>
          <w:rFonts w:ascii="Times New Roman" w:hAnsi="Times New Roman" w:cs="Times New Roman"/>
          <w:sz w:val="20"/>
          <w:szCs w:val="20"/>
          <w:lang w:val="en-US"/>
        </w:rPr>
        <w:t>Three main phases</w:t>
      </w:r>
    </w:p>
    <w:p w14:paraId="3CC8B873" w14:textId="490C3192" w:rsidR="000E3D36" w:rsidRPr="00486EE5" w:rsidRDefault="000E3D36" w:rsidP="000E3D36">
      <w:pPr>
        <w:pStyle w:val="ListParagraph"/>
        <w:numPr>
          <w:ilvl w:val="1"/>
          <w:numId w:val="8"/>
        </w:numPr>
        <w:jc w:val="both"/>
        <w:rPr>
          <w:rFonts w:ascii="Times New Roman" w:hAnsi="Times New Roman" w:cs="Times New Roman"/>
          <w:b/>
          <w:i/>
          <w:sz w:val="20"/>
          <w:szCs w:val="20"/>
          <w:lang w:val="en-US"/>
        </w:rPr>
      </w:pPr>
      <w:r w:rsidRPr="00486EE5">
        <w:rPr>
          <w:rFonts w:ascii="Times New Roman" w:hAnsi="Times New Roman" w:cs="Times New Roman"/>
          <w:b/>
          <w:i/>
          <w:sz w:val="20"/>
          <w:szCs w:val="20"/>
          <w:lang w:val="en-US"/>
        </w:rPr>
        <w:t>Phase 1: Pre compliance phase</w:t>
      </w:r>
    </w:p>
    <w:p w14:paraId="7F84C515" w14:textId="4630CCF4" w:rsidR="000E3D36" w:rsidRPr="00486EE5" w:rsidRDefault="000E3D36" w:rsidP="000E3D36">
      <w:pPr>
        <w:pStyle w:val="ListParagraph"/>
        <w:numPr>
          <w:ilvl w:val="1"/>
          <w:numId w:val="8"/>
        </w:numPr>
        <w:jc w:val="both"/>
        <w:rPr>
          <w:rFonts w:ascii="Times New Roman" w:hAnsi="Times New Roman" w:cs="Times New Roman"/>
          <w:b/>
          <w:i/>
          <w:sz w:val="20"/>
          <w:szCs w:val="20"/>
          <w:lang w:val="en-US"/>
        </w:rPr>
      </w:pPr>
      <w:r w:rsidRPr="00486EE5">
        <w:rPr>
          <w:rFonts w:ascii="Times New Roman" w:hAnsi="Times New Roman" w:cs="Times New Roman"/>
          <w:b/>
          <w:i/>
          <w:sz w:val="20"/>
          <w:szCs w:val="20"/>
          <w:lang w:val="en-US"/>
        </w:rPr>
        <w:t>Phase 2: the compliance phase as such</w:t>
      </w:r>
    </w:p>
    <w:p w14:paraId="1A5EC4D3" w14:textId="63E4BA1E" w:rsidR="00AD1C98" w:rsidRPr="00486EE5" w:rsidRDefault="000E3D36" w:rsidP="00AD1C98">
      <w:pPr>
        <w:pStyle w:val="ListParagraph"/>
        <w:numPr>
          <w:ilvl w:val="1"/>
          <w:numId w:val="8"/>
        </w:numPr>
        <w:jc w:val="both"/>
        <w:rPr>
          <w:rFonts w:ascii="Times New Roman" w:hAnsi="Times New Roman" w:cs="Times New Roman"/>
          <w:b/>
          <w:i/>
          <w:sz w:val="20"/>
          <w:szCs w:val="20"/>
          <w:lang w:val="en-US"/>
        </w:rPr>
      </w:pPr>
      <w:r w:rsidRPr="00486EE5">
        <w:rPr>
          <w:rFonts w:ascii="Times New Roman" w:hAnsi="Times New Roman" w:cs="Times New Roman"/>
          <w:b/>
          <w:i/>
          <w:sz w:val="20"/>
          <w:szCs w:val="20"/>
          <w:lang w:val="en-US"/>
        </w:rPr>
        <w:t>Phase 3: the post-compliance</w:t>
      </w:r>
    </w:p>
    <w:p w14:paraId="6696F6A8" w14:textId="7D73CF28" w:rsidR="0014347F" w:rsidRDefault="000E3D36" w:rsidP="000E3D36">
      <w:pPr>
        <w:pStyle w:val="ListParagraph"/>
        <w:numPr>
          <w:ilvl w:val="0"/>
          <w:numId w:val="7"/>
        </w:numPr>
        <w:jc w:val="both"/>
        <w:rPr>
          <w:rFonts w:ascii="Times New Roman" w:hAnsi="Times New Roman" w:cs="Times New Roman"/>
          <w:sz w:val="20"/>
          <w:szCs w:val="20"/>
          <w:lang w:val="en-US"/>
        </w:rPr>
      </w:pPr>
      <w:r>
        <w:rPr>
          <w:rFonts w:ascii="Times New Roman" w:hAnsi="Times New Roman" w:cs="Times New Roman"/>
          <w:sz w:val="20"/>
          <w:szCs w:val="20"/>
          <w:lang w:val="en-US"/>
        </w:rPr>
        <w:t>Compliance is part as such of the dispute settlement procedure: it is part of the process</w:t>
      </w:r>
    </w:p>
    <w:p w14:paraId="5C0D188D" w14:textId="4EF0CCEF" w:rsidR="000E3D36" w:rsidRDefault="000E3D36" w:rsidP="000E3D36">
      <w:pPr>
        <w:pStyle w:val="ListParagraph"/>
        <w:numPr>
          <w:ilvl w:val="1"/>
          <w:numId w:val="7"/>
        </w:numPr>
        <w:jc w:val="both"/>
        <w:rPr>
          <w:rFonts w:ascii="Times New Roman" w:hAnsi="Times New Roman" w:cs="Times New Roman"/>
          <w:sz w:val="20"/>
          <w:szCs w:val="20"/>
          <w:lang w:val="en-US"/>
        </w:rPr>
      </w:pPr>
      <w:r>
        <w:rPr>
          <w:rFonts w:ascii="Times New Roman" w:hAnsi="Times New Roman" w:cs="Times New Roman"/>
          <w:sz w:val="20"/>
          <w:szCs w:val="20"/>
          <w:lang w:val="en-US"/>
        </w:rPr>
        <w:t>Another example of the advance of the WTO system</w:t>
      </w:r>
    </w:p>
    <w:p w14:paraId="26B6D407" w14:textId="1944CF08" w:rsidR="000E3D36" w:rsidRPr="00486EE5" w:rsidRDefault="00486EE5" w:rsidP="00486EE5">
      <w:pPr>
        <w:pStyle w:val="ListParagraph"/>
        <w:numPr>
          <w:ilvl w:val="0"/>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G</w:t>
      </w:r>
      <w:r w:rsidRPr="00486EE5">
        <w:rPr>
          <w:rFonts w:ascii="Times New Roman" w:hAnsi="Times New Roman" w:cs="Times New Roman"/>
          <w:sz w:val="20"/>
          <w:szCs w:val="20"/>
          <w:lang w:val="en-US"/>
        </w:rPr>
        <w:t>enerally compliance is not part of the international system</w:t>
      </w:r>
    </w:p>
    <w:p w14:paraId="3EE6EBCC" w14:textId="0EB4E5FF" w:rsidR="00486EE5" w:rsidRDefault="00486EE5" w:rsidP="00486EE5">
      <w:pPr>
        <w:pStyle w:val="ListParagraph"/>
        <w:numPr>
          <w:ilvl w:val="1"/>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Here it is integrated in the dispute settlement system</w:t>
      </w:r>
    </w:p>
    <w:p w14:paraId="4881846A" w14:textId="77777777" w:rsidR="0014347F" w:rsidRPr="0014347F" w:rsidRDefault="0014347F" w:rsidP="0014347F">
      <w:pPr>
        <w:jc w:val="both"/>
        <w:rPr>
          <w:rFonts w:ascii="Times New Roman" w:hAnsi="Times New Roman" w:cs="Times New Roman"/>
          <w:sz w:val="20"/>
          <w:szCs w:val="20"/>
          <w:lang w:val="en-US"/>
        </w:rPr>
      </w:pPr>
    </w:p>
    <w:p w14:paraId="1A0A29A7" w14:textId="16634497" w:rsidR="0014347F" w:rsidRDefault="009C0886" w:rsidP="0014347F">
      <w:pPr>
        <w:jc w:val="both"/>
        <w:rPr>
          <w:rFonts w:ascii="Times New Roman" w:hAnsi="Times New Roman" w:cs="Times New Roman"/>
          <w:b/>
          <w:sz w:val="20"/>
          <w:szCs w:val="20"/>
          <w:lang w:val="en-US"/>
        </w:rPr>
      </w:pPr>
      <w:r w:rsidRPr="009C0886">
        <w:rPr>
          <w:rFonts w:ascii="Times New Roman" w:hAnsi="Times New Roman" w:cs="Times New Roman"/>
          <w:b/>
          <w:sz w:val="20"/>
          <w:szCs w:val="20"/>
          <w:highlight w:val="green"/>
          <w:lang w:val="en-US"/>
        </w:rPr>
        <w:t>Shrimp Turtles: §1.21 to 1.34</w:t>
      </w:r>
    </w:p>
    <w:p w14:paraId="4F1BDB3F" w14:textId="77777777" w:rsidR="00F319A7" w:rsidRDefault="00F319A7" w:rsidP="0014347F">
      <w:pPr>
        <w:jc w:val="both"/>
        <w:rPr>
          <w:rFonts w:ascii="Times New Roman" w:hAnsi="Times New Roman" w:cs="Times New Roman"/>
          <w:b/>
          <w:sz w:val="20"/>
          <w:szCs w:val="20"/>
          <w:lang w:val="en-US"/>
        </w:rPr>
      </w:pPr>
    </w:p>
    <w:p w14:paraId="7AB6D12E" w14:textId="268EAA61" w:rsidR="00F319A7" w:rsidRDefault="00F319A7" w:rsidP="0014347F">
      <w:pPr>
        <w:jc w:val="both"/>
        <w:rPr>
          <w:rFonts w:ascii="Times New Roman" w:hAnsi="Times New Roman" w:cs="Times New Roman"/>
          <w:b/>
          <w:sz w:val="20"/>
          <w:szCs w:val="20"/>
          <w:lang w:val="en-US"/>
        </w:rPr>
      </w:pPr>
      <w:r>
        <w:rPr>
          <w:rFonts w:ascii="Times New Roman" w:hAnsi="Times New Roman" w:cs="Times New Roman"/>
          <w:b/>
          <w:sz w:val="20"/>
          <w:szCs w:val="20"/>
          <w:lang w:val="en-US"/>
        </w:rPr>
        <w:t>US-Shrimps</w:t>
      </w:r>
    </w:p>
    <w:p w14:paraId="5283D4FC" w14:textId="71D5FD7B" w:rsidR="00F319A7" w:rsidRDefault="00F319A7" w:rsidP="0014347F">
      <w:pPr>
        <w:jc w:val="both"/>
        <w:rPr>
          <w:rFonts w:ascii="Times New Roman" w:hAnsi="Times New Roman" w:cs="Times New Roman"/>
          <w:b/>
          <w:sz w:val="20"/>
          <w:szCs w:val="20"/>
          <w:lang w:val="en-US"/>
        </w:rPr>
      </w:pPr>
      <w:r>
        <w:rPr>
          <w:rFonts w:ascii="Times New Roman" w:hAnsi="Times New Roman" w:cs="Times New Roman"/>
          <w:b/>
          <w:sz w:val="20"/>
          <w:szCs w:val="20"/>
          <w:lang w:val="en-US"/>
        </w:rPr>
        <w:t>EC-Biotech</w:t>
      </w:r>
    </w:p>
    <w:p w14:paraId="4A2B151E" w14:textId="3EF9D9CD" w:rsidR="00F319A7" w:rsidRDefault="00F319A7" w:rsidP="0014347F">
      <w:pPr>
        <w:jc w:val="both"/>
        <w:rPr>
          <w:rFonts w:ascii="Times New Roman" w:hAnsi="Times New Roman" w:cs="Times New Roman"/>
          <w:b/>
          <w:sz w:val="20"/>
          <w:szCs w:val="20"/>
          <w:lang w:val="en-US"/>
        </w:rPr>
      </w:pPr>
      <w:r>
        <w:rPr>
          <w:rFonts w:ascii="Times New Roman" w:hAnsi="Times New Roman" w:cs="Times New Roman"/>
          <w:b/>
          <w:sz w:val="20"/>
          <w:szCs w:val="20"/>
          <w:lang w:val="en-US"/>
        </w:rPr>
        <w:t>China- Rare eatb</w:t>
      </w:r>
    </w:p>
    <w:p w14:paraId="396A52DE" w14:textId="410A4D73" w:rsidR="00F319A7" w:rsidRDefault="00F319A7" w:rsidP="0014347F">
      <w:pPr>
        <w:jc w:val="both"/>
        <w:rPr>
          <w:rFonts w:ascii="Times New Roman" w:hAnsi="Times New Roman" w:cs="Times New Roman"/>
          <w:b/>
          <w:sz w:val="20"/>
          <w:szCs w:val="20"/>
          <w:lang w:val="en-US"/>
        </w:rPr>
      </w:pPr>
      <w:r>
        <w:rPr>
          <w:rFonts w:ascii="Times New Roman" w:hAnsi="Times New Roman" w:cs="Times New Roman"/>
          <w:b/>
          <w:sz w:val="20"/>
          <w:szCs w:val="20"/>
          <w:lang w:val="en-US"/>
        </w:rPr>
        <w:t>Japan-apples</w:t>
      </w:r>
    </w:p>
    <w:p w14:paraId="12256E6F" w14:textId="09E0836E" w:rsidR="00F319A7" w:rsidRDefault="00F319A7" w:rsidP="0014347F">
      <w:pPr>
        <w:jc w:val="both"/>
        <w:rPr>
          <w:rFonts w:ascii="Times New Roman" w:hAnsi="Times New Roman" w:cs="Times New Roman"/>
          <w:b/>
          <w:sz w:val="20"/>
          <w:szCs w:val="20"/>
          <w:lang w:val="en-US"/>
        </w:rPr>
      </w:pPr>
      <w:r>
        <w:rPr>
          <w:rFonts w:ascii="Times New Roman" w:hAnsi="Times New Roman" w:cs="Times New Roman"/>
          <w:b/>
          <w:sz w:val="20"/>
          <w:szCs w:val="20"/>
          <w:lang w:val="en-US"/>
        </w:rPr>
        <w:t>EU-bananas</w:t>
      </w:r>
    </w:p>
    <w:p w14:paraId="434A064D" w14:textId="051EC312" w:rsidR="00F319A7" w:rsidRPr="009C0886" w:rsidRDefault="00F319A7" w:rsidP="0014347F">
      <w:pPr>
        <w:jc w:val="both"/>
        <w:rPr>
          <w:rFonts w:ascii="Times New Roman" w:hAnsi="Times New Roman" w:cs="Times New Roman"/>
          <w:b/>
          <w:sz w:val="20"/>
          <w:szCs w:val="20"/>
          <w:lang w:val="en-US"/>
        </w:rPr>
      </w:pPr>
      <w:r>
        <w:rPr>
          <w:rFonts w:ascii="Times New Roman" w:hAnsi="Times New Roman" w:cs="Times New Roman"/>
          <w:b/>
          <w:sz w:val="20"/>
          <w:szCs w:val="20"/>
          <w:lang w:val="en-US"/>
        </w:rPr>
        <w:t>Australia-Salmon</w:t>
      </w:r>
    </w:p>
    <w:p w14:paraId="71A20F8C" w14:textId="77777777" w:rsidR="0088378C" w:rsidRDefault="0088378C" w:rsidP="0088378C">
      <w:pPr>
        <w:jc w:val="both"/>
        <w:rPr>
          <w:rFonts w:ascii="Times New Roman" w:hAnsi="Times New Roman" w:cs="Times New Roman"/>
          <w:sz w:val="20"/>
          <w:szCs w:val="20"/>
          <w:lang w:val="en-US"/>
        </w:rPr>
      </w:pPr>
    </w:p>
    <w:p w14:paraId="2CB300F6" w14:textId="77777777" w:rsidR="001B10B6" w:rsidRDefault="001B10B6" w:rsidP="0088378C">
      <w:pPr>
        <w:jc w:val="both"/>
        <w:rPr>
          <w:rFonts w:ascii="Times New Roman" w:hAnsi="Times New Roman" w:cs="Times New Roman"/>
          <w:sz w:val="20"/>
          <w:szCs w:val="20"/>
          <w:lang w:val="en-US"/>
        </w:rPr>
      </w:pPr>
    </w:p>
    <w:p w14:paraId="6A38A585" w14:textId="77777777" w:rsidR="001B10B6" w:rsidRDefault="001B10B6" w:rsidP="0088378C">
      <w:pPr>
        <w:jc w:val="both"/>
        <w:rPr>
          <w:rFonts w:ascii="Times New Roman" w:hAnsi="Times New Roman" w:cs="Times New Roman"/>
          <w:sz w:val="20"/>
          <w:szCs w:val="20"/>
          <w:lang w:val="en-US"/>
        </w:rPr>
      </w:pPr>
    </w:p>
    <w:p w14:paraId="1A32DC73" w14:textId="77777777" w:rsidR="001B10B6" w:rsidRDefault="001B10B6" w:rsidP="0088378C">
      <w:pPr>
        <w:jc w:val="both"/>
        <w:rPr>
          <w:rFonts w:ascii="Times New Roman" w:hAnsi="Times New Roman" w:cs="Times New Roman"/>
          <w:sz w:val="20"/>
          <w:szCs w:val="20"/>
          <w:lang w:val="en-US"/>
        </w:rPr>
      </w:pPr>
    </w:p>
    <w:p w14:paraId="2C3FE84B" w14:textId="77777777" w:rsidR="001B10B6" w:rsidRDefault="001B10B6" w:rsidP="0088378C">
      <w:pPr>
        <w:jc w:val="both"/>
        <w:rPr>
          <w:rFonts w:ascii="Times New Roman" w:hAnsi="Times New Roman" w:cs="Times New Roman"/>
          <w:sz w:val="20"/>
          <w:szCs w:val="20"/>
          <w:lang w:val="en-US"/>
        </w:rPr>
      </w:pPr>
    </w:p>
    <w:p w14:paraId="2ABF47C9" w14:textId="77777777" w:rsidR="001B10B6" w:rsidRDefault="001B10B6" w:rsidP="0088378C">
      <w:pPr>
        <w:jc w:val="both"/>
        <w:rPr>
          <w:rFonts w:ascii="Times New Roman" w:hAnsi="Times New Roman" w:cs="Times New Roman"/>
          <w:sz w:val="20"/>
          <w:szCs w:val="20"/>
          <w:lang w:val="en-US"/>
        </w:rPr>
      </w:pPr>
    </w:p>
    <w:p w14:paraId="0731A8E3" w14:textId="77777777" w:rsidR="001B10B6" w:rsidRDefault="001B10B6" w:rsidP="0088378C">
      <w:pPr>
        <w:jc w:val="both"/>
        <w:rPr>
          <w:rFonts w:ascii="Times New Roman" w:hAnsi="Times New Roman" w:cs="Times New Roman"/>
          <w:sz w:val="20"/>
          <w:szCs w:val="20"/>
          <w:lang w:val="en-US"/>
        </w:rPr>
      </w:pPr>
    </w:p>
    <w:p w14:paraId="1728CF27" w14:textId="77777777" w:rsidR="001B10B6" w:rsidRDefault="001B10B6" w:rsidP="0088378C">
      <w:pPr>
        <w:jc w:val="both"/>
        <w:rPr>
          <w:rFonts w:ascii="Times New Roman" w:hAnsi="Times New Roman" w:cs="Times New Roman"/>
          <w:sz w:val="20"/>
          <w:szCs w:val="20"/>
          <w:lang w:val="en-US"/>
        </w:rPr>
      </w:pPr>
    </w:p>
    <w:p w14:paraId="139FD7F9" w14:textId="77777777" w:rsidR="001B10B6" w:rsidRDefault="001B10B6" w:rsidP="0088378C">
      <w:pPr>
        <w:jc w:val="both"/>
        <w:rPr>
          <w:rFonts w:ascii="Times New Roman" w:hAnsi="Times New Roman" w:cs="Times New Roman"/>
          <w:sz w:val="20"/>
          <w:szCs w:val="20"/>
          <w:lang w:val="en-US"/>
        </w:rPr>
      </w:pPr>
    </w:p>
    <w:p w14:paraId="762D25E6" w14:textId="77777777" w:rsidR="001B10B6" w:rsidRDefault="001B10B6" w:rsidP="0088378C">
      <w:pPr>
        <w:jc w:val="both"/>
        <w:rPr>
          <w:rFonts w:ascii="Times New Roman" w:hAnsi="Times New Roman" w:cs="Times New Roman"/>
          <w:sz w:val="20"/>
          <w:szCs w:val="20"/>
          <w:lang w:val="en-US"/>
        </w:rPr>
      </w:pPr>
    </w:p>
    <w:p w14:paraId="3D13DC78" w14:textId="77777777" w:rsidR="001B10B6" w:rsidRDefault="001B10B6" w:rsidP="0088378C">
      <w:pPr>
        <w:jc w:val="both"/>
        <w:rPr>
          <w:rFonts w:ascii="Times New Roman" w:hAnsi="Times New Roman" w:cs="Times New Roman"/>
          <w:sz w:val="20"/>
          <w:szCs w:val="20"/>
          <w:lang w:val="en-US"/>
        </w:rPr>
      </w:pPr>
    </w:p>
    <w:p w14:paraId="3DFDC16F" w14:textId="77777777" w:rsidR="001B10B6" w:rsidRDefault="001B10B6" w:rsidP="0088378C">
      <w:pPr>
        <w:jc w:val="both"/>
        <w:rPr>
          <w:rFonts w:ascii="Times New Roman" w:hAnsi="Times New Roman" w:cs="Times New Roman"/>
          <w:sz w:val="20"/>
          <w:szCs w:val="20"/>
          <w:lang w:val="en-US"/>
        </w:rPr>
      </w:pPr>
    </w:p>
    <w:p w14:paraId="4AF290FF" w14:textId="77777777" w:rsidR="001B10B6" w:rsidRDefault="001B10B6" w:rsidP="0088378C">
      <w:pPr>
        <w:jc w:val="both"/>
        <w:rPr>
          <w:rFonts w:ascii="Times New Roman" w:hAnsi="Times New Roman" w:cs="Times New Roman"/>
          <w:sz w:val="20"/>
          <w:szCs w:val="20"/>
          <w:lang w:val="en-US"/>
        </w:rPr>
      </w:pPr>
    </w:p>
    <w:p w14:paraId="56B16006" w14:textId="77777777" w:rsidR="001B10B6" w:rsidRDefault="001B10B6" w:rsidP="0088378C">
      <w:pPr>
        <w:jc w:val="both"/>
        <w:rPr>
          <w:rFonts w:ascii="Times New Roman" w:hAnsi="Times New Roman" w:cs="Times New Roman"/>
          <w:sz w:val="20"/>
          <w:szCs w:val="20"/>
          <w:lang w:val="en-US"/>
        </w:rPr>
      </w:pPr>
    </w:p>
    <w:p w14:paraId="6DBDBAC4" w14:textId="77777777" w:rsidR="001B10B6" w:rsidRDefault="001B10B6" w:rsidP="0088378C">
      <w:pPr>
        <w:jc w:val="both"/>
        <w:rPr>
          <w:rFonts w:ascii="Times New Roman" w:hAnsi="Times New Roman" w:cs="Times New Roman"/>
          <w:sz w:val="20"/>
          <w:szCs w:val="20"/>
          <w:lang w:val="en-US"/>
        </w:rPr>
      </w:pPr>
    </w:p>
    <w:p w14:paraId="22B2E352" w14:textId="77777777" w:rsidR="001B10B6" w:rsidRDefault="001B10B6" w:rsidP="0088378C">
      <w:pPr>
        <w:jc w:val="both"/>
        <w:rPr>
          <w:rFonts w:ascii="Times New Roman" w:hAnsi="Times New Roman" w:cs="Times New Roman"/>
          <w:sz w:val="20"/>
          <w:szCs w:val="20"/>
          <w:lang w:val="en-US"/>
        </w:rPr>
      </w:pPr>
    </w:p>
    <w:p w14:paraId="43C78CD7" w14:textId="77777777" w:rsidR="001B10B6" w:rsidRDefault="001B10B6" w:rsidP="0088378C">
      <w:pPr>
        <w:jc w:val="both"/>
        <w:rPr>
          <w:rFonts w:ascii="Times New Roman" w:hAnsi="Times New Roman" w:cs="Times New Roman"/>
          <w:sz w:val="20"/>
          <w:szCs w:val="20"/>
          <w:lang w:val="en-US"/>
        </w:rPr>
      </w:pPr>
    </w:p>
    <w:p w14:paraId="5972FBF4" w14:textId="77777777" w:rsidR="001B10B6" w:rsidRDefault="001B10B6" w:rsidP="0088378C">
      <w:pPr>
        <w:jc w:val="both"/>
        <w:rPr>
          <w:rFonts w:ascii="Times New Roman" w:hAnsi="Times New Roman" w:cs="Times New Roman"/>
          <w:sz w:val="20"/>
          <w:szCs w:val="20"/>
          <w:lang w:val="en-US"/>
        </w:rPr>
      </w:pPr>
    </w:p>
    <w:p w14:paraId="2B38B667" w14:textId="77777777" w:rsidR="001B10B6" w:rsidRDefault="001B10B6" w:rsidP="0088378C">
      <w:pPr>
        <w:jc w:val="both"/>
        <w:rPr>
          <w:rFonts w:ascii="Times New Roman" w:hAnsi="Times New Roman" w:cs="Times New Roman"/>
          <w:sz w:val="20"/>
          <w:szCs w:val="20"/>
          <w:lang w:val="en-US"/>
        </w:rPr>
      </w:pPr>
    </w:p>
    <w:p w14:paraId="22AED58D" w14:textId="77777777" w:rsidR="001B10B6" w:rsidRDefault="001B10B6" w:rsidP="0088378C">
      <w:pPr>
        <w:jc w:val="both"/>
        <w:rPr>
          <w:rFonts w:ascii="Times New Roman" w:hAnsi="Times New Roman" w:cs="Times New Roman"/>
          <w:sz w:val="20"/>
          <w:szCs w:val="20"/>
          <w:lang w:val="en-US"/>
        </w:rPr>
      </w:pPr>
    </w:p>
    <w:p w14:paraId="082E2E2F" w14:textId="77777777" w:rsidR="00F319A7" w:rsidRDefault="00F319A7" w:rsidP="0088378C">
      <w:pPr>
        <w:jc w:val="both"/>
        <w:rPr>
          <w:rFonts w:ascii="Times New Roman" w:hAnsi="Times New Roman" w:cs="Times New Roman"/>
          <w:sz w:val="20"/>
          <w:szCs w:val="20"/>
          <w:lang w:val="en-US"/>
        </w:rPr>
      </w:pPr>
    </w:p>
    <w:p w14:paraId="373EB0E1" w14:textId="77777777" w:rsidR="001B10B6" w:rsidRDefault="001B10B6" w:rsidP="0088378C">
      <w:pPr>
        <w:jc w:val="both"/>
        <w:rPr>
          <w:rFonts w:ascii="Times New Roman" w:hAnsi="Times New Roman" w:cs="Times New Roman"/>
          <w:sz w:val="20"/>
          <w:szCs w:val="20"/>
          <w:lang w:val="en-US"/>
        </w:rPr>
      </w:pPr>
    </w:p>
    <w:p w14:paraId="5AF890BE" w14:textId="7A011386" w:rsidR="001B10B6" w:rsidRPr="00E27535" w:rsidRDefault="001B10B6" w:rsidP="001B10B6">
      <w:pPr>
        <w:pStyle w:val="IntenseQuote"/>
        <w:tabs>
          <w:tab w:val="left" w:pos="9632"/>
        </w:tabs>
        <w:ind w:left="0" w:right="-7"/>
      </w:pPr>
      <w:r>
        <w:t>Cours 5 – The dispute settlement system</w:t>
      </w:r>
    </w:p>
    <w:p w14:paraId="2872EA29" w14:textId="4AFAD12A" w:rsidR="003E742A" w:rsidRDefault="001B10B6" w:rsidP="003E742A">
      <w:pPr>
        <w:pStyle w:val="ListParagraph"/>
        <w:numPr>
          <w:ilvl w:val="0"/>
          <w:numId w:val="8"/>
        </w:numPr>
        <w:jc w:val="both"/>
        <w:rPr>
          <w:rFonts w:ascii="Times New Roman" w:hAnsi="Times New Roman" w:cs="Times New Roman"/>
          <w:sz w:val="20"/>
          <w:szCs w:val="20"/>
          <w:lang w:val="en-US"/>
        </w:rPr>
      </w:pPr>
      <w:r w:rsidRPr="000E3D36">
        <w:rPr>
          <w:rFonts w:ascii="Times New Roman" w:hAnsi="Times New Roman" w:cs="Times New Roman"/>
          <w:sz w:val="20"/>
          <w:szCs w:val="20"/>
          <w:lang w:val="en-US"/>
        </w:rPr>
        <w:t>Three main phases</w:t>
      </w:r>
      <w:r w:rsidR="003E742A">
        <w:rPr>
          <w:rFonts w:ascii="Times New Roman" w:hAnsi="Times New Roman" w:cs="Times New Roman"/>
          <w:sz w:val="20"/>
          <w:szCs w:val="20"/>
          <w:lang w:val="en-US"/>
        </w:rPr>
        <w:t xml:space="preserve">: </w:t>
      </w:r>
    </w:p>
    <w:p w14:paraId="602A4635" w14:textId="77777777" w:rsidR="00F319A7" w:rsidRPr="003E742A" w:rsidRDefault="00F319A7" w:rsidP="00F319A7">
      <w:pPr>
        <w:pStyle w:val="ListParagraph"/>
        <w:jc w:val="both"/>
        <w:rPr>
          <w:rFonts w:ascii="Times New Roman" w:hAnsi="Times New Roman" w:cs="Times New Roman"/>
          <w:sz w:val="20"/>
          <w:szCs w:val="20"/>
          <w:lang w:val="en-US"/>
        </w:rPr>
      </w:pPr>
    </w:p>
    <w:p w14:paraId="0E5090B2" w14:textId="06E7BE9C" w:rsidR="001B10B6" w:rsidRPr="001B10B6" w:rsidRDefault="001B10B6" w:rsidP="001B10B6">
      <w:pPr>
        <w:pStyle w:val="ListParagraph"/>
        <w:numPr>
          <w:ilvl w:val="1"/>
          <w:numId w:val="8"/>
        </w:numPr>
        <w:jc w:val="both"/>
        <w:rPr>
          <w:rFonts w:ascii="Times New Roman" w:hAnsi="Times New Roman" w:cs="Times New Roman"/>
          <w:b/>
          <w:i/>
          <w:sz w:val="20"/>
          <w:szCs w:val="20"/>
          <w:lang w:val="en-US"/>
        </w:rPr>
      </w:pPr>
      <w:r w:rsidRPr="00486EE5">
        <w:rPr>
          <w:rFonts w:ascii="Times New Roman" w:hAnsi="Times New Roman" w:cs="Times New Roman"/>
          <w:b/>
          <w:i/>
          <w:sz w:val="20"/>
          <w:szCs w:val="20"/>
          <w:lang w:val="en-US"/>
        </w:rPr>
        <w:t>Phase 1: Pre compliance phase</w:t>
      </w:r>
      <w:r>
        <w:rPr>
          <w:rFonts w:ascii="Times New Roman" w:hAnsi="Times New Roman" w:cs="Times New Roman"/>
          <w:sz w:val="20"/>
          <w:szCs w:val="20"/>
          <w:lang w:val="en-US"/>
        </w:rPr>
        <w:t xml:space="preserve">: </w:t>
      </w:r>
    </w:p>
    <w:p w14:paraId="0388223E" w14:textId="66ACF294" w:rsidR="001B10B6" w:rsidRPr="001B10B6" w:rsidRDefault="001B10B6" w:rsidP="001B10B6">
      <w:pPr>
        <w:pStyle w:val="ListParagraph"/>
        <w:numPr>
          <w:ilvl w:val="2"/>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To determine whether or not there is consistency with the WTO law</w:t>
      </w:r>
    </w:p>
    <w:p w14:paraId="661249FA" w14:textId="0AC29B1D" w:rsidR="001B10B6" w:rsidRPr="001B10B6" w:rsidRDefault="001B10B6" w:rsidP="001B10B6">
      <w:pPr>
        <w:pStyle w:val="ListParagraph"/>
        <w:numPr>
          <w:ilvl w:val="3"/>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“Consistency” not to say violation</w:t>
      </w:r>
    </w:p>
    <w:p w14:paraId="2F2F9797" w14:textId="3C7428FB" w:rsidR="001B10B6" w:rsidRPr="001B10B6" w:rsidRDefault="001B10B6" w:rsidP="001B10B6">
      <w:pPr>
        <w:pStyle w:val="ListParagraph"/>
        <w:numPr>
          <w:ilvl w:val="2"/>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Consistency or inconsistency is going to be determined</w:t>
      </w:r>
    </w:p>
    <w:p w14:paraId="0ECC4FB5" w14:textId="71FD9610" w:rsidR="001B10B6" w:rsidRPr="001B10B6" w:rsidRDefault="003E742A" w:rsidP="001B10B6">
      <w:pPr>
        <w:pStyle w:val="ListParagraph"/>
        <w:numPr>
          <w:ilvl w:val="2"/>
          <w:numId w:val="8"/>
        </w:numPr>
        <w:jc w:val="both"/>
        <w:rPr>
          <w:rFonts w:ascii="Times New Roman" w:hAnsi="Times New Roman" w:cs="Times New Roman"/>
          <w:b/>
          <w:i/>
          <w:sz w:val="20"/>
          <w:szCs w:val="20"/>
          <w:lang w:val="en-US"/>
        </w:rPr>
      </w:pPr>
      <w:r w:rsidRPr="003E742A">
        <w:rPr>
          <w:rFonts w:ascii="Times New Roman" w:hAnsi="Times New Roman" w:cs="Times New Roman"/>
          <w:b/>
          <w:sz w:val="20"/>
          <w:szCs w:val="20"/>
          <w:lang w:val="en-US"/>
        </w:rPr>
        <w:t>First step:</w:t>
      </w:r>
      <w:r>
        <w:rPr>
          <w:rFonts w:ascii="Times New Roman" w:hAnsi="Times New Roman" w:cs="Times New Roman"/>
          <w:sz w:val="20"/>
          <w:szCs w:val="20"/>
          <w:lang w:val="en-US"/>
        </w:rPr>
        <w:t xml:space="preserve"> </w:t>
      </w:r>
      <w:r w:rsidR="001B10B6" w:rsidRPr="00AD34B4">
        <w:rPr>
          <w:rFonts w:ascii="Times New Roman" w:hAnsi="Times New Roman" w:cs="Times New Roman"/>
          <w:b/>
          <w:sz w:val="20"/>
          <w:szCs w:val="20"/>
          <w:lang w:val="en-US"/>
        </w:rPr>
        <w:t xml:space="preserve">consultation </w:t>
      </w:r>
      <w:r w:rsidRPr="00AD34B4">
        <w:rPr>
          <w:rFonts w:ascii="Times New Roman" w:hAnsi="Times New Roman" w:cs="Times New Roman"/>
          <w:b/>
          <w:sz w:val="20"/>
          <w:szCs w:val="20"/>
          <w:highlight w:val="yellow"/>
          <w:lang w:val="en-US"/>
        </w:rPr>
        <w:t>Art 4 of the DSU</w:t>
      </w:r>
    </w:p>
    <w:p w14:paraId="740786F8" w14:textId="7697787F" w:rsidR="001B10B6" w:rsidRPr="001B10B6" w:rsidRDefault="001B10B6" w:rsidP="001B10B6">
      <w:pPr>
        <w:pStyle w:val="ListParagraph"/>
        <w:numPr>
          <w:ilvl w:val="3"/>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 xml:space="preserve">In the WTO DSS: consultation is compulsory, there is no dispute as long as there is no consultation </w:t>
      </w:r>
    </w:p>
    <w:p w14:paraId="0FDE43B8" w14:textId="7F48B744" w:rsidR="001B10B6" w:rsidRPr="001B10B6" w:rsidRDefault="001B10B6" w:rsidP="001B10B6">
      <w:pPr>
        <w:pStyle w:val="ListParagraph"/>
        <w:numPr>
          <w:ilvl w:val="4"/>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The wording “consultation” is derogatory to International law</w:t>
      </w:r>
    </w:p>
    <w:p w14:paraId="2D1E1850" w14:textId="3C82DDFC" w:rsidR="001B10B6" w:rsidRPr="001B10B6" w:rsidRDefault="001B10B6" w:rsidP="001B10B6">
      <w:pPr>
        <w:pStyle w:val="ListParagraph"/>
        <w:numPr>
          <w:ilvl w:val="4"/>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Derogatory to international law: no need to have negotiations</w:t>
      </w:r>
    </w:p>
    <w:p w14:paraId="7C2315FD" w14:textId="1097386E" w:rsidR="001B10B6" w:rsidRPr="001B10B6" w:rsidRDefault="001B10B6" w:rsidP="001B10B6">
      <w:pPr>
        <w:pStyle w:val="ListParagraph"/>
        <w:numPr>
          <w:ilvl w:val="4"/>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In investment arbitration: cooling off period, that is not compulsory de facto</w:t>
      </w:r>
    </w:p>
    <w:p w14:paraId="66C562CD" w14:textId="797C990C" w:rsidR="001B10B6" w:rsidRPr="001B10B6" w:rsidRDefault="001B10B6" w:rsidP="001B10B6">
      <w:pPr>
        <w:pStyle w:val="ListParagraph"/>
        <w:numPr>
          <w:ilvl w:val="3"/>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In WTO you cannot proceed with the DSS in you don’t proceed to consultation and respect the deadline : you have 2 months of consultations</w:t>
      </w:r>
    </w:p>
    <w:p w14:paraId="4A494F86" w14:textId="77E9F0FB" w:rsidR="001B10B6" w:rsidRPr="001B10B6" w:rsidRDefault="001B10B6" w:rsidP="001B10B6">
      <w:pPr>
        <w:pStyle w:val="ListParagraph"/>
        <w:numPr>
          <w:ilvl w:val="4"/>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If after 2 months no amicable settlement, then you can go ahead</w:t>
      </w:r>
    </w:p>
    <w:p w14:paraId="7FE60F8A" w14:textId="1189AFDC" w:rsidR="001B10B6" w:rsidRPr="001B10B6" w:rsidRDefault="001B10B6" w:rsidP="001B10B6">
      <w:pPr>
        <w:pStyle w:val="ListParagraph"/>
        <w:numPr>
          <w:ilvl w:val="4"/>
          <w:numId w:val="8"/>
        </w:numPr>
        <w:jc w:val="both"/>
        <w:rPr>
          <w:rFonts w:ascii="Times New Roman" w:hAnsi="Times New Roman" w:cs="Times New Roman"/>
          <w:b/>
          <w:i/>
          <w:color w:val="FF0000"/>
          <w:sz w:val="20"/>
          <w:szCs w:val="20"/>
          <w:lang w:val="en-US"/>
        </w:rPr>
      </w:pPr>
      <w:r w:rsidRPr="001B10B6">
        <w:rPr>
          <w:rFonts w:ascii="Times New Roman" w:hAnsi="Times New Roman" w:cs="Times New Roman"/>
          <w:color w:val="FF0000"/>
          <w:sz w:val="20"/>
          <w:szCs w:val="20"/>
          <w:lang w:val="en-US"/>
        </w:rPr>
        <w:t>Obligation to consultation and to exhaust consultation</w:t>
      </w:r>
    </w:p>
    <w:p w14:paraId="23ABB0A1" w14:textId="1C0B7DCE" w:rsidR="001B10B6" w:rsidRPr="001B10B6" w:rsidRDefault="001B10B6" w:rsidP="001B10B6">
      <w:pPr>
        <w:pStyle w:val="ListParagraph"/>
        <w:numPr>
          <w:ilvl w:val="5"/>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 xml:space="preserve">No obligation for the responding state not to participate, </w:t>
      </w:r>
    </w:p>
    <w:p w14:paraId="6A2C3E05" w14:textId="0B7952E8" w:rsidR="001B10B6" w:rsidRPr="001B10B6" w:rsidRDefault="001B10B6" w:rsidP="001B10B6">
      <w:pPr>
        <w:pStyle w:val="ListParagraph"/>
        <w:numPr>
          <w:ilvl w:val="3"/>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Moreover, when you request consultation, your request needs to be send to the other country and to all the DSB members: Dispute settlement body</w:t>
      </w:r>
    </w:p>
    <w:p w14:paraId="3E544160" w14:textId="48846528" w:rsidR="001B10B6" w:rsidRPr="001B10B6" w:rsidRDefault="001B10B6" w:rsidP="001B10B6">
      <w:pPr>
        <w:pStyle w:val="ListParagraph"/>
        <w:numPr>
          <w:ilvl w:val="4"/>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Not regular in International Law: not the case in the CIJ</w:t>
      </w:r>
    </w:p>
    <w:p w14:paraId="1A299596" w14:textId="1A92F7A5" w:rsidR="001B10B6" w:rsidRPr="001B10B6" w:rsidRDefault="001B10B6" w:rsidP="001B10B6">
      <w:pPr>
        <w:pStyle w:val="ListParagraph"/>
        <w:numPr>
          <w:ilvl w:val="4"/>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In the WTO website: the request of consultation is not only public but also distributed to all the other states:</w:t>
      </w:r>
    </w:p>
    <w:p w14:paraId="485C5E1A" w14:textId="6A0FFBB2" w:rsidR="001B10B6" w:rsidRPr="003E742A" w:rsidRDefault="001B10B6" w:rsidP="001B10B6">
      <w:pPr>
        <w:pStyle w:val="ListParagraph"/>
        <w:numPr>
          <w:ilvl w:val="5"/>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 xml:space="preserve">In the WTO you can have multiparty proceedings </w:t>
      </w:r>
    </w:p>
    <w:p w14:paraId="68CDC2DF" w14:textId="31D85FDB" w:rsidR="003E742A" w:rsidRPr="003E742A" w:rsidRDefault="003E742A" w:rsidP="001B10B6">
      <w:pPr>
        <w:pStyle w:val="ListParagraph"/>
        <w:numPr>
          <w:ilvl w:val="5"/>
          <w:numId w:val="8"/>
        </w:numPr>
        <w:jc w:val="both"/>
        <w:rPr>
          <w:rFonts w:ascii="Times New Roman" w:hAnsi="Times New Roman" w:cs="Times New Roman"/>
          <w:b/>
          <w:i/>
          <w:color w:val="FF0000"/>
          <w:sz w:val="20"/>
          <w:szCs w:val="20"/>
          <w:lang w:val="en-US"/>
        </w:rPr>
      </w:pPr>
      <w:r w:rsidRPr="003E742A">
        <w:rPr>
          <w:rFonts w:ascii="Times New Roman" w:hAnsi="Times New Roman" w:cs="Times New Roman"/>
          <w:color w:val="FF0000"/>
          <w:sz w:val="20"/>
          <w:szCs w:val="20"/>
          <w:lang w:val="en-US"/>
        </w:rPr>
        <w:t>To ensure multilateral control</w:t>
      </w:r>
      <w:r>
        <w:rPr>
          <w:rFonts w:ascii="Times New Roman" w:hAnsi="Times New Roman" w:cs="Times New Roman"/>
          <w:color w:val="FF0000"/>
          <w:sz w:val="20"/>
          <w:szCs w:val="20"/>
          <w:lang w:val="en-US"/>
        </w:rPr>
        <w:t xml:space="preserve"> of the dfispute (other element of multilateralism)</w:t>
      </w:r>
    </w:p>
    <w:p w14:paraId="486E3F6F" w14:textId="1B4608D6" w:rsidR="001B10B6" w:rsidRPr="003E742A" w:rsidRDefault="003E742A" w:rsidP="001B10B6">
      <w:pPr>
        <w:pStyle w:val="ListParagraph"/>
        <w:numPr>
          <w:ilvl w:val="3"/>
          <w:numId w:val="8"/>
        </w:numPr>
        <w:jc w:val="both"/>
        <w:rPr>
          <w:rFonts w:ascii="Times New Roman" w:hAnsi="Times New Roman" w:cs="Times New Roman"/>
          <w:i/>
          <w:sz w:val="20"/>
          <w:szCs w:val="20"/>
          <w:lang w:val="en-US"/>
        </w:rPr>
      </w:pPr>
      <w:r w:rsidRPr="003E742A">
        <w:rPr>
          <w:rFonts w:ascii="Times New Roman" w:hAnsi="Times New Roman" w:cs="Times New Roman"/>
          <w:i/>
          <w:sz w:val="20"/>
          <w:szCs w:val="20"/>
          <w:lang w:val="en-US"/>
        </w:rPr>
        <w:t>Consultation: condition sine qua non</w:t>
      </w:r>
    </w:p>
    <w:p w14:paraId="54E21FB6" w14:textId="466FEE1E" w:rsidR="003E742A" w:rsidRPr="003E742A" w:rsidRDefault="003E742A" w:rsidP="003E742A">
      <w:pPr>
        <w:pStyle w:val="ListParagraph"/>
        <w:numPr>
          <w:ilvl w:val="3"/>
          <w:numId w:val="8"/>
        </w:numPr>
        <w:jc w:val="both"/>
        <w:rPr>
          <w:rFonts w:ascii="Times New Roman" w:hAnsi="Times New Roman" w:cs="Times New Roman"/>
          <w:i/>
          <w:sz w:val="20"/>
          <w:szCs w:val="20"/>
          <w:lang w:val="en-US"/>
        </w:rPr>
      </w:pPr>
      <w:r>
        <w:rPr>
          <w:rFonts w:ascii="Times New Roman" w:hAnsi="Times New Roman" w:cs="Times New Roman"/>
          <w:sz w:val="20"/>
          <w:szCs w:val="20"/>
          <w:lang w:val="en-US"/>
        </w:rPr>
        <w:t xml:space="preserve">If no </w:t>
      </w:r>
      <w:r w:rsidRPr="003E742A">
        <w:rPr>
          <w:rFonts w:ascii="Times New Roman" w:hAnsi="Times New Roman" w:cs="Times New Roman"/>
          <w:color w:val="FF0000"/>
          <w:sz w:val="20"/>
          <w:szCs w:val="20"/>
          <w:lang w:val="en-US"/>
        </w:rPr>
        <w:t>mutually agreed solution</w:t>
      </w:r>
      <w:r>
        <w:rPr>
          <w:rFonts w:ascii="Times New Roman" w:hAnsi="Times New Roman" w:cs="Times New Roman"/>
          <w:sz w:val="20"/>
          <w:szCs w:val="20"/>
          <w:lang w:val="en-US"/>
        </w:rPr>
        <w:t xml:space="preserve"> after 60 days, then you can move to the second step</w:t>
      </w:r>
    </w:p>
    <w:p w14:paraId="22533F19" w14:textId="118F4E9F" w:rsidR="003E742A" w:rsidRPr="003E742A" w:rsidRDefault="003E742A" w:rsidP="003E742A">
      <w:pPr>
        <w:pStyle w:val="ListParagraph"/>
        <w:numPr>
          <w:ilvl w:val="2"/>
          <w:numId w:val="8"/>
        </w:numPr>
        <w:jc w:val="both"/>
        <w:rPr>
          <w:rFonts w:ascii="Times New Roman" w:hAnsi="Times New Roman" w:cs="Times New Roman"/>
          <w:i/>
          <w:sz w:val="20"/>
          <w:szCs w:val="20"/>
          <w:lang w:val="en-US"/>
        </w:rPr>
      </w:pPr>
      <w:r w:rsidRPr="003E742A">
        <w:rPr>
          <w:rFonts w:ascii="Times New Roman" w:hAnsi="Times New Roman" w:cs="Times New Roman"/>
          <w:b/>
          <w:sz w:val="20"/>
          <w:szCs w:val="20"/>
          <w:lang w:val="en-US"/>
        </w:rPr>
        <w:t xml:space="preserve">Second </w:t>
      </w:r>
      <w:r w:rsidRPr="00AD34B4">
        <w:rPr>
          <w:rFonts w:ascii="Times New Roman" w:hAnsi="Times New Roman" w:cs="Times New Roman"/>
          <w:b/>
          <w:sz w:val="20"/>
          <w:szCs w:val="20"/>
          <w:lang w:val="en-US"/>
        </w:rPr>
        <w:t>step: request for the establishment of a panel</w:t>
      </w:r>
      <w:r>
        <w:rPr>
          <w:rFonts w:ascii="Times New Roman" w:hAnsi="Times New Roman" w:cs="Times New Roman"/>
          <w:sz w:val="20"/>
          <w:szCs w:val="20"/>
          <w:lang w:val="en-US"/>
        </w:rPr>
        <w:t xml:space="preserve"> </w:t>
      </w:r>
      <w:r w:rsidRPr="003E742A">
        <w:rPr>
          <w:rFonts w:ascii="Times New Roman" w:hAnsi="Times New Roman" w:cs="Times New Roman"/>
          <w:b/>
          <w:sz w:val="20"/>
          <w:szCs w:val="20"/>
          <w:highlight w:val="yellow"/>
          <w:lang w:val="en-US"/>
        </w:rPr>
        <w:t>Art 6 of the DSU</w:t>
      </w:r>
    </w:p>
    <w:p w14:paraId="4F0EDD93" w14:textId="72607A2F" w:rsidR="003E742A" w:rsidRPr="003E742A" w:rsidRDefault="003E742A" w:rsidP="003E742A">
      <w:pPr>
        <w:pStyle w:val="ListParagraph"/>
        <w:numPr>
          <w:ilvl w:val="3"/>
          <w:numId w:val="8"/>
        </w:numPr>
        <w:jc w:val="both"/>
        <w:rPr>
          <w:rFonts w:ascii="Times New Roman" w:hAnsi="Times New Roman" w:cs="Times New Roman"/>
          <w:i/>
          <w:sz w:val="20"/>
          <w:szCs w:val="20"/>
          <w:lang w:val="en-US"/>
        </w:rPr>
      </w:pPr>
      <w:r>
        <w:rPr>
          <w:rFonts w:ascii="Times New Roman" w:hAnsi="Times New Roman" w:cs="Times New Roman"/>
          <w:sz w:val="20"/>
          <w:szCs w:val="20"/>
          <w:lang w:val="en-US"/>
        </w:rPr>
        <w:t>Request</w:t>
      </w:r>
      <w:r w:rsidRPr="003E742A">
        <w:rPr>
          <w:rFonts w:ascii="Times New Roman" w:hAnsi="Times New Roman" w:cs="Times New Roman"/>
          <w:sz w:val="20"/>
          <w:szCs w:val="20"/>
          <w:lang w:val="en-US"/>
        </w:rPr>
        <w:t xml:space="preserve"> to the DSB</w:t>
      </w:r>
      <w:r>
        <w:rPr>
          <w:rFonts w:ascii="Times New Roman" w:hAnsi="Times New Roman" w:cs="Times New Roman"/>
          <w:sz w:val="20"/>
          <w:szCs w:val="20"/>
          <w:lang w:val="en-US"/>
        </w:rPr>
        <w:t xml:space="preserve"> to establish a panel: </w:t>
      </w:r>
    </w:p>
    <w:p w14:paraId="48EEF4D1" w14:textId="5CD9A136" w:rsidR="003E742A" w:rsidRPr="00B1549E" w:rsidRDefault="003E742A" w:rsidP="003E742A">
      <w:pPr>
        <w:pStyle w:val="ListParagraph"/>
        <w:numPr>
          <w:ilvl w:val="4"/>
          <w:numId w:val="8"/>
        </w:numPr>
        <w:jc w:val="both"/>
        <w:rPr>
          <w:rFonts w:ascii="Times New Roman" w:hAnsi="Times New Roman" w:cs="Times New Roman"/>
          <w:i/>
          <w:sz w:val="20"/>
          <w:szCs w:val="20"/>
          <w:lang w:val="en-US"/>
        </w:rPr>
      </w:pPr>
      <w:r w:rsidRPr="00F16E93">
        <w:rPr>
          <w:rFonts w:ascii="Times New Roman" w:hAnsi="Times New Roman" w:cs="Times New Roman"/>
          <w:b/>
          <w:sz w:val="20"/>
          <w:szCs w:val="20"/>
          <w:highlight w:val="yellow"/>
          <w:lang w:val="en-US"/>
        </w:rPr>
        <w:t>Article 6.1</w:t>
      </w:r>
      <w:r w:rsidR="00F16E93">
        <w:rPr>
          <w:rFonts w:ascii="Times New Roman" w:hAnsi="Times New Roman" w:cs="Times New Roman"/>
          <w:sz w:val="20"/>
          <w:szCs w:val="20"/>
          <w:lang w:val="en-US"/>
        </w:rPr>
        <w:t xml:space="preserve">: negative consensus: it won’t be establish only if all the members refuse </w:t>
      </w:r>
    </w:p>
    <w:p w14:paraId="01F45734" w14:textId="786FEE4D" w:rsidR="00B1549E" w:rsidRPr="00B1549E" w:rsidRDefault="00B1549E" w:rsidP="00B1549E">
      <w:pPr>
        <w:pStyle w:val="ListParagraph"/>
        <w:numPr>
          <w:ilvl w:val="3"/>
          <w:numId w:val="8"/>
        </w:numPr>
        <w:jc w:val="both"/>
        <w:rPr>
          <w:rFonts w:ascii="Times New Roman" w:hAnsi="Times New Roman" w:cs="Times New Roman"/>
          <w:i/>
          <w:sz w:val="20"/>
          <w:szCs w:val="20"/>
          <w:lang w:val="en-US"/>
        </w:rPr>
      </w:pPr>
      <w:r>
        <w:rPr>
          <w:rFonts w:ascii="Times New Roman" w:hAnsi="Times New Roman" w:cs="Times New Roman"/>
          <w:sz w:val="20"/>
          <w:szCs w:val="20"/>
          <w:lang w:val="en-US"/>
        </w:rPr>
        <w:t>The panel decides on law and on facts: it does not only decide on the basis of the law but also proceeds to an assessment of the facts</w:t>
      </w:r>
    </w:p>
    <w:p w14:paraId="4FAE9AA8" w14:textId="560D31C3" w:rsidR="00B1549E" w:rsidRPr="00B1549E" w:rsidRDefault="00B1549E" w:rsidP="00B1549E">
      <w:pPr>
        <w:pStyle w:val="ListParagraph"/>
        <w:numPr>
          <w:ilvl w:val="4"/>
          <w:numId w:val="8"/>
        </w:numPr>
        <w:jc w:val="both"/>
        <w:rPr>
          <w:rFonts w:ascii="Times New Roman" w:hAnsi="Times New Roman" w:cs="Times New Roman"/>
          <w:i/>
          <w:sz w:val="20"/>
          <w:szCs w:val="20"/>
          <w:lang w:val="en-US"/>
        </w:rPr>
      </w:pPr>
      <w:r>
        <w:rPr>
          <w:rFonts w:ascii="Times New Roman" w:hAnsi="Times New Roman" w:cs="Times New Roman"/>
          <w:sz w:val="20"/>
          <w:szCs w:val="20"/>
          <w:lang w:val="en-US"/>
        </w:rPr>
        <w:t xml:space="preserve">Often economic disputes with factual information : influence on the </w:t>
      </w:r>
      <w:r w:rsidRPr="00B1549E">
        <w:rPr>
          <w:rFonts w:ascii="Times New Roman" w:hAnsi="Times New Roman" w:cs="Times New Roman"/>
          <w:b/>
          <w:sz w:val="20"/>
          <w:szCs w:val="20"/>
          <w:lang w:val="en-US"/>
        </w:rPr>
        <w:t>composition of the panel</w:t>
      </w:r>
      <w:r>
        <w:rPr>
          <w:rFonts w:ascii="Times New Roman" w:hAnsi="Times New Roman" w:cs="Times New Roman"/>
          <w:sz w:val="20"/>
          <w:szCs w:val="20"/>
          <w:lang w:val="en-US"/>
        </w:rPr>
        <w:t xml:space="preserve">: </w:t>
      </w:r>
    </w:p>
    <w:p w14:paraId="66D144F7" w14:textId="6D0ED558" w:rsidR="00B1549E" w:rsidRPr="00B1549E" w:rsidRDefault="00B1549E" w:rsidP="00B1549E">
      <w:pPr>
        <w:pStyle w:val="ListParagraph"/>
        <w:numPr>
          <w:ilvl w:val="5"/>
          <w:numId w:val="8"/>
        </w:numPr>
        <w:jc w:val="both"/>
        <w:rPr>
          <w:rFonts w:ascii="Times New Roman" w:hAnsi="Times New Roman" w:cs="Times New Roman"/>
          <w:i/>
          <w:sz w:val="20"/>
          <w:szCs w:val="20"/>
          <w:lang w:val="en-US"/>
        </w:rPr>
      </w:pPr>
      <w:r w:rsidRPr="00B1549E">
        <w:rPr>
          <w:rFonts w:ascii="Times New Roman" w:hAnsi="Times New Roman" w:cs="Times New Roman"/>
          <w:b/>
          <w:sz w:val="20"/>
          <w:szCs w:val="20"/>
          <w:highlight w:val="yellow"/>
          <w:lang w:val="en-US"/>
        </w:rPr>
        <w:t>Art 8.1 of the DSU</w:t>
      </w:r>
      <w:r>
        <w:rPr>
          <w:rFonts w:ascii="Times New Roman" w:hAnsi="Times New Roman" w:cs="Times New Roman"/>
          <w:sz w:val="20"/>
          <w:szCs w:val="20"/>
          <w:lang w:val="en-US"/>
        </w:rPr>
        <w:t>: government officials, people who have been representing the government in trade, … focus on people who know about trade policy</w:t>
      </w:r>
    </w:p>
    <w:p w14:paraId="38CC1A8B" w14:textId="15256152" w:rsidR="00B1549E" w:rsidRPr="00B1549E" w:rsidRDefault="00B1549E" w:rsidP="00B1549E">
      <w:pPr>
        <w:pStyle w:val="ListParagraph"/>
        <w:numPr>
          <w:ilvl w:val="6"/>
          <w:numId w:val="8"/>
        </w:numPr>
        <w:jc w:val="both"/>
        <w:rPr>
          <w:rFonts w:ascii="Times New Roman" w:hAnsi="Times New Roman" w:cs="Times New Roman"/>
          <w:i/>
          <w:sz w:val="20"/>
          <w:szCs w:val="20"/>
          <w:lang w:val="en-US"/>
        </w:rPr>
      </w:pPr>
      <w:r>
        <w:rPr>
          <w:rFonts w:ascii="Times New Roman" w:hAnsi="Times New Roman" w:cs="Times New Roman"/>
          <w:sz w:val="20"/>
          <w:szCs w:val="20"/>
          <w:lang w:val="en-US"/>
        </w:rPr>
        <w:t>Not lawyers</w:t>
      </w:r>
    </w:p>
    <w:p w14:paraId="413B25C9" w14:textId="1E1E614F" w:rsidR="00B1549E" w:rsidRPr="00B1549E" w:rsidRDefault="00B1549E" w:rsidP="00B1549E">
      <w:pPr>
        <w:pStyle w:val="ListParagraph"/>
        <w:numPr>
          <w:ilvl w:val="5"/>
          <w:numId w:val="8"/>
        </w:numPr>
        <w:jc w:val="both"/>
        <w:rPr>
          <w:rFonts w:ascii="Times New Roman" w:hAnsi="Times New Roman" w:cs="Times New Roman"/>
          <w:i/>
          <w:sz w:val="20"/>
          <w:szCs w:val="20"/>
          <w:lang w:val="en-US"/>
        </w:rPr>
      </w:pPr>
      <w:r>
        <w:rPr>
          <w:rFonts w:ascii="Times New Roman" w:hAnsi="Times New Roman" w:cs="Times New Roman"/>
          <w:sz w:val="20"/>
          <w:szCs w:val="20"/>
          <w:lang w:val="en-US"/>
        </w:rPr>
        <w:t>They don’t want to see it as pure litigation, however, in almost every panel there is a lawyer because it has become very legal</w:t>
      </w:r>
    </w:p>
    <w:p w14:paraId="15955D06" w14:textId="2EEFF639" w:rsidR="00B1549E" w:rsidRPr="00B1549E" w:rsidRDefault="00B1549E" w:rsidP="00B1549E">
      <w:pPr>
        <w:pStyle w:val="ListParagraph"/>
        <w:numPr>
          <w:ilvl w:val="5"/>
          <w:numId w:val="8"/>
        </w:numPr>
        <w:jc w:val="both"/>
        <w:rPr>
          <w:rFonts w:ascii="Times New Roman" w:hAnsi="Times New Roman" w:cs="Times New Roman"/>
          <w:i/>
          <w:sz w:val="20"/>
          <w:szCs w:val="20"/>
          <w:lang w:val="en-US"/>
        </w:rPr>
      </w:pPr>
      <w:r>
        <w:rPr>
          <w:rFonts w:ascii="Times New Roman" w:hAnsi="Times New Roman" w:cs="Times New Roman"/>
          <w:sz w:val="20"/>
          <w:szCs w:val="20"/>
          <w:lang w:val="en-US"/>
        </w:rPr>
        <w:t>However the wording translates the spirit of the WTO</w:t>
      </w:r>
    </w:p>
    <w:p w14:paraId="62854D36" w14:textId="46C5A7DF" w:rsidR="00B1549E" w:rsidRPr="00B1549E" w:rsidRDefault="00B1549E" w:rsidP="00B1549E">
      <w:pPr>
        <w:pStyle w:val="ListParagraph"/>
        <w:numPr>
          <w:ilvl w:val="6"/>
          <w:numId w:val="8"/>
        </w:numPr>
        <w:jc w:val="both"/>
        <w:rPr>
          <w:rFonts w:ascii="Times New Roman" w:hAnsi="Times New Roman" w:cs="Times New Roman"/>
          <w:i/>
          <w:sz w:val="20"/>
          <w:szCs w:val="20"/>
          <w:lang w:val="en-US"/>
        </w:rPr>
      </w:pPr>
      <w:r>
        <w:rPr>
          <w:rFonts w:ascii="Times New Roman" w:hAnsi="Times New Roman" w:cs="Times New Roman"/>
          <w:sz w:val="20"/>
          <w:szCs w:val="20"/>
          <w:lang w:val="en-US"/>
        </w:rPr>
        <w:t>Also the panelist cannot have the nationality of the disputing parties</w:t>
      </w:r>
    </w:p>
    <w:p w14:paraId="27C5F493" w14:textId="4225BA45" w:rsidR="00B1549E" w:rsidRPr="00B1549E" w:rsidRDefault="00B1549E" w:rsidP="00B1549E">
      <w:pPr>
        <w:pStyle w:val="ListParagraph"/>
        <w:numPr>
          <w:ilvl w:val="6"/>
          <w:numId w:val="8"/>
        </w:numPr>
        <w:jc w:val="both"/>
        <w:rPr>
          <w:rFonts w:ascii="Times New Roman" w:hAnsi="Times New Roman" w:cs="Times New Roman"/>
          <w:i/>
          <w:sz w:val="20"/>
          <w:szCs w:val="20"/>
          <w:lang w:val="en-US"/>
        </w:rPr>
      </w:pPr>
      <w:r>
        <w:rPr>
          <w:rFonts w:ascii="Times New Roman" w:hAnsi="Times New Roman" w:cs="Times New Roman"/>
          <w:sz w:val="20"/>
          <w:szCs w:val="20"/>
          <w:lang w:val="en-US"/>
        </w:rPr>
        <w:t xml:space="preserve">It guaranties impartiality </w:t>
      </w:r>
    </w:p>
    <w:p w14:paraId="5E998239" w14:textId="0FCC59AD" w:rsidR="00B1549E" w:rsidRPr="00B1549E" w:rsidRDefault="00B1549E" w:rsidP="00B1549E">
      <w:pPr>
        <w:pStyle w:val="ListParagraph"/>
        <w:numPr>
          <w:ilvl w:val="7"/>
          <w:numId w:val="8"/>
        </w:numPr>
        <w:jc w:val="both"/>
        <w:rPr>
          <w:rFonts w:ascii="Times New Roman" w:hAnsi="Times New Roman" w:cs="Times New Roman"/>
          <w:i/>
          <w:sz w:val="20"/>
          <w:szCs w:val="20"/>
          <w:lang w:val="en-US"/>
        </w:rPr>
      </w:pPr>
      <w:r>
        <w:rPr>
          <w:rFonts w:ascii="Times New Roman" w:hAnsi="Times New Roman" w:cs="Times New Roman"/>
          <w:sz w:val="20"/>
          <w:szCs w:val="20"/>
          <w:lang w:val="en-US"/>
        </w:rPr>
        <w:t>On the contrary at the ICJ, if there is no judge of your nationality, then you have the right to appoint a judge of your nationality</w:t>
      </w:r>
    </w:p>
    <w:p w14:paraId="2D98FFBD" w14:textId="09105AD8" w:rsidR="00B1549E" w:rsidRPr="00B1549E" w:rsidRDefault="00B1549E" w:rsidP="00B1549E">
      <w:pPr>
        <w:pStyle w:val="ListParagraph"/>
        <w:numPr>
          <w:ilvl w:val="8"/>
          <w:numId w:val="8"/>
        </w:numPr>
        <w:jc w:val="both"/>
        <w:rPr>
          <w:rFonts w:ascii="Times New Roman" w:hAnsi="Times New Roman" w:cs="Times New Roman"/>
          <w:i/>
          <w:sz w:val="20"/>
          <w:szCs w:val="20"/>
          <w:lang w:val="en-US"/>
        </w:rPr>
      </w:pPr>
      <w:r>
        <w:rPr>
          <w:rFonts w:ascii="Times New Roman" w:hAnsi="Times New Roman" w:cs="Times New Roman"/>
          <w:sz w:val="20"/>
          <w:szCs w:val="20"/>
          <w:lang w:val="en-US"/>
        </w:rPr>
        <w:t>Not good for the good administration of the justice: la bonne administration de la justice</w:t>
      </w:r>
    </w:p>
    <w:p w14:paraId="1A1DECC1" w14:textId="1415BB83" w:rsidR="00B1549E" w:rsidRPr="00333B86" w:rsidRDefault="00B1549E" w:rsidP="00F319A7">
      <w:pPr>
        <w:pStyle w:val="ListParagraph"/>
        <w:numPr>
          <w:ilvl w:val="6"/>
          <w:numId w:val="8"/>
        </w:numPr>
        <w:jc w:val="both"/>
        <w:rPr>
          <w:rFonts w:ascii="Times New Roman" w:hAnsi="Times New Roman" w:cs="Times New Roman"/>
          <w:i/>
          <w:sz w:val="20"/>
          <w:szCs w:val="20"/>
          <w:lang w:val="en-US"/>
        </w:rPr>
      </w:pPr>
      <w:r>
        <w:rPr>
          <w:rFonts w:ascii="Times New Roman" w:hAnsi="Times New Roman" w:cs="Times New Roman"/>
          <w:sz w:val="20"/>
          <w:szCs w:val="20"/>
          <w:lang w:val="en-US"/>
        </w:rPr>
        <w:t xml:space="preserve">Often : Suisse </w:t>
      </w:r>
      <w:r w:rsidR="00333B86">
        <w:rPr>
          <w:rFonts w:ascii="Times New Roman" w:hAnsi="Times New Roman" w:cs="Times New Roman"/>
          <w:sz w:val="20"/>
          <w:szCs w:val="20"/>
          <w:lang w:val="en-US"/>
        </w:rPr>
        <w:t>and</w:t>
      </w:r>
      <w:r>
        <w:rPr>
          <w:rFonts w:ascii="Times New Roman" w:hAnsi="Times New Roman" w:cs="Times New Roman"/>
          <w:sz w:val="20"/>
          <w:szCs w:val="20"/>
          <w:lang w:val="en-US"/>
        </w:rPr>
        <w:t xml:space="preserve"> New Ze</w:t>
      </w:r>
      <w:r w:rsidR="00333B86">
        <w:rPr>
          <w:rFonts w:ascii="Times New Roman" w:hAnsi="Times New Roman" w:cs="Times New Roman"/>
          <w:sz w:val="20"/>
          <w:szCs w:val="20"/>
          <w:lang w:val="en-US"/>
        </w:rPr>
        <w:t>a</w:t>
      </w:r>
      <w:r>
        <w:rPr>
          <w:rFonts w:ascii="Times New Roman" w:hAnsi="Times New Roman" w:cs="Times New Roman"/>
          <w:sz w:val="20"/>
          <w:szCs w:val="20"/>
          <w:lang w:val="en-US"/>
        </w:rPr>
        <w:t>land</w:t>
      </w:r>
      <w:r w:rsidR="00333B86">
        <w:rPr>
          <w:rFonts w:ascii="Times New Roman" w:hAnsi="Times New Roman" w:cs="Times New Roman"/>
          <w:sz w:val="20"/>
          <w:szCs w:val="20"/>
          <w:lang w:val="en-US"/>
        </w:rPr>
        <w:t xml:space="preserve"> people</w:t>
      </w:r>
    </w:p>
    <w:p w14:paraId="7531F4A8" w14:textId="0766A4F9" w:rsidR="00333B86" w:rsidRPr="00F319A7" w:rsidRDefault="00F319A7" w:rsidP="00B1549E">
      <w:pPr>
        <w:pStyle w:val="ListParagraph"/>
        <w:numPr>
          <w:ilvl w:val="5"/>
          <w:numId w:val="8"/>
        </w:numPr>
        <w:jc w:val="both"/>
        <w:rPr>
          <w:rFonts w:ascii="Times New Roman" w:hAnsi="Times New Roman" w:cs="Times New Roman"/>
          <w:i/>
          <w:sz w:val="20"/>
          <w:szCs w:val="20"/>
          <w:lang w:val="en-US"/>
        </w:rPr>
      </w:pPr>
      <w:r>
        <w:rPr>
          <w:rFonts w:ascii="Times New Roman" w:hAnsi="Times New Roman" w:cs="Times New Roman"/>
          <w:sz w:val="20"/>
          <w:szCs w:val="20"/>
          <w:lang w:val="en-US"/>
        </w:rPr>
        <w:t>Each party can appoint a panelist and then they agree on the president, and if disagreement the DSB appoint it</w:t>
      </w:r>
    </w:p>
    <w:p w14:paraId="07D3A892" w14:textId="1E56E820" w:rsidR="00F319A7" w:rsidRPr="00F319A7" w:rsidRDefault="00F319A7" w:rsidP="00F319A7">
      <w:pPr>
        <w:pStyle w:val="ListParagraph"/>
        <w:numPr>
          <w:ilvl w:val="6"/>
          <w:numId w:val="8"/>
        </w:numPr>
        <w:jc w:val="both"/>
        <w:rPr>
          <w:rFonts w:ascii="Times New Roman" w:hAnsi="Times New Roman" w:cs="Times New Roman"/>
          <w:i/>
          <w:sz w:val="20"/>
          <w:szCs w:val="20"/>
          <w:lang w:val="en-US"/>
        </w:rPr>
      </w:pPr>
      <w:r>
        <w:rPr>
          <w:rFonts w:ascii="Times New Roman" w:hAnsi="Times New Roman" w:cs="Times New Roman"/>
          <w:sz w:val="20"/>
          <w:szCs w:val="20"/>
          <w:lang w:val="en-US"/>
        </w:rPr>
        <w:t>Regarding developing countries ? The WTO follows the list made by the UN</w:t>
      </w:r>
    </w:p>
    <w:p w14:paraId="08C23AD0" w14:textId="662AA760" w:rsidR="00F319A7" w:rsidRPr="00F319A7" w:rsidRDefault="00F319A7" w:rsidP="00F319A7">
      <w:pPr>
        <w:pStyle w:val="ListParagraph"/>
        <w:numPr>
          <w:ilvl w:val="7"/>
          <w:numId w:val="8"/>
        </w:numPr>
        <w:jc w:val="both"/>
        <w:rPr>
          <w:rFonts w:ascii="Times New Roman" w:hAnsi="Times New Roman" w:cs="Times New Roman"/>
          <w:i/>
          <w:sz w:val="20"/>
          <w:szCs w:val="20"/>
          <w:lang w:val="en-US"/>
        </w:rPr>
      </w:pPr>
      <w:r>
        <w:rPr>
          <w:rFonts w:ascii="Times New Roman" w:hAnsi="Times New Roman" w:cs="Times New Roman"/>
          <w:sz w:val="20"/>
          <w:szCs w:val="20"/>
          <w:lang w:val="en-US"/>
        </w:rPr>
        <w:t>Which is a country: in the economic system they are not developing countries anymore</w:t>
      </w:r>
    </w:p>
    <w:p w14:paraId="68866892" w14:textId="5B5AECE8" w:rsidR="00F319A7" w:rsidRPr="00F319A7" w:rsidRDefault="00F319A7" w:rsidP="00F319A7">
      <w:pPr>
        <w:pStyle w:val="ListParagraph"/>
        <w:numPr>
          <w:ilvl w:val="3"/>
          <w:numId w:val="8"/>
        </w:numPr>
        <w:jc w:val="both"/>
        <w:rPr>
          <w:rFonts w:ascii="Times New Roman" w:hAnsi="Times New Roman" w:cs="Times New Roman"/>
          <w:i/>
          <w:sz w:val="20"/>
          <w:szCs w:val="20"/>
          <w:lang w:val="en-US"/>
        </w:rPr>
      </w:pPr>
      <w:r>
        <w:rPr>
          <w:rFonts w:ascii="Times New Roman" w:hAnsi="Times New Roman" w:cs="Times New Roman"/>
          <w:sz w:val="20"/>
          <w:szCs w:val="20"/>
          <w:lang w:val="en-US"/>
        </w:rPr>
        <w:t xml:space="preserve">The panels has </w:t>
      </w:r>
      <w:r w:rsidR="00041ACC">
        <w:rPr>
          <w:rFonts w:ascii="Times New Roman" w:hAnsi="Times New Roman" w:cs="Times New Roman"/>
          <w:color w:val="FF0000"/>
          <w:sz w:val="20"/>
          <w:szCs w:val="20"/>
          <w:lang w:val="en-US"/>
        </w:rPr>
        <w:t>3 to 6 months</w:t>
      </w:r>
      <w:r w:rsidRPr="00AD34B4">
        <w:rPr>
          <w:rFonts w:ascii="Times New Roman" w:hAnsi="Times New Roman" w:cs="Times New Roman"/>
          <w:color w:val="FF0000"/>
          <w:sz w:val="20"/>
          <w:szCs w:val="20"/>
          <w:lang w:val="en-US"/>
        </w:rPr>
        <w:t xml:space="preserve"> to issue its report</w:t>
      </w:r>
    </w:p>
    <w:p w14:paraId="0D63F9C6" w14:textId="56DC862B" w:rsidR="00F319A7" w:rsidRPr="00F319A7" w:rsidRDefault="00F319A7" w:rsidP="00F319A7">
      <w:pPr>
        <w:pStyle w:val="ListParagraph"/>
        <w:numPr>
          <w:ilvl w:val="4"/>
          <w:numId w:val="8"/>
        </w:numPr>
        <w:jc w:val="both"/>
        <w:rPr>
          <w:rFonts w:ascii="Times New Roman" w:hAnsi="Times New Roman" w:cs="Times New Roman"/>
          <w:i/>
          <w:sz w:val="20"/>
          <w:szCs w:val="20"/>
          <w:lang w:val="en-US"/>
        </w:rPr>
      </w:pPr>
      <w:r>
        <w:rPr>
          <w:rFonts w:ascii="Times New Roman" w:hAnsi="Times New Roman" w:cs="Times New Roman"/>
          <w:sz w:val="20"/>
          <w:szCs w:val="20"/>
          <w:lang w:val="en-US"/>
        </w:rPr>
        <w:t>Diplomatic language “report”</w:t>
      </w:r>
    </w:p>
    <w:p w14:paraId="6513F9E9" w14:textId="458B46D6" w:rsidR="00F319A7" w:rsidRPr="00F319A7" w:rsidRDefault="00F319A7" w:rsidP="00F319A7">
      <w:pPr>
        <w:pStyle w:val="ListParagraph"/>
        <w:numPr>
          <w:ilvl w:val="5"/>
          <w:numId w:val="8"/>
        </w:numPr>
        <w:jc w:val="both"/>
        <w:rPr>
          <w:rFonts w:ascii="Times New Roman" w:hAnsi="Times New Roman" w:cs="Times New Roman"/>
          <w:i/>
          <w:sz w:val="20"/>
          <w:szCs w:val="20"/>
          <w:lang w:val="en-US"/>
        </w:rPr>
      </w:pPr>
      <w:r>
        <w:rPr>
          <w:rFonts w:ascii="Times New Roman" w:hAnsi="Times New Roman" w:cs="Times New Roman"/>
          <w:sz w:val="20"/>
          <w:szCs w:val="20"/>
          <w:lang w:val="en-US"/>
        </w:rPr>
        <w:t xml:space="preserve">However the disputes are becoming more and more complex </w:t>
      </w:r>
    </w:p>
    <w:p w14:paraId="450AAC92" w14:textId="3E3DEF42" w:rsidR="00F319A7" w:rsidRPr="00AD34B4" w:rsidRDefault="00F319A7" w:rsidP="00F319A7">
      <w:pPr>
        <w:pStyle w:val="ListParagraph"/>
        <w:numPr>
          <w:ilvl w:val="6"/>
          <w:numId w:val="8"/>
        </w:numPr>
        <w:jc w:val="both"/>
        <w:rPr>
          <w:rFonts w:ascii="Times New Roman" w:hAnsi="Times New Roman" w:cs="Times New Roman"/>
          <w:i/>
          <w:sz w:val="20"/>
          <w:szCs w:val="20"/>
          <w:lang w:val="en-US"/>
        </w:rPr>
      </w:pPr>
      <w:r>
        <w:rPr>
          <w:rFonts w:ascii="Times New Roman" w:hAnsi="Times New Roman" w:cs="Times New Roman"/>
          <w:sz w:val="20"/>
          <w:szCs w:val="20"/>
          <w:lang w:val="en-US"/>
        </w:rPr>
        <w:t>EC-Biotec</w:t>
      </w:r>
      <w:r w:rsidR="00AD34B4">
        <w:rPr>
          <w:rFonts w:ascii="Times New Roman" w:hAnsi="Times New Roman" w:cs="Times New Roman"/>
          <w:sz w:val="20"/>
          <w:szCs w:val="20"/>
          <w:lang w:val="en-US"/>
        </w:rPr>
        <w:t>h case: 2 or 3 years to issue the report because many scientific complexities</w:t>
      </w:r>
    </w:p>
    <w:p w14:paraId="0C05849C" w14:textId="398B0AE1" w:rsidR="00AD34B4" w:rsidRPr="00AD34B4" w:rsidRDefault="00AD34B4" w:rsidP="00AD34B4">
      <w:pPr>
        <w:pStyle w:val="ListParagraph"/>
        <w:numPr>
          <w:ilvl w:val="7"/>
          <w:numId w:val="8"/>
        </w:numPr>
        <w:jc w:val="both"/>
        <w:rPr>
          <w:rFonts w:ascii="Times New Roman" w:hAnsi="Times New Roman" w:cs="Times New Roman"/>
          <w:sz w:val="20"/>
          <w:szCs w:val="20"/>
          <w:lang w:val="en-US"/>
        </w:rPr>
      </w:pPr>
      <w:r w:rsidRPr="00AD34B4">
        <w:rPr>
          <w:rFonts w:ascii="Times New Roman" w:hAnsi="Times New Roman" w:cs="Times New Roman"/>
          <w:sz w:val="20"/>
          <w:szCs w:val="20"/>
          <w:lang w:val="en-US"/>
        </w:rPr>
        <w:t>90 days is therefore the principle but it can takes more time</w:t>
      </w:r>
    </w:p>
    <w:p w14:paraId="69108354" w14:textId="303EDEC5" w:rsidR="00AD34B4" w:rsidRDefault="00AD34B4" w:rsidP="00AD34B4">
      <w:pPr>
        <w:pStyle w:val="ListParagraph"/>
        <w:numPr>
          <w:ilvl w:val="7"/>
          <w:numId w:val="8"/>
        </w:numPr>
        <w:jc w:val="both"/>
        <w:rPr>
          <w:rFonts w:ascii="Times New Roman" w:hAnsi="Times New Roman" w:cs="Times New Roman"/>
          <w:sz w:val="20"/>
          <w:szCs w:val="20"/>
          <w:lang w:val="en-US"/>
        </w:rPr>
      </w:pPr>
      <w:r w:rsidRPr="00AD34B4">
        <w:rPr>
          <w:rFonts w:ascii="Times New Roman" w:hAnsi="Times New Roman" w:cs="Times New Roman"/>
          <w:sz w:val="20"/>
          <w:szCs w:val="20"/>
          <w:lang w:val="en-US"/>
        </w:rPr>
        <w:t xml:space="preserve">this is one of the </w:t>
      </w:r>
      <w:r w:rsidRPr="00AD34B4">
        <w:rPr>
          <w:rFonts w:ascii="Times New Roman" w:hAnsi="Times New Roman" w:cs="Times New Roman"/>
          <w:color w:val="FF0000"/>
          <w:sz w:val="20"/>
          <w:szCs w:val="20"/>
          <w:lang w:val="en-US"/>
        </w:rPr>
        <w:t>weakness of the system</w:t>
      </w:r>
      <w:r>
        <w:rPr>
          <w:rFonts w:ascii="Times New Roman" w:hAnsi="Times New Roman" w:cs="Times New Roman"/>
          <w:sz w:val="20"/>
          <w:szCs w:val="20"/>
          <w:lang w:val="en-US"/>
        </w:rPr>
        <w:t xml:space="preserve"> : they thought it would go fast but it does not</w:t>
      </w:r>
    </w:p>
    <w:p w14:paraId="7EFC4DBA" w14:textId="0A789567" w:rsidR="00AD34B4" w:rsidRDefault="00AD34B4" w:rsidP="00AD34B4">
      <w:pPr>
        <w:pStyle w:val="ListParagraph"/>
        <w:numPr>
          <w:ilvl w:val="3"/>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Once </w:t>
      </w:r>
      <w:r w:rsidRPr="00AD34B4">
        <w:rPr>
          <w:rFonts w:ascii="Times New Roman" w:hAnsi="Times New Roman" w:cs="Times New Roman"/>
          <w:color w:val="FF0000"/>
          <w:sz w:val="20"/>
          <w:szCs w:val="20"/>
          <w:lang w:val="en-US"/>
        </w:rPr>
        <w:t>the report is issued it has to be adopted by the DSB</w:t>
      </w:r>
      <w:r>
        <w:rPr>
          <w:rFonts w:ascii="Times New Roman" w:hAnsi="Times New Roman" w:cs="Times New Roman"/>
          <w:sz w:val="20"/>
          <w:szCs w:val="20"/>
          <w:lang w:val="en-US"/>
        </w:rPr>
        <w:t xml:space="preserve"> </w:t>
      </w:r>
    </w:p>
    <w:p w14:paraId="4E729FF9" w14:textId="6959B01B" w:rsidR="00AD34B4" w:rsidRDefault="00AD34B4" w:rsidP="00AD34B4">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Without adoption the report is not binding</w:t>
      </w:r>
    </w:p>
    <w:p w14:paraId="47DFA214" w14:textId="0C4E24BF" w:rsidR="00AD34B4" w:rsidRDefault="00AD34B4" w:rsidP="00AD34B4">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Continuity of the gap heritage</w:t>
      </w:r>
    </w:p>
    <w:p w14:paraId="295DBDFC" w14:textId="2120D98F" w:rsidR="00AD34B4" w:rsidRDefault="00725053" w:rsidP="00AD34B4">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report will be adopted unless consensus not to adopt it</w:t>
      </w:r>
    </w:p>
    <w:p w14:paraId="2E7D055A" w14:textId="5C71DA85" w:rsidR="00725053" w:rsidRPr="00725053" w:rsidRDefault="00725053" w:rsidP="00725053">
      <w:pPr>
        <w:pStyle w:val="ListParagraph"/>
        <w:numPr>
          <w:ilvl w:val="6"/>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Usualy one state will want the report as it won something</w:t>
      </w:r>
    </w:p>
    <w:p w14:paraId="6336D11D" w14:textId="1FBCA57D" w:rsidR="00725053" w:rsidRDefault="00725053" w:rsidP="00725053">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adoption is actually de facto automatic as because of the reverse consensus principle, the report will be adopted</w:t>
      </w:r>
    </w:p>
    <w:p w14:paraId="4A1299A0" w14:textId="0FF651A5" w:rsidR="00DC5121" w:rsidRPr="00DC5121" w:rsidRDefault="00DC5121" w:rsidP="00DC5121">
      <w:pPr>
        <w:pStyle w:val="ListParagraph"/>
        <w:numPr>
          <w:ilvl w:val="2"/>
          <w:numId w:val="8"/>
        </w:numPr>
        <w:jc w:val="both"/>
        <w:rPr>
          <w:rFonts w:ascii="Times New Roman" w:hAnsi="Times New Roman" w:cs="Times New Roman"/>
          <w:b/>
          <w:sz w:val="20"/>
          <w:szCs w:val="20"/>
          <w:lang w:val="en-US"/>
        </w:rPr>
      </w:pPr>
      <w:r w:rsidRPr="00DC5121">
        <w:rPr>
          <w:rFonts w:ascii="Times New Roman" w:hAnsi="Times New Roman" w:cs="Times New Roman"/>
          <w:b/>
          <w:sz w:val="20"/>
          <w:szCs w:val="20"/>
          <w:lang w:val="en-US"/>
        </w:rPr>
        <w:t>Third step</w:t>
      </w:r>
      <w:r>
        <w:rPr>
          <w:rFonts w:ascii="Times New Roman" w:hAnsi="Times New Roman" w:cs="Times New Roman"/>
          <w:b/>
          <w:sz w:val="20"/>
          <w:szCs w:val="20"/>
          <w:lang w:val="en-US"/>
        </w:rPr>
        <w:t>:</w:t>
      </w:r>
      <w:r w:rsidRPr="00DC5121">
        <w:rPr>
          <w:rFonts w:ascii="Times New Roman" w:hAnsi="Times New Roman" w:cs="Times New Roman"/>
          <w:b/>
          <w:sz w:val="20"/>
          <w:szCs w:val="20"/>
          <w:lang w:val="en-US"/>
        </w:rPr>
        <w:t xml:space="preserve"> Appellate </w:t>
      </w:r>
      <w:r w:rsidRPr="00DC5121">
        <w:rPr>
          <w:rFonts w:ascii="Times New Roman" w:hAnsi="Times New Roman" w:cs="Times New Roman"/>
          <w:b/>
          <w:sz w:val="20"/>
          <w:szCs w:val="20"/>
          <w:highlight w:val="yellow"/>
          <w:lang w:val="en-US"/>
        </w:rPr>
        <w:t>Art 17 “Appellate review” of the DSU</w:t>
      </w:r>
      <w:r w:rsidRPr="00DC5121">
        <w:rPr>
          <w:rFonts w:ascii="Times New Roman" w:hAnsi="Times New Roman" w:cs="Times New Roman"/>
          <w:b/>
          <w:sz w:val="20"/>
          <w:szCs w:val="20"/>
          <w:lang w:val="en-US"/>
        </w:rPr>
        <w:t xml:space="preserve"> </w:t>
      </w:r>
    </w:p>
    <w:p w14:paraId="66888E01" w14:textId="469C7361" w:rsidR="00725053" w:rsidRPr="00DC5121" w:rsidRDefault="00725053" w:rsidP="00DC5121">
      <w:pPr>
        <w:pStyle w:val="ListParagraph"/>
        <w:numPr>
          <w:ilvl w:val="3"/>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If one of the party is not happy with the report: they have introduced the possibility to make an appeal before “Appellate body” </w:t>
      </w:r>
    </w:p>
    <w:p w14:paraId="52F19125" w14:textId="073451E6" w:rsidR="00725053" w:rsidRPr="00DC5121" w:rsidRDefault="00725053" w:rsidP="00DC5121">
      <w:pPr>
        <w:pStyle w:val="ListParagraph"/>
        <w:numPr>
          <w:ilvl w:val="4"/>
          <w:numId w:val="8"/>
        </w:numPr>
        <w:jc w:val="both"/>
        <w:rPr>
          <w:rFonts w:ascii="Times New Roman" w:hAnsi="Times New Roman" w:cs="Times New Roman"/>
          <w:sz w:val="20"/>
          <w:szCs w:val="20"/>
          <w:lang w:val="en-US"/>
        </w:rPr>
      </w:pPr>
      <w:r w:rsidRPr="00DC5121">
        <w:rPr>
          <w:rFonts w:ascii="Times New Roman" w:hAnsi="Times New Roman" w:cs="Times New Roman"/>
          <w:i/>
          <w:sz w:val="20"/>
          <w:szCs w:val="20"/>
          <w:lang w:val="en-US"/>
        </w:rPr>
        <w:t>Organe d’appel de l’OMC</w:t>
      </w:r>
    </w:p>
    <w:p w14:paraId="68A29DA3" w14:textId="5A82FEEA" w:rsidR="00725053" w:rsidRDefault="00725053" w:rsidP="00725053">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Panels are ad hoc, just constituted for a case, the Appellate body is a sort of permanent court</w:t>
      </w:r>
    </w:p>
    <w:p w14:paraId="6E7A4A65" w14:textId="205BF933" w:rsidR="00725053" w:rsidRDefault="003D1DE2" w:rsidP="00725053">
      <w:pPr>
        <w:pStyle w:val="ListParagraph"/>
        <w:numPr>
          <w:ilvl w:val="3"/>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US wanted the Appellate body: makes it more acceptable</w:t>
      </w:r>
    </w:p>
    <w:p w14:paraId="22708AE6" w14:textId="7D6A91E4" w:rsidR="003D1DE2" w:rsidRDefault="003D1DE2" w:rsidP="003D1DE2">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Retrospectively: the Appellate body would have not been accepted if the parties knew what it was going to become</w:t>
      </w:r>
    </w:p>
    <w:p w14:paraId="0373E97B" w14:textId="5E22F053" w:rsidR="003D1DE2" w:rsidRDefault="003D1DE2" w:rsidP="003D1DE2">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Raison d’être of the Appellate body: the US was opposed to negative consensus, therefore, they asked to have the chance to make an appeal if they lose in front of the panel: chance to argue again in front of an appellate body</w:t>
      </w:r>
    </w:p>
    <w:p w14:paraId="6718845E" w14:textId="06A76038" w:rsidR="003D1DE2" w:rsidRDefault="003D1DE2" w:rsidP="003D1DE2">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That is why “after thought” according to an author</w:t>
      </w:r>
    </w:p>
    <w:p w14:paraId="3C298667" w14:textId="2015EAE5" w:rsidR="00041ACC" w:rsidRDefault="00041ACC" w:rsidP="00041ACC">
      <w:pPr>
        <w:pStyle w:val="ListParagraph"/>
        <w:numPr>
          <w:ilvl w:val="3"/>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Appellate body has only a mandate to reevaluate the interpretation of law: </w:t>
      </w:r>
    </w:p>
    <w:p w14:paraId="03E125FE" w14:textId="0506B0A0" w:rsidR="00041ACC" w:rsidRDefault="00041ACC" w:rsidP="00041ACC">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facts are examined as established by the panel, cannot be examined “</w:t>
      </w:r>
      <w:r w:rsidRPr="00041ACC">
        <w:rPr>
          <w:rFonts w:ascii="Times New Roman" w:hAnsi="Times New Roman" w:cs="Times New Roman"/>
          <w:i/>
          <w:sz w:val="20"/>
          <w:szCs w:val="20"/>
          <w:lang w:val="en-US"/>
        </w:rPr>
        <w:t>de novo</w:t>
      </w:r>
      <w:r>
        <w:rPr>
          <w:rFonts w:ascii="Times New Roman" w:hAnsi="Times New Roman" w:cs="Times New Roman"/>
          <w:sz w:val="20"/>
          <w:szCs w:val="20"/>
          <w:lang w:val="en-US"/>
        </w:rPr>
        <w:t>”</w:t>
      </w:r>
    </w:p>
    <w:p w14:paraId="6CB29E46" w14:textId="55BDEBA3" w:rsidR="00041ACC" w:rsidRDefault="00041ACC" w:rsidP="00041ACC">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Except if there is an evidence that the panel has exceeded its powers</w:t>
      </w:r>
    </w:p>
    <w:p w14:paraId="72059EEF" w14:textId="2C7F284F" w:rsidR="00041ACC" w:rsidRDefault="00041ACC" w:rsidP="00041ACC">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limitation of the Appellate body of question of law is very important:</w:t>
      </w:r>
    </w:p>
    <w:p w14:paraId="5CAF250B" w14:textId="6831B8C6" w:rsidR="00041ACC" w:rsidRDefault="00041ACC" w:rsidP="00041ACC">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b/>
          <w:sz w:val="20"/>
          <w:szCs w:val="20"/>
          <w:highlight w:val="yellow"/>
          <w:lang w:val="en-US"/>
        </w:rPr>
        <w:t>Art 17.3</w:t>
      </w:r>
      <w:r w:rsidRPr="00041ACC">
        <w:rPr>
          <w:rFonts w:ascii="Times New Roman" w:hAnsi="Times New Roman" w:cs="Times New Roman"/>
          <w:b/>
          <w:sz w:val="20"/>
          <w:szCs w:val="20"/>
          <w:highlight w:val="yellow"/>
          <w:lang w:val="en-US"/>
        </w:rPr>
        <w:t xml:space="preserve"> of the DSB</w:t>
      </w:r>
      <w:r>
        <w:rPr>
          <w:rFonts w:ascii="Times New Roman" w:hAnsi="Times New Roman" w:cs="Times New Roman"/>
          <w:sz w:val="20"/>
          <w:szCs w:val="20"/>
          <w:lang w:val="en-US"/>
        </w:rPr>
        <w:t>: “expertise in law”</w:t>
      </w:r>
    </w:p>
    <w:p w14:paraId="568A6410" w14:textId="46F31237" w:rsidR="00041ACC" w:rsidRDefault="00041ACC" w:rsidP="00041ACC">
      <w:pPr>
        <w:pStyle w:val="ListParagraph"/>
        <w:numPr>
          <w:ilvl w:val="6"/>
          <w:numId w:val="8"/>
        </w:numPr>
        <w:jc w:val="both"/>
        <w:rPr>
          <w:rFonts w:ascii="Times New Roman" w:hAnsi="Times New Roman" w:cs="Times New Roman"/>
          <w:sz w:val="20"/>
          <w:szCs w:val="20"/>
          <w:lang w:val="en-US"/>
        </w:rPr>
      </w:pPr>
      <w:r w:rsidRPr="00041ACC">
        <w:rPr>
          <w:rFonts w:ascii="Times New Roman" w:hAnsi="Times New Roman" w:cs="Times New Roman"/>
          <w:sz w:val="20"/>
          <w:szCs w:val="20"/>
          <w:lang w:val="en-US"/>
        </w:rPr>
        <w:t>Difference in the language with the Article 8 on the panels “trade diplomats”</w:t>
      </w:r>
      <w:r>
        <w:rPr>
          <w:rFonts w:ascii="Times New Roman" w:hAnsi="Times New Roman" w:cs="Times New Roman"/>
          <w:sz w:val="20"/>
          <w:szCs w:val="20"/>
          <w:lang w:val="en-US"/>
        </w:rPr>
        <w:t xml:space="preserve"> and in the Appellate body</w:t>
      </w:r>
      <w:r w:rsidRPr="00041ACC">
        <w:rPr>
          <w:rFonts w:ascii="Times New Roman" w:hAnsi="Times New Roman" w:cs="Times New Roman"/>
          <w:sz w:val="20"/>
          <w:szCs w:val="20"/>
          <w:lang w:val="en-US"/>
        </w:rPr>
        <w:t>: “expertise in law”</w:t>
      </w:r>
    </w:p>
    <w:p w14:paraId="2766FAD7" w14:textId="4E91EC99" w:rsidR="00041ACC" w:rsidRDefault="00041ACC" w:rsidP="00041ACC">
      <w:pPr>
        <w:pStyle w:val="ListParagraph"/>
        <w:numPr>
          <w:ilvl w:val="7"/>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New balance operating in the WTO settlement system</w:t>
      </w:r>
    </w:p>
    <w:p w14:paraId="760EABDB" w14:textId="1AE550AE" w:rsidR="00041ACC" w:rsidRDefault="00041ACC" w:rsidP="00041ACC">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 Appellate body has an adjudicatory approach, and, the panel has a diplomatic approach</w:t>
      </w:r>
    </w:p>
    <w:p w14:paraId="6A54D928" w14:textId="3B348621" w:rsidR="00041ACC" w:rsidRDefault="00041ACC" w:rsidP="00041ACC">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Appointed for 4 years renewable once : an appellate member cannot stay more than 4 years: good administration of the justice</w:t>
      </w:r>
    </w:p>
    <w:p w14:paraId="690A77E1" w14:textId="153BA2B5" w:rsidR="00041ACC" w:rsidRDefault="00041ACC" w:rsidP="00041ACC">
      <w:pPr>
        <w:pStyle w:val="ListParagraph"/>
        <w:numPr>
          <w:ilvl w:val="6"/>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(counter example of the CIJ and the Japanese judge)</w:t>
      </w:r>
    </w:p>
    <w:p w14:paraId="7110312E" w14:textId="709B2C69" w:rsidR="00041ACC" w:rsidRPr="00041ACC" w:rsidRDefault="00041ACC" w:rsidP="00041ACC">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Appellate body has </w:t>
      </w:r>
      <w:r w:rsidRPr="00041ACC">
        <w:rPr>
          <w:rFonts w:ascii="Times New Roman" w:hAnsi="Times New Roman" w:cs="Times New Roman"/>
          <w:color w:val="FF0000"/>
          <w:sz w:val="20"/>
          <w:szCs w:val="20"/>
          <w:lang w:val="en-US"/>
        </w:rPr>
        <w:t>3 months</w:t>
      </w:r>
      <w:r>
        <w:rPr>
          <w:rFonts w:ascii="Times New Roman" w:hAnsi="Times New Roman" w:cs="Times New Roman"/>
          <w:sz w:val="20"/>
          <w:szCs w:val="20"/>
          <w:lang w:val="en-US"/>
        </w:rPr>
        <w:t xml:space="preserve"> </w:t>
      </w:r>
      <w:r w:rsidRPr="00041ACC">
        <w:rPr>
          <w:rFonts w:ascii="Times New Roman" w:hAnsi="Times New Roman" w:cs="Times New Roman"/>
          <w:color w:val="FF0000"/>
          <w:sz w:val="20"/>
          <w:szCs w:val="20"/>
          <w:lang w:val="en-US"/>
        </w:rPr>
        <w:t>to render its report</w:t>
      </w:r>
    </w:p>
    <w:p w14:paraId="0C03B727" w14:textId="1DE9A444" w:rsidR="00041ACC" w:rsidRPr="00DC5121" w:rsidRDefault="00041ACC" w:rsidP="00041ACC">
      <w:pPr>
        <w:pStyle w:val="ListParagraph"/>
        <w:numPr>
          <w:ilvl w:val="6"/>
          <w:numId w:val="8"/>
        </w:numPr>
        <w:jc w:val="both"/>
        <w:rPr>
          <w:rFonts w:ascii="Times New Roman" w:hAnsi="Times New Roman" w:cs="Times New Roman"/>
          <w:sz w:val="20"/>
          <w:szCs w:val="20"/>
          <w:lang w:val="en-US"/>
        </w:rPr>
      </w:pPr>
      <w:r>
        <w:rPr>
          <w:rFonts w:ascii="Times New Roman" w:hAnsi="Times New Roman" w:cs="Times New Roman"/>
          <w:color w:val="FF0000"/>
          <w:sz w:val="20"/>
          <w:szCs w:val="20"/>
          <w:lang w:val="en-US"/>
        </w:rPr>
        <w:t xml:space="preserve">The report need to be adopted </w:t>
      </w:r>
      <w:r w:rsidR="00DC5121">
        <w:rPr>
          <w:rFonts w:ascii="Times New Roman" w:hAnsi="Times New Roman" w:cs="Times New Roman"/>
          <w:color w:val="FF0000"/>
          <w:sz w:val="20"/>
          <w:szCs w:val="20"/>
          <w:lang w:val="en-US"/>
        </w:rPr>
        <w:t>by the DSB</w:t>
      </w:r>
    </w:p>
    <w:p w14:paraId="4469C725" w14:textId="10526029" w:rsidR="00DC5121" w:rsidRPr="00DC5121" w:rsidRDefault="00DC5121" w:rsidP="00DC5121">
      <w:pPr>
        <w:pStyle w:val="ListParagraph"/>
        <w:numPr>
          <w:ilvl w:val="6"/>
          <w:numId w:val="8"/>
        </w:numPr>
        <w:jc w:val="both"/>
        <w:rPr>
          <w:rFonts w:ascii="Times New Roman" w:hAnsi="Times New Roman" w:cs="Times New Roman"/>
          <w:color w:val="FF0000"/>
          <w:sz w:val="20"/>
          <w:szCs w:val="20"/>
          <w:lang w:val="en-US"/>
        </w:rPr>
      </w:pPr>
      <w:r w:rsidRPr="00DC5121">
        <w:rPr>
          <w:rFonts w:ascii="Times New Roman" w:hAnsi="Times New Roman" w:cs="Times New Roman"/>
          <w:color w:val="FF0000"/>
          <w:sz w:val="20"/>
          <w:szCs w:val="20"/>
          <w:lang w:val="en-US"/>
        </w:rPr>
        <w:t>And it will be adopted because of the negative consensus</w:t>
      </w:r>
    </w:p>
    <w:p w14:paraId="2B3DF330" w14:textId="77777777" w:rsidR="00AD34B4" w:rsidRPr="00AD34B4" w:rsidRDefault="00AD34B4" w:rsidP="00AD34B4">
      <w:pPr>
        <w:jc w:val="both"/>
        <w:rPr>
          <w:rFonts w:ascii="Times New Roman" w:hAnsi="Times New Roman" w:cs="Times New Roman"/>
          <w:sz w:val="20"/>
          <w:szCs w:val="20"/>
          <w:lang w:val="en-US"/>
        </w:rPr>
      </w:pPr>
    </w:p>
    <w:p w14:paraId="43CBAC65" w14:textId="77777777" w:rsidR="001B10B6" w:rsidRDefault="001B10B6" w:rsidP="001B10B6">
      <w:pPr>
        <w:pStyle w:val="ListParagraph"/>
        <w:numPr>
          <w:ilvl w:val="1"/>
          <w:numId w:val="8"/>
        </w:numPr>
        <w:jc w:val="both"/>
        <w:rPr>
          <w:rFonts w:ascii="Times New Roman" w:hAnsi="Times New Roman" w:cs="Times New Roman"/>
          <w:b/>
          <w:i/>
          <w:sz w:val="20"/>
          <w:szCs w:val="20"/>
          <w:lang w:val="en-US"/>
        </w:rPr>
      </w:pPr>
      <w:r w:rsidRPr="00486EE5">
        <w:rPr>
          <w:rFonts w:ascii="Times New Roman" w:hAnsi="Times New Roman" w:cs="Times New Roman"/>
          <w:b/>
          <w:i/>
          <w:sz w:val="20"/>
          <w:szCs w:val="20"/>
          <w:lang w:val="en-US"/>
        </w:rPr>
        <w:t>Phase 2: the compliance phase as such</w:t>
      </w:r>
    </w:p>
    <w:p w14:paraId="433FB2D3" w14:textId="76F62112" w:rsidR="00DC5121" w:rsidRPr="002B7048" w:rsidRDefault="002B7048" w:rsidP="002B7048">
      <w:pPr>
        <w:pStyle w:val="ListParagraph"/>
        <w:numPr>
          <w:ilvl w:val="2"/>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Compliance is an integral part: need to make sure that the state comply</w:t>
      </w:r>
    </w:p>
    <w:p w14:paraId="3A05435D" w14:textId="3E5348F4" w:rsidR="002B7048" w:rsidRPr="002B7048" w:rsidRDefault="002B7048" w:rsidP="002B7048">
      <w:pPr>
        <w:pStyle w:val="ListParagraph"/>
        <w:numPr>
          <w:ilvl w:val="3"/>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What is wanted in the system is that the state act in accordance with the law</w:t>
      </w:r>
    </w:p>
    <w:p w14:paraId="522A5D8A" w14:textId="1C229FF8" w:rsidR="002B7048" w:rsidRPr="002B7048" w:rsidRDefault="002B7048" w:rsidP="002B7048">
      <w:pPr>
        <w:pStyle w:val="ListParagraph"/>
        <w:numPr>
          <w:ilvl w:val="3"/>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Not complying is bad for the entire system</w:t>
      </w:r>
    </w:p>
    <w:p w14:paraId="775FB313" w14:textId="5ED257AF" w:rsidR="002B7048" w:rsidRPr="00CF7212" w:rsidRDefault="002B7048" w:rsidP="00CF7212">
      <w:pPr>
        <w:pStyle w:val="ListParagraph"/>
        <w:numPr>
          <w:ilvl w:val="2"/>
          <w:numId w:val="8"/>
        </w:numPr>
        <w:jc w:val="both"/>
        <w:rPr>
          <w:rFonts w:ascii="Times New Roman" w:hAnsi="Times New Roman" w:cs="Times New Roman"/>
          <w:b/>
          <w:i/>
          <w:sz w:val="20"/>
          <w:szCs w:val="20"/>
          <w:lang w:val="en-US"/>
        </w:rPr>
      </w:pPr>
      <w:r w:rsidRPr="002B7048">
        <w:rPr>
          <w:rFonts w:ascii="Times New Roman" w:hAnsi="Times New Roman" w:cs="Times New Roman"/>
          <w:b/>
          <w:sz w:val="20"/>
          <w:szCs w:val="20"/>
          <w:highlight w:val="yellow"/>
          <w:lang w:val="en-US"/>
        </w:rPr>
        <w:t>Article 21</w:t>
      </w:r>
      <w:r w:rsidRPr="00CF7212">
        <w:rPr>
          <w:rFonts w:ascii="Times New Roman" w:hAnsi="Times New Roman" w:cs="Times New Roman"/>
          <w:b/>
          <w:sz w:val="20"/>
          <w:szCs w:val="20"/>
          <w:highlight w:val="yellow"/>
          <w:lang w:val="en-US"/>
        </w:rPr>
        <w:t xml:space="preserve"> of the DSU</w:t>
      </w:r>
      <w:r w:rsidRPr="00CF7212">
        <w:rPr>
          <w:rFonts w:ascii="Times New Roman" w:hAnsi="Times New Roman" w:cs="Times New Roman"/>
          <w:sz w:val="20"/>
          <w:szCs w:val="20"/>
          <w:lang w:val="en-US"/>
        </w:rPr>
        <w:t xml:space="preserve"> contain the main provision for compliance</w:t>
      </w:r>
    </w:p>
    <w:p w14:paraId="2D65D2C5" w14:textId="0AAF3C3F" w:rsidR="002B7048" w:rsidRPr="002B7048" w:rsidRDefault="002B7048" w:rsidP="002B7048">
      <w:pPr>
        <w:pStyle w:val="ListParagraph"/>
        <w:numPr>
          <w:ilvl w:val="3"/>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w:t>
      </w:r>
      <w:r w:rsidRPr="002B7048">
        <w:rPr>
          <w:rFonts w:ascii="Times New Roman" w:hAnsi="Times New Roman" w:cs="Times New Roman"/>
          <w:b/>
          <w:color w:val="FF0000"/>
          <w:sz w:val="20"/>
          <w:szCs w:val="20"/>
          <w:lang w:val="en-US"/>
        </w:rPr>
        <w:t>prompt compliance</w:t>
      </w:r>
      <w:r>
        <w:rPr>
          <w:rFonts w:ascii="Times New Roman" w:hAnsi="Times New Roman" w:cs="Times New Roman"/>
          <w:sz w:val="20"/>
          <w:szCs w:val="20"/>
          <w:lang w:val="en-US"/>
        </w:rPr>
        <w:t>”</w:t>
      </w:r>
    </w:p>
    <w:p w14:paraId="7FA702B7" w14:textId="6CD2DF1F" w:rsidR="002B7048" w:rsidRPr="002B7048" w:rsidRDefault="002B7048" w:rsidP="002B7048">
      <w:pPr>
        <w:pStyle w:val="ListParagraph"/>
        <w:numPr>
          <w:ilvl w:val="4"/>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principle: obligation to promptly comply: immediate compliance</w:t>
      </w:r>
    </w:p>
    <w:p w14:paraId="70C6A251" w14:textId="544EB97A" w:rsidR="002B7048" w:rsidRPr="002B7048" w:rsidRDefault="002B7048" w:rsidP="002B7048">
      <w:pPr>
        <w:pStyle w:val="ListParagraph"/>
        <w:numPr>
          <w:ilvl w:val="5"/>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“should not even think”</w:t>
      </w:r>
    </w:p>
    <w:p w14:paraId="6B2E5788" w14:textId="2FD28356" w:rsidR="002B7048" w:rsidRPr="002B7048" w:rsidRDefault="002B7048" w:rsidP="002B7048">
      <w:pPr>
        <w:pStyle w:val="ListParagraph"/>
        <w:numPr>
          <w:ilvl w:val="5"/>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need to withdraw your measure “promptly”</w:t>
      </w:r>
    </w:p>
    <w:p w14:paraId="3A054971" w14:textId="42DA0381" w:rsidR="002B7048" w:rsidRPr="002B7048" w:rsidRDefault="002B7048" w:rsidP="002B7048">
      <w:pPr>
        <w:pStyle w:val="ListParagraph"/>
        <w:numPr>
          <w:ilvl w:val="3"/>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 xml:space="preserve">However in many cases, it might be impracticable for the loosing state to promptly comply: </w:t>
      </w:r>
      <w:r>
        <w:rPr>
          <w:rFonts w:ascii="Times New Roman" w:hAnsi="Times New Roman" w:cs="Times New Roman"/>
          <w:b/>
          <w:sz w:val="20"/>
          <w:szCs w:val="20"/>
          <w:highlight w:val="yellow"/>
          <w:lang w:val="en-US"/>
        </w:rPr>
        <w:t>Article 21.3</w:t>
      </w:r>
      <w:r w:rsidRPr="002B7048">
        <w:rPr>
          <w:rFonts w:ascii="Times New Roman" w:hAnsi="Times New Roman" w:cs="Times New Roman"/>
          <w:b/>
          <w:sz w:val="20"/>
          <w:szCs w:val="20"/>
          <w:highlight w:val="yellow"/>
          <w:lang w:val="en-US"/>
        </w:rPr>
        <w:t xml:space="preserve"> of the DSU</w:t>
      </w:r>
    </w:p>
    <w:p w14:paraId="7B6DD050" w14:textId="25691E9B" w:rsidR="002B7048" w:rsidRPr="002B7048" w:rsidRDefault="002B7048" w:rsidP="002B7048">
      <w:pPr>
        <w:pStyle w:val="ListParagraph"/>
        <w:numPr>
          <w:ilvl w:val="4"/>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And when it is impracticable: the member state can benefit from a “reasonable period of time to comply”</w:t>
      </w:r>
    </w:p>
    <w:p w14:paraId="4CC7E10C" w14:textId="5431DC76" w:rsidR="002B7048" w:rsidRPr="002B7048" w:rsidRDefault="002B7048" w:rsidP="002B7048">
      <w:pPr>
        <w:pStyle w:val="ListParagraph"/>
        <w:numPr>
          <w:ilvl w:val="5"/>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w:t>
      </w:r>
      <w:r w:rsidRPr="002B7048">
        <w:rPr>
          <w:rFonts w:ascii="Times New Roman" w:hAnsi="Times New Roman" w:cs="Times New Roman"/>
          <w:i/>
          <w:sz w:val="20"/>
          <w:szCs w:val="20"/>
          <w:lang w:val="en-US"/>
        </w:rPr>
        <w:t>délai raisonnable de mise en oeuvre</w:t>
      </w:r>
      <w:r>
        <w:rPr>
          <w:rFonts w:ascii="Times New Roman" w:hAnsi="Times New Roman" w:cs="Times New Roman"/>
          <w:sz w:val="20"/>
          <w:szCs w:val="20"/>
          <w:lang w:val="en-US"/>
        </w:rPr>
        <w:t>”</w:t>
      </w:r>
    </w:p>
    <w:p w14:paraId="6116CD97" w14:textId="64D34021" w:rsidR="002B7048" w:rsidRPr="002B7048" w:rsidRDefault="002B7048" w:rsidP="002B7048">
      <w:pPr>
        <w:pStyle w:val="ListParagraph"/>
        <w:numPr>
          <w:ilvl w:val="4"/>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How do you determin</w:t>
      </w:r>
      <w:r w:rsidR="0076515D">
        <w:rPr>
          <w:rFonts w:ascii="Times New Roman" w:hAnsi="Times New Roman" w:cs="Times New Roman"/>
          <w:sz w:val="20"/>
          <w:szCs w:val="20"/>
          <w:lang w:val="en-US"/>
        </w:rPr>
        <w:t>e the reasonable period of time</w:t>
      </w:r>
      <w:r>
        <w:rPr>
          <w:rFonts w:ascii="Times New Roman" w:hAnsi="Times New Roman" w:cs="Times New Roman"/>
          <w:sz w:val="20"/>
          <w:szCs w:val="20"/>
          <w:lang w:val="en-US"/>
        </w:rPr>
        <w:t xml:space="preserve">? </w:t>
      </w:r>
    </w:p>
    <w:p w14:paraId="40C54A0C" w14:textId="0A6DFFED" w:rsidR="002B7048" w:rsidRPr="001C5526" w:rsidRDefault="002B7048" w:rsidP="002B7048">
      <w:pPr>
        <w:pStyle w:val="ListParagraph"/>
        <w:numPr>
          <w:ilvl w:val="5"/>
          <w:numId w:val="8"/>
        </w:numPr>
        <w:jc w:val="both"/>
        <w:rPr>
          <w:rFonts w:ascii="Times New Roman" w:hAnsi="Times New Roman" w:cs="Times New Roman"/>
          <w:b/>
          <w:i/>
          <w:sz w:val="20"/>
          <w:szCs w:val="20"/>
          <w:lang w:val="en-US"/>
        </w:rPr>
      </w:pPr>
      <w:r w:rsidRPr="0076515D">
        <w:rPr>
          <w:rFonts w:ascii="Times New Roman" w:hAnsi="Times New Roman" w:cs="Times New Roman"/>
          <w:b/>
          <w:sz w:val="20"/>
          <w:szCs w:val="20"/>
          <w:u w:val="single"/>
          <w:lang w:val="en-US"/>
        </w:rPr>
        <w:t>First option</w:t>
      </w:r>
      <w:r>
        <w:rPr>
          <w:rFonts w:ascii="Times New Roman" w:hAnsi="Times New Roman" w:cs="Times New Roman"/>
          <w:sz w:val="20"/>
          <w:szCs w:val="20"/>
          <w:lang w:val="en-US"/>
        </w:rPr>
        <w:t xml:space="preserve"> </w:t>
      </w:r>
      <w:r w:rsidRPr="0076515D">
        <w:rPr>
          <w:rFonts w:ascii="Times New Roman" w:hAnsi="Times New Roman" w:cs="Times New Roman"/>
          <w:b/>
          <w:sz w:val="20"/>
          <w:szCs w:val="20"/>
          <w:highlight w:val="yellow"/>
          <w:lang w:val="en-US"/>
        </w:rPr>
        <w:t>21.3a of the DSU</w:t>
      </w:r>
      <w:r>
        <w:rPr>
          <w:rFonts w:ascii="Times New Roman" w:hAnsi="Times New Roman" w:cs="Times New Roman"/>
          <w:sz w:val="20"/>
          <w:szCs w:val="20"/>
          <w:lang w:val="en-US"/>
        </w:rPr>
        <w:t>: the loosing party propose a reasonable period of time</w:t>
      </w:r>
    </w:p>
    <w:p w14:paraId="68852703" w14:textId="111D8E1D" w:rsidR="001C5526" w:rsidRPr="001C5526" w:rsidRDefault="001C5526" w:rsidP="001C5526">
      <w:pPr>
        <w:pStyle w:val="ListParagraph"/>
        <w:numPr>
          <w:ilvl w:val="6"/>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If the winning party believe it is not reasonable: not negative consensus anymore: it is positive consensus</w:t>
      </w:r>
    </w:p>
    <w:p w14:paraId="23BC7D3F" w14:textId="6FBCBD2A" w:rsidR="001C5526" w:rsidRPr="001C5526" w:rsidRDefault="001C5526" w:rsidP="001C5526">
      <w:pPr>
        <w:pStyle w:val="ListParagraph"/>
        <w:numPr>
          <w:ilvl w:val="7"/>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Therefore the winning state can object</w:t>
      </w:r>
    </w:p>
    <w:p w14:paraId="51BD8C50" w14:textId="043FBB22" w:rsidR="001C5526" w:rsidRPr="0076515D" w:rsidRDefault="001C5526" w:rsidP="001C5526">
      <w:pPr>
        <w:pStyle w:val="ListParagraph"/>
        <w:numPr>
          <w:ilvl w:val="8"/>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Therefore : the way of deciding is still consensus</w:t>
      </w:r>
      <w:r w:rsidR="0076515D">
        <w:rPr>
          <w:rFonts w:ascii="Times New Roman" w:hAnsi="Times New Roman" w:cs="Times New Roman"/>
          <w:sz w:val="20"/>
          <w:szCs w:val="20"/>
          <w:lang w:val="en-US"/>
        </w:rPr>
        <w:t xml:space="preserve"> : therefore only need to object if the period of time is not reasonable</w:t>
      </w:r>
    </w:p>
    <w:p w14:paraId="14305A9F" w14:textId="55CCA43F" w:rsidR="0076515D" w:rsidRPr="0076515D" w:rsidRDefault="0076515D" w:rsidP="0076515D">
      <w:pPr>
        <w:pStyle w:val="ListParagraph"/>
        <w:numPr>
          <w:ilvl w:val="5"/>
          <w:numId w:val="8"/>
        </w:numPr>
        <w:jc w:val="both"/>
        <w:rPr>
          <w:rFonts w:ascii="Times New Roman" w:hAnsi="Times New Roman" w:cs="Times New Roman"/>
          <w:b/>
          <w:i/>
          <w:sz w:val="20"/>
          <w:szCs w:val="20"/>
          <w:lang w:val="en-US"/>
        </w:rPr>
      </w:pPr>
      <w:r w:rsidRPr="0076515D">
        <w:rPr>
          <w:rFonts w:ascii="Times New Roman" w:hAnsi="Times New Roman" w:cs="Times New Roman"/>
          <w:b/>
          <w:sz w:val="20"/>
          <w:szCs w:val="20"/>
          <w:u w:val="single"/>
          <w:lang w:val="en-US"/>
        </w:rPr>
        <w:t>Second option</w:t>
      </w:r>
      <w:r>
        <w:rPr>
          <w:rFonts w:ascii="Times New Roman" w:hAnsi="Times New Roman" w:cs="Times New Roman"/>
          <w:sz w:val="20"/>
          <w:szCs w:val="20"/>
          <w:lang w:val="en-US"/>
        </w:rPr>
        <w:t xml:space="preserve"> </w:t>
      </w:r>
      <w:r>
        <w:rPr>
          <w:rFonts w:ascii="Times New Roman" w:hAnsi="Times New Roman" w:cs="Times New Roman"/>
          <w:b/>
          <w:sz w:val="20"/>
          <w:szCs w:val="20"/>
          <w:highlight w:val="yellow"/>
          <w:lang w:val="en-US"/>
        </w:rPr>
        <w:t>21.3b</w:t>
      </w:r>
      <w:r w:rsidRPr="0076515D">
        <w:rPr>
          <w:rFonts w:ascii="Times New Roman" w:hAnsi="Times New Roman" w:cs="Times New Roman"/>
          <w:b/>
          <w:sz w:val="20"/>
          <w:szCs w:val="20"/>
          <w:highlight w:val="yellow"/>
          <w:lang w:val="en-US"/>
        </w:rPr>
        <w:t xml:space="preserve"> of the DSU</w:t>
      </w:r>
      <w:r>
        <w:rPr>
          <w:rFonts w:ascii="Times New Roman" w:hAnsi="Times New Roman" w:cs="Times New Roman"/>
          <w:sz w:val="20"/>
          <w:szCs w:val="20"/>
          <w:lang w:val="en-US"/>
        </w:rPr>
        <w:t>: a mutual agreement between the parties over the reasonable period of time</w:t>
      </w:r>
    </w:p>
    <w:p w14:paraId="1F608B4C" w14:textId="019BF1AE" w:rsidR="0076515D" w:rsidRPr="0076515D" w:rsidRDefault="0076515D" w:rsidP="0076515D">
      <w:pPr>
        <w:pStyle w:val="ListParagraph"/>
        <w:numPr>
          <w:ilvl w:val="6"/>
          <w:numId w:val="8"/>
        </w:numPr>
        <w:jc w:val="both"/>
        <w:rPr>
          <w:rFonts w:ascii="Times New Roman" w:hAnsi="Times New Roman" w:cs="Times New Roman"/>
          <w:b/>
          <w:i/>
          <w:sz w:val="20"/>
          <w:szCs w:val="20"/>
          <w:lang w:val="en-US"/>
        </w:rPr>
      </w:pPr>
      <w:r>
        <w:rPr>
          <w:rFonts w:ascii="Times New Roman" w:hAnsi="Times New Roman" w:cs="Times New Roman"/>
          <w:sz w:val="20"/>
          <w:szCs w:val="20"/>
          <w:lang w:val="en-US"/>
        </w:rPr>
        <w:t>Most of the time they don’t agree</w:t>
      </w:r>
    </w:p>
    <w:p w14:paraId="07FC7D7D" w14:textId="7BAE442E" w:rsidR="0076515D" w:rsidRPr="0076515D" w:rsidRDefault="0076515D" w:rsidP="0076515D">
      <w:pPr>
        <w:pStyle w:val="ListParagraph"/>
        <w:numPr>
          <w:ilvl w:val="5"/>
          <w:numId w:val="8"/>
        </w:numPr>
        <w:jc w:val="both"/>
        <w:rPr>
          <w:rFonts w:ascii="Times New Roman" w:hAnsi="Times New Roman" w:cs="Times New Roman"/>
          <w:b/>
          <w:i/>
          <w:sz w:val="20"/>
          <w:szCs w:val="20"/>
          <w:lang w:val="en-US"/>
        </w:rPr>
      </w:pPr>
      <w:r>
        <w:rPr>
          <w:rFonts w:ascii="Times New Roman" w:hAnsi="Times New Roman" w:cs="Times New Roman"/>
          <w:b/>
          <w:sz w:val="20"/>
          <w:szCs w:val="20"/>
          <w:u w:val="single"/>
          <w:lang w:val="en-US"/>
        </w:rPr>
        <w:t>Third</w:t>
      </w:r>
      <w:r w:rsidRPr="0076515D">
        <w:rPr>
          <w:rFonts w:ascii="Times New Roman" w:hAnsi="Times New Roman" w:cs="Times New Roman"/>
          <w:b/>
          <w:sz w:val="20"/>
          <w:szCs w:val="20"/>
          <w:u w:val="single"/>
          <w:lang w:val="en-US"/>
        </w:rPr>
        <w:t xml:space="preserve"> option</w:t>
      </w:r>
      <w:r>
        <w:rPr>
          <w:rFonts w:ascii="Times New Roman" w:hAnsi="Times New Roman" w:cs="Times New Roman"/>
          <w:sz w:val="20"/>
          <w:szCs w:val="20"/>
          <w:lang w:val="en-US"/>
        </w:rPr>
        <w:t xml:space="preserve"> </w:t>
      </w:r>
      <w:r>
        <w:rPr>
          <w:rFonts w:ascii="Times New Roman" w:hAnsi="Times New Roman" w:cs="Times New Roman"/>
          <w:b/>
          <w:sz w:val="20"/>
          <w:szCs w:val="20"/>
          <w:highlight w:val="yellow"/>
          <w:lang w:val="en-US"/>
        </w:rPr>
        <w:t>21.3c</w:t>
      </w:r>
      <w:r w:rsidRPr="0076515D">
        <w:rPr>
          <w:rFonts w:ascii="Times New Roman" w:hAnsi="Times New Roman" w:cs="Times New Roman"/>
          <w:b/>
          <w:sz w:val="20"/>
          <w:szCs w:val="20"/>
          <w:highlight w:val="yellow"/>
          <w:lang w:val="en-US"/>
        </w:rPr>
        <w:t xml:space="preserve"> of the DSU</w:t>
      </w:r>
      <w:r>
        <w:rPr>
          <w:rFonts w:ascii="Times New Roman" w:hAnsi="Times New Roman" w:cs="Times New Roman"/>
          <w:sz w:val="20"/>
          <w:szCs w:val="20"/>
          <w:lang w:val="en-US"/>
        </w:rPr>
        <w:t xml:space="preserve">: </w:t>
      </w:r>
    </w:p>
    <w:p w14:paraId="175028D4" w14:textId="248FC09D" w:rsidR="0076515D" w:rsidRPr="0076515D" w:rsidRDefault="0076515D" w:rsidP="0076515D">
      <w:pPr>
        <w:pStyle w:val="ListParagraph"/>
        <w:numPr>
          <w:ilvl w:val="6"/>
          <w:numId w:val="8"/>
        </w:numPr>
        <w:jc w:val="both"/>
        <w:rPr>
          <w:rFonts w:ascii="Times New Roman" w:hAnsi="Times New Roman" w:cs="Times New Roman"/>
          <w:i/>
          <w:sz w:val="20"/>
          <w:szCs w:val="20"/>
          <w:lang w:val="en-US"/>
        </w:rPr>
      </w:pPr>
      <w:r w:rsidRPr="0076515D">
        <w:rPr>
          <w:rFonts w:ascii="Times New Roman" w:hAnsi="Times New Roman" w:cs="Times New Roman"/>
          <w:sz w:val="20"/>
          <w:szCs w:val="20"/>
          <w:lang w:val="en-US"/>
        </w:rPr>
        <w:t>Dispute about compliance</w:t>
      </w:r>
      <w:r>
        <w:rPr>
          <w:rFonts w:ascii="Times New Roman" w:hAnsi="Times New Roman" w:cs="Times New Roman"/>
          <w:sz w:val="20"/>
          <w:szCs w:val="20"/>
          <w:lang w:val="en-US"/>
        </w:rPr>
        <w:t xml:space="preserve"> can also be a subject of dispute: that is why considered as an amazing dispute settlement system</w:t>
      </w:r>
    </w:p>
    <w:p w14:paraId="1560E7AA" w14:textId="4E1E0B27" w:rsidR="0076515D" w:rsidRDefault="0076515D" w:rsidP="0076515D">
      <w:pPr>
        <w:pStyle w:val="ListParagraph"/>
        <w:numPr>
          <w:ilvl w:val="6"/>
          <w:numId w:val="8"/>
        </w:numPr>
        <w:jc w:val="both"/>
        <w:rPr>
          <w:rFonts w:ascii="Times New Roman" w:hAnsi="Times New Roman" w:cs="Times New Roman"/>
          <w:sz w:val="20"/>
          <w:szCs w:val="20"/>
          <w:lang w:val="en-US"/>
        </w:rPr>
      </w:pPr>
      <w:r w:rsidRPr="0076515D">
        <w:rPr>
          <w:rFonts w:ascii="Times New Roman" w:hAnsi="Times New Roman" w:cs="Times New Roman"/>
          <w:sz w:val="20"/>
          <w:szCs w:val="20"/>
          <w:lang w:val="en-US"/>
        </w:rPr>
        <w:t xml:space="preserve">They go under an arbitration under the </w:t>
      </w:r>
      <w:r w:rsidRPr="0076515D">
        <w:rPr>
          <w:rFonts w:ascii="Times New Roman" w:hAnsi="Times New Roman" w:cs="Times New Roman"/>
          <w:b/>
          <w:sz w:val="20"/>
          <w:szCs w:val="20"/>
          <w:lang w:val="en-US"/>
        </w:rPr>
        <w:t>Art 21.3c</w:t>
      </w:r>
      <w:r>
        <w:rPr>
          <w:rFonts w:ascii="Times New Roman" w:hAnsi="Times New Roman" w:cs="Times New Roman"/>
          <w:sz w:val="20"/>
          <w:szCs w:val="20"/>
          <w:lang w:val="en-US"/>
        </w:rPr>
        <w:t xml:space="preserve">: it is one member of the Appellate body who issues a decision regarding the reasonable period of time: </w:t>
      </w:r>
    </w:p>
    <w:p w14:paraId="39E34DD4" w14:textId="263B4BB4" w:rsidR="0076515D" w:rsidRDefault="0076515D" w:rsidP="0076515D">
      <w:pPr>
        <w:pStyle w:val="ListParagraph"/>
        <w:numPr>
          <w:ilvl w:val="7"/>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They called it “arbitration” because another idea, but the idea was not to have an arbitration in the system</w:t>
      </w:r>
    </w:p>
    <w:p w14:paraId="24E83680" w14:textId="49937E7D" w:rsidR="0076515D" w:rsidRPr="0076515D" w:rsidRDefault="0076515D" w:rsidP="0076515D">
      <w:pPr>
        <w:pStyle w:val="ListParagraph"/>
        <w:numPr>
          <w:ilvl w:val="8"/>
          <w:numId w:val="8"/>
        </w:numPr>
        <w:jc w:val="both"/>
        <w:rPr>
          <w:rFonts w:ascii="Times New Roman" w:hAnsi="Times New Roman" w:cs="Times New Roman"/>
          <w:sz w:val="20"/>
          <w:szCs w:val="20"/>
          <w:u w:val="single"/>
          <w:lang w:val="en-US"/>
        </w:rPr>
      </w:pPr>
      <w:r w:rsidRPr="0076515D">
        <w:rPr>
          <w:rFonts w:ascii="Times New Roman" w:hAnsi="Times New Roman" w:cs="Times New Roman"/>
          <w:sz w:val="20"/>
          <w:szCs w:val="20"/>
          <w:u w:val="single"/>
          <w:lang w:val="en-US"/>
        </w:rPr>
        <w:t xml:space="preserve">Parenthesis: </w:t>
      </w:r>
      <w:r w:rsidR="00132500">
        <w:rPr>
          <w:rFonts w:ascii="Times New Roman" w:hAnsi="Times New Roman" w:cs="Times New Roman"/>
          <w:sz w:val="20"/>
          <w:szCs w:val="20"/>
          <w:u w:val="single"/>
          <w:lang w:val="en-US"/>
        </w:rPr>
        <w:t>multistate disputes</w:t>
      </w:r>
    </w:p>
    <w:p w14:paraId="75DFBEFA" w14:textId="7B7F88ED" w:rsidR="0076515D" w:rsidRDefault="0076515D" w:rsidP="0076515D">
      <w:pPr>
        <w:pStyle w:val="ListParagraph"/>
        <w:numPr>
          <w:ilvl w:val="8"/>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it is possible to have multi party complains, however, you need to require consultation from day 1</w:t>
      </w:r>
    </w:p>
    <w:p w14:paraId="341F03F9" w14:textId="372A895B" w:rsidR="0076515D" w:rsidRDefault="0076515D" w:rsidP="0076515D">
      <w:pPr>
        <w:pStyle w:val="ListParagraph"/>
        <w:numPr>
          <w:ilvl w:val="8"/>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It is possible also to be a third party in a dispute Art 10: they don’t have to request consultations: the party will give his legal point of view: it is ano</w:t>
      </w:r>
      <w:r w:rsidR="00132500">
        <w:rPr>
          <w:rFonts w:ascii="Times New Roman" w:hAnsi="Times New Roman" w:cs="Times New Roman"/>
          <w:sz w:val="20"/>
          <w:szCs w:val="20"/>
          <w:lang w:val="en-US"/>
        </w:rPr>
        <w:t>ther example of multilateralism</w:t>
      </w:r>
      <w:r>
        <w:rPr>
          <w:rFonts w:ascii="Times New Roman" w:hAnsi="Times New Roman" w:cs="Times New Roman"/>
          <w:sz w:val="20"/>
          <w:szCs w:val="20"/>
          <w:lang w:val="en-US"/>
        </w:rPr>
        <w:t>: give others the chance to share their views</w:t>
      </w:r>
      <w:r w:rsidR="00035E2D">
        <w:rPr>
          <w:rFonts w:ascii="Times New Roman" w:hAnsi="Times New Roman" w:cs="Times New Roman"/>
          <w:sz w:val="20"/>
          <w:szCs w:val="20"/>
          <w:lang w:val="en-US"/>
        </w:rPr>
        <w:t xml:space="preserve"> : “every member who has a substantial interest”: can enter, however, de facto : never checked</w:t>
      </w:r>
    </w:p>
    <w:p w14:paraId="3A684F30" w14:textId="2C625460" w:rsidR="00132500" w:rsidRDefault="00132500" w:rsidP="00132500">
      <w:pPr>
        <w:pStyle w:val="ListParagraph"/>
        <w:numPr>
          <w:ilvl w:val="8"/>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Amicus curiae ? not possible, but it happened once in EC-Sardines : Marocco submitted an amicus brief and the DSB said it was possible, but usually it is only open to non-state actors </w:t>
      </w:r>
    </w:p>
    <w:p w14:paraId="4BD3F2AF" w14:textId="019407BC" w:rsidR="0076515D" w:rsidRDefault="00132500" w:rsidP="0076515D">
      <w:pPr>
        <w:pStyle w:val="ListParagraph"/>
        <w:numPr>
          <w:ilvl w:val="6"/>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Usually it goes from 3 months to 15 months: very rare that they go beyond</w:t>
      </w:r>
    </w:p>
    <w:p w14:paraId="104A939A" w14:textId="3CB3CFEA" w:rsidR="00CF7212" w:rsidRPr="00CF7212" w:rsidRDefault="00CF7212" w:rsidP="00CF7212">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Then they have the discretion to comply, however if they don’t: dispute on whether or not the loosing state has complied</w:t>
      </w:r>
    </w:p>
    <w:p w14:paraId="1C614B8E" w14:textId="1334A8F2" w:rsidR="0076515D" w:rsidRDefault="00CF7212" w:rsidP="00CF7212">
      <w:pPr>
        <w:pStyle w:val="ListParagraph"/>
        <w:numPr>
          <w:ilvl w:val="2"/>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And this dispute has a solution in </w:t>
      </w:r>
      <w:r w:rsidRPr="00CF7212">
        <w:rPr>
          <w:rFonts w:ascii="Times New Roman" w:hAnsi="Times New Roman" w:cs="Times New Roman"/>
          <w:b/>
          <w:sz w:val="20"/>
          <w:szCs w:val="20"/>
          <w:highlight w:val="yellow"/>
          <w:lang w:val="en-US"/>
        </w:rPr>
        <w:t>Article 21.5 DSU</w:t>
      </w:r>
      <w:r>
        <w:rPr>
          <w:rFonts w:ascii="Times New Roman" w:hAnsi="Times New Roman" w:cs="Times New Roman"/>
          <w:sz w:val="20"/>
          <w:szCs w:val="20"/>
          <w:lang w:val="en-US"/>
        </w:rPr>
        <w:t xml:space="preserve">:  dispute on how to comply </w:t>
      </w:r>
    </w:p>
    <w:p w14:paraId="6E5A10FC" w14:textId="0B54637F" w:rsidR="00CF7212" w:rsidRDefault="00CF7212" w:rsidP="00CF7212">
      <w:pPr>
        <w:pStyle w:val="ListParagraph"/>
        <w:numPr>
          <w:ilvl w:val="3"/>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A panel is going to be establish to determine whether or not the loosing party complied or not: usually it is the same panel, they tried to bring back the first panel who knows the case:</w:t>
      </w:r>
    </w:p>
    <w:p w14:paraId="6641F4AC" w14:textId="6622E2FF" w:rsidR="00CF7212" w:rsidRDefault="00CF7212" w:rsidP="00CF7212">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panel has </w:t>
      </w:r>
      <w:r w:rsidRPr="00CF7212">
        <w:rPr>
          <w:rFonts w:ascii="Times New Roman" w:hAnsi="Times New Roman" w:cs="Times New Roman"/>
          <w:color w:val="FF0000"/>
          <w:sz w:val="20"/>
          <w:szCs w:val="20"/>
          <w:lang w:val="en-US"/>
        </w:rPr>
        <w:t>3 months</w:t>
      </w:r>
      <w:r>
        <w:rPr>
          <w:rFonts w:ascii="Times New Roman" w:hAnsi="Times New Roman" w:cs="Times New Roman"/>
          <w:sz w:val="20"/>
          <w:szCs w:val="20"/>
          <w:lang w:val="en-US"/>
        </w:rPr>
        <w:t xml:space="preserve"> to comply, and if one of the party is not happy, </w:t>
      </w:r>
    </w:p>
    <w:p w14:paraId="08DB74F7" w14:textId="612CFF57" w:rsidR="00CF7212" w:rsidRDefault="00CF7212" w:rsidP="00CF7212">
      <w:pPr>
        <w:pStyle w:val="ListParagraph"/>
        <w:numPr>
          <w:ilvl w:val="5"/>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They can make an appeal again</w:t>
      </w:r>
    </w:p>
    <w:p w14:paraId="33731658" w14:textId="552A1B3B" w:rsidR="00CF7212" w:rsidRDefault="00CF7212" w:rsidP="00CF7212">
      <w:pPr>
        <w:pStyle w:val="ListParagraph"/>
        <w:numPr>
          <w:ilvl w:val="6"/>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One of the criticism : if now we add all the delays : can be beyond 2 years : and in some country can kill some branches</w:t>
      </w:r>
    </w:p>
    <w:p w14:paraId="7F2F5057" w14:textId="78FD3C46" w:rsidR="00CF7212" w:rsidRDefault="00CF7212" w:rsidP="00CF7212">
      <w:pPr>
        <w:pStyle w:val="ListParagraph"/>
        <w:numPr>
          <w:ilvl w:val="4"/>
          <w:numId w:val="8"/>
        </w:numPr>
        <w:jc w:val="both"/>
        <w:rPr>
          <w:rFonts w:ascii="Times New Roman" w:hAnsi="Times New Roman" w:cs="Times New Roman"/>
          <w:sz w:val="20"/>
          <w:szCs w:val="20"/>
          <w:lang w:val="en-US"/>
        </w:rPr>
      </w:pPr>
      <w:r>
        <w:rPr>
          <w:rFonts w:ascii="Times New Roman" w:hAnsi="Times New Roman" w:cs="Times New Roman"/>
          <w:sz w:val="20"/>
          <w:szCs w:val="20"/>
          <w:lang w:val="en-US"/>
        </w:rPr>
        <w:t>If the Appellate body days they not have complied : then post compliance phase</w:t>
      </w:r>
      <w:bookmarkStart w:id="0" w:name="_GoBack"/>
      <w:bookmarkEnd w:id="0"/>
    </w:p>
    <w:p w14:paraId="5B9C40E1" w14:textId="77777777" w:rsidR="0076515D" w:rsidRPr="0076515D" w:rsidRDefault="0076515D" w:rsidP="0076515D">
      <w:pPr>
        <w:jc w:val="both"/>
        <w:rPr>
          <w:rFonts w:ascii="Times New Roman" w:hAnsi="Times New Roman" w:cs="Times New Roman"/>
          <w:sz w:val="20"/>
          <w:szCs w:val="20"/>
          <w:lang w:val="en-US"/>
        </w:rPr>
      </w:pPr>
    </w:p>
    <w:p w14:paraId="77A16D37" w14:textId="77777777" w:rsidR="001B10B6" w:rsidRPr="00486EE5" w:rsidRDefault="001B10B6" w:rsidP="001B10B6">
      <w:pPr>
        <w:pStyle w:val="ListParagraph"/>
        <w:numPr>
          <w:ilvl w:val="1"/>
          <w:numId w:val="8"/>
        </w:numPr>
        <w:jc w:val="both"/>
        <w:rPr>
          <w:rFonts w:ascii="Times New Roman" w:hAnsi="Times New Roman" w:cs="Times New Roman"/>
          <w:b/>
          <w:i/>
          <w:sz w:val="20"/>
          <w:szCs w:val="20"/>
          <w:lang w:val="en-US"/>
        </w:rPr>
      </w:pPr>
      <w:r w:rsidRPr="00486EE5">
        <w:rPr>
          <w:rFonts w:ascii="Times New Roman" w:hAnsi="Times New Roman" w:cs="Times New Roman"/>
          <w:b/>
          <w:i/>
          <w:sz w:val="20"/>
          <w:szCs w:val="20"/>
          <w:lang w:val="en-US"/>
        </w:rPr>
        <w:t>Phase 3: the post-compliance</w:t>
      </w:r>
    </w:p>
    <w:p w14:paraId="7B1475CF" w14:textId="77777777" w:rsidR="001B10B6" w:rsidRPr="0088378C" w:rsidRDefault="001B10B6" w:rsidP="0088378C">
      <w:pPr>
        <w:jc w:val="both"/>
        <w:rPr>
          <w:rFonts w:ascii="Times New Roman" w:hAnsi="Times New Roman" w:cs="Times New Roman"/>
          <w:sz w:val="20"/>
          <w:szCs w:val="20"/>
          <w:lang w:val="en-US"/>
        </w:rPr>
      </w:pPr>
    </w:p>
    <w:sectPr w:rsidR="001B10B6" w:rsidRPr="0088378C" w:rsidSect="005A0AC5">
      <w:footerReference w:type="even" r:id="rId10"/>
      <w:footerReference w:type="default" r:id="rId11"/>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D93931" w14:textId="77777777" w:rsidR="00132500" w:rsidRDefault="00132500" w:rsidP="00FF05A9">
      <w:r>
        <w:separator/>
      </w:r>
    </w:p>
  </w:endnote>
  <w:endnote w:type="continuationSeparator" w:id="0">
    <w:p w14:paraId="0CBD18B7" w14:textId="77777777" w:rsidR="00132500" w:rsidRDefault="00132500" w:rsidP="00FF0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C8490" w14:textId="77777777" w:rsidR="00132500" w:rsidRDefault="00132500" w:rsidP="00FF05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BBDC9" w14:textId="77777777" w:rsidR="00132500" w:rsidRDefault="00132500" w:rsidP="00FF05A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75C59E" w14:textId="77777777" w:rsidR="00132500" w:rsidRDefault="00132500" w:rsidP="00FF05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7212">
      <w:rPr>
        <w:rStyle w:val="PageNumber"/>
        <w:noProof/>
      </w:rPr>
      <w:t>1</w:t>
    </w:r>
    <w:r>
      <w:rPr>
        <w:rStyle w:val="PageNumber"/>
      </w:rPr>
      <w:fldChar w:fldCharType="end"/>
    </w:r>
  </w:p>
  <w:p w14:paraId="59E7535C" w14:textId="77777777" w:rsidR="00132500" w:rsidRDefault="00132500" w:rsidP="00FF05A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D7C117" w14:textId="77777777" w:rsidR="00132500" w:rsidRDefault="00132500" w:rsidP="00FF05A9">
      <w:r>
        <w:separator/>
      </w:r>
    </w:p>
  </w:footnote>
  <w:footnote w:type="continuationSeparator" w:id="0">
    <w:p w14:paraId="5EA04BBA" w14:textId="77777777" w:rsidR="00132500" w:rsidRDefault="00132500" w:rsidP="00FF05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2F1"/>
    <w:multiLevelType w:val="hybridMultilevel"/>
    <w:tmpl w:val="273C79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D60A5"/>
    <w:multiLevelType w:val="hybridMultilevel"/>
    <w:tmpl w:val="E2206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12B2B"/>
    <w:multiLevelType w:val="hybridMultilevel"/>
    <w:tmpl w:val="D6B8CA14"/>
    <w:lvl w:ilvl="0" w:tplc="7E90F4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6F41F7"/>
    <w:multiLevelType w:val="hybridMultilevel"/>
    <w:tmpl w:val="0468694A"/>
    <w:lvl w:ilvl="0" w:tplc="D5C47A1A">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8429DB"/>
    <w:multiLevelType w:val="hybridMultilevel"/>
    <w:tmpl w:val="425E7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6B3128"/>
    <w:multiLevelType w:val="hybridMultilevel"/>
    <w:tmpl w:val="FE70DA54"/>
    <w:lvl w:ilvl="0" w:tplc="7618FCF2">
      <w:start w:val="1919"/>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C7A0FB7"/>
    <w:multiLevelType w:val="hybridMultilevel"/>
    <w:tmpl w:val="E5546E56"/>
    <w:lvl w:ilvl="0" w:tplc="7618FCF2">
      <w:start w:val="1919"/>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4E36FCFE">
      <w:start w:val="1"/>
      <w:numFmt w:val="bullet"/>
      <w:lvlText w:val=""/>
      <w:lvlJc w:val="left"/>
      <w:pPr>
        <w:ind w:left="4320" w:hanging="360"/>
      </w:pPr>
      <w:rPr>
        <w:rFonts w:ascii="Wingdings" w:hAnsi="Wingdings" w:hint="default"/>
        <w:color w:val="auto"/>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EE940C1"/>
    <w:multiLevelType w:val="hybridMultilevel"/>
    <w:tmpl w:val="ECB09E4A"/>
    <w:lvl w:ilvl="0" w:tplc="04090011">
      <w:start w:val="1"/>
      <w:numFmt w:val="decimal"/>
      <w:lvlText w:val="%1)"/>
      <w:lvlJc w:val="left"/>
      <w:pPr>
        <w:ind w:left="1778" w:hanging="360"/>
      </w:pPr>
    </w:lvl>
    <w:lvl w:ilvl="1" w:tplc="04090019">
      <w:start w:val="1"/>
      <w:numFmt w:val="lowerLetter"/>
      <w:lvlText w:val="%2."/>
      <w:lvlJc w:val="left"/>
      <w:pPr>
        <w:ind w:left="2498" w:hanging="360"/>
      </w:pPr>
    </w:lvl>
    <w:lvl w:ilvl="2" w:tplc="0409001B">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abstractNumId w:val="5"/>
  </w:num>
  <w:num w:numId="2">
    <w:abstractNumId w:val="4"/>
  </w:num>
  <w:num w:numId="3">
    <w:abstractNumId w:val="2"/>
  </w:num>
  <w:num w:numId="4">
    <w:abstractNumId w:val="7"/>
  </w:num>
  <w:num w:numId="5">
    <w:abstractNumId w:val="1"/>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4E1"/>
    <w:rsid w:val="00035E2D"/>
    <w:rsid w:val="00041ACC"/>
    <w:rsid w:val="000522FE"/>
    <w:rsid w:val="000C4F86"/>
    <w:rsid w:val="000E3D36"/>
    <w:rsid w:val="00114E5C"/>
    <w:rsid w:val="0013197F"/>
    <w:rsid w:val="00132500"/>
    <w:rsid w:val="0014347F"/>
    <w:rsid w:val="001B00DF"/>
    <w:rsid w:val="001B10B6"/>
    <w:rsid w:val="001C5526"/>
    <w:rsid w:val="001E2B48"/>
    <w:rsid w:val="002449C2"/>
    <w:rsid w:val="0025472F"/>
    <w:rsid w:val="002B7048"/>
    <w:rsid w:val="002D14E1"/>
    <w:rsid w:val="00333B86"/>
    <w:rsid w:val="003D1DE2"/>
    <w:rsid w:val="003D56C2"/>
    <w:rsid w:val="003D5AB1"/>
    <w:rsid w:val="003E742A"/>
    <w:rsid w:val="00422184"/>
    <w:rsid w:val="00483694"/>
    <w:rsid w:val="00486EE5"/>
    <w:rsid w:val="00494A62"/>
    <w:rsid w:val="004B6192"/>
    <w:rsid w:val="00542271"/>
    <w:rsid w:val="00544879"/>
    <w:rsid w:val="0054555D"/>
    <w:rsid w:val="00564DC6"/>
    <w:rsid w:val="00596EE9"/>
    <w:rsid w:val="005A0AC5"/>
    <w:rsid w:val="005B06C2"/>
    <w:rsid w:val="005F69EC"/>
    <w:rsid w:val="00620050"/>
    <w:rsid w:val="00725053"/>
    <w:rsid w:val="0076515D"/>
    <w:rsid w:val="007712F3"/>
    <w:rsid w:val="007B63C6"/>
    <w:rsid w:val="0088378C"/>
    <w:rsid w:val="008C15EC"/>
    <w:rsid w:val="008E266E"/>
    <w:rsid w:val="009125FB"/>
    <w:rsid w:val="009A677E"/>
    <w:rsid w:val="009B538B"/>
    <w:rsid w:val="009C0886"/>
    <w:rsid w:val="00A03B2A"/>
    <w:rsid w:val="00A74A1C"/>
    <w:rsid w:val="00A76D7B"/>
    <w:rsid w:val="00AD1C98"/>
    <w:rsid w:val="00AD34B4"/>
    <w:rsid w:val="00AE2A0C"/>
    <w:rsid w:val="00B1549E"/>
    <w:rsid w:val="00B77EC8"/>
    <w:rsid w:val="00C64487"/>
    <w:rsid w:val="00CF2EFD"/>
    <w:rsid w:val="00CF6C00"/>
    <w:rsid w:val="00CF7212"/>
    <w:rsid w:val="00D03A00"/>
    <w:rsid w:val="00D17B87"/>
    <w:rsid w:val="00D21810"/>
    <w:rsid w:val="00D75707"/>
    <w:rsid w:val="00DC1CA2"/>
    <w:rsid w:val="00DC5121"/>
    <w:rsid w:val="00DD2B87"/>
    <w:rsid w:val="00DF5749"/>
    <w:rsid w:val="00E27535"/>
    <w:rsid w:val="00E71389"/>
    <w:rsid w:val="00EB7103"/>
    <w:rsid w:val="00EE3BA9"/>
    <w:rsid w:val="00F16E93"/>
    <w:rsid w:val="00F319A7"/>
    <w:rsid w:val="00FF05A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7AF4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AC5"/>
    <w:pPr>
      <w:ind w:left="720"/>
      <w:contextualSpacing/>
    </w:pPr>
  </w:style>
  <w:style w:type="paragraph" w:styleId="FootnoteText">
    <w:name w:val="footnote text"/>
    <w:basedOn w:val="Normal"/>
    <w:link w:val="FootnoteTextChar"/>
    <w:uiPriority w:val="99"/>
    <w:unhideWhenUsed/>
    <w:rsid w:val="00FF05A9"/>
  </w:style>
  <w:style w:type="character" w:customStyle="1" w:styleId="FootnoteTextChar">
    <w:name w:val="Footnote Text Char"/>
    <w:basedOn w:val="DefaultParagraphFont"/>
    <w:link w:val="FootnoteText"/>
    <w:uiPriority w:val="99"/>
    <w:rsid w:val="00FF05A9"/>
  </w:style>
  <w:style w:type="character" w:styleId="FootnoteReference">
    <w:name w:val="footnote reference"/>
    <w:basedOn w:val="DefaultParagraphFont"/>
    <w:uiPriority w:val="99"/>
    <w:unhideWhenUsed/>
    <w:rsid w:val="00FF05A9"/>
    <w:rPr>
      <w:vertAlign w:val="superscript"/>
    </w:rPr>
  </w:style>
  <w:style w:type="paragraph" w:styleId="Footer">
    <w:name w:val="footer"/>
    <w:basedOn w:val="Normal"/>
    <w:link w:val="FooterChar"/>
    <w:uiPriority w:val="99"/>
    <w:unhideWhenUsed/>
    <w:rsid w:val="00FF05A9"/>
    <w:pPr>
      <w:tabs>
        <w:tab w:val="center" w:pos="4153"/>
        <w:tab w:val="right" w:pos="8306"/>
      </w:tabs>
    </w:pPr>
  </w:style>
  <w:style w:type="character" w:customStyle="1" w:styleId="FooterChar">
    <w:name w:val="Footer Char"/>
    <w:basedOn w:val="DefaultParagraphFont"/>
    <w:link w:val="Footer"/>
    <w:uiPriority w:val="99"/>
    <w:rsid w:val="00FF05A9"/>
  </w:style>
  <w:style w:type="character" w:styleId="PageNumber">
    <w:name w:val="page number"/>
    <w:basedOn w:val="DefaultParagraphFont"/>
    <w:uiPriority w:val="99"/>
    <w:semiHidden/>
    <w:unhideWhenUsed/>
    <w:rsid w:val="00FF05A9"/>
  </w:style>
  <w:style w:type="paragraph" w:styleId="BalloonText">
    <w:name w:val="Balloon Text"/>
    <w:basedOn w:val="Normal"/>
    <w:link w:val="BalloonTextChar"/>
    <w:uiPriority w:val="99"/>
    <w:semiHidden/>
    <w:unhideWhenUsed/>
    <w:rsid w:val="007B63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3C6"/>
    <w:rPr>
      <w:rFonts w:ascii="Lucida Grande" w:hAnsi="Lucida Grande" w:cs="Lucida Grande"/>
      <w:sz w:val="18"/>
      <w:szCs w:val="18"/>
    </w:rPr>
  </w:style>
  <w:style w:type="paragraph" w:styleId="IntenseQuote">
    <w:name w:val="Intense Quote"/>
    <w:basedOn w:val="Normal"/>
    <w:next w:val="Normal"/>
    <w:link w:val="IntenseQuoteChar"/>
    <w:uiPriority w:val="30"/>
    <w:qFormat/>
    <w:rsid w:val="00AE2A0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2A0C"/>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AC5"/>
    <w:pPr>
      <w:ind w:left="720"/>
      <w:contextualSpacing/>
    </w:pPr>
  </w:style>
  <w:style w:type="paragraph" w:styleId="FootnoteText">
    <w:name w:val="footnote text"/>
    <w:basedOn w:val="Normal"/>
    <w:link w:val="FootnoteTextChar"/>
    <w:uiPriority w:val="99"/>
    <w:unhideWhenUsed/>
    <w:rsid w:val="00FF05A9"/>
  </w:style>
  <w:style w:type="character" w:customStyle="1" w:styleId="FootnoteTextChar">
    <w:name w:val="Footnote Text Char"/>
    <w:basedOn w:val="DefaultParagraphFont"/>
    <w:link w:val="FootnoteText"/>
    <w:uiPriority w:val="99"/>
    <w:rsid w:val="00FF05A9"/>
  </w:style>
  <w:style w:type="character" w:styleId="FootnoteReference">
    <w:name w:val="footnote reference"/>
    <w:basedOn w:val="DefaultParagraphFont"/>
    <w:uiPriority w:val="99"/>
    <w:unhideWhenUsed/>
    <w:rsid w:val="00FF05A9"/>
    <w:rPr>
      <w:vertAlign w:val="superscript"/>
    </w:rPr>
  </w:style>
  <w:style w:type="paragraph" w:styleId="Footer">
    <w:name w:val="footer"/>
    <w:basedOn w:val="Normal"/>
    <w:link w:val="FooterChar"/>
    <w:uiPriority w:val="99"/>
    <w:unhideWhenUsed/>
    <w:rsid w:val="00FF05A9"/>
    <w:pPr>
      <w:tabs>
        <w:tab w:val="center" w:pos="4153"/>
        <w:tab w:val="right" w:pos="8306"/>
      </w:tabs>
    </w:pPr>
  </w:style>
  <w:style w:type="character" w:customStyle="1" w:styleId="FooterChar">
    <w:name w:val="Footer Char"/>
    <w:basedOn w:val="DefaultParagraphFont"/>
    <w:link w:val="Footer"/>
    <w:uiPriority w:val="99"/>
    <w:rsid w:val="00FF05A9"/>
  </w:style>
  <w:style w:type="character" w:styleId="PageNumber">
    <w:name w:val="page number"/>
    <w:basedOn w:val="DefaultParagraphFont"/>
    <w:uiPriority w:val="99"/>
    <w:semiHidden/>
    <w:unhideWhenUsed/>
    <w:rsid w:val="00FF05A9"/>
  </w:style>
  <w:style w:type="paragraph" w:styleId="BalloonText">
    <w:name w:val="Balloon Text"/>
    <w:basedOn w:val="Normal"/>
    <w:link w:val="BalloonTextChar"/>
    <w:uiPriority w:val="99"/>
    <w:semiHidden/>
    <w:unhideWhenUsed/>
    <w:rsid w:val="007B63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3C6"/>
    <w:rPr>
      <w:rFonts w:ascii="Lucida Grande" w:hAnsi="Lucida Grande" w:cs="Lucida Grande"/>
      <w:sz w:val="18"/>
      <w:szCs w:val="18"/>
    </w:rPr>
  </w:style>
  <w:style w:type="paragraph" w:styleId="IntenseQuote">
    <w:name w:val="Intense Quote"/>
    <w:basedOn w:val="Normal"/>
    <w:next w:val="Normal"/>
    <w:link w:val="IntenseQuoteChar"/>
    <w:uiPriority w:val="30"/>
    <w:qFormat/>
    <w:rsid w:val="00AE2A0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2A0C"/>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A468C-E12A-1F4B-861E-418FECAF3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15</Pages>
  <Words>5454</Words>
  <Characters>31090</Characters>
  <Application>Microsoft Macintosh Word</Application>
  <DocSecurity>0</DocSecurity>
  <Lines>259</Lines>
  <Paragraphs>72</Paragraphs>
  <ScaleCrop>false</ScaleCrop>
  <Company/>
  <LinksUpToDate>false</LinksUpToDate>
  <CharactersWithSpaces>36472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31</cp:revision>
  <dcterms:created xsi:type="dcterms:W3CDTF">2014-09-05T12:51:00Z</dcterms:created>
  <dcterms:modified xsi:type="dcterms:W3CDTF">2014-10-03T14:50:00Z</dcterms:modified>
</cp:coreProperties>
</file>