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4130" w:type="dxa"/>
        <w:tblLayout w:type="fixed"/>
        <w:tblLook w:val="04A0" w:firstRow="1" w:lastRow="0" w:firstColumn="1" w:lastColumn="0" w:noHBand="0" w:noVBand="1"/>
      </w:tblPr>
      <w:tblGrid>
        <w:gridCol w:w="418"/>
        <w:gridCol w:w="1523"/>
        <w:gridCol w:w="1524"/>
        <w:gridCol w:w="1523"/>
        <w:gridCol w:w="1524"/>
        <w:gridCol w:w="1523"/>
        <w:gridCol w:w="1524"/>
        <w:gridCol w:w="1523"/>
        <w:gridCol w:w="1524"/>
        <w:gridCol w:w="1524"/>
      </w:tblGrid>
      <w:tr w:rsidR="001A2A0D" w14:paraId="0A77F309" w14:textId="77777777" w:rsidTr="00F018B3">
        <w:trPr>
          <w:tblHeader/>
        </w:trPr>
        <w:tc>
          <w:tcPr>
            <w:tcW w:w="418" w:type="dxa"/>
            <w:tcBorders>
              <w:top w:val="single" w:sz="12" w:space="0" w:color="auto"/>
              <w:left w:val="nil"/>
              <w:bottom w:val="single" w:sz="12" w:space="0" w:color="auto"/>
              <w:right w:val="nil"/>
            </w:tcBorders>
          </w:tcPr>
          <w:p w14:paraId="5CB3E65E" w14:textId="4C2FEFB6" w:rsidR="001A2A0D" w:rsidRPr="006F68AF" w:rsidRDefault="001A2A0D" w:rsidP="006F68AF">
            <w:pPr>
              <w:rPr>
                <w:rFonts w:ascii="Times New Roman" w:hAnsi="Times New Roman" w:cs="Times New Roman"/>
                <w:b/>
                <w:bCs/>
                <w:sz w:val="20"/>
                <w:szCs w:val="20"/>
              </w:rPr>
            </w:pPr>
            <w:r>
              <w:rPr>
                <w:rFonts w:ascii="Times New Roman" w:hAnsi="Times New Roman" w:cs="Times New Roman"/>
                <w:b/>
                <w:bCs/>
                <w:sz w:val="20"/>
                <w:szCs w:val="20"/>
              </w:rPr>
              <w:t>#</w:t>
            </w:r>
          </w:p>
        </w:tc>
        <w:tc>
          <w:tcPr>
            <w:tcW w:w="1523" w:type="dxa"/>
            <w:tcBorders>
              <w:top w:val="single" w:sz="12" w:space="0" w:color="auto"/>
              <w:left w:val="nil"/>
              <w:bottom w:val="single" w:sz="12" w:space="0" w:color="auto"/>
              <w:right w:val="nil"/>
            </w:tcBorders>
          </w:tcPr>
          <w:p w14:paraId="4A74E5B4" w14:textId="5E719B10" w:rsidR="001A2A0D" w:rsidRDefault="001A2A0D" w:rsidP="006F68AF">
            <w:r w:rsidRPr="006F68AF">
              <w:rPr>
                <w:rFonts w:ascii="Times New Roman" w:hAnsi="Times New Roman" w:cs="Times New Roman"/>
                <w:b/>
                <w:bCs/>
                <w:sz w:val="20"/>
                <w:szCs w:val="20"/>
              </w:rPr>
              <w:t>Time period</w:t>
            </w:r>
          </w:p>
        </w:tc>
        <w:tc>
          <w:tcPr>
            <w:tcW w:w="1524" w:type="dxa"/>
            <w:tcBorders>
              <w:top w:val="single" w:sz="12" w:space="0" w:color="auto"/>
              <w:left w:val="nil"/>
              <w:bottom w:val="single" w:sz="12" w:space="0" w:color="auto"/>
              <w:right w:val="nil"/>
            </w:tcBorders>
          </w:tcPr>
          <w:p w14:paraId="019D086E" w14:textId="6151B0DD" w:rsidR="001A2A0D" w:rsidRDefault="001A2A0D" w:rsidP="006F68AF">
            <w:r>
              <w:rPr>
                <w:rFonts w:ascii="Times New Roman" w:hAnsi="Times New Roman" w:cs="Times New Roman"/>
                <w:b/>
                <w:bCs/>
                <w:sz w:val="20"/>
                <w:szCs w:val="20"/>
              </w:rPr>
              <w:t>Unit of analysis</w:t>
            </w:r>
          </w:p>
        </w:tc>
        <w:tc>
          <w:tcPr>
            <w:tcW w:w="1523" w:type="dxa"/>
            <w:tcBorders>
              <w:top w:val="single" w:sz="12" w:space="0" w:color="auto"/>
              <w:left w:val="nil"/>
              <w:bottom w:val="single" w:sz="12" w:space="0" w:color="auto"/>
              <w:right w:val="nil"/>
            </w:tcBorders>
          </w:tcPr>
          <w:p w14:paraId="5E785718" w14:textId="4632E915" w:rsidR="001A2A0D" w:rsidRDefault="001A2A0D" w:rsidP="006F68AF">
            <w:pPr>
              <w:rPr>
                <w:rFonts w:ascii="Times New Roman" w:hAnsi="Times New Roman" w:cs="Times New Roman"/>
                <w:b/>
                <w:bCs/>
                <w:sz w:val="20"/>
                <w:szCs w:val="20"/>
              </w:rPr>
            </w:pPr>
            <w:r>
              <w:rPr>
                <w:rFonts w:ascii="Times New Roman" w:hAnsi="Times New Roman" w:cs="Times New Roman"/>
                <w:b/>
                <w:bCs/>
                <w:sz w:val="20"/>
                <w:szCs w:val="20"/>
              </w:rPr>
              <w:t>Stakeholder involved</w:t>
            </w:r>
          </w:p>
        </w:tc>
        <w:tc>
          <w:tcPr>
            <w:tcW w:w="1524" w:type="dxa"/>
            <w:tcBorders>
              <w:top w:val="single" w:sz="12" w:space="0" w:color="auto"/>
              <w:left w:val="nil"/>
              <w:bottom w:val="single" w:sz="12" w:space="0" w:color="auto"/>
              <w:right w:val="nil"/>
            </w:tcBorders>
          </w:tcPr>
          <w:p w14:paraId="005915DE" w14:textId="57DD43A1" w:rsidR="001A2A0D" w:rsidRDefault="001A2A0D" w:rsidP="006F68AF">
            <w:r>
              <w:rPr>
                <w:rFonts w:ascii="Times New Roman" w:hAnsi="Times New Roman" w:cs="Times New Roman"/>
                <w:b/>
                <w:bCs/>
                <w:sz w:val="20"/>
                <w:szCs w:val="20"/>
              </w:rPr>
              <w:t>Extent of alignment between institutional logics</w:t>
            </w:r>
          </w:p>
        </w:tc>
        <w:tc>
          <w:tcPr>
            <w:tcW w:w="1523" w:type="dxa"/>
            <w:tcBorders>
              <w:top w:val="single" w:sz="12" w:space="0" w:color="auto"/>
              <w:left w:val="nil"/>
              <w:bottom w:val="single" w:sz="12" w:space="0" w:color="auto"/>
              <w:right w:val="nil"/>
            </w:tcBorders>
          </w:tcPr>
          <w:p w14:paraId="74A89813" w14:textId="42A7D365" w:rsidR="001A2A0D" w:rsidRDefault="001A2A0D" w:rsidP="006F68AF">
            <w:r>
              <w:rPr>
                <w:rFonts w:ascii="Times New Roman" w:hAnsi="Times New Roman" w:cs="Times New Roman"/>
                <w:b/>
                <w:bCs/>
                <w:sz w:val="20"/>
                <w:szCs w:val="20"/>
              </w:rPr>
              <w:t>Incentive direction</w:t>
            </w:r>
          </w:p>
        </w:tc>
        <w:tc>
          <w:tcPr>
            <w:tcW w:w="1524" w:type="dxa"/>
            <w:tcBorders>
              <w:top w:val="single" w:sz="12" w:space="0" w:color="auto"/>
              <w:left w:val="nil"/>
              <w:bottom w:val="single" w:sz="12" w:space="0" w:color="auto"/>
              <w:right w:val="nil"/>
            </w:tcBorders>
          </w:tcPr>
          <w:p w14:paraId="5EA5E8C3" w14:textId="0C5FFB35" w:rsidR="001A2A0D" w:rsidRPr="006F68AF" w:rsidRDefault="001A2A0D" w:rsidP="006F68AF">
            <w:pPr>
              <w:rPr>
                <w:rFonts w:ascii="Times New Roman" w:hAnsi="Times New Roman" w:cs="Times New Roman"/>
                <w:b/>
                <w:bCs/>
                <w:sz w:val="20"/>
                <w:szCs w:val="20"/>
              </w:rPr>
            </w:pPr>
            <w:r>
              <w:rPr>
                <w:rFonts w:ascii="Times New Roman" w:hAnsi="Times New Roman" w:cs="Times New Roman"/>
                <w:b/>
                <w:bCs/>
                <w:sz w:val="20"/>
                <w:szCs w:val="20"/>
              </w:rPr>
              <w:t>Problems in governmental regulations</w:t>
            </w:r>
          </w:p>
        </w:tc>
        <w:tc>
          <w:tcPr>
            <w:tcW w:w="1523" w:type="dxa"/>
            <w:tcBorders>
              <w:top w:val="single" w:sz="12" w:space="0" w:color="auto"/>
              <w:left w:val="nil"/>
              <w:bottom w:val="single" w:sz="12" w:space="0" w:color="auto"/>
              <w:right w:val="nil"/>
            </w:tcBorders>
          </w:tcPr>
          <w:p w14:paraId="02DEFF9C" w14:textId="7738F1EC" w:rsidR="001A2A0D" w:rsidRDefault="001A2A0D" w:rsidP="006F68AF">
            <w:r w:rsidRPr="006F68AF">
              <w:rPr>
                <w:rFonts w:ascii="Times New Roman" w:hAnsi="Times New Roman" w:cs="Times New Roman"/>
                <w:b/>
                <w:bCs/>
                <w:sz w:val="20"/>
                <w:szCs w:val="20"/>
              </w:rPr>
              <w:t>Cause</w:t>
            </w:r>
          </w:p>
        </w:tc>
        <w:tc>
          <w:tcPr>
            <w:tcW w:w="1524" w:type="dxa"/>
            <w:tcBorders>
              <w:top w:val="single" w:sz="12" w:space="0" w:color="auto"/>
              <w:left w:val="nil"/>
              <w:bottom w:val="single" w:sz="12" w:space="0" w:color="auto"/>
              <w:right w:val="nil"/>
            </w:tcBorders>
          </w:tcPr>
          <w:p w14:paraId="4000C4A3" w14:textId="77777777" w:rsidR="001A2A0D" w:rsidRDefault="001A2A0D" w:rsidP="006F68AF">
            <w:r w:rsidRPr="006F68AF">
              <w:rPr>
                <w:rFonts w:ascii="Times New Roman" w:hAnsi="Times New Roman" w:cs="Times New Roman"/>
                <w:b/>
                <w:bCs/>
                <w:sz w:val="20"/>
                <w:szCs w:val="20"/>
              </w:rPr>
              <w:t>Effect</w:t>
            </w:r>
          </w:p>
        </w:tc>
        <w:tc>
          <w:tcPr>
            <w:tcW w:w="1524" w:type="dxa"/>
            <w:tcBorders>
              <w:top w:val="single" w:sz="12" w:space="0" w:color="auto"/>
              <w:left w:val="nil"/>
              <w:bottom w:val="single" w:sz="12" w:space="0" w:color="auto"/>
              <w:right w:val="nil"/>
            </w:tcBorders>
          </w:tcPr>
          <w:p w14:paraId="78846732" w14:textId="77777777" w:rsidR="001A2A0D" w:rsidRDefault="001A2A0D" w:rsidP="006F68AF">
            <w:r w:rsidRPr="006F68AF">
              <w:rPr>
                <w:rFonts w:ascii="Times New Roman" w:hAnsi="Times New Roman" w:cs="Times New Roman"/>
                <w:b/>
                <w:bCs/>
                <w:sz w:val="20"/>
                <w:szCs w:val="20"/>
              </w:rPr>
              <w:t>Source</w:t>
            </w:r>
          </w:p>
        </w:tc>
      </w:tr>
      <w:tr w:rsidR="001A2A0D" w14:paraId="69200E5A" w14:textId="77777777" w:rsidTr="00F018B3">
        <w:tc>
          <w:tcPr>
            <w:tcW w:w="418" w:type="dxa"/>
            <w:tcBorders>
              <w:top w:val="single" w:sz="12" w:space="0" w:color="auto"/>
            </w:tcBorders>
          </w:tcPr>
          <w:p w14:paraId="279743AE" w14:textId="660BF115" w:rsidR="001A2A0D" w:rsidRDefault="001A2A0D" w:rsidP="00582BD9">
            <w:pPr>
              <w:rPr>
                <w:rFonts w:ascii="Times New Roman" w:hAnsi="Times New Roman" w:cs="Times New Roman"/>
                <w:sz w:val="20"/>
                <w:szCs w:val="20"/>
              </w:rPr>
            </w:pPr>
            <w:r>
              <w:rPr>
                <w:rFonts w:ascii="Times New Roman" w:hAnsi="Times New Roman" w:cs="Times New Roman"/>
                <w:sz w:val="20"/>
                <w:szCs w:val="20"/>
              </w:rPr>
              <w:t>1</w:t>
            </w:r>
          </w:p>
        </w:tc>
        <w:tc>
          <w:tcPr>
            <w:tcW w:w="1523" w:type="dxa"/>
            <w:tcBorders>
              <w:top w:val="single" w:sz="12" w:space="0" w:color="auto"/>
            </w:tcBorders>
          </w:tcPr>
          <w:p w14:paraId="36B35C23" w14:textId="7C997E82" w:rsidR="001A2A0D" w:rsidRPr="008F324D" w:rsidRDefault="001A2A0D" w:rsidP="00582BD9">
            <w:pPr>
              <w:rPr>
                <w:rFonts w:ascii="Times New Roman" w:hAnsi="Times New Roman" w:cs="Times New Roman"/>
                <w:sz w:val="20"/>
                <w:szCs w:val="20"/>
              </w:rPr>
            </w:pPr>
            <w:r>
              <w:rPr>
                <w:rFonts w:ascii="Times New Roman" w:hAnsi="Times New Roman" w:cs="Times New Roman"/>
                <w:sz w:val="20"/>
                <w:szCs w:val="20"/>
              </w:rPr>
              <w:t>Present</w:t>
            </w:r>
          </w:p>
        </w:tc>
        <w:tc>
          <w:tcPr>
            <w:tcW w:w="1524" w:type="dxa"/>
            <w:tcBorders>
              <w:top w:val="single" w:sz="12" w:space="0" w:color="auto"/>
            </w:tcBorders>
          </w:tcPr>
          <w:p w14:paraId="19E28994" w14:textId="5D3494F4" w:rsidR="001A2A0D" w:rsidRPr="008F324D" w:rsidRDefault="001A2A0D" w:rsidP="00582BD9">
            <w:pPr>
              <w:rPr>
                <w:rFonts w:ascii="Times New Roman" w:hAnsi="Times New Roman" w:cs="Times New Roman"/>
                <w:sz w:val="20"/>
                <w:szCs w:val="20"/>
              </w:rPr>
            </w:pPr>
            <w:r>
              <w:rPr>
                <w:rFonts w:ascii="Times New Roman" w:hAnsi="Times New Roman" w:cs="Times New Roman"/>
                <w:sz w:val="20"/>
                <w:szCs w:val="20"/>
              </w:rPr>
              <w:t>System</w:t>
            </w:r>
          </w:p>
        </w:tc>
        <w:tc>
          <w:tcPr>
            <w:tcW w:w="1523" w:type="dxa"/>
            <w:tcBorders>
              <w:top w:val="single" w:sz="12" w:space="0" w:color="auto"/>
            </w:tcBorders>
          </w:tcPr>
          <w:p w14:paraId="53314568" w14:textId="24303A84" w:rsidR="001A2A0D" w:rsidRDefault="001A2A0D" w:rsidP="00582BD9">
            <w:pPr>
              <w:rPr>
                <w:rFonts w:ascii="Times New Roman" w:hAnsi="Times New Roman" w:cs="Times New Roman"/>
                <w:sz w:val="20"/>
                <w:szCs w:val="20"/>
              </w:rPr>
            </w:pPr>
            <w:r>
              <w:rPr>
                <w:rFonts w:ascii="Times New Roman" w:hAnsi="Times New Roman" w:cs="Times New Roman"/>
                <w:sz w:val="20"/>
                <w:szCs w:val="20"/>
              </w:rPr>
              <w:t>Payers, providers, employers</w:t>
            </w:r>
          </w:p>
        </w:tc>
        <w:tc>
          <w:tcPr>
            <w:tcW w:w="1524" w:type="dxa"/>
            <w:tcBorders>
              <w:top w:val="single" w:sz="12" w:space="0" w:color="auto"/>
            </w:tcBorders>
          </w:tcPr>
          <w:p w14:paraId="22C4A498" w14:textId="49B22B3B" w:rsidR="001A2A0D" w:rsidRPr="008F324D" w:rsidRDefault="001A2A0D" w:rsidP="00582BD9">
            <w:pPr>
              <w:rPr>
                <w:rFonts w:ascii="Times New Roman" w:hAnsi="Times New Roman" w:cs="Times New Roman"/>
                <w:sz w:val="20"/>
                <w:szCs w:val="20"/>
              </w:rPr>
            </w:pPr>
            <w:r>
              <w:rPr>
                <w:rFonts w:ascii="Times New Roman" w:hAnsi="Times New Roman" w:cs="Times New Roman"/>
                <w:sz w:val="20"/>
                <w:szCs w:val="20"/>
              </w:rPr>
              <w:t>Payers, providers, and employers want to keep data on business management (e.g., which parts of the business are more/less profitable) proprietary/non-transparent</w:t>
            </w:r>
          </w:p>
        </w:tc>
        <w:tc>
          <w:tcPr>
            <w:tcW w:w="1523" w:type="dxa"/>
            <w:tcBorders>
              <w:top w:val="single" w:sz="12" w:space="0" w:color="auto"/>
            </w:tcBorders>
          </w:tcPr>
          <w:p w14:paraId="6CEB2D0A" w14:textId="3CC32E10" w:rsidR="001A2A0D" w:rsidRPr="008F324D" w:rsidRDefault="001A2A0D" w:rsidP="00582BD9">
            <w:pPr>
              <w:rPr>
                <w:rFonts w:ascii="Times New Roman" w:hAnsi="Times New Roman" w:cs="Times New Roman"/>
                <w:sz w:val="20"/>
                <w:szCs w:val="20"/>
              </w:rPr>
            </w:pPr>
            <w:r>
              <w:rPr>
                <w:rFonts w:ascii="Times New Roman" w:hAnsi="Times New Roman" w:cs="Times New Roman"/>
                <w:sz w:val="20"/>
                <w:szCs w:val="20"/>
              </w:rPr>
              <w:t>Misaligned incentives</w:t>
            </w:r>
          </w:p>
        </w:tc>
        <w:tc>
          <w:tcPr>
            <w:tcW w:w="1524" w:type="dxa"/>
            <w:tcBorders>
              <w:top w:val="single" w:sz="12" w:space="0" w:color="auto"/>
            </w:tcBorders>
          </w:tcPr>
          <w:p w14:paraId="1FA8F43A" w14:textId="77777777" w:rsidR="001A2A0D" w:rsidRPr="008F324D" w:rsidRDefault="001A2A0D" w:rsidP="00582BD9">
            <w:pPr>
              <w:rPr>
                <w:rFonts w:ascii="Times New Roman" w:hAnsi="Times New Roman" w:cs="Times New Roman"/>
                <w:sz w:val="20"/>
                <w:szCs w:val="20"/>
              </w:rPr>
            </w:pPr>
          </w:p>
        </w:tc>
        <w:tc>
          <w:tcPr>
            <w:tcW w:w="1523" w:type="dxa"/>
            <w:tcBorders>
              <w:top w:val="single" w:sz="12" w:space="0" w:color="auto"/>
            </w:tcBorders>
          </w:tcPr>
          <w:p w14:paraId="152BBFF6" w14:textId="7380C91A" w:rsidR="001A2A0D" w:rsidRPr="008F324D" w:rsidRDefault="001A2A0D" w:rsidP="00582BD9">
            <w:pPr>
              <w:rPr>
                <w:rFonts w:ascii="Times New Roman" w:hAnsi="Times New Roman" w:cs="Times New Roman"/>
                <w:sz w:val="20"/>
                <w:szCs w:val="20"/>
              </w:rPr>
            </w:pPr>
            <w:r>
              <w:rPr>
                <w:rFonts w:ascii="Times New Roman" w:hAnsi="Times New Roman" w:cs="Times New Roman"/>
                <w:sz w:val="20"/>
                <w:szCs w:val="20"/>
              </w:rPr>
              <w:t>Much data is used for contract negotiation with providers</w:t>
            </w:r>
          </w:p>
        </w:tc>
        <w:tc>
          <w:tcPr>
            <w:tcW w:w="1524" w:type="dxa"/>
            <w:tcBorders>
              <w:top w:val="single" w:sz="12" w:space="0" w:color="auto"/>
            </w:tcBorders>
          </w:tcPr>
          <w:p w14:paraId="4A70066D" w14:textId="21D51BA0" w:rsidR="001A2A0D" w:rsidRPr="008F324D" w:rsidRDefault="001A2A0D" w:rsidP="00582BD9">
            <w:pPr>
              <w:rPr>
                <w:rFonts w:ascii="Times New Roman" w:hAnsi="Times New Roman" w:cs="Times New Roman"/>
                <w:sz w:val="20"/>
                <w:szCs w:val="20"/>
              </w:rPr>
            </w:pPr>
            <w:r>
              <w:rPr>
                <w:rFonts w:ascii="Times New Roman" w:hAnsi="Times New Roman" w:cs="Times New Roman"/>
                <w:sz w:val="20"/>
                <w:szCs w:val="20"/>
              </w:rPr>
              <w:t>Lack of proper usage of the technologies, i.e., sharing of data</w:t>
            </w:r>
          </w:p>
        </w:tc>
        <w:tc>
          <w:tcPr>
            <w:tcW w:w="1524" w:type="dxa"/>
            <w:tcBorders>
              <w:top w:val="single" w:sz="12" w:space="0" w:color="auto"/>
            </w:tcBorders>
          </w:tcPr>
          <w:p w14:paraId="46B35711" w14:textId="43C23B93" w:rsidR="001A2A0D" w:rsidRPr="008F324D" w:rsidRDefault="001A2A0D" w:rsidP="00582BD9">
            <w:pPr>
              <w:rPr>
                <w:rFonts w:ascii="Times New Roman" w:hAnsi="Times New Roman" w:cs="Times New Roman"/>
                <w:sz w:val="20"/>
                <w:szCs w:val="20"/>
              </w:rPr>
            </w:pPr>
            <w:r w:rsidRPr="00103F3A">
              <w:rPr>
                <w:rFonts w:ascii="Times New Roman" w:hAnsi="Times New Roman" w:cs="Times New Roman"/>
                <w:sz w:val="20"/>
                <w:szCs w:val="20"/>
              </w:rPr>
              <w:t xml:space="preserve">PY1_DI, Pos. </w:t>
            </w:r>
            <w:r>
              <w:rPr>
                <w:rFonts w:ascii="Times New Roman" w:hAnsi="Times New Roman" w:cs="Times New Roman"/>
                <w:sz w:val="20"/>
                <w:szCs w:val="20"/>
              </w:rPr>
              <w:t>53</w:t>
            </w:r>
          </w:p>
        </w:tc>
      </w:tr>
      <w:tr w:rsidR="001A2A0D" w14:paraId="53028FF4" w14:textId="77777777" w:rsidTr="00F018B3">
        <w:tc>
          <w:tcPr>
            <w:tcW w:w="418" w:type="dxa"/>
          </w:tcPr>
          <w:p w14:paraId="7A3A6AD4" w14:textId="732C95E8" w:rsidR="001A2A0D" w:rsidRDefault="001A2A0D" w:rsidP="00D95E0E">
            <w:pPr>
              <w:rPr>
                <w:rFonts w:ascii="Times New Roman" w:hAnsi="Times New Roman" w:cs="Times New Roman"/>
                <w:sz w:val="20"/>
                <w:szCs w:val="20"/>
              </w:rPr>
            </w:pPr>
            <w:r>
              <w:rPr>
                <w:rFonts w:ascii="Times New Roman" w:hAnsi="Times New Roman" w:cs="Times New Roman"/>
                <w:sz w:val="20"/>
                <w:szCs w:val="20"/>
              </w:rPr>
              <w:t>2</w:t>
            </w:r>
          </w:p>
        </w:tc>
        <w:tc>
          <w:tcPr>
            <w:tcW w:w="1523" w:type="dxa"/>
          </w:tcPr>
          <w:p w14:paraId="0DD3711C" w14:textId="710C26D3" w:rsidR="001A2A0D" w:rsidRPr="008F324D" w:rsidRDefault="001A2A0D" w:rsidP="00D95E0E">
            <w:pPr>
              <w:rPr>
                <w:rFonts w:ascii="Times New Roman" w:hAnsi="Times New Roman" w:cs="Times New Roman"/>
                <w:sz w:val="20"/>
                <w:szCs w:val="20"/>
              </w:rPr>
            </w:pPr>
            <w:r>
              <w:rPr>
                <w:rFonts w:ascii="Times New Roman" w:hAnsi="Times New Roman" w:cs="Times New Roman"/>
                <w:sz w:val="20"/>
                <w:szCs w:val="20"/>
              </w:rPr>
              <w:t>Present</w:t>
            </w:r>
          </w:p>
        </w:tc>
        <w:tc>
          <w:tcPr>
            <w:tcW w:w="1524" w:type="dxa"/>
          </w:tcPr>
          <w:p w14:paraId="03A6ED8E" w14:textId="41BC1AEC" w:rsidR="001A2A0D" w:rsidRPr="008F324D" w:rsidRDefault="0036658D" w:rsidP="00D95E0E">
            <w:pPr>
              <w:rPr>
                <w:rFonts w:ascii="Times New Roman" w:hAnsi="Times New Roman" w:cs="Times New Roman"/>
                <w:sz w:val="20"/>
                <w:szCs w:val="20"/>
              </w:rPr>
            </w:pPr>
            <w:r>
              <w:rPr>
                <w:rFonts w:ascii="Times New Roman" w:hAnsi="Times New Roman" w:cs="Times New Roman"/>
                <w:sz w:val="20"/>
                <w:szCs w:val="20"/>
              </w:rPr>
              <w:t>System</w:t>
            </w:r>
          </w:p>
        </w:tc>
        <w:tc>
          <w:tcPr>
            <w:tcW w:w="1523" w:type="dxa"/>
          </w:tcPr>
          <w:p w14:paraId="5C2847B0" w14:textId="56FDA8F4" w:rsidR="001A2A0D" w:rsidRDefault="001A2A0D" w:rsidP="00D95E0E">
            <w:pPr>
              <w:rPr>
                <w:rFonts w:ascii="Times New Roman" w:hAnsi="Times New Roman" w:cs="Times New Roman"/>
                <w:sz w:val="20"/>
                <w:szCs w:val="20"/>
              </w:rPr>
            </w:pPr>
            <w:r>
              <w:rPr>
                <w:rFonts w:ascii="Times New Roman" w:hAnsi="Times New Roman" w:cs="Times New Roman"/>
                <w:sz w:val="20"/>
                <w:szCs w:val="20"/>
              </w:rPr>
              <w:t>Payers, providers, employers</w:t>
            </w:r>
          </w:p>
        </w:tc>
        <w:tc>
          <w:tcPr>
            <w:tcW w:w="1524" w:type="dxa"/>
          </w:tcPr>
          <w:p w14:paraId="35F424C6" w14:textId="244091DB" w:rsidR="001A2A0D" w:rsidRPr="008F324D" w:rsidRDefault="001A2A0D" w:rsidP="00D95E0E">
            <w:pPr>
              <w:rPr>
                <w:rFonts w:ascii="Times New Roman" w:hAnsi="Times New Roman" w:cs="Times New Roman"/>
                <w:sz w:val="20"/>
                <w:szCs w:val="20"/>
              </w:rPr>
            </w:pPr>
            <w:r>
              <w:rPr>
                <w:rFonts w:ascii="Times New Roman" w:hAnsi="Times New Roman" w:cs="Times New Roman"/>
                <w:sz w:val="20"/>
                <w:szCs w:val="20"/>
              </w:rPr>
              <w:t xml:space="preserve">Payers, providers, and employers want to keep data on business management (e.g., which parts of the business are more/less profitable) proprietary/non-transparent </w:t>
            </w:r>
          </w:p>
        </w:tc>
        <w:tc>
          <w:tcPr>
            <w:tcW w:w="1523" w:type="dxa"/>
          </w:tcPr>
          <w:p w14:paraId="72337EA4" w14:textId="0031EA5C" w:rsidR="001A2A0D" w:rsidRPr="008F324D" w:rsidRDefault="001A2A0D" w:rsidP="00D95E0E">
            <w:pPr>
              <w:rPr>
                <w:rFonts w:ascii="Times New Roman" w:hAnsi="Times New Roman" w:cs="Times New Roman"/>
                <w:sz w:val="20"/>
                <w:szCs w:val="20"/>
              </w:rPr>
            </w:pPr>
            <w:r>
              <w:rPr>
                <w:rFonts w:ascii="Times New Roman" w:hAnsi="Times New Roman" w:cs="Times New Roman"/>
                <w:sz w:val="20"/>
                <w:szCs w:val="20"/>
              </w:rPr>
              <w:t>Misaligned incentives</w:t>
            </w:r>
          </w:p>
        </w:tc>
        <w:tc>
          <w:tcPr>
            <w:tcW w:w="1524" w:type="dxa"/>
          </w:tcPr>
          <w:p w14:paraId="43AFE757" w14:textId="77777777" w:rsidR="001A2A0D" w:rsidRPr="008F324D" w:rsidRDefault="001A2A0D" w:rsidP="00D95E0E">
            <w:pPr>
              <w:rPr>
                <w:rFonts w:ascii="Times New Roman" w:hAnsi="Times New Roman" w:cs="Times New Roman"/>
                <w:sz w:val="20"/>
                <w:szCs w:val="20"/>
              </w:rPr>
            </w:pPr>
          </w:p>
        </w:tc>
        <w:tc>
          <w:tcPr>
            <w:tcW w:w="1523" w:type="dxa"/>
          </w:tcPr>
          <w:p w14:paraId="3C8E5B0E" w14:textId="15F87A41" w:rsidR="001A2A0D" w:rsidRPr="008F324D" w:rsidRDefault="001A2A0D" w:rsidP="00D95E0E">
            <w:pPr>
              <w:rPr>
                <w:rFonts w:ascii="Times New Roman" w:hAnsi="Times New Roman" w:cs="Times New Roman"/>
                <w:sz w:val="20"/>
                <w:szCs w:val="20"/>
              </w:rPr>
            </w:pPr>
            <w:r>
              <w:rPr>
                <w:rFonts w:ascii="Times New Roman" w:hAnsi="Times New Roman" w:cs="Times New Roman"/>
                <w:sz w:val="20"/>
                <w:szCs w:val="20"/>
              </w:rPr>
              <w:t>Much data is used for contract negotiation</w:t>
            </w:r>
          </w:p>
        </w:tc>
        <w:tc>
          <w:tcPr>
            <w:tcW w:w="1524" w:type="dxa"/>
          </w:tcPr>
          <w:p w14:paraId="3C47FD21" w14:textId="2810EB3C" w:rsidR="001A2A0D" w:rsidRPr="008F324D" w:rsidRDefault="001A2A0D" w:rsidP="00D95E0E">
            <w:pPr>
              <w:rPr>
                <w:rFonts w:ascii="Times New Roman" w:hAnsi="Times New Roman" w:cs="Times New Roman"/>
                <w:sz w:val="20"/>
                <w:szCs w:val="20"/>
              </w:rPr>
            </w:pPr>
            <w:r>
              <w:rPr>
                <w:rFonts w:ascii="Times New Roman" w:hAnsi="Times New Roman" w:cs="Times New Roman"/>
                <w:sz w:val="20"/>
                <w:szCs w:val="20"/>
              </w:rPr>
              <w:t>Building of fire walls</w:t>
            </w:r>
          </w:p>
        </w:tc>
        <w:tc>
          <w:tcPr>
            <w:tcW w:w="1524" w:type="dxa"/>
          </w:tcPr>
          <w:p w14:paraId="30C6BB0C" w14:textId="5791B99A" w:rsidR="001A2A0D" w:rsidRPr="008F324D" w:rsidRDefault="001A2A0D" w:rsidP="00D95E0E">
            <w:pPr>
              <w:rPr>
                <w:rFonts w:ascii="Times New Roman" w:hAnsi="Times New Roman" w:cs="Times New Roman"/>
                <w:sz w:val="20"/>
                <w:szCs w:val="20"/>
              </w:rPr>
            </w:pPr>
            <w:r w:rsidRPr="00103F3A">
              <w:rPr>
                <w:rFonts w:ascii="Times New Roman" w:hAnsi="Times New Roman" w:cs="Times New Roman"/>
                <w:sz w:val="20"/>
                <w:szCs w:val="20"/>
              </w:rPr>
              <w:t xml:space="preserve">PY1_DI, Pos. </w:t>
            </w:r>
            <w:r>
              <w:rPr>
                <w:rFonts w:ascii="Times New Roman" w:hAnsi="Times New Roman" w:cs="Times New Roman"/>
                <w:sz w:val="20"/>
                <w:szCs w:val="20"/>
              </w:rPr>
              <w:t>53</w:t>
            </w:r>
          </w:p>
        </w:tc>
      </w:tr>
      <w:tr w:rsidR="001A2A0D" w14:paraId="362E1BDB" w14:textId="77777777" w:rsidTr="00EC12BF">
        <w:tc>
          <w:tcPr>
            <w:tcW w:w="418" w:type="dxa"/>
          </w:tcPr>
          <w:p w14:paraId="4D0988D9" w14:textId="107FD8F9" w:rsidR="001A2A0D" w:rsidRDefault="001A2A0D" w:rsidP="00350C5A">
            <w:pPr>
              <w:rPr>
                <w:rFonts w:ascii="Times New Roman" w:hAnsi="Times New Roman" w:cs="Times New Roman"/>
                <w:sz w:val="20"/>
                <w:szCs w:val="20"/>
              </w:rPr>
            </w:pPr>
            <w:r>
              <w:rPr>
                <w:rFonts w:ascii="Times New Roman" w:hAnsi="Times New Roman" w:cs="Times New Roman"/>
                <w:sz w:val="20"/>
                <w:szCs w:val="20"/>
              </w:rPr>
              <w:t>3</w:t>
            </w:r>
          </w:p>
        </w:tc>
        <w:tc>
          <w:tcPr>
            <w:tcW w:w="1523" w:type="dxa"/>
          </w:tcPr>
          <w:p w14:paraId="24596041" w14:textId="2E2142B9" w:rsidR="001A2A0D" w:rsidRPr="008F324D" w:rsidRDefault="001A2A0D" w:rsidP="00350C5A">
            <w:pPr>
              <w:rPr>
                <w:rFonts w:ascii="Times New Roman" w:hAnsi="Times New Roman" w:cs="Times New Roman"/>
                <w:sz w:val="20"/>
                <w:szCs w:val="20"/>
              </w:rPr>
            </w:pPr>
            <w:r>
              <w:rPr>
                <w:rFonts w:ascii="Times New Roman" w:hAnsi="Times New Roman" w:cs="Times New Roman"/>
                <w:sz w:val="20"/>
                <w:szCs w:val="20"/>
              </w:rPr>
              <w:t>Past</w:t>
            </w:r>
          </w:p>
        </w:tc>
        <w:tc>
          <w:tcPr>
            <w:tcW w:w="1524" w:type="dxa"/>
          </w:tcPr>
          <w:p w14:paraId="13CE6493" w14:textId="04E16785" w:rsidR="001A2A0D" w:rsidRPr="008F324D" w:rsidRDefault="0036658D" w:rsidP="00350C5A">
            <w:pPr>
              <w:rPr>
                <w:rFonts w:ascii="Times New Roman" w:hAnsi="Times New Roman" w:cs="Times New Roman"/>
                <w:sz w:val="20"/>
                <w:szCs w:val="20"/>
              </w:rPr>
            </w:pPr>
            <w:r>
              <w:rPr>
                <w:rFonts w:ascii="Times New Roman" w:hAnsi="Times New Roman" w:cs="Times New Roman"/>
                <w:sz w:val="20"/>
                <w:szCs w:val="20"/>
              </w:rPr>
              <w:t>System</w:t>
            </w:r>
          </w:p>
        </w:tc>
        <w:tc>
          <w:tcPr>
            <w:tcW w:w="1523" w:type="dxa"/>
          </w:tcPr>
          <w:p w14:paraId="5D890557" w14:textId="77777777" w:rsidR="001A2A0D" w:rsidRDefault="001A2A0D" w:rsidP="00350C5A">
            <w:pPr>
              <w:rPr>
                <w:rFonts w:ascii="Times New Roman" w:hAnsi="Times New Roman" w:cs="Times New Roman"/>
                <w:sz w:val="20"/>
                <w:szCs w:val="20"/>
              </w:rPr>
            </w:pPr>
          </w:p>
        </w:tc>
        <w:tc>
          <w:tcPr>
            <w:tcW w:w="1524" w:type="dxa"/>
          </w:tcPr>
          <w:p w14:paraId="6FF50F66" w14:textId="10530F92" w:rsidR="001A2A0D" w:rsidRPr="008F324D" w:rsidRDefault="001A2A0D" w:rsidP="00350C5A">
            <w:pPr>
              <w:rPr>
                <w:rFonts w:ascii="Times New Roman" w:hAnsi="Times New Roman" w:cs="Times New Roman"/>
                <w:sz w:val="20"/>
                <w:szCs w:val="20"/>
              </w:rPr>
            </w:pPr>
            <w:r>
              <w:rPr>
                <w:rFonts w:ascii="Times New Roman" w:hAnsi="Times New Roman" w:cs="Times New Roman"/>
                <w:sz w:val="20"/>
                <w:szCs w:val="20"/>
              </w:rPr>
              <w:t>Alignment of practices: There were no standard code sets for describing diagnosis and procedures in the same way</w:t>
            </w:r>
          </w:p>
        </w:tc>
        <w:tc>
          <w:tcPr>
            <w:tcW w:w="1523" w:type="dxa"/>
          </w:tcPr>
          <w:p w14:paraId="275CBE82" w14:textId="77777777" w:rsidR="001A2A0D" w:rsidRPr="008F324D" w:rsidRDefault="001A2A0D" w:rsidP="00350C5A">
            <w:pPr>
              <w:rPr>
                <w:rFonts w:ascii="Times New Roman" w:hAnsi="Times New Roman" w:cs="Times New Roman"/>
                <w:sz w:val="20"/>
                <w:szCs w:val="20"/>
              </w:rPr>
            </w:pPr>
          </w:p>
        </w:tc>
        <w:tc>
          <w:tcPr>
            <w:tcW w:w="1524" w:type="dxa"/>
          </w:tcPr>
          <w:p w14:paraId="270CBB05" w14:textId="4A3F2AFC" w:rsidR="001A2A0D" w:rsidRPr="008F324D" w:rsidRDefault="001A2A0D" w:rsidP="00350C5A">
            <w:pPr>
              <w:rPr>
                <w:rFonts w:ascii="Times New Roman" w:hAnsi="Times New Roman" w:cs="Times New Roman"/>
                <w:sz w:val="20"/>
                <w:szCs w:val="20"/>
              </w:rPr>
            </w:pPr>
          </w:p>
        </w:tc>
        <w:tc>
          <w:tcPr>
            <w:tcW w:w="1523" w:type="dxa"/>
            <w:shd w:val="clear" w:color="auto" w:fill="FFFF00"/>
          </w:tcPr>
          <w:p w14:paraId="2C053DD8" w14:textId="0D675E39" w:rsidR="001A2A0D" w:rsidRPr="008F324D" w:rsidRDefault="001A2A0D" w:rsidP="00350C5A">
            <w:pPr>
              <w:rPr>
                <w:rFonts w:ascii="Times New Roman" w:hAnsi="Times New Roman" w:cs="Times New Roman"/>
                <w:sz w:val="20"/>
                <w:szCs w:val="20"/>
              </w:rPr>
            </w:pPr>
            <w:r>
              <w:rPr>
                <w:rFonts w:ascii="Times New Roman" w:hAnsi="Times New Roman" w:cs="Times New Roman"/>
                <w:sz w:val="20"/>
                <w:szCs w:val="20"/>
              </w:rPr>
              <w:t xml:space="preserve">[Part of </w:t>
            </w:r>
            <w:proofErr w:type="spellStart"/>
            <w:r>
              <w:rPr>
                <w:rFonts w:ascii="Times New Roman" w:hAnsi="Times New Roman" w:cs="Times New Roman"/>
                <w:sz w:val="20"/>
                <w:szCs w:val="20"/>
              </w:rPr>
              <w:t>StakeAlign</w:t>
            </w:r>
            <w:proofErr w:type="spellEnd"/>
            <w:r>
              <w:rPr>
                <w:rFonts w:ascii="Times New Roman" w:hAnsi="Times New Roman" w:cs="Times New Roman"/>
                <w:sz w:val="20"/>
                <w:szCs w:val="20"/>
              </w:rPr>
              <w:t xml:space="preserve"> and not </w:t>
            </w:r>
            <w:proofErr w:type="spellStart"/>
            <w:r>
              <w:rPr>
                <w:rFonts w:ascii="Times New Roman" w:hAnsi="Times New Roman" w:cs="Times New Roman"/>
                <w:sz w:val="20"/>
                <w:szCs w:val="20"/>
              </w:rPr>
              <w:t>TechPerf</w:t>
            </w:r>
            <w:proofErr w:type="spellEnd"/>
            <w:r>
              <w:rPr>
                <w:rFonts w:ascii="Times New Roman" w:hAnsi="Times New Roman" w:cs="Times New Roman"/>
                <w:sz w:val="20"/>
                <w:szCs w:val="20"/>
              </w:rPr>
              <w:t xml:space="preserve"> as standard code sets are more about unifying ways of working, i.e., practices</w:t>
            </w:r>
            <w:r>
              <w:rPr>
                <w:rStyle w:val="FootnoteReference"/>
                <w:rFonts w:ascii="Times New Roman" w:hAnsi="Times New Roman" w:cs="Times New Roman"/>
                <w:sz w:val="20"/>
                <w:szCs w:val="20"/>
              </w:rPr>
              <w:footnoteReference w:id="1"/>
            </w:r>
            <w:r>
              <w:rPr>
                <w:rFonts w:ascii="Times New Roman" w:hAnsi="Times New Roman" w:cs="Times New Roman"/>
                <w:sz w:val="20"/>
                <w:szCs w:val="20"/>
              </w:rPr>
              <w:t>]</w:t>
            </w:r>
          </w:p>
        </w:tc>
        <w:tc>
          <w:tcPr>
            <w:tcW w:w="1524" w:type="dxa"/>
          </w:tcPr>
          <w:p w14:paraId="60225F48" w14:textId="7460F0B1" w:rsidR="001A2A0D" w:rsidRPr="008F324D" w:rsidRDefault="001A2A0D" w:rsidP="00350C5A">
            <w:pPr>
              <w:rPr>
                <w:rFonts w:ascii="Times New Roman" w:hAnsi="Times New Roman" w:cs="Times New Roman"/>
                <w:sz w:val="20"/>
                <w:szCs w:val="20"/>
              </w:rPr>
            </w:pPr>
            <w:r>
              <w:rPr>
                <w:rFonts w:ascii="Times New Roman" w:hAnsi="Times New Roman" w:cs="Times New Roman"/>
                <w:sz w:val="20"/>
                <w:szCs w:val="20"/>
              </w:rPr>
              <w:t>Failure to achieve interoperability</w:t>
            </w:r>
          </w:p>
        </w:tc>
        <w:tc>
          <w:tcPr>
            <w:tcW w:w="1524" w:type="dxa"/>
          </w:tcPr>
          <w:p w14:paraId="21AE48DD" w14:textId="08EFCF93" w:rsidR="001A2A0D" w:rsidRPr="008F324D" w:rsidRDefault="001A2A0D" w:rsidP="00350C5A">
            <w:pPr>
              <w:rPr>
                <w:rFonts w:ascii="Times New Roman" w:hAnsi="Times New Roman" w:cs="Times New Roman"/>
                <w:sz w:val="20"/>
                <w:szCs w:val="20"/>
              </w:rPr>
            </w:pPr>
            <w:r w:rsidRPr="00DF45C3">
              <w:rPr>
                <w:rFonts w:ascii="Times New Roman" w:hAnsi="Times New Roman" w:cs="Times New Roman"/>
                <w:sz w:val="20"/>
                <w:szCs w:val="20"/>
              </w:rPr>
              <w:t>CS1_DI, Pos. 18</w:t>
            </w:r>
            <w:r>
              <w:rPr>
                <w:rFonts w:ascii="Times New Roman" w:hAnsi="Times New Roman" w:cs="Times New Roman"/>
                <w:sz w:val="20"/>
                <w:szCs w:val="20"/>
              </w:rPr>
              <w:t>/428-537</w:t>
            </w:r>
          </w:p>
        </w:tc>
      </w:tr>
      <w:tr w:rsidR="001A2A0D" w14:paraId="1139A572" w14:textId="77777777" w:rsidTr="00F018B3">
        <w:tc>
          <w:tcPr>
            <w:tcW w:w="418" w:type="dxa"/>
          </w:tcPr>
          <w:p w14:paraId="3802FD6B" w14:textId="13B38D52" w:rsidR="001A2A0D" w:rsidRDefault="001A2A0D" w:rsidP="00304C29">
            <w:pPr>
              <w:rPr>
                <w:rFonts w:ascii="Times New Roman" w:hAnsi="Times New Roman" w:cs="Times New Roman"/>
                <w:sz w:val="20"/>
                <w:szCs w:val="20"/>
              </w:rPr>
            </w:pPr>
            <w:r>
              <w:rPr>
                <w:rFonts w:ascii="Times New Roman" w:hAnsi="Times New Roman" w:cs="Times New Roman"/>
                <w:sz w:val="20"/>
                <w:szCs w:val="20"/>
              </w:rPr>
              <w:t>4</w:t>
            </w:r>
          </w:p>
        </w:tc>
        <w:tc>
          <w:tcPr>
            <w:tcW w:w="1523" w:type="dxa"/>
          </w:tcPr>
          <w:p w14:paraId="21EF64AC" w14:textId="01D3DE47" w:rsidR="001A2A0D" w:rsidRPr="008F324D" w:rsidRDefault="001A2A0D" w:rsidP="00304C29">
            <w:pPr>
              <w:rPr>
                <w:rFonts w:ascii="Times New Roman" w:hAnsi="Times New Roman" w:cs="Times New Roman"/>
                <w:sz w:val="20"/>
                <w:szCs w:val="20"/>
              </w:rPr>
            </w:pPr>
            <w:r>
              <w:rPr>
                <w:rFonts w:ascii="Times New Roman" w:hAnsi="Times New Roman" w:cs="Times New Roman"/>
                <w:sz w:val="20"/>
                <w:szCs w:val="20"/>
              </w:rPr>
              <w:t>Past</w:t>
            </w:r>
          </w:p>
        </w:tc>
        <w:tc>
          <w:tcPr>
            <w:tcW w:w="1524" w:type="dxa"/>
          </w:tcPr>
          <w:p w14:paraId="77F5D23A" w14:textId="248D2A48" w:rsidR="001A2A0D" w:rsidRPr="008F324D" w:rsidRDefault="0036658D" w:rsidP="00304C29">
            <w:pPr>
              <w:rPr>
                <w:rFonts w:ascii="Times New Roman" w:hAnsi="Times New Roman" w:cs="Times New Roman"/>
                <w:sz w:val="20"/>
                <w:szCs w:val="20"/>
              </w:rPr>
            </w:pPr>
            <w:r>
              <w:rPr>
                <w:rFonts w:ascii="Times New Roman" w:hAnsi="Times New Roman" w:cs="Times New Roman"/>
                <w:sz w:val="20"/>
                <w:szCs w:val="20"/>
              </w:rPr>
              <w:t>Organization</w:t>
            </w:r>
          </w:p>
        </w:tc>
        <w:tc>
          <w:tcPr>
            <w:tcW w:w="1523" w:type="dxa"/>
          </w:tcPr>
          <w:p w14:paraId="2279E8B0" w14:textId="3D94BFBC" w:rsidR="001A2A0D" w:rsidRPr="008F324D" w:rsidRDefault="001A2A0D" w:rsidP="00304C29">
            <w:pPr>
              <w:rPr>
                <w:rFonts w:ascii="Times New Roman" w:hAnsi="Times New Roman" w:cs="Times New Roman"/>
                <w:sz w:val="20"/>
                <w:szCs w:val="20"/>
              </w:rPr>
            </w:pPr>
            <w:r>
              <w:rPr>
                <w:rFonts w:ascii="Times New Roman" w:hAnsi="Times New Roman" w:cs="Times New Roman"/>
                <w:sz w:val="20"/>
                <w:szCs w:val="20"/>
              </w:rPr>
              <w:t>Federal agencies</w:t>
            </w:r>
          </w:p>
        </w:tc>
        <w:tc>
          <w:tcPr>
            <w:tcW w:w="1524" w:type="dxa"/>
          </w:tcPr>
          <w:p w14:paraId="2C8F00AB" w14:textId="6C9EC85F" w:rsidR="001A2A0D" w:rsidRPr="008F324D" w:rsidRDefault="001A2A0D" w:rsidP="00304C29">
            <w:pPr>
              <w:rPr>
                <w:rFonts w:ascii="Times New Roman" w:hAnsi="Times New Roman" w:cs="Times New Roman"/>
                <w:sz w:val="20"/>
                <w:szCs w:val="20"/>
              </w:rPr>
            </w:pPr>
          </w:p>
        </w:tc>
        <w:tc>
          <w:tcPr>
            <w:tcW w:w="1523" w:type="dxa"/>
          </w:tcPr>
          <w:p w14:paraId="051974DE" w14:textId="77777777" w:rsidR="001A2A0D" w:rsidRPr="008F324D" w:rsidRDefault="001A2A0D" w:rsidP="00304C29">
            <w:pPr>
              <w:rPr>
                <w:rFonts w:ascii="Times New Roman" w:hAnsi="Times New Roman" w:cs="Times New Roman"/>
                <w:sz w:val="20"/>
                <w:szCs w:val="20"/>
              </w:rPr>
            </w:pPr>
          </w:p>
        </w:tc>
        <w:tc>
          <w:tcPr>
            <w:tcW w:w="1524" w:type="dxa"/>
          </w:tcPr>
          <w:p w14:paraId="03A75713" w14:textId="623ADFA8" w:rsidR="001A2A0D" w:rsidRPr="008F324D" w:rsidRDefault="001A2A0D" w:rsidP="00304C29">
            <w:pPr>
              <w:rPr>
                <w:rFonts w:ascii="Times New Roman" w:hAnsi="Times New Roman" w:cs="Times New Roman"/>
                <w:sz w:val="20"/>
                <w:szCs w:val="20"/>
              </w:rPr>
            </w:pPr>
            <w:r>
              <w:rPr>
                <w:rFonts w:ascii="Times New Roman" w:hAnsi="Times New Roman" w:cs="Times New Roman"/>
                <w:sz w:val="20"/>
                <w:szCs w:val="20"/>
              </w:rPr>
              <w:t xml:space="preserve">Lack of government mandates that </w:t>
            </w:r>
            <w:r>
              <w:rPr>
                <w:rFonts w:ascii="Times New Roman" w:hAnsi="Times New Roman" w:cs="Times New Roman"/>
                <w:sz w:val="20"/>
                <w:szCs w:val="20"/>
              </w:rPr>
              <w:lastRenderedPageBreak/>
              <w:t>all addressed stakeholders must comply with the standardized, ubiquitous formats and standard code sets, i.e., no “must” statements, just “should” statements</w:t>
            </w:r>
          </w:p>
        </w:tc>
        <w:tc>
          <w:tcPr>
            <w:tcW w:w="1523" w:type="dxa"/>
          </w:tcPr>
          <w:p w14:paraId="3CA52CD5" w14:textId="2D24A81B" w:rsidR="001A2A0D" w:rsidRPr="008F324D" w:rsidRDefault="001A2A0D" w:rsidP="00304C29">
            <w:pPr>
              <w:rPr>
                <w:rFonts w:ascii="Times New Roman" w:hAnsi="Times New Roman" w:cs="Times New Roman"/>
                <w:sz w:val="20"/>
                <w:szCs w:val="20"/>
              </w:rPr>
            </w:pPr>
            <w:r>
              <w:rPr>
                <w:rFonts w:ascii="Times New Roman" w:hAnsi="Times New Roman" w:cs="Times New Roman"/>
                <w:sz w:val="20"/>
                <w:szCs w:val="20"/>
              </w:rPr>
              <w:lastRenderedPageBreak/>
              <w:t>“</w:t>
            </w:r>
            <w:r w:rsidRPr="00EC1755">
              <w:rPr>
                <w:rFonts w:ascii="Times New Roman" w:hAnsi="Times New Roman" w:cs="Times New Roman"/>
                <w:sz w:val="20"/>
                <w:szCs w:val="20"/>
              </w:rPr>
              <w:t xml:space="preserve">Okay, late 90s EDI, here it comes. The </w:t>
            </w:r>
            <w:r w:rsidRPr="00EC1755">
              <w:rPr>
                <w:rFonts w:ascii="Times New Roman" w:hAnsi="Times New Roman" w:cs="Times New Roman"/>
                <w:sz w:val="20"/>
                <w:szCs w:val="20"/>
              </w:rPr>
              <w:lastRenderedPageBreak/>
              <w:t xml:space="preserve">government gave us a format, it was the X12 4010 format. You had to use them you couldn’t change them. It was these code sets ICD-9s, CPTs, NDCs. You had to use those code sets. Payer IDs, NPIs [National Provider Identifier Standards] came later, but it was NIST. They should have done a NPIs from the beginning, but you </w:t>
            </w:r>
            <w:proofErr w:type="gramStart"/>
            <w:r w:rsidRPr="00EC1755">
              <w:rPr>
                <w:rFonts w:ascii="Times New Roman" w:hAnsi="Times New Roman" w:cs="Times New Roman"/>
                <w:sz w:val="20"/>
                <w:szCs w:val="20"/>
              </w:rPr>
              <w:t>have to</w:t>
            </w:r>
            <w:proofErr w:type="gramEnd"/>
            <w:r w:rsidRPr="00EC1755">
              <w:rPr>
                <w:rFonts w:ascii="Times New Roman" w:hAnsi="Times New Roman" w:cs="Times New Roman"/>
                <w:sz w:val="20"/>
                <w:szCs w:val="20"/>
              </w:rPr>
              <w:t xml:space="preserve"> use those code sets. You had the federal government mandating that at least for Medicare, half of everything you did, you had to use it. And then, if you didn’t, there was enforcement, the enforcement </w:t>
            </w:r>
            <w:r w:rsidRPr="00EC1755">
              <w:rPr>
                <w:rFonts w:ascii="Times New Roman" w:hAnsi="Times New Roman" w:cs="Times New Roman"/>
                <w:sz w:val="20"/>
                <w:szCs w:val="20"/>
              </w:rPr>
              <w:lastRenderedPageBreak/>
              <w:t xml:space="preserve">was, “We won’t pay your claim.” And hospital loses half the revenue. That’s a pretty good stick, okay </w:t>
            </w:r>
            <w:r>
              <w:rPr>
                <w:rFonts w:ascii="Times New Roman" w:hAnsi="Times New Roman" w:cs="Times New Roman"/>
                <w:sz w:val="20"/>
                <w:szCs w:val="20"/>
              </w:rPr>
              <w:t>[quote]?”</w:t>
            </w:r>
          </w:p>
        </w:tc>
        <w:tc>
          <w:tcPr>
            <w:tcW w:w="1524" w:type="dxa"/>
          </w:tcPr>
          <w:p w14:paraId="27B5CC75" w14:textId="37F86CCB" w:rsidR="001A2A0D" w:rsidRPr="008F324D" w:rsidRDefault="001A2A0D" w:rsidP="00304C29">
            <w:pPr>
              <w:rPr>
                <w:rFonts w:ascii="Times New Roman" w:hAnsi="Times New Roman" w:cs="Times New Roman"/>
                <w:sz w:val="20"/>
                <w:szCs w:val="20"/>
              </w:rPr>
            </w:pPr>
            <w:r>
              <w:rPr>
                <w:rFonts w:ascii="Times New Roman" w:hAnsi="Times New Roman" w:cs="Times New Roman"/>
                <w:sz w:val="20"/>
                <w:szCs w:val="20"/>
              </w:rPr>
              <w:lastRenderedPageBreak/>
              <w:t>Failure to achieve interoperability</w:t>
            </w:r>
          </w:p>
        </w:tc>
        <w:tc>
          <w:tcPr>
            <w:tcW w:w="1524" w:type="dxa"/>
          </w:tcPr>
          <w:p w14:paraId="04717F9F" w14:textId="503DC15D" w:rsidR="001A2A0D" w:rsidRPr="008F324D" w:rsidRDefault="001A2A0D" w:rsidP="00304C29">
            <w:pPr>
              <w:rPr>
                <w:rFonts w:ascii="Times New Roman" w:hAnsi="Times New Roman" w:cs="Times New Roman"/>
                <w:sz w:val="20"/>
                <w:szCs w:val="20"/>
              </w:rPr>
            </w:pPr>
            <w:r w:rsidRPr="00DF45C3">
              <w:rPr>
                <w:rFonts w:ascii="Times New Roman" w:hAnsi="Times New Roman" w:cs="Times New Roman"/>
                <w:sz w:val="20"/>
                <w:szCs w:val="20"/>
              </w:rPr>
              <w:t>CS1_DI, Pos. 18</w:t>
            </w:r>
            <w:r>
              <w:rPr>
                <w:rFonts w:ascii="Times New Roman" w:hAnsi="Times New Roman" w:cs="Times New Roman"/>
                <w:sz w:val="20"/>
                <w:szCs w:val="20"/>
              </w:rPr>
              <w:t>/428-537</w:t>
            </w:r>
          </w:p>
        </w:tc>
      </w:tr>
      <w:tr w:rsidR="001A2A0D" w14:paraId="2E541CA3" w14:textId="77777777" w:rsidTr="00F018B3">
        <w:tc>
          <w:tcPr>
            <w:tcW w:w="418" w:type="dxa"/>
          </w:tcPr>
          <w:p w14:paraId="313143D6" w14:textId="48A1F67E" w:rsidR="001A2A0D" w:rsidRDefault="001A2A0D" w:rsidP="00304C29">
            <w:pPr>
              <w:rPr>
                <w:rFonts w:ascii="Times New Roman" w:hAnsi="Times New Roman" w:cs="Times New Roman"/>
                <w:sz w:val="20"/>
                <w:szCs w:val="20"/>
              </w:rPr>
            </w:pPr>
            <w:r>
              <w:rPr>
                <w:rFonts w:ascii="Times New Roman" w:hAnsi="Times New Roman" w:cs="Times New Roman"/>
                <w:sz w:val="20"/>
                <w:szCs w:val="20"/>
              </w:rPr>
              <w:lastRenderedPageBreak/>
              <w:t>5</w:t>
            </w:r>
          </w:p>
        </w:tc>
        <w:tc>
          <w:tcPr>
            <w:tcW w:w="1523" w:type="dxa"/>
          </w:tcPr>
          <w:p w14:paraId="6B8CC01B" w14:textId="65C0D17B" w:rsidR="001A2A0D" w:rsidRPr="008F324D" w:rsidRDefault="001A2A0D" w:rsidP="00304C29">
            <w:pPr>
              <w:rPr>
                <w:rFonts w:ascii="Times New Roman" w:hAnsi="Times New Roman" w:cs="Times New Roman"/>
                <w:sz w:val="20"/>
                <w:szCs w:val="20"/>
              </w:rPr>
            </w:pPr>
            <w:r>
              <w:rPr>
                <w:rFonts w:ascii="Times New Roman" w:hAnsi="Times New Roman" w:cs="Times New Roman"/>
                <w:sz w:val="20"/>
                <w:szCs w:val="20"/>
              </w:rPr>
              <w:t>Present</w:t>
            </w:r>
          </w:p>
        </w:tc>
        <w:tc>
          <w:tcPr>
            <w:tcW w:w="1524" w:type="dxa"/>
          </w:tcPr>
          <w:p w14:paraId="11B2C6C5" w14:textId="326680C1" w:rsidR="001A2A0D" w:rsidRPr="008F324D" w:rsidRDefault="0036658D" w:rsidP="00304C29">
            <w:pPr>
              <w:rPr>
                <w:rFonts w:ascii="Times New Roman" w:hAnsi="Times New Roman" w:cs="Times New Roman"/>
                <w:sz w:val="20"/>
                <w:szCs w:val="20"/>
              </w:rPr>
            </w:pPr>
            <w:r>
              <w:rPr>
                <w:rFonts w:ascii="Times New Roman" w:hAnsi="Times New Roman" w:cs="Times New Roman"/>
                <w:sz w:val="20"/>
                <w:szCs w:val="20"/>
              </w:rPr>
              <w:t>Organization</w:t>
            </w:r>
          </w:p>
        </w:tc>
        <w:tc>
          <w:tcPr>
            <w:tcW w:w="1523" w:type="dxa"/>
          </w:tcPr>
          <w:p w14:paraId="718127C3" w14:textId="2091FA7B" w:rsidR="001A2A0D" w:rsidRPr="008F324D" w:rsidRDefault="001A2A0D" w:rsidP="00304C29">
            <w:pPr>
              <w:rPr>
                <w:rFonts w:ascii="Times New Roman" w:hAnsi="Times New Roman" w:cs="Times New Roman"/>
                <w:sz w:val="20"/>
                <w:szCs w:val="20"/>
              </w:rPr>
            </w:pPr>
            <w:r>
              <w:rPr>
                <w:rFonts w:ascii="Times New Roman" w:hAnsi="Times New Roman" w:cs="Times New Roman"/>
                <w:sz w:val="20"/>
                <w:szCs w:val="20"/>
              </w:rPr>
              <w:t>Federal agencies</w:t>
            </w:r>
          </w:p>
        </w:tc>
        <w:tc>
          <w:tcPr>
            <w:tcW w:w="1524" w:type="dxa"/>
          </w:tcPr>
          <w:p w14:paraId="128029E4" w14:textId="39E06B4C" w:rsidR="001A2A0D" w:rsidRPr="008F324D" w:rsidRDefault="001A2A0D" w:rsidP="00304C29">
            <w:pPr>
              <w:rPr>
                <w:rFonts w:ascii="Times New Roman" w:hAnsi="Times New Roman" w:cs="Times New Roman"/>
                <w:sz w:val="20"/>
                <w:szCs w:val="20"/>
              </w:rPr>
            </w:pPr>
          </w:p>
        </w:tc>
        <w:tc>
          <w:tcPr>
            <w:tcW w:w="1523" w:type="dxa"/>
          </w:tcPr>
          <w:p w14:paraId="59D3DDC1" w14:textId="77777777" w:rsidR="001A2A0D" w:rsidRPr="008F324D" w:rsidRDefault="001A2A0D" w:rsidP="00304C29">
            <w:pPr>
              <w:rPr>
                <w:rFonts w:ascii="Times New Roman" w:hAnsi="Times New Roman" w:cs="Times New Roman"/>
                <w:sz w:val="20"/>
                <w:szCs w:val="20"/>
              </w:rPr>
            </w:pPr>
          </w:p>
        </w:tc>
        <w:tc>
          <w:tcPr>
            <w:tcW w:w="1524" w:type="dxa"/>
          </w:tcPr>
          <w:p w14:paraId="1218FB0D" w14:textId="559F0DB1" w:rsidR="001A2A0D" w:rsidRPr="008F324D" w:rsidRDefault="001A2A0D" w:rsidP="00304C29">
            <w:pPr>
              <w:rPr>
                <w:rFonts w:ascii="Times New Roman" w:hAnsi="Times New Roman" w:cs="Times New Roman"/>
                <w:sz w:val="20"/>
                <w:szCs w:val="20"/>
              </w:rPr>
            </w:pPr>
            <w:r>
              <w:rPr>
                <w:rFonts w:ascii="Times New Roman" w:hAnsi="Times New Roman" w:cs="Times New Roman"/>
                <w:sz w:val="20"/>
                <w:szCs w:val="20"/>
              </w:rPr>
              <w:t>Lack of enforcement of the mandates that require all addressed stakeholders to comply with the standardized, ubiquitous formats and standard code sets</w:t>
            </w:r>
          </w:p>
        </w:tc>
        <w:tc>
          <w:tcPr>
            <w:tcW w:w="1523" w:type="dxa"/>
          </w:tcPr>
          <w:p w14:paraId="2FEF0B5B" w14:textId="4110927C" w:rsidR="001A2A0D" w:rsidRPr="008F324D" w:rsidRDefault="005522E0" w:rsidP="00304C29">
            <w:pPr>
              <w:rPr>
                <w:rFonts w:ascii="Times New Roman" w:hAnsi="Times New Roman" w:cs="Times New Roman"/>
                <w:sz w:val="20"/>
                <w:szCs w:val="20"/>
              </w:rPr>
            </w:pPr>
            <w:r>
              <w:rPr>
                <w:rFonts w:ascii="Times New Roman" w:hAnsi="Times New Roman" w:cs="Times New Roman"/>
                <w:sz w:val="20"/>
                <w:szCs w:val="20"/>
              </w:rPr>
              <w:t>[</w:t>
            </w:r>
            <w:r w:rsidR="001A2A0D">
              <w:rPr>
                <w:rFonts w:ascii="Times New Roman" w:hAnsi="Times New Roman" w:cs="Times New Roman"/>
                <w:sz w:val="20"/>
                <w:szCs w:val="20"/>
              </w:rPr>
              <w:t>See Ex_</w:t>
            </w:r>
            <w:r w:rsidR="005116DB">
              <w:rPr>
                <w:rFonts w:ascii="Times New Roman" w:hAnsi="Times New Roman" w:cs="Times New Roman"/>
                <w:sz w:val="20"/>
                <w:szCs w:val="20"/>
              </w:rPr>
              <w:t>SystemChar</w:t>
            </w:r>
            <w:r w:rsidR="001A2A0D">
              <w:rPr>
                <w:rFonts w:ascii="Times New Roman" w:hAnsi="Times New Roman" w:cs="Times New Roman"/>
                <w:sz w:val="20"/>
                <w:szCs w:val="20"/>
              </w:rPr>
              <w:t>#</w:t>
            </w:r>
            <w:r w:rsidR="005116DB">
              <w:rPr>
                <w:rFonts w:ascii="Times New Roman" w:hAnsi="Times New Roman" w:cs="Times New Roman"/>
                <w:sz w:val="20"/>
                <w:szCs w:val="20"/>
              </w:rPr>
              <w:t>39</w:t>
            </w:r>
            <w:r>
              <w:rPr>
                <w:rFonts w:ascii="Times New Roman" w:hAnsi="Times New Roman" w:cs="Times New Roman"/>
                <w:sz w:val="20"/>
                <w:szCs w:val="20"/>
              </w:rPr>
              <w:t>]</w:t>
            </w:r>
          </w:p>
        </w:tc>
        <w:tc>
          <w:tcPr>
            <w:tcW w:w="1524" w:type="dxa"/>
          </w:tcPr>
          <w:p w14:paraId="00937E86" w14:textId="012FB16F" w:rsidR="001A2A0D" w:rsidRPr="008F324D" w:rsidRDefault="001A2A0D" w:rsidP="00304C29">
            <w:pPr>
              <w:rPr>
                <w:rFonts w:ascii="Times New Roman" w:hAnsi="Times New Roman" w:cs="Times New Roman"/>
                <w:sz w:val="20"/>
                <w:szCs w:val="20"/>
              </w:rPr>
            </w:pPr>
            <w:r>
              <w:rPr>
                <w:rFonts w:ascii="Times New Roman" w:hAnsi="Times New Roman" w:cs="Times New Roman"/>
                <w:sz w:val="20"/>
                <w:szCs w:val="20"/>
              </w:rPr>
              <w:t>Failure to achieve interoperability</w:t>
            </w:r>
          </w:p>
        </w:tc>
        <w:tc>
          <w:tcPr>
            <w:tcW w:w="1524" w:type="dxa"/>
          </w:tcPr>
          <w:p w14:paraId="356993B3" w14:textId="0F611D3E" w:rsidR="001A2A0D" w:rsidRPr="008F324D" w:rsidRDefault="001A2A0D" w:rsidP="00304C29">
            <w:pPr>
              <w:rPr>
                <w:rFonts w:ascii="Times New Roman" w:hAnsi="Times New Roman" w:cs="Times New Roman"/>
                <w:sz w:val="20"/>
                <w:szCs w:val="20"/>
              </w:rPr>
            </w:pPr>
            <w:r w:rsidRPr="00DF45C3">
              <w:rPr>
                <w:rFonts w:ascii="Times New Roman" w:hAnsi="Times New Roman" w:cs="Times New Roman"/>
                <w:sz w:val="20"/>
                <w:szCs w:val="20"/>
              </w:rPr>
              <w:t>CS1_DI, Pos. 18</w:t>
            </w:r>
            <w:r>
              <w:rPr>
                <w:rFonts w:ascii="Times New Roman" w:hAnsi="Times New Roman" w:cs="Times New Roman"/>
                <w:sz w:val="20"/>
                <w:szCs w:val="20"/>
              </w:rPr>
              <w:t xml:space="preserve">/428-19 </w:t>
            </w:r>
          </w:p>
        </w:tc>
      </w:tr>
      <w:tr w:rsidR="00E84FD5" w:rsidRPr="00E84FD5" w14:paraId="07D549B2" w14:textId="77777777" w:rsidTr="00E84FD5">
        <w:tc>
          <w:tcPr>
            <w:tcW w:w="418" w:type="dxa"/>
            <w:shd w:val="clear" w:color="auto" w:fill="auto"/>
          </w:tcPr>
          <w:p w14:paraId="1D7E8234" w14:textId="087A12DF" w:rsidR="00E84FD5" w:rsidRDefault="00E84FD5" w:rsidP="00E84FD5">
            <w:pPr>
              <w:rPr>
                <w:rFonts w:ascii="Times New Roman" w:hAnsi="Times New Roman" w:cs="Times New Roman"/>
                <w:sz w:val="20"/>
                <w:szCs w:val="20"/>
              </w:rPr>
            </w:pPr>
            <w:r>
              <w:rPr>
                <w:rFonts w:ascii="Times New Roman" w:hAnsi="Times New Roman" w:cs="Times New Roman"/>
                <w:sz w:val="20"/>
                <w:szCs w:val="20"/>
              </w:rPr>
              <w:t>6</w:t>
            </w:r>
          </w:p>
        </w:tc>
        <w:tc>
          <w:tcPr>
            <w:tcW w:w="1523" w:type="dxa"/>
            <w:shd w:val="clear" w:color="auto" w:fill="auto"/>
          </w:tcPr>
          <w:p w14:paraId="1864623D" w14:textId="4AB4F372" w:rsidR="00E84FD5" w:rsidRDefault="00E84FD5" w:rsidP="00E84FD5">
            <w:pPr>
              <w:rPr>
                <w:rFonts w:ascii="Times New Roman" w:hAnsi="Times New Roman" w:cs="Times New Roman"/>
                <w:sz w:val="20"/>
                <w:szCs w:val="20"/>
              </w:rPr>
            </w:pPr>
            <w:r>
              <w:rPr>
                <w:rFonts w:ascii="Times New Roman" w:hAnsi="Times New Roman" w:cs="Times New Roman"/>
                <w:sz w:val="20"/>
                <w:szCs w:val="20"/>
              </w:rPr>
              <w:t>Past</w:t>
            </w:r>
          </w:p>
        </w:tc>
        <w:tc>
          <w:tcPr>
            <w:tcW w:w="1524" w:type="dxa"/>
            <w:shd w:val="clear" w:color="auto" w:fill="auto"/>
          </w:tcPr>
          <w:p w14:paraId="5E1980C5" w14:textId="4D685B62" w:rsidR="00E84FD5" w:rsidRDefault="00E84FD5" w:rsidP="00E84FD5">
            <w:pPr>
              <w:rPr>
                <w:rFonts w:ascii="Times New Roman" w:hAnsi="Times New Roman" w:cs="Times New Roman"/>
                <w:sz w:val="20"/>
                <w:szCs w:val="20"/>
              </w:rPr>
            </w:pPr>
            <w:r>
              <w:rPr>
                <w:rFonts w:ascii="Times New Roman" w:hAnsi="Times New Roman" w:cs="Times New Roman"/>
                <w:sz w:val="20"/>
                <w:szCs w:val="20"/>
              </w:rPr>
              <w:t>System</w:t>
            </w:r>
          </w:p>
        </w:tc>
        <w:tc>
          <w:tcPr>
            <w:tcW w:w="1523" w:type="dxa"/>
            <w:shd w:val="clear" w:color="auto" w:fill="auto"/>
          </w:tcPr>
          <w:p w14:paraId="4A8A3FBB" w14:textId="42C68AE3" w:rsidR="00E84FD5" w:rsidRPr="008F324D" w:rsidRDefault="00E84FD5" w:rsidP="00E84FD5">
            <w:pPr>
              <w:rPr>
                <w:rFonts w:ascii="Times New Roman" w:hAnsi="Times New Roman" w:cs="Times New Roman"/>
                <w:sz w:val="20"/>
                <w:szCs w:val="20"/>
              </w:rPr>
            </w:pPr>
            <w:r>
              <w:rPr>
                <w:rFonts w:ascii="Times New Roman" w:hAnsi="Times New Roman" w:cs="Times New Roman"/>
                <w:sz w:val="20"/>
                <w:szCs w:val="20"/>
              </w:rPr>
              <w:t>Intermediaries</w:t>
            </w:r>
          </w:p>
        </w:tc>
        <w:tc>
          <w:tcPr>
            <w:tcW w:w="1524" w:type="dxa"/>
            <w:shd w:val="clear" w:color="auto" w:fill="auto"/>
          </w:tcPr>
          <w:p w14:paraId="136DF1C4" w14:textId="2D00C85C" w:rsidR="00E84FD5" w:rsidRPr="008F324D" w:rsidRDefault="00E84FD5" w:rsidP="00E84FD5">
            <w:pPr>
              <w:rPr>
                <w:rFonts w:ascii="Times New Roman" w:hAnsi="Times New Roman" w:cs="Times New Roman"/>
                <w:sz w:val="20"/>
                <w:szCs w:val="20"/>
              </w:rPr>
            </w:pPr>
            <w:r>
              <w:rPr>
                <w:rFonts w:ascii="Times New Roman" w:hAnsi="Times New Roman" w:cs="Times New Roman"/>
                <w:sz w:val="20"/>
                <w:szCs w:val="20"/>
              </w:rPr>
              <w:t xml:space="preserve">Alignment </w:t>
            </w:r>
            <w:proofErr w:type="spellStart"/>
            <w:r>
              <w:rPr>
                <w:rFonts w:ascii="Times New Roman" w:hAnsi="Times New Roman" w:cs="Times New Roman"/>
                <w:sz w:val="20"/>
                <w:szCs w:val="20"/>
              </w:rPr>
              <w:t xml:space="preserve">of </w:t>
            </w:r>
            <w:proofErr w:type="spellEnd"/>
            <w:r>
              <w:rPr>
                <w:rFonts w:ascii="Times New Roman" w:hAnsi="Times New Roman" w:cs="Times New Roman"/>
                <w:sz w:val="20"/>
                <w:szCs w:val="20"/>
              </w:rPr>
              <w:t xml:space="preserve">goals: </w:t>
            </w:r>
            <w:r>
              <w:rPr>
                <w:rFonts w:ascii="Times New Roman" w:hAnsi="Times New Roman" w:cs="Times New Roman"/>
                <w:sz w:val="20"/>
                <w:szCs w:val="20"/>
              </w:rPr>
              <w:t>VRS providers felt anxiety that the maintainers of the look-up directory could be compromised</w:t>
            </w:r>
          </w:p>
        </w:tc>
        <w:tc>
          <w:tcPr>
            <w:tcW w:w="1523" w:type="dxa"/>
            <w:shd w:val="clear" w:color="auto" w:fill="auto"/>
          </w:tcPr>
          <w:p w14:paraId="7BE0AAC4" w14:textId="77777777" w:rsidR="00E84FD5" w:rsidRPr="008F324D" w:rsidRDefault="00E84FD5" w:rsidP="00E84FD5">
            <w:pPr>
              <w:rPr>
                <w:rFonts w:ascii="Times New Roman" w:hAnsi="Times New Roman" w:cs="Times New Roman"/>
                <w:sz w:val="20"/>
                <w:szCs w:val="20"/>
              </w:rPr>
            </w:pPr>
          </w:p>
        </w:tc>
        <w:tc>
          <w:tcPr>
            <w:tcW w:w="1524" w:type="dxa"/>
            <w:shd w:val="clear" w:color="auto" w:fill="auto"/>
          </w:tcPr>
          <w:p w14:paraId="750414BD" w14:textId="725AFEAD" w:rsidR="00E84FD5" w:rsidRDefault="00E84FD5" w:rsidP="00E84FD5">
            <w:pPr>
              <w:rPr>
                <w:rFonts w:ascii="Times New Roman" w:hAnsi="Times New Roman" w:cs="Times New Roman"/>
                <w:sz w:val="20"/>
                <w:szCs w:val="20"/>
              </w:rPr>
            </w:pPr>
          </w:p>
        </w:tc>
        <w:tc>
          <w:tcPr>
            <w:tcW w:w="1523" w:type="dxa"/>
            <w:shd w:val="clear" w:color="auto" w:fill="auto"/>
          </w:tcPr>
          <w:p w14:paraId="0B541A8B" w14:textId="77777777" w:rsidR="00E84FD5" w:rsidRDefault="00E84FD5" w:rsidP="00E84FD5">
            <w:pPr>
              <w:rPr>
                <w:rFonts w:ascii="Times New Roman" w:hAnsi="Times New Roman" w:cs="Times New Roman"/>
                <w:sz w:val="20"/>
                <w:szCs w:val="20"/>
              </w:rPr>
            </w:pPr>
            <w:r>
              <w:rPr>
                <w:rFonts w:ascii="Times New Roman" w:hAnsi="Times New Roman" w:cs="Times New Roman"/>
                <w:sz w:val="20"/>
                <w:szCs w:val="20"/>
              </w:rPr>
              <w:t>“</w:t>
            </w:r>
            <w:r w:rsidRPr="00DB670C">
              <w:rPr>
                <w:rFonts w:ascii="Times New Roman" w:hAnsi="Times New Roman" w:cs="Times New Roman"/>
                <w:sz w:val="20"/>
                <w:szCs w:val="20"/>
              </w:rPr>
              <w:t xml:space="preserve">And all it took was one of these other companies to say, </w:t>
            </w:r>
            <w:r>
              <w:rPr>
                <w:rFonts w:ascii="Times New Roman" w:hAnsi="Times New Roman" w:cs="Times New Roman"/>
                <w:sz w:val="20"/>
                <w:szCs w:val="20"/>
              </w:rPr>
              <w:t>‘</w:t>
            </w:r>
            <w:r w:rsidRPr="00DB670C">
              <w:rPr>
                <w:rFonts w:ascii="Times New Roman" w:hAnsi="Times New Roman" w:cs="Times New Roman"/>
                <w:sz w:val="20"/>
                <w:szCs w:val="20"/>
              </w:rPr>
              <w:t xml:space="preserve">You know what? We’re </w:t>
            </w:r>
            <w:proofErr w:type="spellStart"/>
            <w:r w:rsidRPr="00DB670C">
              <w:rPr>
                <w:rFonts w:ascii="Times New Roman" w:hAnsi="Times New Roman" w:cs="Times New Roman"/>
                <w:sz w:val="20"/>
                <w:szCs w:val="20"/>
              </w:rPr>
              <w:t>gonna</w:t>
            </w:r>
            <w:proofErr w:type="spellEnd"/>
            <w:r w:rsidRPr="00DB670C">
              <w:rPr>
                <w:rFonts w:ascii="Times New Roman" w:hAnsi="Times New Roman" w:cs="Times New Roman"/>
                <w:sz w:val="20"/>
                <w:szCs w:val="20"/>
              </w:rPr>
              <w:t xml:space="preserve"> make our own lookup directory, and we’re going to sync it with </w:t>
            </w:r>
            <w:r>
              <w:rPr>
                <w:rFonts w:ascii="Times New Roman" w:hAnsi="Times New Roman" w:cs="Times New Roman"/>
                <w:sz w:val="20"/>
                <w:szCs w:val="20"/>
              </w:rPr>
              <w:t>[</w:t>
            </w:r>
            <w:r w:rsidRPr="00C0781F">
              <w:rPr>
                <w:rFonts w:ascii="Times New Roman" w:hAnsi="Times New Roman" w:cs="Times New Roman"/>
                <w:sz w:val="20"/>
                <w:szCs w:val="20"/>
              </w:rPr>
              <w:t>blockchain-powered network for the pharmaceutical industry</w:t>
            </w:r>
            <w:r>
              <w:rPr>
                <w:rFonts w:ascii="Times New Roman" w:hAnsi="Times New Roman" w:cs="Times New Roman"/>
                <w:sz w:val="20"/>
                <w:szCs w:val="20"/>
              </w:rPr>
              <w:t>]</w:t>
            </w:r>
            <w:r w:rsidRPr="00DB670C">
              <w:rPr>
                <w:rFonts w:ascii="Times New Roman" w:hAnsi="Times New Roman" w:cs="Times New Roman"/>
                <w:sz w:val="20"/>
                <w:szCs w:val="20"/>
              </w:rPr>
              <w:t xml:space="preserve">. But we’re not going to run everything </w:t>
            </w:r>
            <w:r w:rsidRPr="00DB670C">
              <w:rPr>
                <w:rFonts w:ascii="Times New Roman" w:hAnsi="Times New Roman" w:cs="Times New Roman"/>
                <w:sz w:val="20"/>
                <w:szCs w:val="20"/>
              </w:rPr>
              <w:lastRenderedPageBreak/>
              <w:t xml:space="preserve">through </w:t>
            </w:r>
            <w:r>
              <w:rPr>
                <w:rFonts w:ascii="Times New Roman" w:hAnsi="Times New Roman" w:cs="Times New Roman"/>
                <w:sz w:val="20"/>
                <w:szCs w:val="20"/>
              </w:rPr>
              <w:t>[</w:t>
            </w:r>
            <w:r w:rsidRPr="00C0781F">
              <w:rPr>
                <w:rFonts w:ascii="Times New Roman" w:hAnsi="Times New Roman" w:cs="Times New Roman"/>
                <w:sz w:val="20"/>
                <w:szCs w:val="20"/>
              </w:rPr>
              <w:t>blockchain-powered network for the pharmaceutical industry</w:t>
            </w:r>
            <w:r>
              <w:rPr>
                <w:rFonts w:ascii="Times New Roman" w:hAnsi="Times New Roman" w:cs="Times New Roman"/>
                <w:sz w:val="20"/>
                <w:szCs w:val="20"/>
              </w:rPr>
              <w:t>]</w:t>
            </w:r>
            <w:r w:rsidRPr="00DB670C">
              <w:rPr>
                <w:rFonts w:ascii="Times New Roman" w:hAnsi="Times New Roman" w:cs="Times New Roman"/>
                <w:sz w:val="20"/>
                <w:szCs w:val="20"/>
              </w:rPr>
              <w:t xml:space="preserve">, because we don’t like that. You know it. We’re anxious about this as an </w:t>
            </w:r>
            <w:r>
              <w:rPr>
                <w:rFonts w:ascii="Times New Roman" w:hAnsi="Times New Roman" w:cs="Times New Roman"/>
                <w:sz w:val="20"/>
                <w:szCs w:val="20"/>
              </w:rPr>
              <w:t>[software company]</w:t>
            </w:r>
            <w:r w:rsidRPr="00DB670C">
              <w:rPr>
                <w:rFonts w:ascii="Times New Roman" w:hAnsi="Times New Roman" w:cs="Times New Roman"/>
                <w:sz w:val="20"/>
                <w:szCs w:val="20"/>
              </w:rPr>
              <w:t>-driven project.</w:t>
            </w:r>
            <w:r>
              <w:rPr>
                <w:rFonts w:ascii="Times New Roman" w:hAnsi="Times New Roman" w:cs="Times New Roman"/>
                <w:sz w:val="20"/>
                <w:szCs w:val="20"/>
              </w:rPr>
              <w:t>’</w:t>
            </w:r>
            <w:r w:rsidRPr="00DB670C">
              <w:rPr>
                <w:rFonts w:ascii="Times New Roman" w:hAnsi="Times New Roman" w:cs="Times New Roman"/>
                <w:sz w:val="20"/>
                <w:szCs w:val="20"/>
              </w:rPr>
              <w:t xml:space="preserve"> Because they felt like the rug could be pulled out from under them in any time</w:t>
            </w:r>
            <w:r>
              <w:rPr>
                <w:rFonts w:ascii="Times New Roman" w:hAnsi="Times New Roman" w:cs="Times New Roman"/>
                <w:sz w:val="20"/>
                <w:szCs w:val="20"/>
              </w:rPr>
              <w:t xml:space="preserve"> [quote]</w:t>
            </w:r>
            <w:r w:rsidRPr="00DB670C">
              <w:rPr>
                <w:rFonts w:ascii="Times New Roman" w:hAnsi="Times New Roman" w:cs="Times New Roman"/>
                <w:sz w:val="20"/>
                <w:szCs w:val="20"/>
              </w:rPr>
              <w:t>.</w:t>
            </w:r>
            <w:r>
              <w:rPr>
                <w:rFonts w:ascii="Times New Roman" w:hAnsi="Times New Roman" w:cs="Times New Roman"/>
                <w:sz w:val="20"/>
                <w:szCs w:val="20"/>
              </w:rPr>
              <w:t>”</w:t>
            </w:r>
            <w:r w:rsidRPr="00DB670C">
              <w:rPr>
                <w:rFonts w:ascii="Times New Roman" w:hAnsi="Times New Roman" w:cs="Times New Roman"/>
                <w:sz w:val="20"/>
                <w:szCs w:val="20"/>
              </w:rPr>
              <w:t xml:space="preserve">  </w:t>
            </w:r>
          </w:p>
          <w:p w14:paraId="348AF015" w14:textId="77777777" w:rsidR="00E84FD5" w:rsidRDefault="00E84FD5" w:rsidP="00E84FD5">
            <w:pPr>
              <w:rPr>
                <w:rFonts w:ascii="Times New Roman" w:hAnsi="Times New Roman" w:cs="Times New Roman"/>
                <w:sz w:val="20"/>
                <w:szCs w:val="20"/>
              </w:rPr>
            </w:pPr>
          </w:p>
          <w:p w14:paraId="389C9A76" w14:textId="51292833" w:rsidR="00E84FD5" w:rsidRDefault="00E84FD5" w:rsidP="00E84FD5">
            <w:pPr>
              <w:rPr>
                <w:rFonts w:ascii="Times New Roman" w:hAnsi="Times New Roman" w:cs="Times New Roman"/>
                <w:sz w:val="20"/>
                <w:szCs w:val="20"/>
              </w:rPr>
            </w:pPr>
            <w:r>
              <w:rPr>
                <w:rFonts w:ascii="Times New Roman" w:hAnsi="Times New Roman" w:cs="Times New Roman"/>
                <w:sz w:val="20"/>
                <w:szCs w:val="20"/>
              </w:rPr>
              <w:t>“</w:t>
            </w:r>
            <w:r w:rsidRPr="00E609CE">
              <w:rPr>
                <w:rFonts w:ascii="Times New Roman" w:hAnsi="Times New Roman" w:cs="Times New Roman"/>
                <w:sz w:val="20"/>
                <w:szCs w:val="20"/>
              </w:rPr>
              <w:t xml:space="preserve">And again, it’s very much a protectionist model, it’s an </w:t>
            </w:r>
            <w:r>
              <w:rPr>
                <w:rFonts w:ascii="Times New Roman" w:hAnsi="Times New Roman" w:cs="Times New Roman"/>
                <w:sz w:val="20"/>
                <w:szCs w:val="20"/>
              </w:rPr>
              <w:t>‘</w:t>
            </w:r>
            <w:r w:rsidRPr="00E609CE">
              <w:rPr>
                <w:rFonts w:ascii="Times New Roman" w:hAnsi="Times New Roman" w:cs="Times New Roman"/>
                <w:sz w:val="20"/>
                <w:szCs w:val="20"/>
              </w:rPr>
              <w:t>I-got-mine</w:t>
            </w:r>
            <w:r>
              <w:rPr>
                <w:rFonts w:ascii="Times New Roman" w:hAnsi="Times New Roman" w:cs="Times New Roman"/>
                <w:sz w:val="20"/>
                <w:szCs w:val="20"/>
              </w:rPr>
              <w:t>’</w:t>
            </w:r>
            <w:r w:rsidRPr="00E609CE">
              <w:rPr>
                <w:rFonts w:ascii="Times New Roman" w:hAnsi="Times New Roman" w:cs="Times New Roman"/>
                <w:sz w:val="20"/>
                <w:szCs w:val="20"/>
              </w:rPr>
              <w:t xml:space="preserve"> sort of model because they felt like </w:t>
            </w:r>
            <w:r>
              <w:rPr>
                <w:rFonts w:ascii="Times New Roman" w:hAnsi="Times New Roman" w:cs="Times New Roman"/>
                <w:sz w:val="20"/>
                <w:szCs w:val="20"/>
              </w:rPr>
              <w:t>[software company]</w:t>
            </w:r>
            <w:r w:rsidRPr="00E609CE">
              <w:rPr>
                <w:rFonts w:ascii="Times New Roman" w:hAnsi="Times New Roman" w:cs="Times New Roman"/>
                <w:sz w:val="20"/>
                <w:szCs w:val="20"/>
              </w:rPr>
              <w:t xml:space="preserve"> was coming for their breakfast</w:t>
            </w:r>
            <w:r>
              <w:rPr>
                <w:rFonts w:ascii="Times New Roman" w:hAnsi="Times New Roman" w:cs="Times New Roman"/>
                <w:sz w:val="20"/>
                <w:szCs w:val="20"/>
              </w:rPr>
              <w:t xml:space="preserve"> [quote].”</w:t>
            </w:r>
          </w:p>
        </w:tc>
        <w:tc>
          <w:tcPr>
            <w:tcW w:w="1524" w:type="dxa"/>
            <w:shd w:val="clear" w:color="auto" w:fill="auto"/>
          </w:tcPr>
          <w:p w14:paraId="6ADE67D2" w14:textId="2288B4D8" w:rsidR="00E84FD5" w:rsidRDefault="00E84FD5" w:rsidP="00E84FD5">
            <w:pPr>
              <w:rPr>
                <w:rFonts w:ascii="Times New Roman" w:hAnsi="Times New Roman" w:cs="Times New Roman"/>
                <w:sz w:val="20"/>
                <w:szCs w:val="20"/>
              </w:rPr>
            </w:pPr>
            <w:r>
              <w:rPr>
                <w:rFonts w:ascii="Times New Roman" w:hAnsi="Times New Roman" w:cs="Times New Roman"/>
                <w:sz w:val="20"/>
                <w:szCs w:val="20"/>
              </w:rPr>
              <w:lastRenderedPageBreak/>
              <w:t>[See Ex_FacilCon#2]</w:t>
            </w:r>
          </w:p>
        </w:tc>
        <w:tc>
          <w:tcPr>
            <w:tcW w:w="1524" w:type="dxa"/>
            <w:shd w:val="clear" w:color="auto" w:fill="auto"/>
          </w:tcPr>
          <w:p w14:paraId="7141E403" w14:textId="718E9004" w:rsidR="00E84FD5" w:rsidRPr="00E84FD5" w:rsidRDefault="00E84FD5" w:rsidP="00E84FD5">
            <w:pPr>
              <w:rPr>
                <w:rFonts w:ascii="Times New Roman" w:hAnsi="Times New Roman" w:cs="Times New Roman"/>
                <w:sz w:val="20"/>
                <w:szCs w:val="20"/>
                <w:lang w:val="de-DE"/>
              </w:rPr>
            </w:pPr>
            <w:r w:rsidRPr="005A1F9E">
              <w:rPr>
                <w:rFonts w:ascii="Times New Roman" w:hAnsi="Times New Roman" w:cs="Times New Roman"/>
                <w:sz w:val="20"/>
                <w:szCs w:val="20"/>
                <w:lang w:val="de-DE"/>
              </w:rPr>
              <w:t>ETC1_DI, Pos. 14; ETC1_DI, Pos. 34</w:t>
            </w:r>
          </w:p>
        </w:tc>
      </w:tr>
      <w:tr w:rsidR="00E84FD5" w14:paraId="1688ADD4" w14:textId="77777777" w:rsidTr="002726A9">
        <w:tc>
          <w:tcPr>
            <w:tcW w:w="418" w:type="dxa"/>
          </w:tcPr>
          <w:p w14:paraId="0BCA9A94" w14:textId="4E32B959" w:rsidR="00E84FD5" w:rsidRDefault="00E84FD5" w:rsidP="00E84FD5">
            <w:pPr>
              <w:rPr>
                <w:rFonts w:ascii="Times New Roman" w:hAnsi="Times New Roman" w:cs="Times New Roman"/>
                <w:sz w:val="20"/>
                <w:szCs w:val="20"/>
              </w:rPr>
            </w:pPr>
            <w:r>
              <w:rPr>
                <w:rFonts w:ascii="Times New Roman" w:hAnsi="Times New Roman" w:cs="Times New Roman"/>
                <w:sz w:val="20"/>
                <w:szCs w:val="20"/>
              </w:rPr>
              <w:t>7</w:t>
            </w:r>
          </w:p>
        </w:tc>
        <w:tc>
          <w:tcPr>
            <w:tcW w:w="1523" w:type="dxa"/>
            <w:shd w:val="clear" w:color="auto" w:fill="FFFF00"/>
          </w:tcPr>
          <w:p w14:paraId="6BDB59A7" w14:textId="1955CDF3" w:rsidR="00E84FD5" w:rsidRPr="008F324D" w:rsidRDefault="00E84FD5" w:rsidP="00E84FD5">
            <w:pPr>
              <w:rPr>
                <w:rFonts w:ascii="Times New Roman" w:hAnsi="Times New Roman" w:cs="Times New Roman"/>
                <w:sz w:val="20"/>
                <w:szCs w:val="20"/>
              </w:rPr>
            </w:pPr>
            <w:r>
              <w:rPr>
                <w:rFonts w:ascii="Times New Roman" w:hAnsi="Times New Roman" w:cs="Times New Roman"/>
                <w:sz w:val="20"/>
                <w:szCs w:val="20"/>
              </w:rPr>
              <w:t xml:space="preserve">Past [the cost of non-compliance being lower than of compliance is an issue </w:t>
            </w:r>
            <w:r>
              <w:rPr>
                <w:rFonts w:ascii="Times New Roman" w:hAnsi="Times New Roman" w:cs="Times New Roman"/>
                <w:sz w:val="20"/>
                <w:szCs w:val="20"/>
              </w:rPr>
              <w:lastRenderedPageBreak/>
              <w:t>because of failed past governmental mandates]</w:t>
            </w:r>
          </w:p>
        </w:tc>
        <w:tc>
          <w:tcPr>
            <w:tcW w:w="1524" w:type="dxa"/>
          </w:tcPr>
          <w:p w14:paraId="590B3D99" w14:textId="6A2963BC" w:rsidR="00E84FD5" w:rsidRPr="008F324D" w:rsidRDefault="00E84FD5" w:rsidP="00E84FD5">
            <w:pPr>
              <w:rPr>
                <w:rFonts w:ascii="Times New Roman" w:hAnsi="Times New Roman" w:cs="Times New Roman"/>
                <w:sz w:val="20"/>
                <w:szCs w:val="20"/>
              </w:rPr>
            </w:pPr>
            <w:r>
              <w:rPr>
                <w:rFonts w:ascii="Times New Roman" w:hAnsi="Times New Roman" w:cs="Times New Roman"/>
                <w:sz w:val="20"/>
                <w:szCs w:val="20"/>
              </w:rPr>
              <w:lastRenderedPageBreak/>
              <w:t>Organization</w:t>
            </w:r>
          </w:p>
        </w:tc>
        <w:tc>
          <w:tcPr>
            <w:tcW w:w="1523" w:type="dxa"/>
          </w:tcPr>
          <w:p w14:paraId="24345733" w14:textId="77777777" w:rsidR="00E84FD5" w:rsidRPr="008F324D" w:rsidRDefault="00E84FD5" w:rsidP="00E84FD5">
            <w:pPr>
              <w:rPr>
                <w:rFonts w:ascii="Times New Roman" w:hAnsi="Times New Roman" w:cs="Times New Roman"/>
                <w:sz w:val="20"/>
                <w:szCs w:val="20"/>
              </w:rPr>
            </w:pPr>
          </w:p>
        </w:tc>
        <w:tc>
          <w:tcPr>
            <w:tcW w:w="1524" w:type="dxa"/>
          </w:tcPr>
          <w:p w14:paraId="1F470002" w14:textId="34BBD057" w:rsidR="00E84FD5" w:rsidRPr="008F324D" w:rsidRDefault="00E84FD5" w:rsidP="00E84FD5">
            <w:pPr>
              <w:rPr>
                <w:rFonts w:ascii="Times New Roman" w:hAnsi="Times New Roman" w:cs="Times New Roman"/>
                <w:sz w:val="20"/>
                <w:szCs w:val="20"/>
              </w:rPr>
            </w:pPr>
          </w:p>
        </w:tc>
        <w:tc>
          <w:tcPr>
            <w:tcW w:w="1523" w:type="dxa"/>
          </w:tcPr>
          <w:p w14:paraId="01D81603" w14:textId="77777777" w:rsidR="00E84FD5" w:rsidRPr="008F324D" w:rsidRDefault="00E84FD5" w:rsidP="00E84FD5">
            <w:pPr>
              <w:rPr>
                <w:rFonts w:ascii="Times New Roman" w:hAnsi="Times New Roman" w:cs="Times New Roman"/>
                <w:sz w:val="20"/>
                <w:szCs w:val="20"/>
              </w:rPr>
            </w:pPr>
          </w:p>
        </w:tc>
        <w:tc>
          <w:tcPr>
            <w:tcW w:w="1524" w:type="dxa"/>
          </w:tcPr>
          <w:p w14:paraId="07C31988" w14:textId="1E4A83A0" w:rsidR="00E84FD5" w:rsidRPr="008F324D" w:rsidRDefault="00E84FD5" w:rsidP="00E84FD5">
            <w:pPr>
              <w:rPr>
                <w:rFonts w:ascii="Times New Roman" w:hAnsi="Times New Roman" w:cs="Times New Roman"/>
                <w:sz w:val="20"/>
                <w:szCs w:val="20"/>
              </w:rPr>
            </w:pPr>
            <w:r>
              <w:rPr>
                <w:rFonts w:ascii="Times New Roman" w:hAnsi="Times New Roman" w:cs="Times New Roman"/>
                <w:sz w:val="20"/>
                <w:szCs w:val="20"/>
              </w:rPr>
              <w:t xml:space="preserve">Stakeholders weigh up the cost of non-compliance with the cost of compliance and </w:t>
            </w:r>
            <w:r>
              <w:rPr>
                <w:rFonts w:ascii="Times New Roman" w:hAnsi="Times New Roman" w:cs="Times New Roman"/>
                <w:sz w:val="20"/>
                <w:szCs w:val="20"/>
              </w:rPr>
              <w:lastRenderedPageBreak/>
              <w:t xml:space="preserve">the cost of compliance is often larger than the cost of non-compliance </w:t>
            </w:r>
          </w:p>
        </w:tc>
        <w:tc>
          <w:tcPr>
            <w:tcW w:w="1523" w:type="dxa"/>
          </w:tcPr>
          <w:p w14:paraId="71F212E4" w14:textId="77777777" w:rsidR="00E84FD5" w:rsidRDefault="00E84FD5" w:rsidP="00E84FD5">
            <w:pPr>
              <w:rPr>
                <w:rFonts w:ascii="Times New Roman" w:hAnsi="Times New Roman" w:cs="Times New Roman"/>
                <w:sz w:val="20"/>
                <w:szCs w:val="20"/>
              </w:rPr>
            </w:pPr>
            <w:r>
              <w:rPr>
                <w:rFonts w:ascii="Times New Roman" w:hAnsi="Times New Roman" w:cs="Times New Roman"/>
                <w:sz w:val="20"/>
                <w:szCs w:val="20"/>
              </w:rPr>
              <w:lastRenderedPageBreak/>
              <w:t xml:space="preserve">Perverse economic incentives e.g., stakeholders believe that in some data that </w:t>
            </w:r>
            <w:r>
              <w:rPr>
                <w:rFonts w:ascii="Times New Roman" w:hAnsi="Times New Roman" w:cs="Times New Roman"/>
                <w:sz w:val="20"/>
                <w:szCs w:val="20"/>
              </w:rPr>
              <w:lastRenderedPageBreak/>
              <w:t>is to be shared are business secrets</w:t>
            </w:r>
          </w:p>
          <w:p w14:paraId="147D2D3B" w14:textId="77777777" w:rsidR="00E84FD5" w:rsidRDefault="00E84FD5" w:rsidP="00E84FD5">
            <w:pPr>
              <w:rPr>
                <w:rFonts w:ascii="Times New Roman" w:hAnsi="Times New Roman" w:cs="Times New Roman"/>
                <w:sz w:val="20"/>
                <w:szCs w:val="20"/>
              </w:rPr>
            </w:pPr>
          </w:p>
          <w:p w14:paraId="59D116ED" w14:textId="57039AF3" w:rsidR="00E84FD5" w:rsidRPr="008F324D" w:rsidRDefault="00E84FD5" w:rsidP="00E84FD5">
            <w:pPr>
              <w:rPr>
                <w:rFonts w:ascii="Times New Roman" w:hAnsi="Times New Roman" w:cs="Times New Roman"/>
                <w:sz w:val="20"/>
                <w:szCs w:val="20"/>
              </w:rPr>
            </w:pPr>
            <w:r>
              <w:rPr>
                <w:rFonts w:ascii="Times New Roman" w:hAnsi="Times New Roman" w:cs="Times New Roman"/>
                <w:sz w:val="20"/>
                <w:szCs w:val="20"/>
              </w:rPr>
              <w:t>“</w:t>
            </w:r>
            <w:r w:rsidRPr="001F39C7">
              <w:rPr>
                <w:rFonts w:ascii="Times New Roman" w:hAnsi="Times New Roman" w:cs="Times New Roman"/>
                <w:sz w:val="20"/>
                <w:szCs w:val="20"/>
              </w:rPr>
              <w:t xml:space="preserve">A patient should know the price that a payer has contracted with the hospital and use that to decide which hospitals they </w:t>
            </w:r>
            <w:proofErr w:type="spellStart"/>
            <w:r w:rsidRPr="001F39C7">
              <w:rPr>
                <w:rFonts w:ascii="Times New Roman" w:hAnsi="Times New Roman" w:cs="Times New Roman"/>
                <w:sz w:val="20"/>
                <w:szCs w:val="20"/>
              </w:rPr>
              <w:t>gonna</w:t>
            </w:r>
            <w:proofErr w:type="spellEnd"/>
            <w:r w:rsidRPr="001F39C7">
              <w:rPr>
                <w:rFonts w:ascii="Times New Roman" w:hAnsi="Times New Roman" w:cs="Times New Roman"/>
                <w:sz w:val="20"/>
                <w:szCs w:val="20"/>
              </w:rPr>
              <w:t xml:space="preserve"> go to. Okay, well. So, the government put out a rule about that, and the industry sued. They said we can’t possibly do that. They went to court. The court said, </w:t>
            </w:r>
            <w:r>
              <w:rPr>
                <w:rFonts w:ascii="Times New Roman" w:hAnsi="Times New Roman" w:cs="Times New Roman"/>
                <w:sz w:val="20"/>
                <w:szCs w:val="20"/>
              </w:rPr>
              <w:t>‘</w:t>
            </w:r>
            <w:r w:rsidRPr="001F39C7">
              <w:rPr>
                <w:rFonts w:ascii="Times New Roman" w:hAnsi="Times New Roman" w:cs="Times New Roman"/>
                <w:sz w:val="20"/>
                <w:szCs w:val="20"/>
              </w:rPr>
              <w:t>Congress has this authority because the President has his authority, dear hospitals, you have to publish it.</w:t>
            </w:r>
            <w:r>
              <w:rPr>
                <w:rFonts w:ascii="Times New Roman" w:hAnsi="Times New Roman" w:cs="Times New Roman"/>
                <w:sz w:val="20"/>
                <w:szCs w:val="20"/>
              </w:rPr>
              <w:t>’</w:t>
            </w:r>
            <w:r w:rsidRPr="001F39C7">
              <w:rPr>
                <w:rFonts w:ascii="Times New Roman" w:hAnsi="Times New Roman" w:cs="Times New Roman"/>
                <w:sz w:val="20"/>
                <w:szCs w:val="20"/>
              </w:rPr>
              <w:t xml:space="preserve"> So, about half the hospitals looked at what the fine was and said, </w:t>
            </w:r>
            <w:r>
              <w:rPr>
                <w:rFonts w:ascii="Times New Roman" w:hAnsi="Times New Roman" w:cs="Times New Roman"/>
                <w:sz w:val="20"/>
                <w:szCs w:val="20"/>
              </w:rPr>
              <w:t>‘</w:t>
            </w:r>
            <w:r w:rsidRPr="001F39C7">
              <w:rPr>
                <w:rFonts w:ascii="Times New Roman" w:hAnsi="Times New Roman" w:cs="Times New Roman"/>
                <w:sz w:val="20"/>
                <w:szCs w:val="20"/>
              </w:rPr>
              <w:t xml:space="preserve">I’d rather pay the fine than publish the </w:t>
            </w:r>
            <w:r w:rsidRPr="001F39C7">
              <w:rPr>
                <w:rFonts w:ascii="Times New Roman" w:hAnsi="Times New Roman" w:cs="Times New Roman"/>
                <w:sz w:val="20"/>
                <w:szCs w:val="20"/>
              </w:rPr>
              <w:lastRenderedPageBreak/>
              <w:t>data.</w:t>
            </w:r>
            <w:r>
              <w:rPr>
                <w:rFonts w:ascii="Times New Roman" w:hAnsi="Times New Roman" w:cs="Times New Roman"/>
                <w:sz w:val="20"/>
                <w:szCs w:val="20"/>
              </w:rPr>
              <w:t>’</w:t>
            </w:r>
            <w:r w:rsidRPr="001F39C7">
              <w:rPr>
                <w:rFonts w:ascii="Times New Roman" w:hAnsi="Times New Roman" w:cs="Times New Roman"/>
                <w:sz w:val="20"/>
                <w:szCs w:val="20"/>
              </w:rPr>
              <w:t xml:space="preserve"> And you might think it’s as a systems person, you might think, </w:t>
            </w:r>
            <w:r>
              <w:rPr>
                <w:rFonts w:ascii="Times New Roman" w:hAnsi="Times New Roman" w:cs="Times New Roman"/>
                <w:sz w:val="20"/>
                <w:szCs w:val="20"/>
              </w:rPr>
              <w:t>‘</w:t>
            </w:r>
            <w:r w:rsidRPr="001F39C7">
              <w:rPr>
                <w:rFonts w:ascii="Times New Roman" w:hAnsi="Times New Roman" w:cs="Times New Roman"/>
                <w:sz w:val="20"/>
                <w:szCs w:val="20"/>
              </w:rPr>
              <w:t>Well, they didn’t want to do all the hard work of gathering the data and normalizing and publishing.</w:t>
            </w:r>
            <w:r>
              <w:rPr>
                <w:rFonts w:ascii="Times New Roman" w:hAnsi="Times New Roman" w:cs="Times New Roman"/>
                <w:sz w:val="20"/>
                <w:szCs w:val="20"/>
              </w:rPr>
              <w:t>’</w:t>
            </w:r>
            <w:r w:rsidRPr="001F39C7">
              <w:rPr>
                <w:rFonts w:ascii="Times New Roman" w:hAnsi="Times New Roman" w:cs="Times New Roman"/>
                <w:sz w:val="20"/>
                <w:szCs w:val="20"/>
              </w:rPr>
              <w:t xml:space="preserve"> It wasn’t that at all. They already have that ability. It was that inside that data, where business secrets, in their case, business secrets of what doctors refer to me, what doctors do I refer to, and how much did I negotiate prices with the different payers. Those business secrets the hospitals believed were so important they’d rather be non-compliant, look bad in the newspaper, and </w:t>
            </w:r>
            <w:r w:rsidRPr="001F39C7">
              <w:rPr>
                <w:rFonts w:ascii="Times New Roman" w:hAnsi="Times New Roman" w:cs="Times New Roman"/>
                <w:sz w:val="20"/>
                <w:szCs w:val="20"/>
              </w:rPr>
              <w:lastRenderedPageBreak/>
              <w:t>get fined by the government than to comply with the rule</w:t>
            </w:r>
            <w:r>
              <w:rPr>
                <w:rFonts w:ascii="Times New Roman" w:hAnsi="Times New Roman" w:cs="Times New Roman"/>
                <w:sz w:val="20"/>
                <w:szCs w:val="20"/>
              </w:rPr>
              <w:t xml:space="preserve"> [quote].”</w:t>
            </w:r>
          </w:p>
        </w:tc>
        <w:tc>
          <w:tcPr>
            <w:tcW w:w="1524" w:type="dxa"/>
          </w:tcPr>
          <w:p w14:paraId="456977E3" w14:textId="0C3102E6" w:rsidR="00E84FD5" w:rsidRPr="008F324D" w:rsidRDefault="00E84FD5" w:rsidP="00E84FD5">
            <w:pPr>
              <w:rPr>
                <w:rFonts w:ascii="Times New Roman" w:hAnsi="Times New Roman" w:cs="Times New Roman"/>
                <w:sz w:val="20"/>
                <w:szCs w:val="20"/>
              </w:rPr>
            </w:pPr>
            <w:r>
              <w:rPr>
                <w:rFonts w:ascii="Times New Roman" w:hAnsi="Times New Roman" w:cs="Times New Roman"/>
                <w:sz w:val="20"/>
                <w:szCs w:val="20"/>
              </w:rPr>
              <w:lastRenderedPageBreak/>
              <w:t>Failure to achieve interoperability</w:t>
            </w:r>
          </w:p>
        </w:tc>
        <w:tc>
          <w:tcPr>
            <w:tcW w:w="1524" w:type="dxa"/>
          </w:tcPr>
          <w:p w14:paraId="7A291E9F" w14:textId="5900B089" w:rsidR="00E84FD5" w:rsidRPr="008F324D" w:rsidRDefault="00E84FD5" w:rsidP="00E84FD5">
            <w:pPr>
              <w:rPr>
                <w:rFonts w:ascii="Times New Roman" w:hAnsi="Times New Roman" w:cs="Times New Roman"/>
                <w:sz w:val="20"/>
                <w:szCs w:val="20"/>
              </w:rPr>
            </w:pPr>
            <w:r w:rsidRPr="00DF45C3">
              <w:rPr>
                <w:rFonts w:ascii="Times New Roman" w:hAnsi="Times New Roman" w:cs="Times New Roman"/>
                <w:sz w:val="20"/>
                <w:szCs w:val="20"/>
              </w:rPr>
              <w:t>CS1_DI, Pos. 18</w:t>
            </w:r>
            <w:r>
              <w:rPr>
                <w:rFonts w:ascii="Times New Roman" w:hAnsi="Times New Roman" w:cs="Times New Roman"/>
                <w:sz w:val="20"/>
                <w:szCs w:val="20"/>
              </w:rPr>
              <w:t>/428-537</w:t>
            </w:r>
          </w:p>
        </w:tc>
      </w:tr>
      <w:tr w:rsidR="00E84FD5" w14:paraId="67156270" w14:textId="77777777" w:rsidTr="00A31AEA">
        <w:tc>
          <w:tcPr>
            <w:tcW w:w="418" w:type="dxa"/>
            <w:shd w:val="clear" w:color="auto" w:fill="E2EFD9" w:themeFill="accent6" w:themeFillTint="33"/>
          </w:tcPr>
          <w:p w14:paraId="60377FD5" w14:textId="0AFD57FD" w:rsidR="00E84FD5" w:rsidRPr="008F324D" w:rsidRDefault="00E84FD5" w:rsidP="00E84FD5">
            <w:pPr>
              <w:rPr>
                <w:rFonts w:ascii="Times New Roman" w:hAnsi="Times New Roman" w:cs="Times New Roman"/>
                <w:sz w:val="20"/>
                <w:szCs w:val="20"/>
              </w:rPr>
            </w:pPr>
            <w:r>
              <w:rPr>
                <w:rFonts w:ascii="Times New Roman" w:hAnsi="Times New Roman" w:cs="Times New Roman"/>
                <w:sz w:val="20"/>
                <w:szCs w:val="20"/>
              </w:rPr>
              <w:lastRenderedPageBreak/>
              <w:t>8</w:t>
            </w:r>
          </w:p>
        </w:tc>
        <w:tc>
          <w:tcPr>
            <w:tcW w:w="1523" w:type="dxa"/>
            <w:shd w:val="clear" w:color="auto" w:fill="E2EFD9" w:themeFill="accent6" w:themeFillTint="33"/>
          </w:tcPr>
          <w:p w14:paraId="14815F6E" w14:textId="77271782" w:rsidR="00E84FD5" w:rsidRPr="008F324D" w:rsidRDefault="00E84FD5" w:rsidP="00E84FD5">
            <w:pPr>
              <w:rPr>
                <w:rFonts w:ascii="Times New Roman" w:hAnsi="Times New Roman" w:cs="Times New Roman"/>
                <w:sz w:val="20"/>
                <w:szCs w:val="20"/>
              </w:rPr>
            </w:pPr>
          </w:p>
        </w:tc>
        <w:tc>
          <w:tcPr>
            <w:tcW w:w="1524" w:type="dxa"/>
            <w:shd w:val="clear" w:color="auto" w:fill="E2EFD9" w:themeFill="accent6" w:themeFillTint="33"/>
          </w:tcPr>
          <w:p w14:paraId="4236C864" w14:textId="2E1BAF76" w:rsidR="00E84FD5" w:rsidRPr="008F324D" w:rsidRDefault="00E84FD5" w:rsidP="00E84FD5">
            <w:pPr>
              <w:rPr>
                <w:rFonts w:ascii="Times New Roman" w:hAnsi="Times New Roman" w:cs="Times New Roman"/>
                <w:sz w:val="20"/>
                <w:szCs w:val="20"/>
              </w:rPr>
            </w:pPr>
          </w:p>
        </w:tc>
        <w:tc>
          <w:tcPr>
            <w:tcW w:w="1523" w:type="dxa"/>
            <w:shd w:val="clear" w:color="auto" w:fill="E2EFD9" w:themeFill="accent6" w:themeFillTint="33"/>
          </w:tcPr>
          <w:p w14:paraId="729A6A99" w14:textId="210A95A5" w:rsidR="00E84FD5" w:rsidRDefault="00E84FD5" w:rsidP="00E84FD5">
            <w:pPr>
              <w:rPr>
                <w:rFonts w:ascii="Times New Roman" w:hAnsi="Times New Roman" w:cs="Times New Roman"/>
                <w:sz w:val="20"/>
                <w:szCs w:val="20"/>
              </w:rPr>
            </w:pPr>
          </w:p>
        </w:tc>
        <w:tc>
          <w:tcPr>
            <w:tcW w:w="1524" w:type="dxa"/>
            <w:shd w:val="clear" w:color="auto" w:fill="E2EFD9" w:themeFill="accent6" w:themeFillTint="33"/>
          </w:tcPr>
          <w:p w14:paraId="4AB27E77" w14:textId="593D559F" w:rsidR="00E84FD5" w:rsidRPr="008F324D" w:rsidRDefault="00E84FD5" w:rsidP="00E84FD5">
            <w:pPr>
              <w:rPr>
                <w:rFonts w:ascii="Times New Roman" w:hAnsi="Times New Roman" w:cs="Times New Roman"/>
                <w:sz w:val="20"/>
                <w:szCs w:val="20"/>
              </w:rPr>
            </w:pPr>
          </w:p>
        </w:tc>
        <w:tc>
          <w:tcPr>
            <w:tcW w:w="1523" w:type="dxa"/>
            <w:shd w:val="clear" w:color="auto" w:fill="E2EFD9" w:themeFill="accent6" w:themeFillTint="33"/>
          </w:tcPr>
          <w:p w14:paraId="3CAA88C7" w14:textId="644C2BE8" w:rsidR="00E84FD5" w:rsidRPr="008F324D" w:rsidRDefault="00E84FD5" w:rsidP="00E84FD5">
            <w:pPr>
              <w:rPr>
                <w:rFonts w:ascii="Times New Roman" w:hAnsi="Times New Roman" w:cs="Times New Roman"/>
                <w:sz w:val="20"/>
                <w:szCs w:val="20"/>
              </w:rPr>
            </w:pPr>
          </w:p>
        </w:tc>
        <w:tc>
          <w:tcPr>
            <w:tcW w:w="1524" w:type="dxa"/>
            <w:shd w:val="clear" w:color="auto" w:fill="E2EFD9" w:themeFill="accent6" w:themeFillTint="33"/>
          </w:tcPr>
          <w:p w14:paraId="275B99F3" w14:textId="77777777" w:rsidR="00E84FD5" w:rsidRPr="008F324D" w:rsidRDefault="00E84FD5" w:rsidP="00E84FD5">
            <w:pPr>
              <w:rPr>
                <w:rFonts w:ascii="Times New Roman" w:hAnsi="Times New Roman" w:cs="Times New Roman"/>
                <w:sz w:val="20"/>
                <w:szCs w:val="20"/>
              </w:rPr>
            </w:pPr>
          </w:p>
        </w:tc>
        <w:tc>
          <w:tcPr>
            <w:tcW w:w="1523" w:type="dxa"/>
            <w:shd w:val="clear" w:color="auto" w:fill="E2EFD9" w:themeFill="accent6" w:themeFillTint="33"/>
          </w:tcPr>
          <w:p w14:paraId="754E0332" w14:textId="21F074B1" w:rsidR="00E84FD5" w:rsidRPr="008F324D" w:rsidRDefault="00E84FD5" w:rsidP="00E84FD5">
            <w:pPr>
              <w:rPr>
                <w:rFonts w:ascii="Times New Roman" w:hAnsi="Times New Roman" w:cs="Times New Roman"/>
                <w:sz w:val="20"/>
                <w:szCs w:val="20"/>
              </w:rPr>
            </w:pPr>
          </w:p>
        </w:tc>
        <w:tc>
          <w:tcPr>
            <w:tcW w:w="1524" w:type="dxa"/>
            <w:shd w:val="clear" w:color="auto" w:fill="E2EFD9" w:themeFill="accent6" w:themeFillTint="33"/>
          </w:tcPr>
          <w:p w14:paraId="4CDD8B40" w14:textId="4AD18E48" w:rsidR="00E84FD5" w:rsidRPr="008F324D" w:rsidRDefault="00E84FD5" w:rsidP="00E84FD5">
            <w:pPr>
              <w:rPr>
                <w:rFonts w:ascii="Times New Roman" w:hAnsi="Times New Roman" w:cs="Times New Roman"/>
                <w:sz w:val="20"/>
                <w:szCs w:val="20"/>
              </w:rPr>
            </w:pPr>
          </w:p>
        </w:tc>
        <w:tc>
          <w:tcPr>
            <w:tcW w:w="1524" w:type="dxa"/>
            <w:shd w:val="clear" w:color="auto" w:fill="E2EFD9" w:themeFill="accent6" w:themeFillTint="33"/>
          </w:tcPr>
          <w:p w14:paraId="6A33FA47" w14:textId="609C4DEA" w:rsidR="00E84FD5" w:rsidRPr="008F324D" w:rsidRDefault="00E84FD5" w:rsidP="00E84FD5">
            <w:pPr>
              <w:rPr>
                <w:rFonts w:ascii="Times New Roman" w:hAnsi="Times New Roman" w:cs="Times New Roman"/>
                <w:sz w:val="20"/>
                <w:szCs w:val="20"/>
              </w:rPr>
            </w:pPr>
          </w:p>
        </w:tc>
      </w:tr>
      <w:tr w:rsidR="00E84FD5" w14:paraId="0AB19ACA" w14:textId="77777777" w:rsidTr="004733A4">
        <w:tc>
          <w:tcPr>
            <w:tcW w:w="418" w:type="dxa"/>
          </w:tcPr>
          <w:p w14:paraId="448D4CCF" w14:textId="5A8BE816" w:rsidR="00E84FD5" w:rsidRDefault="00E84FD5" w:rsidP="00E84FD5">
            <w:pPr>
              <w:rPr>
                <w:rFonts w:ascii="Times New Roman" w:hAnsi="Times New Roman" w:cs="Times New Roman"/>
                <w:sz w:val="20"/>
                <w:szCs w:val="20"/>
              </w:rPr>
            </w:pPr>
            <w:r>
              <w:rPr>
                <w:rFonts w:ascii="Times New Roman" w:hAnsi="Times New Roman" w:cs="Times New Roman"/>
                <w:sz w:val="20"/>
                <w:szCs w:val="20"/>
              </w:rPr>
              <w:t>9</w:t>
            </w:r>
          </w:p>
        </w:tc>
        <w:tc>
          <w:tcPr>
            <w:tcW w:w="1523" w:type="dxa"/>
          </w:tcPr>
          <w:p w14:paraId="7BC87351" w14:textId="14F9D59C" w:rsidR="00E84FD5" w:rsidRDefault="00E84FD5" w:rsidP="00E84FD5">
            <w:pPr>
              <w:rPr>
                <w:rFonts w:ascii="Times New Roman" w:hAnsi="Times New Roman" w:cs="Times New Roman"/>
                <w:sz w:val="20"/>
                <w:szCs w:val="20"/>
              </w:rPr>
            </w:pPr>
            <w:r>
              <w:rPr>
                <w:rFonts w:ascii="Times New Roman" w:hAnsi="Times New Roman" w:cs="Times New Roman"/>
                <w:sz w:val="20"/>
                <w:szCs w:val="20"/>
              </w:rPr>
              <w:t>Present</w:t>
            </w:r>
          </w:p>
        </w:tc>
        <w:tc>
          <w:tcPr>
            <w:tcW w:w="1524" w:type="dxa"/>
          </w:tcPr>
          <w:p w14:paraId="53FCEDA0" w14:textId="13E2F209" w:rsidR="00E84FD5" w:rsidRDefault="00E84FD5" w:rsidP="00E84FD5">
            <w:pPr>
              <w:rPr>
                <w:rFonts w:ascii="Times New Roman" w:hAnsi="Times New Roman" w:cs="Times New Roman"/>
                <w:sz w:val="20"/>
                <w:szCs w:val="20"/>
              </w:rPr>
            </w:pPr>
            <w:r>
              <w:rPr>
                <w:rFonts w:ascii="Times New Roman" w:hAnsi="Times New Roman" w:cs="Times New Roman"/>
                <w:sz w:val="20"/>
                <w:szCs w:val="20"/>
              </w:rPr>
              <w:t>System</w:t>
            </w:r>
          </w:p>
        </w:tc>
        <w:tc>
          <w:tcPr>
            <w:tcW w:w="1523" w:type="dxa"/>
          </w:tcPr>
          <w:p w14:paraId="5DFC42BB" w14:textId="77777777" w:rsidR="00E84FD5" w:rsidRDefault="00E84FD5" w:rsidP="00E84FD5">
            <w:pPr>
              <w:rPr>
                <w:rFonts w:ascii="Times New Roman" w:hAnsi="Times New Roman" w:cs="Times New Roman"/>
                <w:sz w:val="20"/>
                <w:szCs w:val="20"/>
              </w:rPr>
            </w:pPr>
          </w:p>
        </w:tc>
        <w:tc>
          <w:tcPr>
            <w:tcW w:w="1524" w:type="dxa"/>
            <w:shd w:val="clear" w:color="auto" w:fill="FFFF00"/>
          </w:tcPr>
          <w:p w14:paraId="2934EF10" w14:textId="28F87063" w:rsidR="00E84FD5" w:rsidRDefault="00E84FD5" w:rsidP="00E84FD5">
            <w:pPr>
              <w:rPr>
                <w:rFonts w:ascii="Times New Roman" w:hAnsi="Times New Roman" w:cs="Times New Roman"/>
                <w:sz w:val="20"/>
                <w:szCs w:val="20"/>
              </w:rPr>
            </w:pPr>
            <w:r>
              <w:rPr>
                <w:rFonts w:ascii="Times New Roman" w:hAnsi="Times New Roman" w:cs="Times New Roman"/>
                <w:sz w:val="20"/>
                <w:szCs w:val="20"/>
              </w:rPr>
              <w:t>Interoperability is lagging [not in Ex-</w:t>
            </w:r>
            <w:proofErr w:type="spellStart"/>
            <w:r>
              <w:rPr>
                <w:rFonts w:ascii="Times New Roman" w:hAnsi="Times New Roman" w:cs="Times New Roman"/>
                <w:sz w:val="20"/>
                <w:szCs w:val="20"/>
              </w:rPr>
              <w:t>TechPerf</w:t>
            </w:r>
            <w:proofErr w:type="spellEnd"/>
            <w:r>
              <w:rPr>
                <w:rFonts w:ascii="Times New Roman" w:hAnsi="Times New Roman" w:cs="Times New Roman"/>
                <w:sz w:val="20"/>
                <w:szCs w:val="20"/>
              </w:rPr>
              <w:t xml:space="preserve"> as interviewee refers to lagging interoperability in terms of incentives]</w:t>
            </w:r>
          </w:p>
        </w:tc>
        <w:tc>
          <w:tcPr>
            <w:tcW w:w="1523" w:type="dxa"/>
          </w:tcPr>
          <w:p w14:paraId="6EC40DC7" w14:textId="77777777" w:rsidR="00E84FD5" w:rsidRDefault="00E84FD5" w:rsidP="00E84FD5">
            <w:pPr>
              <w:rPr>
                <w:rFonts w:ascii="Times New Roman" w:hAnsi="Times New Roman" w:cs="Times New Roman"/>
                <w:sz w:val="20"/>
                <w:szCs w:val="20"/>
              </w:rPr>
            </w:pPr>
          </w:p>
        </w:tc>
        <w:tc>
          <w:tcPr>
            <w:tcW w:w="1524" w:type="dxa"/>
          </w:tcPr>
          <w:p w14:paraId="72518ABE" w14:textId="77777777" w:rsidR="00E84FD5" w:rsidRPr="008F324D" w:rsidRDefault="00E84FD5" w:rsidP="00E84FD5">
            <w:pPr>
              <w:rPr>
                <w:rFonts w:ascii="Times New Roman" w:hAnsi="Times New Roman" w:cs="Times New Roman"/>
                <w:sz w:val="20"/>
                <w:szCs w:val="20"/>
              </w:rPr>
            </w:pPr>
          </w:p>
        </w:tc>
        <w:tc>
          <w:tcPr>
            <w:tcW w:w="1523" w:type="dxa"/>
          </w:tcPr>
          <w:p w14:paraId="3D449A2D" w14:textId="77777777" w:rsidR="00E84FD5" w:rsidRDefault="00E84FD5" w:rsidP="00E84FD5">
            <w:pPr>
              <w:rPr>
                <w:rFonts w:ascii="Times New Roman" w:hAnsi="Times New Roman" w:cs="Times New Roman"/>
                <w:sz w:val="20"/>
                <w:szCs w:val="20"/>
              </w:rPr>
            </w:pPr>
          </w:p>
        </w:tc>
        <w:tc>
          <w:tcPr>
            <w:tcW w:w="1524" w:type="dxa"/>
          </w:tcPr>
          <w:p w14:paraId="0BDB93A2" w14:textId="2BB176D7" w:rsidR="00E84FD5" w:rsidRDefault="00E84FD5" w:rsidP="00E84FD5">
            <w:pPr>
              <w:rPr>
                <w:rFonts w:ascii="Times New Roman" w:hAnsi="Times New Roman" w:cs="Times New Roman"/>
                <w:sz w:val="20"/>
                <w:szCs w:val="20"/>
              </w:rPr>
            </w:pPr>
            <w:r>
              <w:rPr>
                <w:rFonts w:ascii="Times New Roman" w:hAnsi="Times New Roman" w:cs="Times New Roman"/>
                <w:sz w:val="20"/>
                <w:szCs w:val="20"/>
              </w:rPr>
              <w:t>Hampers the movement from fee-for-service to value-based care</w:t>
            </w:r>
          </w:p>
        </w:tc>
        <w:tc>
          <w:tcPr>
            <w:tcW w:w="1524" w:type="dxa"/>
          </w:tcPr>
          <w:p w14:paraId="01BB54D2" w14:textId="179BF490" w:rsidR="00E84FD5" w:rsidRPr="00266441" w:rsidRDefault="00E84FD5" w:rsidP="00E84FD5">
            <w:pPr>
              <w:rPr>
                <w:rFonts w:ascii="Times New Roman" w:hAnsi="Times New Roman" w:cs="Times New Roman"/>
                <w:sz w:val="20"/>
                <w:szCs w:val="20"/>
              </w:rPr>
            </w:pPr>
            <w:r w:rsidRPr="00961681">
              <w:rPr>
                <w:rFonts w:ascii="Times New Roman" w:hAnsi="Times New Roman" w:cs="Times New Roman"/>
                <w:sz w:val="22"/>
                <w:szCs w:val="22"/>
              </w:rPr>
              <w:t>CDE1_A1_D</w:t>
            </w:r>
            <w:r w:rsidRPr="00266441">
              <w:rPr>
                <w:rFonts w:ascii="Times New Roman" w:hAnsi="Times New Roman" w:cs="Times New Roman"/>
                <w:sz w:val="20"/>
                <w:szCs w:val="20"/>
              </w:rPr>
              <w:t xml:space="preserve">, Pos. </w:t>
            </w:r>
            <w:r>
              <w:rPr>
                <w:rFonts w:ascii="Times New Roman" w:hAnsi="Times New Roman" w:cs="Times New Roman"/>
                <w:sz w:val="20"/>
                <w:szCs w:val="20"/>
              </w:rPr>
              <w:t>56</w:t>
            </w:r>
          </w:p>
        </w:tc>
      </w:tr>
      <w:tr w:rsidR="00E84FD5" w14:paraId="50B66FDF" w14:textId="77777777" w:rsidTr="00F018B3">
        <w:tc>
          <w:tcPr>
            <w:tcW w:w="418" w:type="dxa"/>
          </w:tcPr>
          <w:p w14:paraId="7C634F1B" w14:textId="2C0E8EF3" w:rsidR="00E84FD5" w:rsidRDefault="00E84FD5" w:rsidP="00E84FD5">
            <w:pPr>
              <w:rPr>
                <w:rFonts w:ascii="Times New Roman" w:hAnsi="Times New Roman" w:cs="Times New Roman"/>
                <w:sz w:val="20"/>
                <w:szCs w:val="20"/>
              </w:rPr>
            </w:pPr>
            <w:r>
              <w:rPr>
                <w:rFonts w:ascii="Times New Roman" w:hAnsi="Times New Roman" w:cs="Times New Roman"/>
                <w:sz w:val="20"/>
                <w:szCs w:val="20"/>
              </w:rPr>
              <w:t>10</w:t>
            </w:r>
          </w:p>
        </w:tc>
        <w:tc>
          <w:tcPr>
            <w:tcW w:w="1523" w:type="dxa"/>
          </w:tcPr>
          <w:p w14:paraId="08DEB875" w14:textId="6DF577E0" w:rsidR="00E84FD5" w:rsidRDefault="00E84FD5" w:rsidP="00E84FD5">
            <w:pPr>
              <w:rPr>
                <w:rFonts w:ascii="Times New Roman" w:hAnsi="Times New Roman" w:cs="Times New Roman"/>
                <w:sz w:val="20"/>
                <w:szCs w:val="20"/>
              </w:rPr>
            </w:pPr>
            <w:r>
              <w:rPr>
                <w:rFonts w:ascii="Times New Roman" w:hAnsi="Times New Roman" w:cs="Times New Roman"/>
                <w:sz w:val="20"/>
                <w:szCs w:val="20"/>
              </w:rPr>
              <w:t>Present</w:t>
            </w:r>
          </w:p>
        </w:tc>
        <w:tc>
          <w:tcPr>
            <w:tcW w:w="1524" w:type="dxa"/>
          </w:tcPr>
          <w:p w14:paraId="6357231D" w14:textId="3DD74432" w:rsidR="00E84FD5" w:rsidRDefault="00E84FD5" w:rsidP="00E84FD5">
            <w:pPr>
              <w:rPr>
                <w:rFonts w:ascii="Times New Roman" w:hAnsi="Times New Roman" w:cs="Times New Roman"/>
                <w:sz w:val="20"/>
                <w:szCs w:val="20"/>
              </w:rPr>
            </w:pPr>
            <w:r>
              <w:rPr>
                <w:rFonts w:ascii="Times New Roman" w:hAnsi="Times New Roman" w:cs="Times New Roman"/>
                <w:sz w:val="20"/>
                <w:szCs w:val="20"/>
              </w:rPr>
              <w:t>System</w:t>
            </w:r>
          </w:p>
        </w:tc>
        <w:tc>
          <w:tcPr>
            <w:tcW w:w="1523" w:type="dxa"/>
          </w:tcPr>
          <w:p w14:paraId="51B05E0A" w14:textId="18B6B9E3" w:rsidR="00E84FD5" w:rsidRDefault="00E84FD5" w:rsidP="00E84FD5">
            <w:pPr>
              <w:rPr>
                <w:rFonts w:ascii="Times New Roman" w:hAnsi="Times New Roman" w:cs="Times New Roman"/>
                <w:sz w:val="20"/>
                <w:szCs w:val="20"/>
              </w:rPr>
            </w:pPr>
            <w:r>
              <w:rPr>
                <w:rFonts w:ascii="Times New Roman" w:hAnsi="Times New Roman" w:cs="Times New Roman"/>
                <w:sz w:val="20"/>
                <w:szCs w:val="20"/>
              </w:rPr>
              <w:t>Manufacturers, retailers</w:t>
            </w:r>
          </w:p>
        </w:tc>
        <w:tc>
          <w:tcPr>
            <w:tcW w:w="1524" w:type="dxa"/>
          </w:tcPr>
          <w:p w14:paraId="20EAFBBC" w14:textId="3198E5B0" w:rsidR="00E84FD5" w:rsidRDefault="00E84FD5" w:rsidP="00E84FD5">
            <w:pPr>
              <w:rPr>
                <w:rFonts w:ascii="Times New Roman" w:hAnsi="Times New Roman" w:cs="Times New Roman"/>
                <w:sz w:val="20"/>
                <w:szCs w:val="20"/>
              </w:rPr>
            </w:pPr>
            <w:r>
              <w:rPr>
                <w:rFonts w:ascii="Times New Roman" w:hAnsi="Times New Roman" w:cs="Times New Roman"/>
                <w:sz w:val="20"/>
                <w:szCs w:val="20"/>
              </w:rPr>
              <w:t>Alignment of goals: For manufacturer’s it’s a compliance issue, while for the wholesaler it’s an economic issue</w:t>
            </w:r>
          </w:p>
        </w:tc>
        <w:tc>
          <w:tcPr>
            <w:tcW w:w="1523" w:type="dxa"/>
          </w:tcPr>
          <w:p w14:paraId="71C819DC" w14:textId="5A0C78A7" w:rsidR="00E84FD5" w:rsidRDefault="00E84FD5" w:rsidP="00E84FD5">
            <w:pPr>
              <w:rPr>
                <w:rFonts w:ascii="Times New Roman" w:hAnsi="Times New Roman" w:cs="Times New Roman"/>
                <w:sz w:val="20"/>
                <w:szCs w:val="20"/>
              </w:rPr>
            </w:pPr>
            <w:r>
              <w:rPr>
                <w:rFonts w:ascii="Times New Roman" w:hAnsi="Times New Roman" w:cs="Times New Roman"/>
                <w:sz w:val="20"/>
                <w:szCs w:val="20"/>
              </w:rPr>
              <w:t>Weak incentives</w:t>
            </w:r>
          </w:p>
        </w:tc>
        <w:tc>
          <w:tcPr>
            <w:tcW w:w="1524" w:type="dxa"/>
          </w:tcPr>
          <w:p w14:paraId="24950077" w14:textId="77777777" w:rsidR="00E84FD5" w:rsidRPr="008F324D" w:rsidRDefault="00E84FD5" w:rsidP="00E84FD5">
            <w:pPr>
              <w:rPr>
                <w:rFonts w:ascii="Times New Roman" w:hAnsi="Times New Roman" w:cs="Times New Roman"/>
                <w:sz w:val="20"/>
                <w:szCs w:val="20"/>
              </w:rPr>
            </w:pPr>
          </w:p>
        </w:tc>
        <w:tc>
          <w:tcPr>
            <w:tcW w:w="1523" w:type="dxa"/>
          </w:tcPr>
          <w:p w14:paraId="033F8C4F" w14:textId="77777777" w:rsidR="00E84FD5" w:rsidRDefault="00E84FD5" w:rsidP="00E84FD5">
            <w:pPr>
              <w:rPr>
                <w:rFonts w:ascii="Times New Roman" w:hAnsi="Times New Roman" w:cs="Times New Roman"/>
                <w:sz w:val="20"/>
                <w:szCs w:val="20"/>
              </w:rPr>
            </w:pPr>
          </w:p>
        </w:tc>
        <w:tc>
          <w:tcPr>
            <w:tcW w:w="1524" w:type="dxa"/>
          </w:tcPr>
          <w:p w14:paraId="37F65338" w14:textId="071C9A96" w:rsidR="00E84FD5" w:rsidRDefault="00E84FD5" w:rsidP="00E84FD5">
            <w:pPr>
              <w:rPr>
                <w:rFonts w:ascii="Times New Roman" w:hAnsi="Times New Roman" w:cs="Times New Roman"/>
                <w:sz w:val="20"/>
                <w:szCs w:val="20"/>
              </w:rPr>
            </w:pPr>
            <w:r>
              <w:rPr>
                <w:rFonts w:ascii="Times New Roman" w:hAnsi="Times New Roman" w:cs="Times New Roman"/>
                <w:sz w:val="20"/>
                <w:szCs w:val="20"/>
              </w:rPr>
              <w:t>[See Ex_Fin#9]</w:t>
            </w:r>
          </w:p>
        </w:tc>
        <w:tc>
          <w:tcPr>
            <w:tcW w:w="1524" w:type="dxa"/>
          </w:tcPr>
          <w:p w14:paraId="7FE35EBD" w14:textId="0AD3A97F" w:rsidR="00E84FD5" w:rsidRPr="00266441" w:rsidRDefault="00E84FD5" w:rsidP="00E84FD5">
            <w:pPr>
              <w:rPr>
                <w:rFonts w:ascii="Times New Roman" w:hAnsi="Times New Roman" w:cs="Times New Roman"/>
                <w:sz w:val="20"/>
                <w:szCs w:val="20"/>
              </w:rPr>
            </w:pPr>
            <w:r w:rsidRPr="000E1DCE">
              <w:rPr>
                <w:rFonts w:ascii="Times New Roman" w:hAnsi="Times New Roman" w:cs="Times New Roman"/>
                <w:sz w:val="20"/>
                <w:szCs w:val="20"/>
              </w:rPr>
              <w:t xml:space="preserve">ETC1_DI, Pos. </w:t>
            </w:r>
            <w:r>
              <w:rPr>
                <w:rFonts w:ascii="Times New Roman" w:hAnsi="Times New Roman" w:cs="Times New Roman"/>
                <w:sz w:val="20"/>
                <w:szCs w:val="20"/>
              </w:rPr>
              <w:t>26-28</w:t>
            </w:r>
          </w:p>
        </w:tc>
      </w:tr>
      <w:tr w:rsidR="00E84FD5" w14:paraId="75FB997C" w14:textId="77777777" w:rsidTr="00F018B3">
        <w:tc>
          <w:tcPr>
            <w:tcW w:w="418" w:type="dxa"/>
          </w:tcPr>
          <w:p w14:paraId="4B6577D7" w14:textId="41424597" w:rsidR="00E84FD5" w:rsidRDefault="00E84FD5" w:rsidP="00E84FD5">
            <w:pPr>
              <w:rPr>
                <w:rFonts w:ascii="Times New Roman" w:hAnsi="Times New Roman" w:cs="Times New Roman"/>
                <w:sz w:val="20"/>
                <w:szCs w:val="20"/>
              </w:rPr>
            </w:pPr>
            <w:r>
              <w:rPr>
                <w:rFonts w:ascii="Times New Roman" w:hAnsi="Times New Roman" w:cs="Times New Roman"/>
                <w:sz w:val="20"/>
                <w:szCs w:val="20"/>
              </w:rPr>
              <w:t>11</w:t>
            </w:r>
          </w:p>
        </w:tc>
        <w:tc>
          <w:tcPr>
            <w:tcW w:w="1523" w:type="dxa"/>
          </w:tcPr>
          <w:p w14:paraId="0EB353FE" w14:textId="51A91D3C" w:rsidR="00E84FD5" w:rsidRDefault="00E84FD5" w:rsidP="00E84FD5">
            <w:pPr>
              <w:rPr>
                <w:rFonts w:ascii="Times New Roman" w:hAnsi="Times New Roman" w:cs="Times New Roman"/>
                <w:sz w:val="20"/>
                <w:szCs w:val="20"/>
              </w:rPr>
            </w:pPr>
            <w:r>
              <w:rPr>
                <w:rFonts w:ascii="Times New Roman" w:hAnsi="Times New Roman" w:cs="Times New Roman"/>
                <w:sz w:val="20"/>
                <w:szCs w:val="20"/>
              </w:rPr>
              <w:t>Future</w:t>
            </w:r>
          </w:p>
        </w:tc>
        <w:tc>
          <w:tcPr>
            <w:tcW w:w="1524" w:type="dxa"/>
          </w:tcPr>
          <w:p w14:paraId="10A9E56F" w14:textId="2D85965D" w:rsidR="00E84FD5" w:rsidRDefault="00E84FD5" w:rsidP="00E84FD5">
            <w:pPr>
              <w:rPr>
                <w:rFonts w:ascii="Times New Roman" w:hAnsi="Times New Roman" w:cs="Times New Roman"/>
                <w:sz w:val="20"/>
                <w:szCs w:val="20"/>
              </w:rPr>
            </w:pPr>
            <w:r>
              <w:rPr>
                <w:rFonts w:ascii="Times New Roman" w:hAnsi="Times New Roman" w:cs="Times New Roman"/>
                <w:sz w:val="20"/>
                <w:szCs w:val="20"/>
              </w:rPr>
              <w:t>System</w:t>
            </w:r>
          </w:p>
        </w:tc>
        <w:tc>
          <w:tcPr>
            <w:tcW w:w="1523" w:type="dxa"/>
          </w:tcPr>
          <w:p w14:paraId="0AE3FCB6" w14:textId="2E7AD1B5" w:rsidR="00E84FD5" w:rsidRDefault="00E84FD5" w:rsidP="00E84FD5">
            <w:pPr>
              <w:rPr>
                <w:rFonts w:ascii="Times New Roman" w:hAnsi="Times New Roman" w:cs="Times New Roman"/>
                <w:sz w:val="20"/>
                <w:szCs w:val="20"/>
              </w:rPr>
            </w:pPr>
            <w:r>
              <w:rPr>
                <w:rFonts w:ascii="Times New Roman" w:hAnsi="Times New Roman" w:cs="Times New Roman"/>
                <w:sz w:val="20"/>
                <w:szCs w:val="20"/>
              </w:rPr>
              <w:t>Federal agencies</w:t>
            </w:r>
          </w:p>
        </w:tc>
        <w:tc>
          <w:tcPr>
            <w:tcW w:w="1524" w:type="dxa"/>
          </w:tcPr>
          <w:p w14:paraId="60D3829A" w14:textId="76147BF2" w:rsidR="00E84FD5" w:rsidRDefault="00E84FD5" w:rsidP="00E84FD5">
            <w:pPr>
              <w:rPr>
                <w:rFonts w:ascii="Times New Roman" w:hAnsi="Times New Roman" w:cs="Times New Roman"/>
                <w:sz w:val="20"/>
                <w:szCs w:val="20"/>
              </w:rPr>
            </w:pPr>
          </w:p>
        </w:tc>
        <w:tc>
          <w:tcPr>
            <w:tcW w:w="1523" w:type="dxa"/>
          </w:tcPr>
          <w:p w14:paraId="2D463F63" w14:textId="77777777" w:rsidR="00E84FD5" w:rsidRDefault="00E84FD5" w:rsidP="00E84FD5">
            <w:pPr>
              <w:rPr>
                <w:rFonts w:ascii="Times New Roman" w:hAnsi="Times New Roman" w:cs="Times New Roman"/>
                <w:sz w:val="20"/>
                <w:szCs w:val="20"/>
              </w:rPr>
            </w:pPr>
          </w:p>
        </w:tc>
        <w:tc>
          <w:tcPr>
            <w:tcW w:w="1524" w:type="dxa"/>
          </w:tcPr>
          <w:p w14:paraId="7AFA92F3" w14:textId="771A4703" w:rsidR="00E84FD5" w:rsidRPr="008F324D" w:rsidRDefault="00E84FD5" w:rsidP="00E84FD5">
            <w:pPr>
              <w:rPr>
                <w:rFonts w:ascii="Times New Roman" w:hAnsi="Times New Roman" w:cs="Times New Roman"/>
                <w:sz w:val="20"/>
                <w:szCs w:val="20"/>
              </w:rPr>
            </w:pPr>
            <w:r>
              <w:rPr>
                <w:rFonts w:ascii="Times New Roman" w:hAnsi="Times New Roman" w:cs="Times New Roman"/>
                <w:sz w:val="20"/>
                <w:szCs w:val="20"/>
              </w:rPr>
              <w:t>Repeated postponing of final sets of regulations coming into effect</w:t>
            </w:r>
          </w:p>
        </w:tc>
        <w:tc>
          <w:tcPr>
            <w:tcW w:w="1523" w:type="dxa"/>
          </w:tcPr>
          <w:p w14:paraId="79E47A3F" w14:textId="77777777" w:rsidR="00E84FD5" w:rsidRDefault="00E84FD5" w:rsidP="00E84FD5">
            <w:pPr>
              <w:rPr>
                <w:rFonts w:ascii="Times New Roman" w:hAnsi="Times New Roman" w:cs="Times New Roman"/>
                <w:sz w:val="20"/>
                <w:szCs w:val="20"/>
              </w:rPr>
            </w:pPr>
          </w:p>
        </w:tc>
        <w:tc>
          <w:tcPr>
            <w:tcW w:w="1524" w:type="dxa"/>
          </w:tcPr>
          <w:p w14:paraId="4D32BA66" w14:textId="47AB531B" w:rsidR="00E84FD5" w:rsidRDefault="00E84FD5" w:rsidP="00E84FD5">
            <w:pPr>
              <w:rPr>
                <w:rFonts w:ascii="Times New Roman" w:hAnsi="Times New Roman" w:cs="Times New Roman"/>
                <w:sz w:val="20"/>
                <w:szCs w:val="20"/>
              </w:rPr>
            </w:pPr>
            <w:r>
              <w:rPr>
                <w:rFonts w:ascii="Times New Roman" w:hAnsi="Times New Roman" w:cs="Times New Roman"/>
                <w:sz w:val="20"/>
                <w:szCs w:val="20"/>
              </w:rPr>
              <w:t>Solution rollout takes time</w:t>
            </w:r>
          </w:p>
        </w:tc>
        <w:tc>
          <w:tcPr>
            <w:tcW w:w="1524" w:type="dxa"/>
          </w:tcPr>
          <w:p w14:paraId="2E25AA1B" w14:textId="78DB6A04" w:rsidR="00E84FD5" w:rsidRPr="00266441" w:rsidRDefault="00E84FD5" w:rsidP="00E84FD5">
            <w:pPr>
              <w:rPr>
                <w:rFonts w:ascii="Times New Roman" w:hAnsi="Times New Roman" w:cs="Times New Roman"/>
                <w:sz w:val="20"/>
                <w:szCs w:val="20"/>
              </w:rPr>
            </w:pPr>
            <w:r w:rsidRPr="00E6206E">
              <w:rPr>
                <w:rFonts w:ascii="Times New Roman" w:hAnsi="Times New Roman" w:cs="Times New Roman"/>
                <w:sz w:val="20"/>
                <w:szCs w:val="20"/>
              </w:rPr>
              <w:t>ETC1_DI, Pos. 50</w:t>
            </w:r>
          </w:p>
        </w:tc>
      </w:tr>
      <w:tr w:rsidR="00E84FD5" w14:paraId="6585A3C1" w14:textId="77777777" w:rsidTr="00F018B3">
        <w:tc>
          <w:tcPr>
            <w:tcW w:w="418" w:type="dxa"/>
          </w:tcPr>
          <w:p w14:paraId="366D507C" w14:textId="2CA2E2FD" w:rsidR="00E84FD5" w:rsidRDefault="00E84FD5" w:rsidP="00E84FD5">
            <w:pPr>
              <w:rPr>
                <w:rFonts w:ascii="Times New Roman" w:hAnsi="Times New Roman" w:cs="Times New Roman"/>
                <w:sz w:val="20"/>
                <w:szCs w:val="20"/>
              </w:rPr>
            </w:pPr>
            <w:r>
              <w:rPr>
                <w:rFonts w:ascii="Times New Roman" w:hAnsi="Times New Roman" w:cs="Times New Roman"/>
                <w:sz w:val="20"/>
                <w:szCs w:val="20"/>
              </w:rPr>
              <w:t>12</w:t>
            </w:r>
          </w:p>
        </w:tc>
        <w:tc>
          <w:tcPr>
            <w:tcW w:w="1523" w:type="dxa"/>
          </w:tcPr>
          <w:p w14:paraId="1AB56B55" w14:textId="37B097B9" w:rsidR="00E84FD5" w:rsidRDefault="00E84FD5" w:rsidP="00E84FD5">
            <w:pPr>
              <w:rPr>
                <w:rFonts w:ascii="Times New Roman" w:hAnsi="Times New Roman" w:cs="Times New Roman"/>
                <w:sz w:val="20"/>
                <w:szCs w:val="20"/>
              </w:rPr>
            </w:pPr>
            <w:r>
              <w:rPr>
                <w:rFonts w:ascii="Times New Roman" w:hAnsi="Times New Roman" w:cs="Times New Roman"/>
                <w:sz w:val="20"/>
                <w:szCs w:val="20"/>
              </w:rPr>
              <w:t>Present</w:t>
            </w:r>
          </w:p>
        </w:tc>
        <w:tc>
          <w:tcPr>
            <w:tcW w:w="1524" w:type="dxa"/>
          </w:tcPr>
          <w:p w14:paraId="3CE35DE4" w14:textId="34E39BF9" w:rsidR="00E84FD5" w:rsidRDefault="00E84FD5" w:rsidP="00E84FD5">
            <w:pPr>
              <w:rPr>
                <w:rFonts w:ascii="Times New Roman" w:hAnsi="Times New Roman" w:cs="Times New Roman"/>
                <w:sz w:val="20"/>
                <w:szCs w:val="20"/>
              </w:rPr>
            </w:pPr>
            <w:r>
              <w:rPr>
                <w:rFonts w:ascii="Times New Roman" w:hAnsi="Times New Roman" w:cs="Times New Roman"/>
                <w:sz w:val="20"/>
                <w:szCs w:val="20"/>
              </w:rPr>
              <w:t>System</w:t>
            </w:r>
          </w:p>
        </w:tc>
        <w:tc>
          <w:tcPr>
            <w:tcW w:w="1523" w:type="dxa"/>
          </w:tcPr>
          <w:p w14:paraId="49E5674E" w14:textId="77777777" w:rsidR="00E84FD5" w:rsidRDefault="00E84FD5" w:rsidP="00E84FD5">
            <w:pPr>
              <w:rPr>
                <w:rFonts w:ascii="Times New Roman" w:hAnsi="Times New Roman" w:cs="Times New Roman"/>
                <w:sz w:val="20"/>
                <w:szCs w:val="20"/>
              </w:rPr>
            </w:pPr>
          </w:p>
        </w:tc>
        <w:tc>
          <w:tcPr>
            <w:tcW w:w="1524" w:type="dxa"/>
          </w:tcPr>
          <w:p w14:paraId="7995CEA3" w14:textId="67628717" w:rsidR="00E84FD5" w:rsidRDefault="00E84FD5" w:rsidP="00E84FD5">
            <w:pPr>
              <w:rPr>
                <w:rFonts w:ascii="Times New Roman" w:hAnsi="Times New Roman" w:cs="Times New Roman"/>
                <w:sz w:val="20"/>
                <w:szCs w:val="20"/>
              </w:rPr>
            </w:pPr>
            <w:r>
              <w:rPr>
                <w:rFonts w:ascii="Times New Roman" w:hAnsi="Times New Roman" w:cs="Times New Roman"/>
                <w:sz w:val="20"/>
                <w:szCs w:val="20"/>
              </w:rPr>
              <w:t>Cognitive alignment: Semantic interoperability i.e., “</w:t>
            </w:r>
            <w:r w:rsidRPr="00A30FE7">
              <w:rPr>
                <w:rFonts w:ascii="Times New Roman" w:hAnsi="Times New Roman" w:cs="Times New Roman"/>
                <w:sz w:val="20"/>
                <w:szCs w:val="20"/>
              </w:rPr>
              <w:t xml:space="preserve">Do the processes above or the humans above semantically see the same </w:t>
            </w:r>
            <w:r w:rsidRPr="00A30FE7">
              <w:rPr>
                <w:rFonts w:ascii="Times New Roman" w:hAnsi="Times New Roman" w:cs="Times New Roman"/>
                <w:sz w:val="20"/>
                <w:szCs w:val="20"/>
              </w:rPr>
              <w:lastRenderedPageBreak/>
              <w:t>thing?</w:t>
            </w:r>
            <w:r>
              <w:rPr>
                <w:rFonts w:ascii="Times New Roman" w:hAnsi="Times New Roman" w:cs="Times New Roman"/>
                <w:sz w:val="20"/>
                <w:szCs w:val="20"/>
              </w:rPr>
              <w:t>”</w:t>
            </w:r>
            <w:r w:rsidRPr="00A30FE7">
              <w:rPr>
                <w:rFonts w:ascii="Times New Roman" w:hAnsi="Times New Roman" w:cs="Times New Roman"/>
                <w:sz w:val="20"/>
                <w:szCs w:val="20"/>
              </w:rPr>
              <w:t xml:space="preserve"> </w:t>
            </w:r>
            <w:r>
              <w:rPr>
                <w:rFonts w:ascii="Times New Roman" w:hAnsi="Times New Roman" w:cs="Times New Roman"/>
                <w:sz w:val="20"/>
                <w:szCs w:val="20"/>
              </w:rPr>
              <w:t xml:space="preserve">is one of the biggest challenges </w:t>
            </w:r>
          </w:p>
        </w:tc>
        <w:tc>
          <w:tcPr>
            <w:tcW w:w="1523" w:type="dxa"/>
          </w:tcPr>
          <w:p w14:paraId="0325491E" w14:textId="77777777" w:rsidR="00E84FD5" w:rsidRDefault="00E84FD5" w:rsidP="00E84FD5">
            <w:pPr>
              <w:rPr>
                <w:rFonts w:ascii="Times New Roman" w:hAnsi="Times New Roman" w:cs="Times New Roman"/>
                <w:sz w:val="20"/>
                <w:szCs w:val="20"/>
              </w:rPr>
            </w:pPr>
          </w:p>
        </w:tc>
        <w:tc>
          <w:tcPr>
            <w:tcW w:w="1524" w:type="dxa"/>
          </w:tcPr>
          <w:p w14:paraId="4872A7CA" w14:textId="77777777" w:rsidR="00E84FD5" w:rsidRDefault="00E84FD5" w:rsidP="00E84FD5">
            <w:pPr>
              <w:rPr>
                <w:rFonts w:ascii="Times New Roman" w:hAnsi="Times New Roman" w:cs="Times New Roman"/>
                <w:sz w:val="20"/>
                <w:szCs w:val="20"/>
              </w:rPr>
            </w:pPr>
          </w:p>
        </w:tc>
        <w:tc>
          <w:tcPr>
            <w:tcW w:w="1523" w:type="dxa"/>
          </w:tcPr>
          <w:p w14:paraId="719BCA72" w14:textId="77777777" w:rsidR="00E84FD5" w:rsidRDefault="00E84FD5" w:rsidP="00E84FD5">
            <w:pPr>
              <w:rPr>
                <w:rFonts w:ascii="Times New Roman" w:hAnsi="Times New Roman" w:cs="Times New Roman"/>
                <w:sz w:val="20"/>
                <w:szCs w:val="20"/>
              </w:rPr>
            </w:pPr>
          </w:p>
        </w:tc>
        <w:tc>
          <w:tcPr>
            <w:tcW w:w="1524" w:type="dxa"/>
          </w:tcPr>
          <w:p w14:paraId="00B27500" w14:textId="5CA212F1" w:rsidR="00E84FD5" w:rsidRDefault="00E84FD5" w:rsidP="00E84FD5">
            <w:pPr>
              <w:rPr>
                <w:rFonts w:ascii="Times New Roman" w:hAnsi="Times New Roman" w:cs="Times New Roman"/>
                <w:sz w:val="20"/>
                <w:szCs w:val="20"/>
              </w:rPr>
            </w:pPr>
            <w:r>
              <w:rPr>
                <w:rFonts w:ascii="Times New Roman" w:hAnsi="Times New Roman" w:cs="Times New Roman"/>
                <w:sz w:val="20"/>
                <w:szCs w:val="20"/>
              </w:rPr>
              <w:t xml:space="preserve">Semantic interoperability requires much upfront work (right terminologies, ontology, definitions) </w:t>
            </w:r>
          </w:p>
        </w:tc>
        <w:tc>
          <w:tcPr>
            <w:tcW w:w="1524" w:type="dxa"/>
          </w:tcPr>
          <w:p w14:paraId="593F1E98" w14:textId="6D5DE04F" w:rsidR="00E84FD5" w:rsidRPr="00E6206E" w:rsidRDefault="00E84FD5" w:rsidP="00E84FD5">
            <w:pPr>
              <w:rPr>
                <w:rFonts w:ascii="Times New Roman" w:hAnsi="Times New Roman" w:cs="Times New Roman"/>
                <w:sz w:val="20"/>
                <w:szCs w:val="20"/>
              </w:rPr>
            </w:pPr>
            <w:r w:rsidRPr="00A30FE7">
              <w:rPr>
                <w:rFonts w:ascii="Times New Roman" w:hAnsi="Times New Roman" w:cs="Times New Roman"/>
                <w:sz w:val="20"/>
                <w:szCs w:val="20"/>
              </w:rPr>
              <w:t>PYV1_D</w:t>
            </w:r>
            <w:r>
              <w:rPr>
                <w:rFonts w:ascii="Times New Roman" w:hAnsi="Times New Roman" w:cs="Times New Roman"/>
                <w:sz w:val="20"/>
                <w:szCs w:val="20"/>
              </w:rPr>
              <w:t>I</w:t>
            </w:r>
            <w:r w:rsidRPr="00A30FE7">
              <w:rPr>
                <w:rFonts w:ascii="Times New Roman" w:hAnsi="Times New Roman" w:cs="Times New Roman"/>
                <w:sz w:val="20"/>
                <w:szCs w:val="20"/>
              </w:rPr>
              <w:t>, Pos. 18</w:t>
            </w:r>
          </w:p>
        </w:tc>
      </w:tr>
      <w:tr w:rsidR="00E84FD5" w14:paraId="0773939A" w14:textId="77777777" w:rsidTr="00F018B3">
        <w:tc>
          <w:tcPr>
            <w:tcW w:w="418" w:type="dxa"/>
          </w:tcPr>
          <w:p w14:paraId="129461A8" w14:textId="44FEAEAD" w:rsidR="00E84FD5" w:rsidRDefault="00E84FD5" w:rsidP="00E84FD5">
            <w:pPr>
              <w:rPr>
                <w:rFonts w:ascii="Times New Roman" w:hAnsi="Times New Roman" w:cs="Times New Roman"/>
                <w:sz w:val="20"/>
                <w:szCs w:val="20"/>
              </w:rPr>
            </w:pPr>
            <w:r>
              <w:rPr>
                <w:rFonts w:ascii="Times New Roman" w:hAnsi="Times New Roman" w:cs="Times New Roman"/>
                <w:sz w:val="20"/>
                <w:szCs w:val="20"/>
              </w:rPr>
              <w:t>13</w:t>
            </w:r>
          </w:p>
        </w:tc>
        <w:tc>
          <w:tcPr>
            <w:tcW w:w="1523" w:type="dxa"/>
          </w:tcPr>
          <w:p w14:paraId="61731304" w14:textId="5D183F02" w:rsidR="00E84FD5" w:rsidRDefault="00E84FD5" w:rsidP="00E84FD5">
            <w:pPr>
              <w:rPr>
                <w:rFonts w:ascii="Times New Roman" w:hAnsi="Times New Roman" w:cs="Times New Roman"/>
                <w:sz w:val="20"/>
                <w:szCs w:val="20"/>
              </w:rPr>
            </w:pPr>
            <w:r>
              <w:rPr>
                <w:rFonts w:ascii="Times New Roman" w:hAnsi="Times New Roman" w:cs="Times New Roman"/>
                <w:sz w:val="20"/>
                <w:szCs w:val="20"/>
              </w:rPr>
              <w:t>Present</w:t>
            </w:r>
          </w:p>
        </w:tc>
        <w:tc>
          <w:tcPr>
            <w:tcW w:w="1524" w:type="dxa"/>
          </w:tcPr>
          <w:p w14:paraId="16AD6802" w14:textId="1F9AD95C" w:rsidR="00E84FD5" w:rsidRDefault="00E84FD5" w:rsidP="00E84FD5">
            <w:pPr>
              <w:rPr>
                <w:rFonts w:ascii="Times New Roman" w:hAnsi="Times New Roman" w:cs="Times New Roman"/>
                <w:sz w:val="20"/>
                <w:szCs w:val="20"/>
              </w:rPr>
            </w:pPr>
            <w:r>
              <w:rPr>
                <w:rFonts w:ascii="Times New Roman" w:hAnsi="Times New Roman" w:cs="Times New Roman"/>
                <w:sz w:val="20"/>
                <w:szCs w:val="20"/>
              </w:rPr>
              <w:t>System</w:t>
            </w:r>
          </w:p>
        </w:tc>
        <w:tc>
          <w:tcPr>
            <w:tcW w:w="1523" w:type="dxa"/>
          </w:tcPr>
          <w:p w14:paraId="51B6DBA0" w14:textId="77777777" w:rsidR="00E84FD5" w:rsidRDefault="00E84FD5" w:rsidP="00E84FD5">
            <w:pPr>
              <w:rPr>
                <w:rFonts w:ascii="Times New Roman" w:hAnsi="Times New Roman" w:cs="Times New Roman"/>
                <w:sz w:val="20"/>
                <w:szCs w:val="20"/>
              </w:rPr>
            </w:pPr>
          </w:p>
        </w:tc>
        <w:tc>
          <w:tcPr>
            <w:tcW w:w="1524" w:type="dxa"/>
          </w:tcPr>
          <w:p w14:paraId="157BC941" w14:textId="00B8EF09" w:rsidR="00E84FD5" w:rsidRDefault="00E84FD5" w:rsidP="00E84FD5">
            <w:pPr>
              <w:rPr>
                <w:rFonts w:ascii="Times New Roman" w:hAnsi="Times New Roman" w:cs="Times New Roman"/>
                <w:sz w:val="20"/>
                <w:szCs w:val="20"/>
              </w:rPr>
            </w:pPr>
            <w:r>
              <w:rPr>
                <w:rFonts w:ascii="Times New Roman" w:hAnsi="Times New Roman" w:cs="Times New Roman"/>
                <w:sz w:val="20"/>
                <w:szCs w:val="20"/>
              </w:rPr>
              <w:t>Cognitive alignment: Semantic interoperability is the primary interoperability challenge</w:t>
            </w:r>
            <w:r w:rsidRPr="00A30FE7">
              <w:rPr>
                <w:rFonts w:ascii="Times New Roman" w:hAnsi="Times New Roman" w:cs="Times New Roman"/>
                <w:sz w:val="20"/>
                <w:szCs w:val="20"/>
              </w:rPr>
              <w:t xml:space="preserve"> </w:t>
            </w:r>
            <w:r>
              <w:rPr>
                <w:rFonts w:ascii="Times New Roman" w:hAnsi="Times New Roman" w:cs="Times New Roman"/>
                <w:sz w:val="20"/>
                <w:szCs w:val="20"/>
              </w:rPr>
              <w:t>within health IT vendor systems e.g., Epic to Epic</w:t>
            </w:r>
          </w:p>
        </w:tc>
        <w:tc>
          <w:tcPr>
            <w:tcW w:w="1523" w:type="dxa"/>
          </w:tcPr>
          <w:p w14:paraId="48E482C0" w14:textId="77777777" w:rsidR="00E84FD5" w:rsidRDefault="00E84FD5" w:rsidP="00E84FD5">
            <w:pPr>
              <w:rPr>
                <w:rFonts w:ascii="Times New Roman" w:hAnsi="Times New Roman" w:cs="Times New Roman"/>
                <w:sz w:val="20"/>
                <w:szCs w:val="20"/>
              </w:rPr>
            </w:pPr>
          </w:p>
        </w:tc>
        <w:tc>
          <w:tcPr>
            <w:tcW w:w="1524" w:type="dxa"/>
          </w:tcPr>
          <w:p w14:paraId="0178EC2D" w14:textId="77777777" w:rsidR="00E84FD5" w:rsidRDefault="00E84FD5" w:rsidP="00E84FD5">
            <w:pPr>
              <w:rPr>
                <w:rFonts w:ascii="Times New Roman" w:hAnsi="Times New Roman" w:cs="Times New Roman"/>
                <w:sz w:val="20"/>
                <w:szCs w:val="20"/>
              </w:rPr>
            </w:pPr>
          </w:p>
        </w:tc>
        <w:tc>
          <w:tcPr>
            <w:tcW w:w="1523" w:type="dxa"/>
          </w:tcPr>
          <w:p w14:paraId="17092775" w14:textId="77777777" w:rsidR="00E84FD5" w:rsidRDefault="00E84FD5" w:rsidP="00E84FD5">
            <w:pPr>
              <w:rPr>
                <w:rFonts w:ascii="Times New Roman" w:hAnsi="Times New Roman" w:cs="Times New Roman"/>
                <w:sz w:val="20"/>
                <w:szCs w:val="20"/>
              </w:rPr>
            </w:pPr>
          </w:p>
        </w:tc>
        <w:tc>
          <w:tcPr>
            <w:tcW w:w="1524" w:type="dxa"/>
          </w:tcPr>
          <w:p w14:paraId="553B7451" w14:textId="6F128321" w:rsidR="00E84FD5" w:rsidRDefault="00E84FD5" w:rsidP="00E84FD5">
            <w:pPr>
              <w:rPr>
                <w:rFonts w:ascii="Times New Roman" w:hAnsi="Times New Roman" w:cs="Times New Roman"/>
                <w:sz w:val="20"/>
                <w:szCs w:val="20"/>
              </w:rPr>
            </w:pPr>
            <w:r>
              <w:rPr>
                <w:rFonts w:ascii="Times New Roman" w:hAnsi="Times New Roman" w:cs="Times New Roman"/>
                <w:sz w:val="20"/>
                <w:szCs w:val="20"/>
              </w:rPr>
              <w:t>This dissonance can be life impacting</w:t>
            </w:r>
          </w:p>
        </w:tc>
        <w:tc>
          <w:tcPr>
            <w:tcW w:w="1524" w:type="dxa"/>
          </w:tcPr>
          <w:p w14:paraId="64EA3156" w14:textId="00E3FA65" w:rsidR="00E84FD5" w:rsidRPr="00A30FE7" w:rsidRDefault="00E84FD5" w:rsidP="00E84FD5">
            <w:pPr>
              <w:rPr>
                <w:rFonts w:ascii="Times New Roman" w:hAnsi="Times New Roman" w:cs="Times New Roman"/>
                <w:sz w:val="20"/>
                <w:szCs w:val="20"/>
              </w:rPr>
            </w:pPr>
            <w:r w:rsidRPr="00A30FE7">
              <w:rPr>
                <w:rFonts w:ascii="Times New Roman" w:hAnsi="Times New Roman" w:cs="Times New Roman"/>
                <w:sz w:val="20"/>
                <w:szCs w:val="20"/>
              </w:rPr>
              <w:t>PYV1_D</w:t>
            </w:r>
            <w:r>
              <w:rPr>
                <w:rFonts w:ascii="Times New Roman" w:hAnsi="Times New Roman" w:cs="Times New Roman"/>
                <w:sz w:val="20"/>
                <w:szCs w:val="20"/>
              </w:rPr>
              <w:t>I</w:t>
            </w:r>
            <w:r w:rsidRPr="00A30FE7">
              <w:rPr>
                <w:rFonts w:ascii="Times New Roman" w:hAnsi="Times New Roman" w:cs="Times New Roman"/>
                <w:sz w:val="20"/>
                <w:szCs w:val="20"/>
              </w:rPr>
              <w:t xml:space="preserve">, Pos. </w:t>
            </w:r>
            <w:r>
              <w:rPr>
                <w:rFonts w:ascii="Times New Roman" w:hAnsi="Times New Roman" w:cs="Times New Roman"/>
                <w:sz w:val="20"/>
                <w:szCs w:val="20"/>
              </w:rPr>
              <w:t>24</w:t>
            </w:r>
          </w:p>
        </w:tc>
      </w:tr>
      <w:tr w:rsidR="00E84FD5" w14:paraId="00C59D75" w14:textId="77777777" w:rsidTr="00F018B3">
        <w:tc>
          <w:tcPr>
            <w:tcW w:w="418" w:type="dxa"/>
          </w:tcPr>
          <w:p w14:paraId="0CF6716C" w14:textId="47721017" w:rsidR="00E84FD5" w:rsidRDefault="00E84FD5" w:rsidP="00E84FD5">
            <w:pPr>
              <w:rPr>
                <w:rFonts w:ascii="Times New Roman" w:hAnsi="Times New Roman" w:cs="Times New Roman"/>
                <w:sz w:val="20"/>
                <w:szCs w:val="20"/>
              </w:rPr>
            </w:pPr>
            <w:r>
              <w:rPr>
                <w:rFonts w:ascii="Times New Roman" w:hAnsi="Times New Roman" w:cs="Times New Roman"/>
                <w:sz w:val="20"/>
                <w:szCs w:val="20"/>
              </w:rPr>
              <w:t>14</w:t>
            </w:r>
          </w:p>
        </w:tc>
        <w:tc>
          <w:tcPr>
            <w:tcW w:w="1523" w:type="dxa"/>
          </w:tcPr>
          <w:p w14:paraId="6569FEB2" w14:textId="76F3D3FD" w:rsidR="00E84FD5" w:rsidRDefault="00E84FD5" w:rsidP="00E84FD5">
            <w:pPr>
              <w:rPr>
                <w:rFonts w:ascii="Times New Roman" w:hAnsi="Times New Roman" w:cs="Times New Roman"/>
                <w:sz w:val="20"/>
                <w:szCs w:val="20"/>
              </w:rPr>
            </w:pPr>
            <w:r>
              <w:rPr>
                <w:rFonts w:ascii="Times New Roman" w:hAnsi="Times New Roman" w:cs="Times New Roman"/>
                <w:sz w:val="20"/>
                <w:szCs w:val="20"/>
              </w:rPr>
              <w:t>Present</w:t>
            </w:r>
          </w:p>
        </w:tc>
        <w:tc>
          <w:tcPr>
            <w:tcW w:w="1524" w:type="dxa"/>
          </w:tcPr>
          <w:p w14:paraId="2E5CD0ED" w14:textId="6C83F046" w:rsidR="00E84FD5" w:rsidRDefault="00E84FD5" w:rsidP="00E84FD5">
            <w:pPr>
              <w:rPr>
                <w:rFonts w:ascii="Times New Roman" w:hAnsi="Times New Roman" w:cs="Times New Roman"/>
                <w:sz w:val="20"/>
                <w:szCs w:val="20"/>
              </w:rPr>
            </w:pPr>
            <w:r>
              <w:rPr>
                <w:rFonts w:ascii="Times New Roman" w:hAnsi="Times New Roman" w:cs="Times New Roman"/>
                <w:sz w:val="20"/>
                <w:szCs w:val="20"/>
              </w:rPr>
              <w:t>System</w:t>
            </w:r>
          </w:p>
        </w:tc>
        <w:tc>
          <w:tcPr>
            <w:tcW w:w="1523" w:type="dxa"/>
          </w:tcPr>
          <w:p w14:paraId="7AFA8850" w14:textId="77777777" w:rsidR="00E84FD5" w:rsidRDefault="00E84FD5" w:rsidP="00E84FD5">
            <w:pPr>
              <w:rPr>
                <w:rFonts w:ascii="Times New Roman" w:hAnsi="Times New Roman" w:cs="Times New Roman"/>
                <w:sz w:val="20"/>
                <w:szCs w:val="20"/>
              </w:rPr>
            </w:pPr>
          </w:p>
        </w:tc>
        <w:tc>
          <w:tcPr>
            <w:tcW w:w="1524" w:type="dxa"/>
          </w:tcPr>
          <w:p w14:paraId="39C7DAE8" w14:textId="6F145B2C" w:rsidR="00E84FD5" w:rsidRDefault="00E84FD5" w:rsidP="00E84FD5">
            <w:pPr>
              <w:rPr>
                <w:rFonts w:ascii="Times New Roman" w:hAnsi="Times New Roman" w:cs="Times New Roman"/>
                <w:sz w:val="20"/>
                <w:szCs w:val="20"/>
              </w:rPr>
            </w:pPr>
            <w:r>
              <w:rPr>
                <w:rFonts w:ascii="Times New Roman" w:hAnsi="Times New Roman" w:cs="Times New Roman"/>
                <w:sz w:val="20"/>
                <w:szCs w:val="20"/>
              </w:rPr>
              <w:t>Everybody has a different set of incentives</w:t>
            </w:r>
          </w:p>
        </w:tc>
        <w:tc>
          <w:tcPr>
            <w:tcW w:w="1523" w:type="dxa"/>
          </w:tcPr>
          <w:p w14:paraId="4325C2B5" w14:textId="500F3E01" w:rsidR="00E84FD5" w:rsidRDefault="00E84FD5" w:rsidP="00E84FD5">
            <w:pPr>
              <w:rPr>
                <w:rFonts w:ascii="Times New Roman" w:hAnsi="Times New Roman" w:cs="Times New Roman"/>
                <w:sz w:val="20"/>
                <w:szCs w:val="20"/>
              </w:rPr>
            </w:pPr>
          </w:p>
        </w:tc>
        <w:tc>
          <w:tcPr>
            <w:tcW w:w="1524" w:type="dxa"/>
          </w:tcPr>
          <w:p w14:paraId="1AAB7E16" w14:textId="77777777" w:rsidR="00E84FD5" w:rsidRDefault="00E84FD5" w:rsidP="00E84FD5">
            <w:pPr>
              <w:rPr>
                <w:rFonts w:ascii="Times New Roman" w:hAnsi="Times New Roman" w:cs="Times New Roman"/>
                <w:sz w:val="20"/>
                <w:szCs w:val="20"/>
              </w:rPr>
            </w:pPr>
          </w:p>
        </w:tc>
        <w:tc>
          <w:tcPr>
            <w:tcW w:w="1523" w:type="dxa"/>
          </w:tcPr>
          <w:p w14:paraId="4010CDC9" w14:textId="2BCEA751" w:rsidR="00E84FD5" w:rsidRDefault="00E84FD5" w:rsidP="00E84FD5">
            <w:pPr>
              <w:rPr>
                <w:rFonts w:ascii="Times New Roman" w:hAnsi="Times New Roman" w:cs="Times New Roman"/>
                <w:sz w:val="20"/>
                <w:szCs w:val="20"/>
              </w:rPr>
            </w:pPr>
            <w:r>
              <w:rPr>
                <w:rFonts w:ascii="Times New Roman" w:hAnsi="Times New Roman" w:cs="Times New Roman"/>
                <w:sz w:val="20"/>
                <w:szCs w:val="20"/>
              </w:rPr>
              <w:t>[See Ex_SystemChar#15]</w:t>
            </w:r>
          </w:p>
        </w:tc>
        <w:tc>
          <w:tcPr>
            <w:tcW w:w="1524" w:type="dxa"/>
          </w:tcPr>
          <w:p w14:paraId="5FB36FE9" w14:textId="57BD01AC" w:rsidR="00E84FD5" w:rsidRDefault="00E84FD5" w:rsidP="00E84FD5">
            <w:pPr>
              <w:rPr>
                <w:rFonts w:ascii="Times New Roman" w:hAnsi="Times New Roman" w:cs="Times New Roman"/>
                <w:sz w:val="20"/>
                <w:szCs w:val="20"/>
              </w:rPr>
            </w:pPr>
            <w:r>
              <w:rPr>
                <w:rFonts w:ascii="Times New Roman" w:hAnsi="Times New Roman" w:cs="Times New Roman"/>
                <w:sz w:val="20"/>
                <w:szCs w:val="20"/>
              </w:rPr>
              <w:t>There is no reason to bring everyone together for a same set of standards for facilitate the sharing of clinical data</w:t>
            </w:r>
          </w:p>
        </w:tc>
        <w:tc>
          <w:tcPr>
            <w:tcW w:w="1524" w:type="dxa"/>
          </w:tcPr>
          <w:p w14:paraId="01D919F6" w14:textId="1F11F22A" w:rsidR="00E84FD5" w:rsidRPr="00A30FE7" w:rsidRDefault="00E84FD5" w:rsidP="00E84FD5">
            <w:pPr>
              <w:rPr>
                <w:rFonts w:ascii="Times New Roman" w:hAnsi="Times New Roman" w:cs="Times New Roman"/>
                <w:sz w:val="20"/>
                <w:szCs w:val="20"/>
              </w:rPr>
            </w:pPr>
            <w:r w:rsidRPr="005E678A">
              <w:rPr>
                <w:rFonts w:ascii="Times New Roman" w:hAnsi="Times New Roman" w:cs="Times New Roman"/>
                <w:sz w:val="20"/>
                <w:szCs w:val="20"/>
              </w:rPr>
              <w:t>CS2_A2_DI</w:t>
            </w:r>
            <w:r w:rsidRPr="005C1A99">
              <w:rPr>
                <w:rFonts w:ascii="Times New Roman" w:hAnsi="Times New Roman" w:cs="Times New Roman"/>
                <w:sz w:val="20"/>
                <w:szCs w:val="20"/>
              </w:rPr>
              <w:t>, Pos. 8</w:t>
            </w:r>
          </w:p>
        </w:tc>
      </w:tr>
      <w:tr w:rsidR="00E84FD5" w14:paraId="204B0A97" w14:textId="77777777" w:rsidTr="00F018B3">
        <w:tc>
          <w:tcPr>
            <w:tcW w:w="418" w:type="dxa"/>
          </w:tcPr>
          <w:p w14:paraId="4328E9B8" w14:textId="1E21021B" w:rsidR="00E84FD5" w:rsidRDefault="00E84FD5" w:rsidP="00E84FD5">
            <w:pPr>
              <w:rPr>
                <w:rFonts w:ascii="Times New Roman" w:hAnsi="Times New Roman" w:cs="Times New Roman"/>
                <w:sz w:val="20"/>
                <w:szCs w:val="20"/>
              </w:rPr>
            </w:pPr>
            <w:r>
              <w:rPr>
                <w:rFonts w:ascii="Times New Roman" w:hAnsi="Times New Roman" w:cs="Times New Roman"/>
                <w:sz w:val="20"/>
                <w:szCs w:val="20"/>
              </w:rPr>
              <w:t>15</w:t>
            </w:r>
          </w:p>
        </w:tc>
        <w:tc>
          <w:tcPr>
            <w:tcW w:w="1523" w:type="dxa"/>
          </w:tcPr>
          <w:p w14:paraId="139B14FC" w14:textId="264529E7" w:rsidR="00E84FD5" w:rsidRDefault="00E84FD5" w:rsidP="00E84FD5">
            <w:pPr>
              <w:rPr>
                <w:rFonts w:ascii="Times New Roman" w:hAnsi="Times New Roman" w:cs="Times New Roman"/>
                <w:sz w:val="20"/>
                <w:szCs w:val="20"/>
              </w:rPr>
            </w:pPr>
            <w:r>
              <w:rPr>
                <w:rFonts w:ascii="Times New Roman" w:hAnsi="Times New Roman" w:cs="Times New Roman"/>
                <w:sz w:val="20"/>
                <w:szCs w:val="20"/>
              </w:rPr>
              <w:t>Past</w:t>
            </w:r>
          </w:p>
        </w:tc>
        <w:tc>
          <w:tcPr>
            <w:tcW w:w="1524" w:type="dxa"/>
          </w:tcPr>
          <w:p w14:paraId="3F80B28E" w14:textId="1B47EE7F" w:rsidR="00E84FD5" w:rsidRDefault="00E84FD5" w:rsidP="00E84FD5">
            <w:pPr>
              <w:rPr>
                <w:rFonts w:ascii="Times New Roman" w:hAnsi="Times New Roman" w:cs="Times New Roman"/>
                <w:sz w:val="20"/>
                <w:szCs w:val="20"/>
              </w:rPr>
            </w:pPr>
            <w:r>
              <w:rPr>
                <w:rFonts w:ascii="Times New Roman" w:hAnsi="Times New Roman" w:cs="Times New Roman"/>
                <w:sz w:val="20"/>
                <w:szCs w:val="20"/>
              </w:rPr>
              <w:t>System</w:t>
            </w:r>
          </w:p>
        </w:tc>
        <w:tc>
          <w:tcPr>
            <w:tcW w:w="1523" w:type="dxa"/>
          </w:tcPr>
          <w:p w14:paraId="2590B68E" w14:textId="5E2EEB05" w:rsidR="00E84FD5" w:rsidRDefault="00E84FD5" w:rsidP="00E84FD5">
            <w:pPr>
              <w:rPr>
                <w:rFonts w:ascii="Times New Roman" w:hAnsi="Times New Roman" w:cs="Times New Roman"/>
                <w:sz w:val="20"/>
                <w:szCs w:val="20"/>
              </w:rPr>
            </w:pPr>
            <w:r>
              <w:rPr>
                <w:rFonts w:ascii="Times New Roman" w:hAnsi="Times New Roman" w:cs="Times New Roman"/>
                <w:sz w:val="20"/>
                <w:szCs w:val="20"/>
              </w:rPr>
              <w:t>Federal agencies</w:t>
            </w:r>
          </w:p>
        </w:tc>
        <w:tc>
          <w:tcPr>
            <w:tcW w:w="1524" w:type="dxa"/>
          </w:tcPr>
          <w:p w14:paraId="474ED577" w14:textId="784C6377" w:rsidR="00E84FD5" w:rsidRDefault="00E84FD5" w:rsidP="00E84FD5">
            <w:pPr>
              <w:rPr>
                <w:rFonts w:ascii="Times New Roman" w:hAnsi="Times New Roman" w:cs="Times New Roman"/>
                <w:sz w:val="20"/>
                <w:szCs w:val="20"/>
              </w:rPr>
            </w:pPr>
          </w:p>
        </w:tc>
        <w:tc>
          <w:tcPr>
            <w:tcW w:w="1523" w:type="dxa"/>
          </w:tcPr>
          <w:p w14:paraId="366014F1" w14:textId="77777777" w:rsidR="00E84FD5" w:rsidRDefault="00E84FD5" w:rsidP="00E84FD5">
            <w:pPr>
              <w:rPr>
                <w:rFonts w:ascii="Times New Roman" w:hAnsi="Times New Roman" w:cs="Times New Roman"/>
                <w:sz w:val="20"/>
                <w:szCs w:val="20"/>
              </w:rPr>
            </w:pPr>
          </w:p>
        </w:tc>
        <w:tc>
          <w:tcPr>
            <w:tcW w:w="1524" w:type="dxa"/>
          </w:tcPr>
          <w:p w14:paraId="1F102BCF" w14:textId="515608D3" w:rsidR="00E84FD5" w:rsidRDefault="00E84FD5" w:rsidP="00E84FD5">
            <w:pPr>
              <w:rPr>
                <w:rFonts w:ascii="Times New Roman" w:hAnsi="Times New Roman" w:cs="Times New Roman"/>
                <w:sz w:val="20"/>
                <w:szCs w:val="20"/>
              </w:rPr>
            </w:pPr>
            <w:r>
              <w:rPr>
                <w:rFonts w:ascii="Times New Roman" w:hAnsi="Times New Roman" w:cs="Times New Roman"/>
                <w:sz w:val="20"/>
                <w:szCs w:val="20"/>
              </w:rPr>
              <w:t xml:space="preserve">HITECH Act (600-pages document) was supposed to </w:t>
            </w:r>
            <w:r w:rsidRPr="00A04029">
              <w:rPr>
                <w:rFonts w:ascii="Times New Roman" w:hAnsi="Times New Roman" w:cs="Times New Roman"/>
                <w:sz w:val="20"/>
                <w:szCs w:val="20"/>
              </w:rPr>
              <w:t>get everybody to invest and build their IT infrastructur</w:t>
            </w:r>
            <w:r>
              <w:rPr>
                <w:rFonts w:ascii="Times New Roman" w:hAnsi="Times New Roman" w:cs="Times New Roman"/>
                <w:sz w:val="20"/>
                <w:szCs w:val="20"/>
              </w:rPr>
              <w:t xml:space="preserve">e by providing financial incentives for those who achieved certain levels but still many people complained that it was not </w:t>
            </w:r>
            <w:r>
              <w:rPr>
                <w:rFonts w:ascii="Times New Roman" w:hAnsi="Times New Roman" w:cs="Times New Roman"/>
                <w:sz w:val="20"/>
                <w:szCs w:val="20"/>
              </w:rPr>
              <w:lastRenderedPageBreak/>
              <w:t>exhaustive enough and missed important issues</w:t>
            </w:r>
          </w:p>
        </w:tc>
        <w:tc>
          <w:tcPr>
            <w:tcW w:w="1523" w:type="dxa"/>
          </w:tcPr>
          <w:p w14:paraId="4A6D57E6" w14:textId="77777777" w:rsidR="00E84FD5" w:rsidRDefault="00E84FD5" w:rsidP="00E84FD5">
            <w:pPr>
              <w:rPr>
                <w:rFonts w:ascii="Times New Roman" w:hAnsi="Times New Roman" w:cs="Times New Roman"/>
                <w:sz w:val="20"/>
                <w:szCs w:val="20"/>
              </w:rPr>
            </w:pPr>
          </w:p>
        </w:tc>
        <w:tc>
          <w:tcPr>
            <w:tcW w:w="1524" w:type="dxa"/>
          </w:tcPr>
          <w:p w14:paraId="5FD1F921" w14:textId="52A5EB95" w:rsidR="00E84FD5" w:rsidRDefault="00E84FD5" w:rsidP="00E84FD5">
            <w:pPr>
              <w:rPr>
                <w:rFonts w:ascii="Times New Roman" w:hAnsi="Times New Roman" w:cs="Times New Roman"/>
                <w:sz w:val="20"/>
                <w:szCs w:val="20"/>
              </w:rPr>
            </w:pPr>
            <w:r>
              <w:rPr>
                <w:rFonts w:ascii="Times New Roman" w:hAnsi="Times New Roman" w:cs="Times New Roman"/>
                <w:sz w:val="20"/>
                <w:szCs w:val="20"/>
              </w:rPr>
              <w:t>Speaks to how complicated everything is</w:t>
            </w:r>
          </w:p>
        </w:tc>
        <w:tc>
          <w:tcPr>
            <w:tcW w:w="1524" w:type="dxa"/>
          </w:tcPr>
          <w:p w14:paraId="154F5A61" w14:textId="38112670" w:rsidR="00E84FD5" w:rsidRPr="005C1A99" w:rsidRDefault="00E84FD5" w:rsidP="00E84FD5">
            <w:pPr>
              <w:rPr>
                <w:rFonts w:ascii="Times New Roman" w:hAnsi="Times New Roman" w:cs="Times New Roman"/>
                <w:sz w:val="20"/>
                <w:szCs w:val="20"/>
              </w:rPr>
            </w:pPr>
            <w:r w:rsidRPr="005E678A">
              <w:rPr>
                <w:rFonts w:ascii="Times New Roman" w:hAnsi="Times New Roman" w:cs="Times New Roman"/>
                <w:sz w:val="20"/>
                <w:szCs w:val="20"/>
              </w:rPr>
              <w:t>CS2_A2_DI</w:t>
            </w:r>
            <w:r w:rsidRPr="005C1A99">
              <w:rPr>
                <w:rFonts w:ascii="Times New Roman" w:hAnsi="Times New Roman" w:cs="Times New Roman"/>
                <w:sz w:val="20"/>
                <w:szCs w:val="20"/>
              </w:rPr>
              <w:t>, Pos. 8</w:t>
            </w:r>
          </w:p>
        </w:tc>
      </w:tr>
      <w:tr w:rsidR="00E84FD5" w14:paraId="51FBF98A" w14:textId="77777777" w:rsidTr="00F018B3">
        <w:tc>
          <w:tcPr>
            <w:tcW w:w="418" w:type="dxa"/>
          </w:tcPr>
          <w:p w14:paraId="0660AC43" w14:textId="57ECBA88" w:rsidR="00E84FD5" w:rsidRDefault="00E84FD5" w:rsidP="00E84FD5">
            <w:pPr>
              <w:rPr>
                <w:rFonts w:ascii="Times New Roman" w:hAnsi="Times New Roman" w:cs="Times New Roman"/>
                <w:sz w:val="20"/>
                <w:szCs w:val="20"/>
              </w:rPr>
            </w:pPr>
            <w:r>
              <w:rPr>
                <w:rFonts w:ascii="Times New Roman" w:hAnsi="Times New Roman" w:cs="Times New Roman"/>
                <w:sz w:val="20"/>
                <w:szCs w:val="20"/>
              </w:rPr>
              <w:t>16</w:t>
            </w:r>
          </w:p>
        </w:tc>
        <w:tc>
          <w:tcPr>
            <w:tcW w:w="1523" w:type="dxa"/>
          </w:tcPr>
          <w:p w14:paraId="45BD358B" w14:textId="20D4D7AC" w:rsidR="00E84FD5" w:rsidRDefault="00E84FD5" w:rsidP="00E84FD5">
            <w:pPr>
              <w:rPr>
                <w:rFonts w:ascii="Times New Roman" w:hAnsi="Times New Roman" w:cs="Times New Roman"/>
                <w:sz w:val="20"/>
                <w:szCs w:val="20"/>
              </w:rPr>
            </w:pPr>
            <w:r>
              <w:rPr>
                <w:rFonts w:ascii="Times New Roman" w:hAnsi="Times New Roman" w:cs="Times New Roman"/>
                <w:sz w:val="20"/>
                <w:szCs w:val="20"/>
              </w:rPr>
              <w:t>Past</w:t>
            </w:r>
          </w:p>
        </w:tc>
        <w:tc>
          <w:tcPr>
            <w:tcW w:w="1524" w:type="dxa"/>
          </w:tcPr>
          <w:p w14:paraId="06BBFFF9" w14:textId="47041E85" w:rsidR="00E84FD5" w:rsidRDefault="00E84FD5" w:rsidP="00E84FD5">
            <w:pPr>
              <w:rPr>
                <w:rFonts w:ascii="Times New Roman" w:hAnsi="Times New Roman" w:cs="Times New Roman"/>
                <w:sz w:val="20"/>
                <w:szCs w:val="20"/>
              </w:rPr>
            </w:pPr>
            <w:r>
              <w:rPr>
                <w:rFonts w:ascii="Times New Roman" w:hAnsi="Times New Roman" w:cs="Times New Roman"/>
                <w:sz w:val="20"/>
                <w:szCs w:val="20"/>
              </w:rPr>
              <w:t>System</w:t>
            </w:r>
          </w:p>
        </w:tc>
        <w:tc>
          <w:tcPr>
            <w:tcW w:w="1523" w:type="dxa"/>
          </w:tcPr>
          <w:p w14:paraId="24F61AD3" w14:textId="77777777" w:rsidR="00E84FD5" w:rsidRDefault="00E84FD5" w:rsidP="00E84FD5">
            <w:pPr>
              <w:rPr>
                <w:rFonts w:ascii="Times New Roman" w:hAnsi="Times New Roman" w:cs="Times New Roman"/>
                <w:sz w:val="20"/>
                <w:szCs w:val="20"/>
              </w:rPr>
            </w:pPr>
          </w:p>
        </w:tc>
        <w:tc>
          <w:tcPr>
            <w:tcW w:w="1524" w:type="dxa"/>
          </w:tcPr>
          <w:p w14:paraId="7557AB33" w14:textId="3BB835D6" w:rsidR="00E84FD5" w:rsidRDefault="00E84FD5" w:rsidP="00E84FD5">
            <w:pPr>
              <w:rPr>
                <w:rFonts w:ascii="Times New Roman" w:hAnsi="Times New Roman" w:cs="Times New Roman"/>
                <w:sz w:val="20"/>
                <w:szCs w:val="20"/>
              </w:rPr>
            </w:pPr>
          </w:p>
        </w:tc>
        <w:tc>
          <w:tcPr>
            <w:tcW w:w="1523" w:type="dxa"/>
          </w:tcPr>
          <w:p w14:paraId="3F4FC920" w14:textId="77FE7B73" w:rsidR="00E84FD5" w:rsidRDefault="00E84FD5" w:rsidP="00E84FD5">
            <w:pPr>
              <w:rPr>
                <w:rFonts w:ascii="Times New Roman" w:hAnsi="Times New Roman" w:cs="Times New Roman"/>
                <w:sz w:val="20"/>
                <w:szCs w:val="20"/>
              </w:rPr>
            </w:pPr>
            <w:r>
              <w:rPr>
                <w:rFonts w:ascii="Times New Roman" w:hAnsi="Times New Roman" w:cs="Times New Roman"/>
                <w:sz w:val="20"/>
                <w:szCs w:val="20"/>
              </w:rPr>
              <w:t>Lack of incentive to build a central repository where all the shared clinical data is integrated</w:t>
            </w:r>
          </w:p>
        </w:tc>
        <w:tc>
          <w:tcPr>
            <w:tcW w:w="1524" w:type="dxa"/>
          </w:tcPr>
          <w:p w14:paraId="72E3A55E" w14:textId="77777777" w:rsidR="00E84FD5" w:rsidRDefault="00E84FD5" w:rsidP="00E84FD5">
            <w:pPr>
              <w:rPr>
                <w:rFonts w:ascii="Times New Roman" w:hAnsi="Times New Roman" w:cs="Times New Roman"/>
                <w:sz w:val="20"/>
                <w:szCs w:val="20"/>
              </w:rPr>
            </w:pPr>
          </w:p>
        </w:tc>
        <w:tc>
          <w:tcPr>
            <w:tcW w:w="1523" w:type="dxa"/>
          </w:tcPr>
          <w:p w14:paraId="224BF1B3" w14:textId="3C1ACB5B" w:rsidR="00E84FD5" w:rsidRDefault="00E84FD5" w:rsidP="00E84FD5">
            <w:pPr>
              <w:rPr>
                <w:rFonts w:ascii="Times New Roman" w:hAnsi="Times New Roman" w:cs="Times New Roman"/>
                <w:sz w:val="20"/>
                <w:szCs w:val="20"/>
              </w:rPr>
            </w:pPr>
            <w:r>
              <w:rPr>
                <w:rFonts w:ascii="Times New Roman" w:hAnsi="Times New Roman" w:cs="Times New Roman"/>
                <w:sz w:val="20"/>
                <w:szCs w:val="20"/>
              </w:rPr>
              <w:t>[See Ex_Fin#12]</w:t>
            </w:r>
          </w:p>
        </w:tc>
        <w:tc>
          <w:tcPr>
            <w:tcW w:w="1524" w:type="dxa"/>
          </w:tcPr>
          <w:p w14:paraId="56841EE4" w14:textId="77777777" w:rsidR="00E84FD5" w:rsidRDefault="00E84FD5" w:rsidP="00E84FD5">
            <w:pPr>
              <w:rPr>
                <w:rFonts w:ascii="Times New Roman" w:hAnsi="Times New Roman" w:cs="Times New Roman"/>
                <w:sz w:val="20"/>
                <w:szCs w:val="20"/>
              </w:rPr>
            </w:pPr>
          </w:p>
        </w:tc>
        <w:tc>
          <w:tcPr>
            <w:tcW w:w="1524" w:type="dxa"/>
          </w:tcPr>
          <w:p w14:paraId="25A1F9E1" w14:textId="1F666355" w:rsidR="00E84FD5" w:rsidRPr="005C1A99" w:rsidRDefault="00E84FD5" w:rsidP="00E84FD5">
            <w:pPr>
              <w:rPr>
                <w:rFonts w:ascii="Times New Roman" w:hAnsi="Times New Roman" w:cs="Times New Roman"/>
                <w:sz w:val="20"/>
                <w:szCs w:val="20"/>
              </w:rPr>
            </w:pPr>
            <w:r w:rsidRPr="005E678A">
              <w:rPr>
                <w:rFonts w:ascii="Times New Roman" w:hAnsi="Times New Roman" w:cs="Times New Roman"/>
                <w:sz w:val="20"/>
                <w:szCs w:val="20"/>
              </w:rPr>
              <w:t>CS2_A2_DI</w:t>
            </w:r>
            <w:r w:rsidRPr="00EC7E48">
              <w:rPr>
                <w:rFonts w:ascii="Times New Roman" w:hAnsi="Times New Roman" w:cs="Times New Roman"/>
                <w:sz w:val="20"/>
                <w:szCs w:val="20"/>
              </w:rPr>
              <w:t>, Pos. 18</w:t>
            </w:r>
          </w:p>
        </w:tc>
      </w:tr>
      <w:tr w:rsidR="00E84FD5" w14:paraId="0E82EEC9" w14:textId="77777777" w:rsidTr="00F018B3">
        <w:tc>
          <w:tcPr>
            <w:tcW w:w="418" w:type="dxa"/>
          </w:tcPr>
          <w:p w14:paraId="1C3147DC" w14:textId="106B2992" w:rsidR="00E84FD5" w:rsidRDefault="00E84FD5" w:rsidP="00E84FD5">
            <w:pPr>
              <w:rPr>
                <w:rFonts w:ascii="Times New Roman" w:hAnsi="Times New Roman" w:cs="Times New Roman"/>
                <w:sz w:val="20"/>
                <w:szCs w:val="20"/>
              </w:rPr>
            </w:pPr>
            <w:r>
              <w:rPr>
                <w:rFonts w:ascii="Times New Roman" w:hAnsi="Times New Roman" w:cs="Times New Roman"/>
                <w:sz w:val="20"/>
                <w:szCs w:val="20"/>
              </w:rPr>
              <w:t>17</w:t>
            </w:r>
          </w:p>
        </w:tc>
        <w:tc>
          <w:tcPr>
            <w:tcW w:w="1523" w:type="dxa"/>
          </w:tcPr>
          <w:p w14:paraId="299E91C0" w14:textId="190CFCC1" w:rsidR="00E84FD5" w:rsidRDefault="00E84FD5" w:rsidP="00E84FD5">
            <w:pPr>
              <w:rPr>
                <w:rFonts w:ascii="Times New Roman" w:hAnsi="Times New Roman" w:cs="Times New Roman"/>
                <w:sz w:val="20"/>
                <w:szCs w:val="20"/>
              </w:rPr>
            </w:pPr>
            <w:r>
              <w:rPr>
                <w:rFonts w:ascii="Times New Roman" w:hAnsi="Times New Roman" w:cs="Times New Roman"/>
                <w:sz w:val="20"/>
                <w:szCs w:val="20"/>
              </w:rPr>
              <w:t>Present</w:t>
            </w:r>
          </w:p>
        </w:tc>
        <w:tc>
          <w:tcPr>
            <w:tcW w:w="1524" w:type="dxa"/>
          </w:tcPr>
          <w:p w14:paraId="434A2986" w14:textId="0493C91C" w:rsidR="00E84FD5" w:rsidRDefault="00E84FD5" w:rsidP="00E84FD5">
            <w:pPr>
              <w:rPr>
                <w:rFonts w:ascii="Times New Roman" w:hAnsi="Times New Roman" w:cs="Times New Roman"/>
                <w:sz w:val="20"/>
                <w:szCs w:val="20"/>
              </w:rPr>
            </w:pPr>
            <w:r>
              <w:rPr>
                <w:rFonts w:ascii="Times New Roman" w:hAnsi="Times New Roman" w:cs="Times New Roman"/>
                <w:sz w:val="20"/>
                <w:szCs w:val="20"/>
              </w:rPr>
              <w:t>System</w:t>
            </w:r>
          </w:p>
        </w:tc>
        <w:tc>
          <w:tcPr>
            <w:tcW w:w="1523" w:type="dxa"/>
          </w:tcPr>
          <w:p w14:paraId="2F0286C7" w14:textId="77777777" w:rsidR="00E84FD5" w:rsidRDefault="00E84FD5" w:rsidP="00E84FD5">
            <w:pPr>
              <w:rPr>
                <w:rFonts w:ascii="Times New Roman" w:hAnsi="Times New Roman" w:cs="Times New Roman"/>
                <w:sz w:val="20"/>
                <w:szCs w:val="20"/>
              </w:rPr>
            </w:pPr>
          </w:p>
        </w:tc>
        <w:tc>
          <w:tcPr>
            <w:tcW w:w="1524" w:type="dxa"/>
          </w:tcPr>
          <w:p w14:paraId="0F27CB0E" w14:textId="106FE074" w:rsidR="00E84FD5" w:rsidRDefault="00E84FD5" w:rsidP="00E84FD5">
            <w:pPr>
              <w:rPr>
                <w:rFonts w:ascii="Times New Roman" w:hAnsi="Times New Roman" w:cs="Times New Roman"/>
                <w:sz w:val="20"/>
                <w:szCs w:val="20"/>
              </w:rPr>
            </w:pPr>
            <w:r>
              <w:rPr>
                <w:rFonts w:ascii="Times New Roman" w:hAnsi="Times New Roman" w:cs="Times New Roman"/>
                <w:sz w:val="20"/>
                <w:szCs w:val="20"/>
              </w:rPr>
              <w:t>Cognitive alignment: Semantic interoperability is the primary interoperability challenge</w:t>
            </w:r>
            <w:r w:rsidRPr="00A30FE7">
              <w:rPr>
                <w:rFonts w:ascii="Times New Roman" w:hAnsi="Times New Roman" w:cs="Times New Roman"/>
                <w:sz w:val="20"/>
                <w:szCs w:val="20"/>
              </w:rPr>
              <w:t xml:space="preserve"> </w:t>
            </w:r>
            <w:r>
              <w:rPr>
                <w:rFonts w:ascii="Times New Roman" w:hAnsi="Times New Roman" w:cs="Times New Roman"/>
                <w:sz w:val="20"/>
                <w:szCs w:val="20"/>
              </w:rPr>
              <w:t xml:space="preserve">across health IT vendor systems </w:t>
            </w:r>
          </w:p>
        </w:tc>
        <w:tc>
          <w:tcPr>
            <w:tcW w:w="1523" w:type="dxa"/>
          </w:tcPr>
          <w:p w14:paraId="04A5959B" w14:textId="77777777" w:rsidR="00E84FD5" w:rsidRDefault="00E84FD5" w:rsidP="00E84FD5">
            <w:pPr>
              <w:rPr>
                <w:rFonts w:ascii="Times New Roman" w:hAnsi="Times New Roman" w:cs="Times New Roman"/>
                <w:sz w:val="20"/>
                <w:szCs w:val="20"/>
              </w:rPr>
            </w:pPr>
          </w:p>
        </w:tc>
        <w:tc>
          <w:tcPr>
            <w:tcW w:w="1524" w:type="dxa"/>
          </w:tcPr>
          <w:p w14:paraId="5F6913A7" w14:textId="77777777" w:rsidR="00E84FD5" w:rsidRDefault="00E84FD5" w:rsidP="00E84FD5">
            <w:pPr>
              <w:rPr>
                <w:rFonts w:ascii="Times New Roman" w:hAnsi="Times New Roman" w:cs="Times New Roman"/>
                <w:sz w:val="20"/>
                <w:szCs w:val="20"/>
              </w:rPr>
            </w:pPr>
          </w:p>
        </w:tc>
        <w:tc>
          <w:tcPr>
            <w:tcW w:w="1523" w:type="dxa"/>
          </w:tcPr>
          <w:p w14:paraId="5D23DE49" w14:textId="107C5839" w:rsidR="00E84FD5" w:rsidRDefault="00E84FD5" w:rsidP="00E84FD5">
            <w:pPr>
              <w:rPr>
                <w:rFonts w:ascii="Times New Roman" w:hAnsi="Times New Roman" w:cs="Times New Roman"/>
                <w:sz w:val="20"/>
                <w:szCs w:val="20"/>
              </w:rPr>
            </w:pPr>
            <w:r>
              <w:rPr>
                <w:rFonts w:ascii="Times New Roman" w:hAnsi="Times New Roman" w:cs="Times New Roman"/>
                <w:sz w:val="20"/>
                <w:szCs w:val="20"/>
              </w:rPr>
              <w:t>It is hard to even in a fully standardized system to define all the contextual information that is relevant when looking at a patient’s clinical data</w:t>
            </w:r>
          </w:p>
        </w:tc>
        <w:tc>
          <w:tcPr>
            <w:tcW w:w="1524" w:type="dxa"/>
          </w:tcPr>
          <w:p w14:paraId="44137095" w14:textId="77777777" w:rsidR="00E84FD5" w:rsidRDefault="00E84FD5" w:rsidP="00E84FD5">
            <w:pPr>
              <w:rPr>
                <w:rFonts w:ascii="Times New Roman" w:hAnsi="Times New Roman" w:cs="Times New Roman"/>
                <w:sz w:val="20"/>
                <w:szCs w:val="20"/>
              </w:rPr>
            </w:pPr>
          </w:p>
        </w:tc>
        <w:tc>
          <w:tcPr>
            <w:tcW w:w="1524" w:type="dxa"/>
          </w:tcPr>
          <w:p w14:paraId="38D2EAB5" w14:textId="6DE00C2C" w:rsidR="00E84FD5" w:rsidRPr="00EC7E48" w:rsidRDefault="00E84FD5" w:rsidP="00E84FD5">
            <w:pPr>
              <w:rPr>
                <w:rFonts w:ascii="Times New Roman" w:hAnsi="Times New Roman" w:cs="Times New Roman"/>
                <w:sz w:val="20"/>
                <w:szCs w:val="20"/>
              </w:rPr>
            </w:pPr>
            <w:r w:rsidRPr="005E678A">
              <w:rPr>
                <w:rFonts w:ascii="Times New Roman" w:hAnsi="Times New Roman" w:cs="Times New Roman"/>
                <w:sz w:val="20"/>
                <w:szCs w:val="20"/>
              </w:rPr>
              <w:t>CS2_A2_DI</w:t>
            </w:r>
            <w:r w:rsidRPr="00EC7E48">
              <w:rPr>
                <w:rFonts w:ascii="Times New Roman" w:hAnsi="Times New Roman" w:cs="Times New Roman"/>
                <w:sz w:val="20"/>
                <w:szCs w:val="20"/>
              </w:rPr>
              <w:t xml:space="preserve">, Pos. </w:t>
            </w:r>
            <w:r>
              <w:rPr>
                <w:rFonts w:ascii="Times New Roman" w:hAnsi="Times New Roman" w:cs="Times New Roman"/>
                <w:sz w:val="20"/>
                <w:szCs w:val="20"/>
              </w:rPr>
              <w:t>26</w:t>
            </w:r>
          </w:p>
        </w:tc>
      </w:tr>
      <w:tr w:rsidR="00E84FD5" w14:paraId="456C0B16" w14:textId="77777777" w:rsidTr="00F018B3">
        <w:tc>
          <w:tcPr>
            <w:tcW w:w="418" w:type="dxa"/>
          </w:tcPr>
          <w:p w14:paraId="73F758FE" w14:textId="4EDDE3AC" w:rsidR="00E84FD5" w:rsidRDefault="00E84FD5" w:rsidP="00E84FD5">
            <w:pPr>
              <w:rPr>
                <w:rFonts w:ascii="Times New Roman" w:hAnsi="Times New Roman" w:cs="Times New Roman"/>
                <w:sz w:val="20"/>
                <w:szCs w:val="20"/>
              </w:rPr>
            </w:pPr>
            <w:r>
              <w:rPr>
                <w:rFonts w:ascii="Times New Roman" w:hAnsi="Times New Roman" w:cs="Times New Roman"/>
                <w:sz w:val="20"/>
                <w:szCs w:val="20"/>
              </w:rPr>
              <w:t>18</w:t>
            </w:r>
          </w:p>
        </w:tc>
        <w:tc>
          <w:tcPr>
            <w:tcW w:w="1523" w:type="dxa"/>
          </w:tcPr>
          <w:p w14:paraId="731E0F11" w14:textId="445D499A" w:rsidR="00E84FD5" w:rsidRDefault="00E84FD5" w:rsidP="00E84FD5">
            <w:pPr>
              <w:rPr>
                <w:rFonts w:ascii="Times New Roman" w:hAnsi="Times New Roman" w:cs="Times New Roman"/>
                <w:sz w:val="20"/>
                <w:szCs w:val="20"/>
              </w:rPr>
            </w:pPr>
            <w:r>
              <w:rPr>
                <w:rFonts w:ascii="Times New Roman" w:hAnsi="Times New Roman" w:cs="Times New Roman"/>
                <w:sz w:val="20"/>
                <w:szCs w:val="20"/>
              </w:rPr>
              <w:t>Present</w:t>
            </w:r>
          </w:p>
        </w:tc>
        <w:tc>
          <w:tcPr>
            <w:tcW w:w="1524" w:type="dxa"/>
          </w:tcPr>
          <w:p w14:paraId="6334F6AF" w14:textId="1BA96002" w:rsidR="00E84FD5" w:rsidRDefault="00E84FD5" w:rsidP="00E84FD5">
            <w:pPr>
              <w:rPr>
                <w:rFonts w:ascii="Times New Roman" w:hAnsi="Times New Roman" w:cs="Times New Roman"/>
                <w:sz w:val="20"/>
                <w:szCs w:val="20"/>
              </w:rPr>
            </w:pPr>
            <w:r>
              <w:rPr>
                <w:rFonts w:ascii="Times New Roman" w:hAnsi="Times New Roman" w:cs="Times New Roman"/>
                <w:sz w:val="20"/>
                <w:szCs w:val="20"/>
              </w:rPr>
              <w:t>System</w:t>
            </w:r>
          </w:p>
        </w:tc>
        <w:tc>
          <w:tcPr>
            <w:tcW w:w="1523" w:type="dxa"/>
          </w:tcPr>
          <w:p w14:paraId="01E88CFE" w14:textId="5E385E49" w:rsidR="00E84FD5" w:rsidRDefault="00E84FD5" w:rsidP="00E84FD5">
            <w:pPr>
              <w:rPr>
                <w:rFonts w:ascii="Times New Roman" w:hAnsi="Times New Roman" w:cs="Times New Roman"/>
                <w:sz w:val="20"/>
                <w:szCs w:val="20"/>
              </w:rPr>
            </w:pPr>
            <w:r>
              <w:rPr>
                <w:rFonts w:ascii="Times New Roman" w:hAnsi="Times New Roman" w:cs="Times New Roman"/>
                <w:sz w:val="20"/>
                <w:szCs w:val="20"/>
              </w:rPr>
              <w:t>Federal agencies</w:t>
            </w:r>
          </w:p>
        </w:tc>
        <w:tc>
          <w:tcPr>
            <w:tcW w:w="1524" w:type="dxa"/>
          </w:tcPr>
          <w:p w14:paraId="51759196" w14:textId="77777777" w:rsidR="00E84FD5" w:rsidRDefault="00E84FD5" w:rsidP="00E84FD5">
            <w:pPr>
              <w:rPr>
                <w:rFonts w:ascii="Times New Roman" w:hAnsi="Times New Roman" w:cs="Times New Roman"/>
                <w:sz w:val="20"/>
                <w:szCs w:val="20"/>
              </w:rPr>
            </w:pPr>
          </w:p>
        </w:tc>
        <w:tc>
          <w:tcPr>
            <w:tcW w:w="1523" w:type="dxa"/>
          </w:tcPr>
          <w:p w14:paraId="265F12DE" w14:textId="77777777" w:rsidR="00E84FD5" w:rsidRDefault="00E84FD5" w:rsidP="00E84FD5">
            <w:pPr>
              <w:rPr>
                <w:rFonts w:ascii="Times New Roman" w:hAnsi="Times New Roman" w:cs="Times New Roman"/>
                <w:sz w:val="20"/>
                <w:szCs w:val="20"/>
              </w:rPr>
            </w:pPr>
          </w:p>
        </w:tc>
        <w:tc>
          <w:tcPr>
            <w:tcW w:w="1524" w:type="dxa"/>
          </w:tcPr>
          <w:p w14:paraId="2863A44B" w14:textId="6EB4C6F7" w:rsidR="00E84FD5" w:rsidRDefault="00E84FD5" w:rsidP="00E84FD5">
            <w:pPr>
              <w:rPr>
                <w:rFonts w:ascii="Times New Roman" w:hAnsi="Times New Roman" w:cs="Times New Roman"/>
                <w:sz w:val="20"/>
                <w:szCs w:val="20"/>
              </w:rPr>
            </w:pPr>
            <w:r>
              <w:rPr>
                <w:rFonts w:ascii="Times New Roman" w:hAnsi="Times New Roman" w:cs="Times New Roman"/>
                <w:sz w:val="20"/>
                <w:szCs w:val="20"/>
              </w:rPr>
              <w:t>It takes the government years to make everyone in the industry adopt common clinical data models for the improvement of data shareability [lack of enforcement]</w:t>
            </w:r>
          </w:p>
        </w:tc>
        <w:tc>
          <w:tcPr>
            <w:tcW w:w="1523" w:type="dxa"/>
          </w:tcPr>
          <w:p w14:paraId="463F91CE" w14:textId="77777777" w:rsidR="00E84FD5" w:rsidRDefault="00E84FD5" w:rsidP="00E84FD5">
            <w:pPr>
              <w:rPr>
                <w:rFonts w:ascii="Times New Roman" w:hAnsi="Times New Roman" w:cs="Times New Roman"/>
                <w:sz w:val="20"/>
                <w:szCs w:val="20"/>
              </w:rPr>
            </w:pPr>
          </w:p>
          <w:p w14:paraId="11A29C54" w14:textId="4925B28C" w:rsidR="00E84FD5" w:rsidRDefault="00E84FD5" w:rsidP="00E84FD5">
            <w:pPr>
              <w:rPr>
                <w:rFonts w:ascii="Times New Roman" w:hAnsi="Times New Roman" w:cs="Times New Roman"/>
                <w:sz w:val="20"/>
                <w:szCs w:val="20"/>
              </w:rPr>
            </w:pPr>
          </w:p>
        </w:tc>
        <w:tc>
          <w:tcPr>
            <w:tcW w:w="1524" w:type="dxa"/>
          </w:tcPr>
          <w:p w14:paraId="2653F625" w14:textId="77777777" w:rsidR="00E84FD5" w:rsidRDefault="00E84FD5" w:rsidP="00E84FD5">
            <w:pPr>
              <w:rPr>
                <w:rFonts w:ascii="Times New Roman" w:hAnsi="Times New Roman" w:cs="Times New Roman"/>
                <w:sz w:val="20"/>
                <w:szCs w:val="20"/>
              </w:rPr>
            </w:pPr>
          </w:p>
        </w:tc>
        <w:tc>
          <w:tcPr>
            <w:tcW w:w="1524" w:type="dxa"/>
          </w:tcPr>
          <w:p w14:paraId="7E16A2AF" w14:textId="6D81F348" w:rsidR="00E84FD5" w:rsidRPr="00EC7E48" w:rsidRDefault="00E84FD5" w:rsidP="00E84FD5">
            <w:pPr>
              <w:rPr>
                <w:rFonts w:ascii="Times New Roman" w:hAnsi="Times New Roman" w:cs="Times New Roman"/>
                <w:sz w:val="20"/>
                <w:szCs w:val="20"/>
              </w:rPr>
            </w:pPr>
            <w:r w:rsidRPr="005E678A">
              <w:rPr>
                <w:rFonts w:ascii="Times New Roman" w:hAnsi="Times New Roman" w:cs="Times New Roman"/>
                <w:sz w:val="20"/>
                <w:szCs w:val="20"/>
              </w:rPr>
              <w:t>CS2_A2_DI</w:t>
            </w:r>
            <w:r w:rsidRPr="00E916AA">
              <w:rPr>
                <w:rFonts w:ascii="Times New Roman" w:hAnsi="Times New Roman" w:cs="Times New Roman"/>
                <w:sz w:val="20"/>
                <w:szCs w:val="20"/>
              </w:rPr>
              <w:t>, Pos. 3</w:t>
            </w:r>
            <w:r>
              <w:rPr>
                <w:rFonts w:ascii="Times New Roman" w:hAnsi="Times New Roman" w:cs="Times New Roman"/>
                <w:sz w:val="20"/>
                <w:szCs w:val="20"/>
              </w:rPr>
              <w:t>2</w:t>
            </w:r>
          </w:p>
        </w:tc>
      </w:tr>
      <w:tr w:rsidR="00E84FD5" w14:paraId="6AC7AD14" w14:textId="77777777" w:rsidTr="00F018B3">
        <w:tc>
          <w:tcPr>
            <w:tcW w:w="418" w:type="dxa"/>
          </w:tcPr>
          <w:p w14:paraId="33E337C6" w14:textId="216586A8" w:rsidR="00E84FD5" w:rsidRDefault="00E84FD5" w:rsidP="00E84FD5">
            <w:pPr>
              <w:rPr>
                <w:rFonts w:ascii="Times New Roman" w:hAnsi="Times New Roman" w:cs="Times New Roman"/>
                <w:sz w:val="20"/>
                <w:szCs w:val="20"/>
              </w:rPr>
            </w:pPr>
            <w:r>
              <w:rPr>
                <w:rFonts w:ascii="Times New Roman" w:hAnsi="Times New Roman" w:cs="Times New Roman"/>
                <w:sz w:val="20"/>
                <w:szCs w:val="20"/>
              </w:rPr>
              <w:t>19</w:t>
            </w:r>
          </w:p>
        </w:tc>
        <w:tc>
          <w:tcPr>
            <w:tcW w:w="1523" w:type="dxa"/>
          </w:tcPr>
          <w:p w14:paraId="2EDF632C" w14:textId="4D73CFB2" w:rsidR="00E84FD5" w:rsidRDefault="00E84FD5" w:rsidP="00E84FD5">
            <w:pPr>
              <w:rPr>
                <w:rFonts w:ascii="Times New Roman" w:hAnsi="Times New Roman" w:cs="Times New Roman"/>
                <w:sz w:val="20"/>
                <w:szCs w:val="20"/>
              </w:rPr>
            </w:pPr>
            <w:r>
              <w:rPr>
                <w:rFonts w:ascii="Times New Roman" w:hAnsi="Times New Roman" w:cs="Times New Roman"/>
                <w:sz w:val="20"/>
                <w:szCs w:val="20"/>
              </w:rPr>
              <w:t>Present</w:t>
            </w:r>
          </w:p>
        </w:tc>
        <w:tc>
          <w:tcPr>
            <w:tcW w:w="1524" w:type="dxa"/>
          </w:tcPr>
          <w:p w14:paraId="4AEC6A52" w14:textId="408A5DFC" w:rsidR="00E84FD5" w:rsidRDefault="00E84FD5" w:rsidP="00E84FD5">
            <w:pPr>
              <w:rPr>
                <w:rFonts w:ascii="Times New Roman" w:hAnsi="Times New Roman" w:cs="Times New Roman"/>
                <w:sz w:val="20"/>
                <w:szCs w:val="20"/>
              </w:rPr>
            </w:pPr>
            <w:r>
              <w:rPr>
                <w:rFonts w:ascii="Times New Roman" w:hAnsi="Times New Roman" w:cs="Times New Roman"/>
                <w:sz w:val="20"/>
                <w:szCs w:val="20"/>
              </w:rPr>
              <w:t>System</w:t>
            </w:r>
          </w:p>
        </w:tc>
        <w:tc>
          <w:tcPr>
            <w:tcW w:w="1523" w:type="dxa"/>
          </w:tcPr>
          <w:p w14:paraId="6AB7B5BC" w14:textId="3BB7391C" w:rsidR="00E84FD5" w:rsidRDefault="00E84FD5" w:rsidP="00E84FD5">
            <w:pPr>
              <w:rPr>
                <w:rFonts w:ascii="Times New Roman" w:hAnsi="Times New Roman" w:cs="Times New Roman"/>
                <w:sz w:val="20"/>
                <w:szCs w:val="20"/>
              </w:rPr>
            </w:pPr>
            <w:r>
              <w:rPr>
                <w:rFonts w:ascii="Times New Roman" w:hAnsi="Times New Roman" w:cs="Times New Roman"/>
                <w:sz w:val="20"/>
                <w:szCs w:val="20"/>
              </w:rPr>
              <w:t>Federal agencies</w:t>
            </w:r>
          </w:p>
        </w:tc>
        <w:tc>
          <w:tcPr>
            <w:tcW w:w="1524" w:type="dxa"/>
          </w:tcPr>
          <w:p w14:paraId="24C3E75B" w14:textId="77777777" w:rsidR="00E84FD5" w:rsidRDefault="00E84FD5" w:rsidP="00E84FD5">
            <w:pPr>
              <w:rPr>
                <w:rFonts w:ascii="Times New Roman" w:hAnsi="Times New Roman" w:cs="Times New Roman"/>
                <w:sz w:val="20"/>
                <w:szCs w:val="20"/>
              </w:rPr>
            </w:pPr>
          </w:p>
        </w:tc>
        <w:tc>
          <w:tcPr>
            <w:tcW w:w="1523" w:type="dxa"/>
          </w:tcPr>
          <w:p w14:paraId="0A8F63C8" w14:textId="77777777" w:rsidR="00E84FD5" w:rsidRDefault="00E84FD5" w:rsidP="00E84FD5">
            <w:pPr>
              <w:rPr>
                <w:rFonts w:ascii="Times New Roman" w:hAnsi="Times New Roman" w:cs="Times New Roman"/>
                <w:sz w:val="20"/>
                <w:szCs w:val="20"/>
              </w:rPr>
            </w:pPr>
          </w:p>
        </w:tc>
        <w:tc>
          <w:tcPr>
            <w:tcW w:w="1524" w:type="dxa"/>
          </w:tcPr>
          <w:p w14:paraId="39F39B57" w14:textId="6856BACA" w:rsidR="00E84FD5" w:rsidRDefault="00E84FD5" w:rsidP="00E84FD5">
            <w:pPr>
              <w:rPr>
                <w:rFonts w:ascii="Times New Roman" w:hAnsi="Times New Roman" w:cs="Times New Roman"/>
                <w:sz w:val="20"/>
                <w:szCs w:val="20"/>
              </w:rPr>
            </w:pPr>
            <w:r>
              <w:rPr>
                <w:rFonts w:ascii="Times New Roman" w:hAnsi="Times New Roman" w:cs="Times New Roman"/>
                <w:sz w:val="20"/>
                <w:szCs w:val="20"/>
              </w:rPr>
              <w:t>HIPAA is outdated</w:t>
            </w:r>
          </w:p>
        </w:tc>
        <w:tc>
          <w:tcPr>
            <w:tcW w:w="1523" w:type="dxa"/>
          </w:tcPr>
          <w:p w14:paraId="519B2E79" w14:textId="6202BD55" w:rsidR="00E84FD5" w:rsidRDefault="00E84FD5" w:rsidP="00E84FD5">
            <w:pPr>
              <w:rPr>
                <w:rFonts w:ascii="Times New Roman" w:hAnsi="Times New Roman" w:cs="Times New Roman"/>
                <w:sz w:val="20"/>
                <w:szCs w:val="20"/>
              </w:rPr>
            </w:pPr>
            <w:r>
              <w:rPr>
                <w:rFonts w:ascii="Times New Roman" w:hAnsi="Times New Roman" w:cs="Times New Roman"/>
                <w:sz w:val="20"/>
                <w:szCs w:val="20"/>
              </w:rPr>
              <w:t>[See Ex_RiskTrust#10]</w:t>
            </w:r>
          </w:p>
        </w:tc>
        <w:tc>
          <w:tcPr>
            <w:tcW w:w="1524" w:type="dxa"/>
          </w:tcPr>
          <w:p w14:paraId="4952B7F1" w14:textId="77777777" w:rsidR="00E84FD5" w:rsidRDefault="00E84FD5" w:rsidP="00E84FD5">
            <w:pPr>
              <w:rPr>
                <w:rFonts w:ascii="Times New Roman" w:hAnsi="Times New Roman" w:cs="Times New Roman"/>
                <w:sz w:val="20"/>
                <w:szCs w:val="20"/>
              </w:rPr>
            </w:pPr>
          </w:p>
        </w:tc>
        <w:tc>
          <w:tcPr>
            <w:tcW w:w="1524" w:type="dxa"/>
          </w:tcPr>
          <w:p w14:paraId="0567662E" w14:textId="3D29F433" w:rsidR="00E84FD5" w:rsidRPr="00E916AA" w:rsidRDefault="00E84FD5" w:rsidP="00E84FD5">
            <w:pPr>
              <w:rPr>
                <w:rFonts w:ascii="Times New Roman" w:hAnsi="Times New Roman" w:cs="Times New Roman"/>
                <w:sz w:val="20"/>
                <w:szCs w:val="20"/>
              </w:rPr>
            </w:pPr>
            <w:r w:rsidRPr="005E678A">
              <w:rPr>
                <w:rFonts w:ascii="Times New Roman" w:hAnsi="Times New Roman" w:cs="Times New Roman"/>
                <w:sz w:val="20"/>
                <w:szCs w:val="20"/>
              </w:rPr>
              <w:t>CS2_A2_DI</w:t>
            </w:r>
            <w:r w:rsidRPr="0002095B">
              <w:rPr>
                <w:rFonts w:ascii="Times New Roman" w:hAnsi="Times New Roman" w:cs="Times New Roman"/>
                <w:sz w:val="20"/>
                <w:szCs w:val="20"/>
              </w:rPr>
              <w:t xml:space="preserve">, Pos. </w:t>
            </w:r>
            <w:r>
              <w:rPr>
                <w:rFonts w:ascii="Times New Roman" w:hAnsi="Times New Roman" w:cs="Times New Roman"/>
                <w:sz w:val="20"/>
                <w:szCs w:val="20"/>
              </w:rPr>
              <w:t>34-36</w:t>
            </w:r>
          </w:p>
        </w:tc>
      </w:tr>
      <w:tr w:rsidR="00E84FD5" w14:paraId="16665683" w14:textId="77777777" w:rsidTr="00F018B3">
        <w:tc>
          <w:tcPr>
            <w:tcW w:w="418" w:type="dxa"/>
          </w:tcPr>
          <w:p w14:paraId="635700D8" w14:textId="45450125" w:rsidR="00E84FD5" w:rsidRDefault="00E84FD5" w:rsidP="00E84FD5">
            <w:pPr>
              <w:rPr>
                <w:rFonts w:ascii="Times New Roman" w:hAnsi="Times New Roman" w:cs="Times New Roman"/>
                <w:sz w:val="20"/>
                <w:szCs w:val="20"/>
              </w:rPr>
            </w:pPr>
            <w:r>
              <w:rPr>
                <w:rFonts w:ascii="Times New Roman" w:hAnsi="Times New Roman" w:cs="Times New Roman"/>
                <w:sz w:val="20"/>
                <w:szCs w:val="20"/>
              </w:rPr>
              <w:lastRenderedPageBreak/>
              <w:t>20</w:t>
            </w:r>
          </w:p>
        </w:tc>
        <w:tc>
          <w:tcPr>
            <w:tcW w:w="1523" w:type="dxa"/>
          </w:tcPr>
          <w:p w14:paraId="1BC8413A" w14:textId="2E8FE9CA" w:rsidR="00E84FD5" w:rsidRDefault="00E84FD5" w:rsidP="00E84FD5">
            <w:pPr>
              <w:rPr>
                <w:rFonts w:ascii="Times New Roman" w:hAnsi="Times New Roman" w:cs="Times New Roman"/>
                <w:sz w:val="20"/>
                <w:szCs w:val="20"/>
              </w:rPr>
            </w:pPr>
            <w:r>
              <w:rPr>
                <w:rFonts w:ascii="Times New Roman" w:hAnsi="Times New Roman" w:cs="Times New Roman"/>
                <w:sz w:val="20"/>
                <w:szCs w:val="20"/>
              </w:rPr>
              <w:t>Present</w:t>
            </w:r>
          </w:p>
        </w:tc>
        <w:tc>
          <w:tcPr>
            <w:tcW w:w="1524" w:type="dxa"/>
          </w:tcPr>
          <w:p w14:paraId="6C7B10FB" w14:textId="3712CA63" w:rsidR="00E84FD5" w:rsidRDefault="00E84FD5" w:rsidP="00E84FD5">
            <w:pPr>
              <w:rPr>
                <w:rFonts w:ascii="Times New Roman" w:hAnsi="Times New Roman" w:cs="Times New Roman"/>
                <w:sz w:val="20"/>
                <w:szCs w:val="20"/>
              </w:rPr>
            </w:pPr>
            <w:r>
              <w:rPr>
                <w:rFonts w:ascii="Times New Roman" w:hAnsi="Times New Roman" w:cs="Times New Roman"/>
                <w:sz w:val="20"/>
                <w:szCs w:val="20"/>
              </w:rPr>
              <w:t>System</w:t>
            </w:r>
          </w:p>
        </w:tc>
        <w:tc>
          <w:tcPr>
            <w:tcW w:w="1523" w:type="dxa"/>
          </w:tcPr>
          <w:p w14:paraId="48474EE4" w14:textId="2B0D86EF" w:rsidR="00E84FD5" w:rsidRDefault="00E84FD5" w:rsidP="00E84FD5">
            <w:pPr>
              <w:rPr>
                <w:rFonts w:ascii="Times New Roman" w:hAnsi="Times New Roman" w:cs="Times New Roman"/>
                <w:sz w:val="20"/>
                <w:szCs w:val="20"/>
              </w:rPr>
            </w:pPr>
            <w:r>
              <w:rPr>
                <w:rFonts w:ascii="Times New Roman" w:hAnsi="Times New Roman" w:cs="Times New Roman"/>
                <w:sz w:val="20"/>
                <w:szCs w:val="20"/>
              </w:rPr>
              <w:t>Health IT vendors</w:t>
            </w:r>
          </w:p>
        </w:tc>
        <w:tc>
          <w:tcPr>
            <w:tcW w:w="1524" w:type="dxa"/>
          </w:tcPr>
          <w:p w14:paraId="72AA5545" w14:textId="271F0B19" w:rsidR="00E84FD5" w:rsidRDefault="00E84FD5" w:rsidP="00E84FD5">
            <w:pPr>
              <w:rPr>
                <w:rFonts w:ascii="Times New Roman" w:hAnsi="Times New Roman" w:cs="Times New Roman"/>
                <w:sz w:val="20"/>
                <w:szCs w:val="20"/>
              </w:rPr>
            </w:pPr>
            <w:r w:rsidRPr="00A7207B">
              <w:rPr>
                <w:rFonts w:ascii="Times New Roman" w:hAnsi="Times New Roman" w:cs="Times New Roman"/>
                <w:sz w:val="20"/>
                <w:szCs w:val="20"/>
              </w:rPr>
              <w:t>Health IT vendors are focused on making their systems the best [status]</w:t>
            </w:r>
          </w:p>
        </w:tc>
        <w:tc>
          <w:tcPr>
            <w:tcW w:w="1523" w:type="dxa"/>
          </w:tcPr>
          <w:p w14:paraId="0B962D1C" w14:textId="77777777" w:rsidR="00E84FD5" w:rsidRDefault="00E84FD5" w:rsidP="00E84FD5">
            <w:pPr>
              <w:rPr>
                <w:rFonts w:ascii="Times New Roman" w:hAnsi="Times New Roman" w:cs="Times New Roman"/>
                <w:sz w:val="20"/>
                <w:szCs w:val="20"/>
              </w:rPr>
            </w:pPr>
          </w:p>
        </w:tc>
        <w:tc>
          <w:tcPr>
            <w:tcW w:w="1524" w:type="dxa"/>
          </w:tcPr>
          <w:p w14:paraId="1B4D3429" w14:textId="77777777" w:rsidR="00E84FD5" w:rsidRDefault="00E84FD5" w:rsidP="00E84FD5">
            <w:pPr>
              <w:rPr>
                <w:rFonts w:ascii="Times New Roman" w:hAnsi="Times New Roman" w:cs="Times New Roman"/>
                <w:sz w:val="20"/>
                <w:szCs w:val="20"/>
              </w:rPr>
            </w:pPr>
          </w:p>
        </w:tc>
        <w:tc>
          <w:tcPr>
            <w:tcW w:w="1523" w:type="dxa"/>
          </w:tcPr>
          <w:p w14:paraId="7BD6CA14" w14:textId="77777777" w:rsidR="00E84FD5" w:rsidRDefault="00E84FD5" w:rsidP="00E84FD5">
            <w:pPr>
              <w:rPr>
                <w:rFonts w:ascii="Times New Roman" w:hAnsi="Times New Roman" w:cs="Times New Roman"/>
                <w:sz w:val="20"/>
                <w:szCs w:val="20"/>
              </w:rPr>
            </w:pPr>
          </w:p>
        </w:tc>
        <w:tc>
          <w:tcPr>
            <w:tcW w:w="1524" w:type="dxa"/>
          </w:tcPr>
          <w:p w14:paraId="7A136284" w14:textId="46298F61" w:rsidR="00E84FD5" w:rsidRDefault="00E84FD5" w:rsidP="00E84FD5">
            <w:pPr>
              <w:rPr>
                <w:rFonts w:ascii="Times New Roman" w:hAnsi="Times New Roman" w:cs="Times New Roman"/>
                <w:sz w:val="20"/>
                <w:szCs w:val="20"/>
              </w:rPr>
            </w:pPr>
            <w:r w:rsidRPr="00A7207B">
              <w:rPr>
                <w:rFonts w:ascii="Times New Roman" w:hAnsi="Times New Roman" w:cs="Times New Roman"/>
                <w:sz w:val="20"/>
                <w:szCs w:val="20"/>
              </w:rPr>
              <w:t>Clinical data flows are difficult to share</w:t>
            </w:r>
          </w:p>
        </w:tc>
        <w:tc>
          <w:tcPr>
            <w:tcW w:w="1524" w:type="dxa"/>
          </w:tcPr>
          <w:p w14:paraId="54B74887" w14:textId="304191E4" w:rsidR="00E84FD5" w:rsidRPr="0002095B" w:rsidRDefault="00E84FD5" w:rsidP="00E84FD5">
            <w:pPr>
              <w:rPr>
                <w:rFonts w:ascii="Times New Roman" w:hAnsi="Times New Roman" w:cs="Times New Roman"/>
                <w:sz w:val="20"/>
                <w:szCs w:val="20"/>
              </w:rPr>
            </w:pPr>
            <w:r w:rsidRPr="005E678A">
              <w:rPr>
                <w:rFonts w:ascii="Times New Roman" w:hAnsi="Times New Roman" w:cs="Times New Roman"/>
                <w:sz w:val="20"/>
                <w:szCs w:val="20"/>
              </w:rPr>
              <w:t>CS2_A2_DI</w:t>
            </w:r>
            <w:r w:rsidRPr="00A7207B">
              <w:rPr>
                <w:rFonts w:ascii="Times New Roman" w:hAnsi="Times New Roman" w:cs="Times New Roman"/>
                <w:sz w:val="20"/>
                <w:szCs w:val="20"/>
              </w:rPr>
              <w:t>, Pos. 6</w:t>
            </w:r>
          </w:p>
        </w:tc>
      </w:tr>
      <w:tr w:rsidR="00E84FD5" w14:paraId="681F9029" w14:textId="77777777" w:rsidTr="00F018B3">
        <w:tc>
          <w:tcPr>
            <w:tcW w:w="418" w:type="dxa"/>
          </w:tcPr>
          <w:p w14:paraId="78794E51" w14:textId="3E5EC4F6" w:rsidR="00E84FD5" w:rsidRDefault="00E84FD5" w:rsidP="00E84FD5">
            <w:pPr>
              <w:rPr>
                <w:rFonts w:ascii="Times New Roman" w:hAnsi="Times New Roman" w:cs="Times New Roman"/>
                <w:sz w:val="20"/>
                <w:szCs w:val="20"/>
              </w:rPr>
            </w:pPr>
            <w:r>
              <w:rPr>
                <w:rFonts w:ascii="Times New Roman" w:hAnsi="Times New Roman" w:cs="Times New Roman"/>
                <w:sz w:val="20"/>
                <w:szCs w:val="20"/>
              </w:rPr>
              <w:t>21</w:t>
            </w:r>
          </w:p>
        </w:tc>
        <w:tc>
          <w:tcPr>
            <w:tcW w:w="1523" w:type="dxa"/>
          </w:tcPr>
          <w:p w14:paraId="60BE6672" w14:textId="56718F23" w:rsidR="00E84FD5" w:rsidRDefault="00E84FD5" w:rsidP="00E84FD5">
            <w:pPr>
              <w:rPr>
                <w:rFonts w:ascii="Times New Roman" w:hAnsi="Times New Roman" w:cs="Times New Roman"/>
                <w:sz w:val="20"/>
                <w:szCs w:val="20"/>
              </w:rPr>
            </w:pPr>
            <w:r>
              <w:rPr>
                <w:rFonts w:ascii="Times New Roman" w:hAnsi="Times New Roman" w:cs="Times New Roman"/>
                <w:sz w:val="20"/>
                <w:szCs w:val="20"/>
              </w:rPr>
              <w:t>Present</w:t>
            </w:r>
          </w:p>
        </w:tc>
        <w:tc>
          <w:tcPr>
            <w:tcW w:w="1524" w:type="dxa"/>
          </w:tcPr>
          <w:p w14:paraId="036D0859" w14:textId="6108D52C" w:rsidR="00E84FD5" w:rsidRDefault="00E84FD5" w:rsidP="00E84FD5">
            <w:pPr>
              <w:rPr>
                <w:rFonts w:ascii="Times New Roman" w:hAnsi="Times New Roman" w:cs="Times New Roman"/>
                <w:sz w:val="20"/>
                <w:szCs w:val="20"/>
              </w:rPr>
            </w:pPr>
            <w:r>
              <w:rPr>
                <w:rFonts w:ascii="Times New Roman" w:hAnsi="Times New Roman" w:cs="Times New Roman"/>
                <w:sz w:val="20"/>
                <w:szCs w:val="20"/>
              </w:rPr>
              <w:t>System</w:t>
            </w:r>
          </w:p>
        </w:tc>
        <w:tc>
          <w:tcPr>
            <w:tcW w:w="1523" w:type="dxa"/>
          </w:tcPr>
          <w:p w14:paraId="08E5E526" w14:textId="748CB6D5" w:rsidR="00E84FD5" w:rsidRDefault="00E84FD5" w:rsidP="00E84FD5">
            <w:pPr>
              <w:rPr>
                <w:rFonts w:ascii="Times New Roman" w:hAnsi="Times New Roman" w:cs="Times New Roman"/>
                <w:sz w:val="20"/>
                <w:szCs w:val="20"/>
              </w:rPr>
            </w:pPr>
            <w:r>
              <w:rPr>
                <w:rFonts w:ascii="Times New Roman" w:hAnsi="Times New Roman" w:cs="Times New Roman"/>
                <w:sz w:val="20"/>
                <w:szCs w:val="20"/>
              </w:rPr>
              <w:t>Health IT vendors</w:t>
            </w:r>
          </w:p>
        </w:tc>
        <w:tc>
          <w:tcPr>
            <w:tcW w:w="1524" w:type="dxa"/>
          </w:tcPr>
          <w:p w14:paraId="769499B9" w14:textId="6F18A95D" w:rsidR="00E84FD5" w:rsidRDefault="00E84FD5" w:rsidP="00E84FD5">
            <w:pPr>
              <w:rPr>
                <w:rFonts w:ascii="Times New Roman" w:hAnsi="Times New Roman" w:cs="Times New Roman"/>
                <w:sz w:val="20"/>
                <w:szCs w:val="20"/>
              </w:rPr>
            </w:pPr>
            <w:r>
              <w:rPr>
                <w:rFonts w:ascii="Times New Roman" w:hAnsi="Times New Roman" w:cs="Times New Roman"/>
                <w:sz w:val="20"/>
                <w:szCs w:val="20"/>
              </w:rPr>
              <w:t xml:space="preserve">Alignment of goals: </w:t>
            </w:r>
            <w:r w:rsidRPr="00A7207B">
              <w:rPr>
                <w:rFonts w:ascii="Times New Roman" w:hAnsi="Times New Roman" w:cs="Times New Roman"/>
                <w:sz w:val="20"/>
                <w:szCs w:val="20"/>
              </w:rPr>
              <w:t>Health IT vendors are focused on getting everyone to use their platform [increase switching costs, have high market share]</w:t>
            </w:r>
          </w:p>
        </w:tc>
        <w:tc>
          <w:tcPr>
            <w:tcW w:w="1523" w:type="dxa"/>
          </w:tcPr>
          <w:p w14:paraId="3DDA53E1" w14:textId="77777777" w:rsidR="00E84FD5" w:rsidRDefault="00E84FD5" w:rsidP="00E84FD5">
            <w:pPr>
              <w:rPr>
                <w:rFonts w:ascii="Times New Roman" w:hAnsi="Times New Roman" w:cs="Times New Roman"/>
                <w:sz w:val="20"/>
                <w:szCs w:val="20"/>
              </w:rPr>
            </w:pPr>
          </w:p>
        </w:tc>
        <w:tc>
          <w:tcPr>
            <w:tcW w:w="1524" w:type="dxa"/>
          </w:tcPr>
          <w:p w14:paraId="7BD0BA5F" w14:textId="77777777" w:rsidR="00E84FD5" w:rsidRDefault="00E84FD5" w:rsidP="00E84FD5">
            <w:pPr>
              <w:rPr>
                <w:rFonts w:ascii="Times New Roman" w:hAnsi="Times New Roman" w:cs="Times New Roman"/>
                <w:sz w:val="20"/>
                <w:szCs w:val="20"/>
              </w:rPr>
            </w:pPr>
          </w:p>
        </w:tc>
        <w:tc>
          <w:tcPr>
            <w:tcW w:w="1523" w:type="dxa"/>
          </w:tcPr>
          <w:p w14:paraId="118AD456" w14:textId="77777777" w:rsidR="00E84FD5" w:rsidRDefault="00E84FD5" w:rsidP="00E84FD5">
            <w:pPr>
              <w:rPr>
                <w:rFonts w:ascii="Times New Roman" w:hAnsi="Times New Roman" w:cs="Times New Roman"/>
                <w:sz w:val="20"/>
                <w:szCs w:val="20"/>
              </w:rPr>
            </w:pPr>
          </w:p>
        </w:tc>
        <w:tc>
          <w:tcPr>
            <w:tcW w:w="1524" w:type="dxa"/>
          </w:tcPr>
          <w:p w14:paraId="1600AA9B" w14:textId="0CC0EF96" w:rsidR="00E84FD5" w:rsidRDefault="00E84FD5" w:rsidP="00E84FD5">
            <w:pPr>
              <w:rPr>
                <w:rFonts w:ascii="Times New Roman" w:hAnsi="Times New Roman" w:cs="Times New Roman"/>
                <w:sz w:val="20"/>
                <w:szCs w:val="20"/>
              </w:rPr>
            </w:pPr>
            <w:r w:rsidRPr="00C73111">
              <w:rPr>
                <w:rFonts w:ascii="Times New Roman" w:hAnsi="Times New Roman" w:cs="Times New Roman"/>
                <w:sz w:val="20"/>
                <w:szCs w:val="20"/>
              </w:rPr>
              <w:t>The different health IT systems do not talk to each other</w:t>
            </w:r>
          </w:p>
        </w:tc>
        <w:tc>
          <w:tcPr>
            <w:tcW w:w="1524" w:type="dxa"/>
          </w:tcPr>
          <w:p w14:paraId="329DBB1A" w14:textId="77A5A7ED" w:rsidR="00E84FD5" w:rsidRPr="0002095B" w:rsidRDefault="00E84FD5" w:rsidP="00E84FD5">
            <w:pPr>
              <w:rPr>
                <w:rFonts w:ascii="Times New Roman" w:hAnsi="Times New Roman" w:cs="Times New Roman"/>
                <w:sz w:val="20"/>
                <w:szCs w:val="20"/>
              </w:rPr>
            </w:pPr>
            <w:r w:rsidRPr="005E678A">
              <w:rPr>
                <w:rFonts w:ascii="Times New Roman" w:hAnsi="Times New Roman" w:cs="Times New Roman"/>
                <w:sz w:val="20"/>
                <w:szCs w:val="20"/>
              </w:rPr>
              <w:t>CS2_A2_DI</w:t>
            </w:r>
            <w:r w:rsidRPr="00A7207B">
              <w:rPr>
                <w:rFonts w:ascii="Times New Roman" w:hAnsi="Times New Roman" w:cs="Times New Roman"/>
                <w:sz w:val="20"/>
                <w:szCs w:val="20"/>
              </w:rPr>
              <w:t>, Pos. 6</w:t>
            </w:r>
          </w:p>
        </w:tc>
      </w:tr>
      <w:tr w:rsidR="00E84FD5" w:rsidRPr="00482A31" w14:paraId="159DC4AA" w14:textId="77777777" w:rsidTr="00F018B3">
        <w:tc>
          <w:tcPr>
            <w:tcW w:w="418" w:type="dxa"/>
          </w:tcPr>
          <w:p w14:paraId="379A0DE9" w14:textId="5040B776" w:rsidR="00E84FD5" w:rsidRDefault="00E84FD5" w:rsidP="00E84FD5">
            <w:pPr>
              <w:rPr>
                <w:rFonts w:ascii="Times New Roman" w:hAnsi="Times New Roman" w:cs="Times New Roman"/>
                <w:sz w:val="20"/>
                <w:szCs w:val="20"/>
              </w:rPr>
            </w:pPr>
            <w:r>
              <w:rPr>
                <w:rFonts w:ascii="Times New Roman" w:hAnsi="Times New Roman" w:cs="Times New Roman"/>
                <w:sz w:val="20"/>
                <w:szCs w:val="20"/>
              </w:rPr>
              <w:t>22</w:t>
            </w:r>
          </w:p>
        </w:tc>
        <w:tc>
          <w:tcPr>
            <w:tcW w:w="1523" w:type="dxa"/>
          </w:tcPr>
          <w:p w14:paraId="2C1477A4" w14:textId="72387479" w:rsidR="00E84FD5" w:rsidRDefault="00E84FD5" w:rsidP="00E84FD5">
            <w:pPr>
              <w:rPr>
                <w:rFonts w:ascii="Times New Roman" w:hAnsi="Times New Roman" w:cs="Times New Roman"/>
                <w:sz w:val="20"/>
                <w:szCs w:val="20"/>
              </w:rPr>
            </w:pPr>
            <w:r>
              <w:rPr>
                <w:rFonts w:ascii="Times New Roman" w:hAnsi="Times New Roman" w:cs="Times New Roman"/>
                <w:sz w:val="20"/>
                <w:szCs w:val="20"/>
              </w:rPr>
              <w:t>Present</w:t>
            </w:r>
          </w:p>
        </w:tc>
        <w:tc>
          <w:tcPr>
            <w:tcW w:w="1524" w:type="dxa"/>
          </w:tcPr>
          <w:p w14:paraId="283E99CF" w14:textId="62A695F6" w:rsidR="00E84FD5" w:rsidRDefault="00E84FD5" w:rsidP="00E84FD5">
            <w:pPr>
              <w:rPr>
                <w:rFonts w:ascii="Times New Roman" w:hAnsi="Times New Roman" w:cs="Times New Roman"/>
                <w:sz w:val="20"/>
                <w:szCs w:val="20"/>
              </w:rPr>
            </w:pPr>
            <w:r>
              <w:rPr>
                <w:rFonts w:ascii="Times New Roman" w:hAnsi="Times New Roman" w:cs="Times New Roman"/>
                <w:sz w:val="20"/>
                <w:szCs w:val="20"/>
              </w:rPr>
              <w:t>Systematic</w:t>
            </w:r>
          </w:p>
        </w:tc>
        <w:tc>
          <w:tcPr>
            <w:tcW w:w="1523" w:type="dxa"/>
          </w:tcPr>
          <w:p w14:paraId="049F5BC4" w14:textId="77777777" w:rsidR="00E84FD5" w:rsidRDefault="00E84FD5" w:rsidP="00E84FD5">
            <w:pPr>
              <w:rPr>
                <w:rFonts w:ascii="Times New Roman" w:hAnsi="Times New Roman" w:cs="Times New Roman"/>
                <w:sz w:val="20"/>
                <w:szCs w:val="20"/>
              </w:rPr>
            </w:pPr>
          </w:p>
        </w:tc>
        <w:tc>
          <w:tcPr>
            <w:tcW w:w="1524" w:type="dxa"/>
          </w:tcPr>
          <w:p w14:paraId="70901F34" w14:textId="7DB460BF" w:rsidR="00E84FD5" w:rsidRPr="00A7207B" w:rsidRDefault="00E84FD5" w:rsidP="00E84FD5">
            <w:pPr>
              <w:rPr>
                <w:rFonts w:ascii="Times New Roman" w:hAnsi="Times New Roman" w:cs="Times New Roman"/>
                <w:sz w:val="20"/>
                <w:szCs w:val="20"/>
              </w:rPr>
            </w:pPr>
            <w:r>
              <w:rPr>
                <w:rFonts w:ascii="Times New Roman" w:hAnsi="Times New Roman" w:cs="Times New Roman"/>
                <w:sz w:val="20"/>
                <w:szCs w:val="20"/>
              </w:rPr>
              <w:t xml:space="preserve">Alignment of goals: Hospital does not want to see whether tests have already been performed on a transferred patient </w:t>
            </w:r>
          </w:p>
        </w:tc>
        <w:tc>
          <w:tcPr>
            <w:tcW w:w="1523" w:type="dxa"/>
          </w:tcPr>
          <w:p w14:paraId="640A0626" w14:textId="296A1780" w:rsidR="00E84FD5" w:rsidRDefault="00E84FD5" w:rsidP="00E84FD5">
            <w:pPr>
              <w:rPr>
                <w:rFonts w:ascii="Times New Roman" w:hAnsi="Times New Roman" w:cs="Times New Roman"/>
                <w:sz w:val="20"/>
                <w:szCs w:val="20"/>
              </w:rPr>
            </w:pPr>
            <w:r>
              <w:rPr>
                <w:rFonts w:ascii="Times New Roman" w:hAnsi="Times New Roman" w:cs="Times New Roman"/>
                <w:sz w:val="20"/>
                <w:szCs w:val="20"/>
              </w:rPr>
              <w:t xml:space="preserve">Misaligned incentives </w:t>
            </w:r>
          </w:p>
        </w:tc>
        <w:tc>
          <w:tcPr>
            <w:tcW w:w="1524" w:type="dxa"/>
          </w:tcPr>
          <w:p w14:paraId="6F9ACE2C" w14:textId="77777777" w:rsidR="00E84FD5" w:rsidRDefault="00E84FD5" w:rsidP="00E84FD5">
            <w:pPr>
              <w:rPr>
                <w:rFonts w:ascii="Times New Roman" w:hAnsi="Times New Roman" w:cs="Times New Roman"/>
                <w:sz w:val="20"/>
                <w:szCs w:val="20"/>
              </w:rPr>
            </w:pPr>
          </w:p>
        </w:tc>
        <w:tc>
          <w:tcPr>
            <w:tcW w:w="1523" w:type="dxa"/>
          </w:tcPr>
          <w:p w14:paraId="20E45D2E" w14:textId="0FCC3119" w:rsidR="00E84FD5" w:rsidRDefault="00E84FD5" w:rsidP="00E84FD5">
            <w:pPr>
              <w:rPr>
                <w:rFonts w:ascii="Times New Roman" w:hAnsi="Times New Roman" w:cs="Times New Roman"/>
                <w:sz w:val="20"/>
                <w:szCs w:val="20"/>
              </w:rPr>
            </w:pPr>
            <w:r>
              <w:rPr>
                <w:rFonts w:ascii="Times New Roman" w:hAnsi="Times New Roman" w:cs="Times New Roman"/>
                <w:sz w:val="20"/>
                <w:szCs w:val="20"/>
              </w:rPr>
              <w:t>[See Ex_Fin#13]</w:t>
            </w:r>
          </w:p>
        </w:tc>
        <w:tc>
          <w:tcPr>
            <w:tcW w:w="1524" w:type="dxa"/>
          </w:tcPr>
          <w:p w14:paraId="73D77677" w14:textId="72A4D69E" w:rsidR="00E84FD5" w:rsidRPr="00C73111" w:rsidRDefault="00E84FD5" w:rsidP="00E84FD5">
            <w:pPr>
              <w:rPr>
                <w:rFonts w:ascii="Times New Roman" w:hAnsi="Times New Roman" w:cs="Times New Roman"/>
                <w:sz w:val="20"/>
                <w:szCs w:val="20"/>
              </w:rPr>
            </w:pPr>
            <w:r>
              <w:rPr>
                <w:rFonts w:ascii="Times New Roman" w:hAnsi="Times New Roman" w:cs="Times New Roman"/>
                <w:sz w:val="20"/>
                <w:szCs w:val="20"/>
              </w:rPr>
              <w:t>Information is not shared easily amongst hospital systems</w:t>
            </w:r>
          </w:p>
        </w:tc>
        <w:tc>
          <w:tcPr>
            <w:tcW w:w="1524" w:type="dxa"/>
          </w:tcPr>
          <w:p w14:paraId="2BE89B62" w14:textId="5D51369E" w:rsidR="00E84FD5" w:rsidRPr="00482A31" w:rsidRDefault="00E84FD5" w:rsidP="00E84FD5">
            <w:pPr>
              <w:rPr>
                <w:rFonts w:ascii="Times New Roman" w:hAnsi="Times New Roman" w:cs="Times New Roman"/>
                <w:sz w:val="20"/>
                <w:szCs w:val="20"/>
                <w:lang w:val="de-DE"/>
              </w:rPr>
            </w:pPr>
            <w:r w:rsidRPr="00482A31">
              <w:rPr>
                <w:rFonts w:ascii="Times New Roman" w:hAnsi="Times New Roman" w:cs="Times New Roman"/>
                <w:sz w:val="20"/>
                <w:szCs w:val="20"/>
                <w:lang w:val="de-DE"/>
              </w:rPr>
              <w:t>PV1_DI, Pos. 2</w:t>
            </w:r>
          </w:p>
        </w:tc>
      </w:tr>
      <w:tr w:rsidR="00E84FD5" w:rsidRPr="00482A31" w14:paraId="4052EBC2" w14:textId="77777777" w:rsidTr="00A52348">
        <w:tc>
          <w:tcPr>
            <w:tcW w:w="418" w:type="dxa"/>
            <w:shd w:val="clear" w:color="auto" w:fill="E2EFD9" w:themeFill="accent6" w:themeFillTint="33"/>
          </w:tcPr>
          <w:p w14:paraId="6C1130A9" w14:textId="3EFB1F59" w:rsidR="00E84FD5" w:rsidRDefault="00E84FD5" w:rsidP="00E84FD5">
            <w:pPr>
              <w:rPr>
                <w:rFonts w:ascii="Times New Roman" w:hAnsi="Times New Roman" w:cs="Times New Roman"/>
                <w:sz w:val="20"/>
                <w:szCs w:val="20"/>
              </w:rPr>
            </w:pPr>
            <w:r>
              <w:rPr>
                <w:rFonts w:ascii="Times New Roman" w:hAnsi="Times New Roman" w:cs="Times New Roman"/>
                <w:sz w:val="20"/>
                <w:szCs w:val="20"/>
              </w:rPr>
              <w:t>23</w:t>
            </w:r>
          </w:p>
        </w:tc>
        <w:tc>
          <w:tcPr>
            <w:tcW w:w="1523" w:type="dxa"/>
            <w:shd w:val="clear" w:color="auto" w:fill="E2EFD9" w:themeFill="accent6" w:themeFillTint="33"/>
          </w:tcPr>
          <w:p w14:paraId="6A84AF97" w14:textId="748C6AD1" w:rsidR="00E84FD5" w:rsidRDefault="00E84FD5" w:rsidP="00E84FD5">
            <w:pPr>
              <w:rPr>
                <w:rFonts w:ascii="Times New Roman" w:hAnsi="Times New Roman" w:cs="Times New Roman"/>
                <w:sz w:val="20"/>
                <w:szCs w:val="20"/>
              </w:rPr>
            </w:pPr>
          </w:p>
        </w:tc>
        <w:tc>
          <w:tcPr>
            <w:tcW w:w="1524" w:type="dxa"/>
            <w:shd w:val="clear" w:color="auto" w:fill="E2EFD9" w:themeFill="accent6" w:themeFillTint="33"/>
          </w:tcPr>
          <w:p w14:paraId="7F5118C8" w14:textId="59E9AC86" w:rsidR="00E84FD5" w:rsidRDefault="00E84FD5" w:rsidP="00E84FD5">
            <w:pPr>
              <w:rPr>
                <w:rFonts w:ascii="Times New Roman" w:hAnsi="Times New Roman" w:cs="Times New Roman"/>
                <w:sz w:val="20"/>
                <w:szCs w:val="20"/>
              </w:rPr>
            </w:pPr>
          </w:p>
        </w:tc>
        <w:tc>
          <w:tcPr>
            <w:tcW w:w="1523" w:type="dxa"/>
            <w:shd w:val="clear" w:color="auto" w:fill="E2EFD9" w:themeFill="accent6" w:themeFillTint="33"/>
          </w:tcPr>
          <w:p w14:paraId="6530A432" w14:textId="1D12BEFA" w:rsidR="00E84FD5" w:rsidRDefault="00E84FD5" w:rsidP="00E84FD5">
            <w:pPr>
              <w:rPr>
                <w:rFonts w:ascii="Times New Roman" w:hAnsi="Times New Roman" w:cs="Times New Roman"/>
                <w:sz w:val="20"/>
                <w:szCs w:val="20"/>
              </w:rPr>
            </w:pPr>
          </w:p>
        </w:tc>
        <w:tc>
          <w:tcPr>
            <w:tcW w:w="1524" w:type="dxa"/>
            <w:shd w:val="clear" w:color="auto" w:fill="E2EFD9" w:themeFill="accent6" w:themeFillTint="33"/>
          </w:tcPr>
          <w:p w14:paraId="1617EF9A" w14:textId="49EAC178" w:rsidR="00E84FD5" w:rsidRDefault="00E84FD5" w:rsidP="00E84FD5">
            <w:pPr>
              <w:rPr>
                <w:rFonts w:ascii="Times New Roman" w:hAnsi="Times New Roman" w:cs="Times New Roman"/>
                <w:sz w:val="20"/>
                <w:szCs w:val="20"/>
              </w:rPr>
            </w:pPr>
          </w:p>
        </w:tc>
        <w:tc>
          <w:tcPr>
            <w:tcW w:w="1523" w:type="dxa"/>
            <w:shd w:val="clear" w:color="auto" w:fill="E2EFD9" w:themeFill="accent6" w:themeFillTint="33"/>
          </w:tcPr>
          <w:p w14:paraId="2F4FADD4" w14:textId="4E0D0803" w:rsidR="00E84FD5" w:rsidRDefault="00E84FD5" w:rsidP="00E84FD5">
            <w:pPr>
              <w:rPr>
                <w:rFonts w:ascii="Times New Roman" w:hAnsi="Times New Roman" w:cs="Times New Roman"/>
                <w:sz w:val="20"/>
                <w:szCs w:val="20"/>
              </w:rPr>
            </w:pPr>
          </w:p>
        </w:tc>
        <w:tc>
          <w:tcPr>
            <w:tcW w:w="1524" w:type="dxa"/>
            <w:shd w:val="clear" w:color="auto" w:fill="E2EFD9" w:themeFill="accent6" w:themeFillTint="33"/>
          </w:tcPr>
          <w:p w14:paraId="1ECC716A" w14:textId="77777777" w:rsidR="00E84FD5" w:rsidRDefault="00E84FD5" w:rsidP="00E84FD5">
            <w:pPr>
              <w:rPr>
                <w:rFonts w:ascii="Times New Roman" w:hAnsi="Times New Roman" w:cs="Times New Roman"/>
                <w:sz w:val="20"/>
                <w:szCs w:val="20"/>
              </w:rPr>
            </w:pPr>
          </w:p>
        </w:tc>
        <w:tc>
          <w:tcPr>
            <w:tcW w:w="1523" w:type="dxa"/>
            <w:shd w:val="clear" w:color="auto" w:fill="E2EFD9" w:themeFill="accent6" w:themeFillTint="33"/>
          </w:tcPr>
          <w:p w14:paraId="2427A95B" w14:textId="352BEA2A" w:rsidR="00E84FD5" w:rsidRDefault="00E84FD5" w:rsidP="00E84FD5">
            <w:pPr>
              <w:rPr>
                <w:rFonts w:ascii="Times New Roman" w:hAnsi="Times New Roman" w:cs="Times New Roman"/>
                <w:sz w:val="20"/>
                <w:szCs w:val="20"/>
              </w:rPr>
            </w:pPr>
          </w:p>
        </w:tc>
        <w:tc>
          <w:tcPr>
            <w:tcW w:w="1524" w:type="dxa"/>
            <w:shd w:val="clear" w:color="auto" w:fill="E2EFD9" w:themeFill="accent6" w:themeFillTint="33"/>
          </w:tcPr>
          <w:p w14:paraId="2098C43A" w14:textId="4D464633" w:rsidR="00E84FD5" w:rsidRDefault="00E84FD5" w:rsidP="00E84FD5">
            <w:pPr>
              <w:rPr>
                <w:rFonts w:ascii="Times New Roman" w:hAnsi="Times New Roman" w:cs="Times New Roman"/>
                <w:sz w:val="20"/>
                <w:szCs w:val="20"/>
              </w:rPr>
            </w:pPr>
          </w:p>
        </w:tc>
        <w:tc>
          <w:tcPr>
            <w:tcW w:w="1524" w:type="dxa"/>
            <w:shd w:val="clear" w:color="auto" w:fill="E2EFD9" w:themeFill="accent6" w:themeFillTint="33"/>
          </w:tcPr>
          <w:p w14:paraId="1FACB971" w14:textId="12DD2891" w:rsidR="00E84FD5" w:rsidRPr="00482A31" w:rsidRDefault="00E84FD5" w:rsidP="00E84FD5">
            <w:pPr>
              <w:rPr>
                <w:rFonts w:ascii="Times New Roman" w:hAnsi="Times New Roman" w:cs="Times New Roman"/>
                <w:sz w:val="20"/>
                <w:szCs w:val="20"/>
                <w:lang w:val="de-DE"/>
              </w:rPr>
            </w:pPr>
          </w:p>
        </w:tc>
      </w:tr>
      <w:tr w:rsidR="00E84FD5" w:rsidRPr="00E84FD5" w14:paraId="766F9049" w14:textId="77777777" w:rsidTr="00F018B3">
        <w:tc>
          <w:tcPr>
            <w:tcW w:w="418" w:type="dxa"/>
          </w:tcPr>
          <w:p w14:paraId="540C19C3" w14:textId="035C65DF" w:rsidR="00E84FD5" w:rsidRDefault="00E84FD5" w:rsidP="00E84FD5">
            <w:pPr>
              <w:rPr>
                <w:rFonts w:ascii="Times New Roman" w:hAnsi="Times New Roman" w:cs="Times New Roman"/>
                <w:sz w:val="20"/>
                <w:szCs w:val="20"/>
              </w:rPr>
            </w:pPr>
            <w:r>
              <w:rPr>
                <w:rFonts w:ascii="Times New Roman" w:hAnsi="Times New Roman" w:cs="Times New Roman"/>
                <w:sz w:val="20"/>
                <w:szCs w:val="20"/>
              </w:rPr>
              <w:t>24</w:t>
            </w:r>
          </w:p>
        </w:tc>
        <w:tc>
          <w:tcPr>
            <w:tcW w:w="1523" w:type="dxa"/>
          </w:tcPr>
          <w:p w14:paraId="6F453BFB" w14:textId="7E424209" w:rsidR="00E84FD5" w:rsidRDefault="00E84FD5" w:rsidP="00E84FD5">
            <w:pPr>
              <w:rPr>
                <w:rFonts w:ascii="Times New Roman" w:hAnsi="Times New Roman" w:cs="Times New Roman"/>
                <w:sz w:val="20"/>
                <w:szCs w:val="20"/>
              </w:rPr>
            </w:pPr>
            <w:r>
              <w:rPr>
                <w:rFonts w:ascii="Times New Roman" w:hAnsi="Times New Roman" w:cs="Times New Roman"/>
                <w:sz w:val="20"/>
                <w:szCs w:val="20"/>
              </w:rPr>
              <w:t>Past</w:t>
            </w:r>
          </w:p>
        </w:tc>
        <w:tc>
          <w:tcPr>
            <w:tcW w:w="1524" w:type="dxa"/>
          </w:tcPr>
          <w:p w14:paraId="4E1B0CD6" w14:textId="6CF8E4D6" w:rsidR="00E84FD5" w:rsidRDefault="00E84FD5" w:rsidP="00E84FD5">
            <w:pPr>
              <w:rPr>
                <w:rFonts w:ascii="Times New Roman" w:hAnsi="Times New Roman" w:cs="Times New Roman"/>
                <w:sz w:val="20"/>
                <w:szCs w:val="20"/>
              </w:rPr>
            </w:pPr>
            <w:r>
              <w:rPr>
                <w:rFonts w:ascii="Times New Roman" w:hAnsi="Times New Roman" w:cs="Times New Roman"/>
                <w:sz w:val="20"/>
                <w:szCs w:val="20"/>
              </w:rPr>
              <w:t>System</w:t>
            </w:r>
          </w:p>
        </w:tc>
        <w:tc>
          <w:tcPr>
            <w:tcW w:w="1523" w:type="dxa"/>
          </w:tcPr>
          <w:p w14:paraId="7EC842EF" w14:textId="226EC882" w:rsidR="00E84FD5" w:rsidRDefault="00E84FD5" w:rsidP="00E84FD5">
            <w:pPr>
              <w:rPr>
                <w:rFonts w:ascii="Times New Roman" w:hAnsi="Times New Roman" w:cs="Times New Roman"/>
                <w:sz w:val="20"/>
                <w:szCs w:val="20"/>
              </w:rPr>
            </w:pPr>
            <w:r>
              <w:rPr>
                <w:rFonts w:ascii="Times New Roman" w:hAnsi="Times New Roman" w:cs="Times New Roman"/>
                <w:sz w:val="20"/>
                <w:szCs w:val="20"/>
              </w:rPr>
              <w:t>Federal agencies</w:t>
            </w:r>
          </w:p>
        </w:tc>
        <w:tc>
          <w:tcPr>
            <w:tcW w:w="1524" w:type="dxa"/>
          </w:tcPr>
          <w:p w14:paraId="63BCB8D1" w14:textId="77777777" w:rsidR="00E84FD5" w:rsidRDefault="00E84FD5" w:rsidP="00E84FD5">
            <w:pPr>
              <w:rPr>
                <w:rFonts w:ascii="Times New Roman" w:hAnsi="Times New Roman" w:cs="Times New Roman"/>
                <w:sz w:val="20"/>
                <w:szCs w:val="20"/>
              </w:rPr>
            </w:pPr>
          </w:p>
        </w:tc>
        <w:tc>
          <w:tcPr>
            <w:tcW w:w="1523" w:type="dxa"/>
          </w:tcPr>
          <w:p w14:paraId="5A0B1CA4" w14:textId="7E6938FA" w:rsidR="00E84FD5" w:rsidRDefault="00E84FD5" w:rsidP="00E84FD5">
            <w:pPr>
              <w:rPr>
                <w:rFonts w:ascii="Times New Roman" w:hAnsi="Times New Roman" w:cs="Times New Roman"/>
                <w:sz w:val="20"/>
                <w:szCs w:val="20"/>
              </w:rPr>
            </w:pPr>
            <w:r>
              <w:rPr>
                <w:rFonts w:ascii="Times New Roman" w:hAnsi="Times New Roman" w:cs="Times New Roman"/>
                <w:sz w:val="20"/>
                <w:szCs w:val="20"/>
              </w:rPr>
              <w:t>Misaligned incentives</w:t>
            </w:r>
          </w:p>
        </w:tc>
        <w:tc>
          <w:tcPr>
            <w:tcW w:w="1524" w:type="dxa"/>
          </w:tcPr>
          <w:p w14:paraId="77569CF0" w14:textId="7ECC6478" w:rsidR="00E84FD5" w:rsidRDefault="00E84FD5" w:rsidP="00E84FD5">
            <w:pPr>
              <w:rPr>
                <w:rFonts w:ascii="Times New Roman" w:hAnsi="Times New Roman" w:cs="Times New Roman"/>
                <w:sz w:val="20"/>
                <w:szCs w:val="20"/>
              </w:rPr>
            </w:pPr>
            <w:r>
              <w:rPr>
                <w:rFonts w:ascii="Times New Roman" w:hAnsi="Times New Roman" w:cs="Times New Roman"/>
                <w:sz w:val="20"/>
                <w:szCs w:val="20"/>
              </w:rPr>
              <w:t>The mandates they release do not address the misaligned incentives</w:t>
            </w:r>
          </w:p>
        </w:tc>
        <w:tc>
          <w:tcPr>
            <w:tcW w:w="1523" w:type="dxa"/>
          </w:tcPr>
          <w:p w14:paraId="50CF8977" w14:textId="31F36486" w:rsidR="00E84FD5" w:rsidRDefault="00E84FD5" w:rsidP="00E84FD5">
            <w:pPr>
              <w:rPr>
                <w:rFonts w:ascii="Times New Roman" w:hAnsi="Times New Roman" w:cs="Times New Roman"/>
                <w:sz w:val="20"/>
                <w:szCs w:val="20"/>
              </w:rPr>
            </w:pPr>
            <w:r>
              <w:rPr>
                <w:rFonts w:ascii="Times New Roman" w:hAnsi="Times New Roman" w:cs="Times New Roman"/>
                <w:sz w:val="20"/>
                <w:szCs w:val="20"/>
              </w:rPr>
              <w:t>“</w:t>
            </w:r>
            <w:r w:rsidRPr="00783425">
              <w:rPr>
                <w:rFonts w:ascii="Times New Roman" w:hAnsi="Times New Roman" w:cs="Times New Roman"/>
                <w:sz w:val="20"/>
                <w:szCs w:val="20"/>
              </w:rPr>
              <w:t xml:space="preserve">And so, like, for example, in terms of hospitals being transparent with the prices the government passed a law saying, </w:t>
            </w:r>
            <w:r>
              <w:rPr>
                <w:rFonts w:ascii="Times New Roman" w:hAnsi="Times New Roman" w:cs="Times New Roman"/>
                <w:sz w:val="20"/>
                <w:szCs w:val="20"/>
              </w:rPr>
              <w:t>‘</w:t>
            </w:r>
            <w:r w:rsidRPr="00783425">
              <w:rPr>
                <w:rFonts w:ascii="Times New Roman" w:hAnsi="Times New Roman" w:cs="Times New Roman"/>
                <w:sz w:val="20"/>
                <w:szCs w:val="20"/>
              </w:rPr>
              <w:t xml:space="preserve">Hospitals need to be transparent with what your </w:t>
            </w:r>
            <w:r w:rsidRPr="00783425">
              <w:rPr>
                <w:rFonts w:ascii="Times New Roman" w:hAnsi="Times New Roman" w:cs="Times New Roman"/>
                <w:sz w:val="20"/>
                <w:szCs w:val="20"/>
              </w:rPr>
              <w:lastRenderedPageBreak/>
              <w:t>prices are.</w:t>
            </w:r>
            <w:r>
              <w:rPr>
                <w:rFonts w:ascii="Times New Roman" w:hAnsi="Times New Roman" w:cs="Times New Roman"/>
                <w:sz w:val="20"/>
                <w:szCs w:val="20"/>
              </w:rPr>
              <w:t>’</w:t>
            </w:r>
            <w:r w:rsidRPr="00783425">
              <w:rPr>
                <w:rFonts w:ascii="Times New Roman" w:hAnsi="Times New Roman" w:cs="Times New Roman"/>
                <w:sz w:val="20"/>
                <w:szCs w:val="20"/>
              </w:rPr>
              <w:t xml:space="preserve"> So, what did most hospitals do? They gave you </w:t>
            </w:r>
            <w:proofErr w:type="spellStart"/>
            <w:r w:rsidRPr="00783425">
              <w:rPr>
                <w:rFonts w:ascii="Times New Roman" w:hAnsi="Times New Roman" w:cs="Times New Roman"/>
                <w:sz w:val="20"/>
                <w:szCs w:val="20"/>
              </w:rPr>
              <w:t>an</w:t>
            </w:r>
            <w:proofErr w:type="spellEnd"/>
            <w:r w:rsidRPr="00783425">
              <w:rPr>
                <w:rFonts w:ascii="Times New Roman" w:hAnsi="Times New Roman" w:cs="Times New Roman"/>
                <w:sz w:val="20"/>
                <w:szCs w:val="20"/>
              </w:rPr>
              <w:t xml:space="preserve"> Excel sheet with all these numbers, and no one’s </w:t>
            </w:r>
            <w:proofErr w:type="gramStart"/>
            <w:r w:rsidRPr="00783425">
              <w:rPr>
                <w:rFonts w:ascii="Times New Roman" w:hAnsi="Times New Roman" w:cs="Times New Roman"/>
                <w:sz w:val="20"/>
                <w:szCs w:val="20"/>
              </w:rPr>
              <w:t>really able</w:t>
            </w:r>
            <w:proofErr w:type="gramEnd"/>
            <w:r w:rsidRPr="00783425">
              <w:rPr>
                <w:rFonts w:ascii="Times New Roman" w:hAnsi="Times New Roman" w:cs="Times New Roman"/>
                <w:sz w:val="20"/>
                <w:szCs w:val="20"/>
              </w:rPr>
              <w:t xml:space="preserve"> to interpret it. It’s very difficult to figure out what cost what, and so essentially, you know, a government passed a law, and we still don’t know what things cost at each hospital</w:t>
            </w:r>
            <w:r>
              <w:rPr>
                <w:rFonts w:ascii="Times New Roman" w:hAnsi="Times New Roman" w:cs="Times New Roman"/>
                <w:sz w:val="20"/>
                <w:szCs w:val="20"/>
              </w:rPr>
              <w:t xml:space="preserve"> [quote].”</w:t>
            </w:r>
          </w:p>
        </w:tc>
        <w:tc>
          <w:tcPr>
            <w:tcW w:w="1524" w:type="dxa"/>
          </w:tcPr>
          <w:p w14:paraId="44D971D2" w14:textId="6EB2AA1A" w:rsidR="00E84FD5" w:rsidRDefault="00E84FD5" w:rsidP="00E84FD5">
            <w:pPr>
              <w:rPr>
                <w:rFonts w:ascii="Times New Roman" w:hAnsi="Times New Roman" w:cs="Times New Roman"/>
                <w:sz w:val="20"/>
                <w:szCs w:val="20"/>
              </w:rPr>
            </w:pPr>
            <w:r>
              <w:rPr>
                <w:rFonts w:ascii="Times New Roman" w:hAnsi="Times New Roman" w:cs="Times New Roman"/>
                <w:sz w:val="20"/>
                <w:szCs w:val="20"/>
              </w:rPr>
              <w:lastRenderedPageBreak/>
              <w:t xml:space="preserve">[See SystemChar#17] </w:t>
            </w:r>
          </w:p>
        </w:tc>
        <w:tc>
          <w:tcPr>
            <w:tcW w:w="1524" w:type="dxa"/>
          </w:tcPr>
          <w:p w14:paraId="64F06C17" w14:textId="0D1A09E1" w:rsidR="00E84FD5" w:rsidRPr="00957CF6" w:rsidRDefault="00E84FD5" w:rsidP="00E84FD5">
            <w:pPr>
              <w:rPr>
                <w:rFonts w:ascii="Times New Roman" w:hAnsi="Times New Roman" w:cs="Times New Roman"/>
                <w:sz w:val="20"/>
                <w:szCs w:val="20"/>
                <w:lang w:val="de-DE"/>
              </w:rPr>
            </w:pPr>
            <w:r w:rsidRPr="00957CF6">
              <w:rPr>
                <w:rFonts w:ascii="Times New Roman" w:hAnsi="Times New Roman" w:cs="Times New Roman"/>
                <w:sz w:val="20"/>
                <w:szCs w:val="20"/>
                <w:lang w:val="de-DE"/>
              </w:rPr>
              <w:t>PV1_DI, Pos. 10-12;</w:t>
            </w:r>
            <w:r w:rsidRPr="00957CF6">
              <w:rPr>
                <w:rFonts w:ascii="Times New Roman" w:hAnsi="Times New Roman" w:cs="Times New Roman"/>
                <w:sz w:val="20"/>
                <w:szCs w:val="20"/>
                <w:lang w:val="de-DE"/>
              </w:rPr>
              <w:br/>
              <w:t xml:space="preserve">PV1_DI, Pos. </w:t>
            </w:r>
            <w:r>
              <w:rPr>
                <w:rFonts w:ascii="Times New Roman" w:hAnsi="Times New Roman" w:cs="Times New Roman"/>
                <w:sz w:val="20"/>
                <w:szCs w:val="20"/>
                <w:lang w:val="de-DE"/>
              </w:rPr>
              <w:t>28</w:t>
            </w:r>
          </w:p>
        </w:tc>
      </w:tr>
      <w:tr w:rsidR="00E84FD5" w:rsidRPr="00783425" w14:paraId="7F6C8B9C" w14:textId="77777777" w:rsidTr="00F018B3">
        <w:tc>
          <w:tcPr>
            <w:tcW w:w="418" w:type="dxa"/>
          </w:tcPr>
          <w:p w14:paraId="4047808D" w14:textId="06E411EF" w:rsidR="00E84FD5" w:rsidRDefault="00E84FD5" w:rsidP="00E84FD5">
            <w:pPr>
              <w:rPr>
                <w:rFonts w:ascii="Times New Roman" w:hAnsi="Times New Roman" w:cs="Times New Roman"/>
                <w:sz w:val="20"/>
                <w:szCs w:val="20"/>
              </w:rPr>
            </w:pPr>
            <w:r>
              <w:rPr>
                <w:rFonts w:ascii="Times New Roman" w:hAnsi="Times New Roman" w:cs="Times New Roman"/>
                <w:sz w:val="20"/>
                <w:szCs w:val="20"/>
              </w:rPr>
              <w:t>25</w:t>
            </w:r>
          </w:p>
        </w:tc>
        <w:tc>
          <w:tcPr>
            <w:tcW w:w="1523" w:type="dxa"/>
          </w:tcPr>
          <w:p w14:paraId="121B730C" w14:textId="7A6D7C0C" w:rsidR="00E84FD5" w:rsidRDefault="00E84FD5" w:rsidP="00E84FD5">
            <w:pPr>
              <w:rPr>
                <w:rFonts w:ascii="Times New Roman" w:hAnsi="Times New Roman" w:cs="Times New Roman"/>
                <w:sz w:val="20"/>
                <w:szCs w:val="20"/>
              </w:rPr>
            </w:pPr>
            <w:r>
              <w:rPr>
                <w:rFonts w:ascii="Times New Roman" w:hAnsi="Times New Roman" w:cs="Times New Roman"/>
                <w:sz w:val="20"/>
                <w:szCs w:val="20"/>
              </w:rPr>
              <w:t>Present</w:t>
            </w:r>
          </w:p>
        </w:tc>
        <w:tc>
          <w:tcPr>
            <w:tcW w:w="1524" w:type="dxa"/>
          </w:tcPr>
          <w:p w14:paraId="42195453" w14:textId="12857853" w:rsidR="00E84FD5" w:rsidRDefault="00E84FD5" w:rsidP="00E84FD5">
            <w:pPr>
              <w:rPr>
                <w:rFonts w:ascii="Times New Roman" w:hAnsi="Times New Roman" w:cs="Times New Roman"/>
                <w:sz w:val="20"/>
                <w:szCs w:val="20"/>
              </w:rPr>
            </w:pPr>
            <w:r>
              <w:rPr>
                <w:rFonts w:ascii="Times New Roman" w:hAnsi="Times New Roman" w:cs="Times New Roman"/>
                <w:sz w:val="20"/>
                <w:szCs w:val="20"/>
              </w:rPr>
              <w:t>System</w:t>
            </w:r>
          </w:p>
        </w:tc>
        <w:tc>
          <w:tcPr>
            <w:tcW w:w="1523" w:type="dxa"/>
          </w:tcPr>
          <w:p w14:paraId="60C4BA22" w14:textId="77777777" w:rsidR="00E84FD5" w:rsidRDefault="00E84FD5" w:rsidP="00E84FD5">
            <w:pPr>
              <w:rPr>
                <w:rFonts w:ascii="Times New Roman" w:hAnsi="Times New Roman" w:cs="Times New Roman"/>
                <w:sz w:val="20"/>
                <w:szCs w:val="20"/>
              </w:rPr>
            </w:pPr>
          </w:p>
        </w:tc>
        <w:tc>
          <w:tcPr>
            <w:tcW w:w="1524" w:type="dxa"/>
          </w:tcPr>
          <w:p w14:paraId="76259D37" w14:textId="0C52DE36" w:rsidR="00E84FD5" w:rsidRDefault="00E84FD5" w:rsidP="00E84FD5">
            <w:pPr>
              <w:rPr>
                <w:rFonts w:ascii="Times New Roman" w:hAnsi="Times New Roman" w:cs="Times New Roman"/>
                <w:sz w:val="20"/>
                <w:szCs w:val="20"/>
              </w:rPr>
            </w:pPr>
            <w:r>
              <w:rPr>
                <w:rFonts w:ascii="Times New Roman" w:hAnsi="Times New Roman" w:cs="Times New Roman"/>
                <w:sz w:val="20"/>
                <w:szCs w:val="20"/>
              </w:rPr>
              <w:t xml:space="preserve">Alignment of goals: There might be a good idea, but organizations </w:t>
            </w:r>
            <w:proofErr w:type="gramStart"/>
            <w:r>
              <w:rPr>
                <w:rFonts w:ascii="Times New Roman" w:hAnsi="Times New Roman" w:cs="Times New Roman"/>
                <w:sz w:val="20"/>
                <w:szCs w:val="20"/>
              </w:rPr>
              <w:t>have to</w:t>
            </w:r>
            <w:proofErr w:type="gramEnd"/>
            <w:r>
              <w:rPr>
                <w:rFonts w:ascii="Times New Roman" w:hAnsi="Times New Roman" w:cs="Times New Roman"/>
                <w:sz w:val="20"/>
                <w:szCs w:val="20"/>
              </w:rPr>
              <w:t xml:space="preserve"> protect their business and their data</w:t>
            </w:r>
          </w:p>
        </w:tc>
        <w:tc>
          <w:tcPr>
            <w:tcW w:w="1523" w:type="dxa"/>
          </w:tcPr>
          <w:p w14:paraId="1C0D3248" w14:textId="25BBC3DC" w:rsidR="00E84FD5" w:rsidRDefault="00E84FD5" w:rsidP="00E84FD5">
            <w:pPr>
              <w:rPr>
                <w:rFonts w:ascii="Times New Roman" w:hAnsi="Times New Roman" w:cs="Times New Roman"/>
                <w:sz w:val="20"/>
                <w:szCs w:val="20"/>
              </w:rPr>
            </w:pPr>
            <w:r>
              <w:rPr>
                <w:rFonts w:ascii="Times New Roman" w:hAnsi="Times New Roman" w:cs="Times New Roman"/>
                <w:sz w:val="20"/>
                <w:szCs w:val="20"/>
              </w:rPr>
              <w:t>Misaligned incentives</w:t>
            </w:r>
          </w:p>
        </w:tc>
        <w:tc>
          <w:tcPr>
            <w:tcW w:w="1524" w:type="dxa"/>
          </w:tcPr>
          <w:p w14:paraId="414EABD4" w14:textId="77777777" w:rsidR="00E84FD5" w:rsidRDefault="00E84FD5" w:rsidP="00E84FD5">
            <w:pPr>
              <w:rPr>
                <w:rFonts w:ascii="Times New Roman" w:hAnsi="Times New Roman" w:cs="Times New Roman"/>
                <w:sz w:val="20"/>
                <w:szCs w:val="20"/>
              </w:rPr>
            </w:pPr>
          </w:p>
        </w:tc>
        <w:tc>
          <w:tcPr>
            <w:tcW w:w="1523" w:type="dxa"/>
          </w:tcPr>
          <w:p w14:paraId="0222BC49" w14:textId="77777777" w:rsidR="00E84FD5" w:rsidRDefault="00E84FD5" w:rsidP="00E84FD5">
            <w:pPr>
              <w:rPr>
                <w:rFonts w:ascii="Times New Roman" w:hAnsi="Times New Roman" w:cs="Times New Roman"/>
                <w:sz w:val="20"/>
                <w:szCs w:val="20"/>
              </w:rPr>
            </w:pPr>
          </w:p>
        </w:tc>
        <w:tc>
          <w:tcPr>
            <w:tcW w:w="1524" w:type="dxa"/>
          </w:tcPr>
          <w:p w14:paraId="099DEEF3" w14:textId="2BA68B8F" w:rsidR="00E84FD5" w:rsidRDefault="00E84FD5" w:rsidP="00E84FD5">
            <w:pPr>
              <w:rPr>
                <w:rFonts w:ascii="Times New Roman" w:hAnsi="Times New Roman" w:cs="Times New Roman"/>
                <w:sz w:val="20"/>
                <w:szCs w:val="20"/>
              </w:rPr>
            </w:pPr>
          </w:p>
        </w:tc>
        <w:tc>
          <w:tcPr>
            <w:tcW w:w="1524" w:type="dxa"/>
          </w:tcPr>
          <w:p w14:paraId="0AE49D20" w14:textId="3AA846EE" w:rsidR="00E84FD5" w:rsidRPr="00783425" w:rsidRDefault="00E84FD5" w:rsidP="00E84FD5">
            <w:pPr>
              <w:rPr>
                <w:rFonts w:ascii="Times New Roman" w:hAnsi="Times New Roman" w:cs="Times New Roman"/>
                <w:sz w:val="20"/>
                <w:szCs w:val="20"/>
              </w:rPr>
            </w:pPr>
            <w:r w:rsidRPr="00783425">
              <w:rPr>
                <w:rFonts w:ascii="Times New Roman" w:hAnsi="Times New Roman" w:cs="Times New Roman"/>
                <w:sz w:val="20"/>
                <w:szCs w:val="20"/>
              </w:rPr>
              <w:t>PV1_DI, Pos. 10</w:t>
            </w:r>
          </w:p>
        </w:tc>
      </w:tr>
      <w:tr w:rsidR="00E84FD5" w:rsidRPr="00783425" w14:paraId="64157F4C" w14:textId="77777777" w:rsidTr="00C21E91">
        <w:tc>
          <w:tcPr>
            <w:tcW w:w="418" w:type="dxa"/>
          </w:tcPr>
          <w:p w14:paraId="7951F93E" w14:textId="26DAB510" w:rsidR="00E84FD5" w:rsidRDefault="00E84FD5" w:rsidP="00E84FD5">
            <w:pPr>
              <w:rPr>
                <w:rFonts w:ascii="Times New Roman" w:hAnsi="Times New Roman" w:cs="Times New Roman"/>
                <w:sz w:val="20"/>
                <w:szCs w:val="20"/>
              </w:rPr>
            </w:pPr>
            <w:r>
              <w:rPr>
                <w:rFonts w:ascii="Times New Roman" w:hAnsi="Times New Roman" w:cs="Times New Roman"/>
                <w:sz w:val="20"/>
                <w:szCs w:val="20"/>
              </w:rPr>
              <w:t>26</w:t>
            </w:r>
          </w:p>
        </w:tc>
        <w:tc>
          <w:tcPr>
            <w:tcW w:w="1523" w:type="dxa"/>
          </w:tcPr>
          <w:p w14:paraId="58D3C4E5" w14:textId="6E952B18" w:rsidR="00E84FD5" w:rsidRDefault="00E84FD5" w:rsidP="00E84FD5">
            <w:pPr>
              <w:rPr>
                <w:rFonts w:ascii="Times New Roman" w:hAnsi="Times New Roman" w:cs="Times New Roman"/>
                <w:sz w:val="20"/>
                <w:szCs w:val="20"/>
              </w:rPr>
            </w:pPr>
            <w:r>
              <w:rPr>
                <w:rFonts w:ascii="Times New Roman" w:hAnsi="Times New Roman" w:cs="Times New Roman"/>
                <w:sz w:val="20"/>
                <w:szCs w:val="20"/>
              </w:rPr>
              <w:t>Present</w:t>
            </w:r>
          </w:p>
        </w:tc>
        <w:tc>
          <w:tcPr>
            <w:tcW w:w="1524" w:type="dxa"/>
          </w:tcPr>
          <w:p w14:paraId="4F356B51" w14:textId="59136F9D" w:rsidR="00E84FD5" w:rsidRDefault="00E84FD5" w:rsidP="00E84FD5">
            <w:pPr>
              <w:rPr>
                <w:rFonts w:ascii="Times New Roman" w:hAnsi="Times New Roman" w:cs="Times New Roman"/>
                <w:sz w:val="20"/>
                <w:szCs w:val="20"/>
              </w:rPr>
            </w:pPr>
            <w:r>
              <w:rPr>
                <w:rFonts w:ascii="Times New Roman" w:hAnsi="Times New Roman" w:cs="Times New Roman"/>
                <w:sz w:val="20"/>
                <w:szCs w:val="20"/>
              </w:rPr>
              <w:t>Organization</w:t>
            </w:r>
          </w:p>
        </w:tc>
        <w:tc>
          <w:tcPr>
            <w:tcW w:w="1523" w:type="dxa"/>
          </w:tcPr>
          <w:p w14:paraId="4F62F25E" w14:textId="064090CB" w:rsidR="00E84FD5" w:rsidRDefault="00E84FD5" w:rsidP="00E84FD5">
            <w:pPr>
              <w:rPr>
                <w:rFonts w:ascii="Times New Roman" w:hAnsi="Times New Roman" w:cs="Times New Roman"/>
                <w:sz w:val="20"/>
                <w:szCs w:val="20"/>
              </w:rPr>
            </w:pPr>
            <w:r>
              <w:rPr>
                <w:rFonts w:ascii="Times New Roman" w:hAnsi="Times New Roman" w:cs="Times New Roman"/>
                <w:sz w:val="20"/>
                <w:szCs w:val="20"/>
              </w:rPr>
              <w:t>Providers</w:t>
            </w:r>
          </w:p>
        </w:tc>
        <w:tc>
          <w:tcPr>
            <w:tcW w:w="1524" w:type="dxa"/>
            <w:shd w:val="clear" w:color="auto" w:fill="FFFF00"/>
          </w:tcPr>
          <w:p w14:paraId="21F8E83A" w14:textId="71DAAEF6" w:rsidR="00E84FD5" w:rsidRDefault="00E84FD5" w:rsidP="00E84FD5">
            <w:pPr>
              <w:rPr>
                <w:rFonts w:ascii="Times New Roman" w:hAnsi="Times New Roman" w:cs="Times New Roman"/>
                <w:sz w:val="20"/>
                <w:szCs w:val="20"/>
              </w:rPr>
            </w:pPr>
            <w:r>
              <w:rPr>
                <w:rFonts w:ascii="Times New Roman" w:hAnsi="Times New Roman" w:cs="Times New Roman"/>
                <w:sz w:val="20"/>
                <w:szCs w:val="20"/>
              </w:rPr>
              <w:t xml:space="preserve">Alignment of goals: Health system employees’ salaries are pegged to how well the health system does overall [relevant as </w:t>
            </w:r>
            <w:r>
              <w:rPr>
                <w:rFonts w:ascii="Times New Roman" w:hAnsi="Times New Roman" w:cs="Times New Roman"/>
                <w:sz w:val="20"/>
                <w:szCs w:val="20"/>
              </w:rPr>
              <w:lastRenderedPageBreak/>
              <w:t>they do not want to share data which would remove a lot of redundancy in procedures]</w:t>
            </w:r>
          </w:p>
        </w:tc>
        <w:tc>
          <w:tcPr>
            <w:tcW w:w="1523" w:type="dxa"/>
          </w:tcPr>
          <w:p w14:paraId="64F1B802" w14:textId="2DA96708" w:rsidR="00E84FD5" w:rsidRDefault="00E84FD5" w:rsidP="00E84FD5">
            <w:pPr>
              <w:rPr>
                <w:rFonts w:ascii="Times New Roman" w:hAnsi="Times New Roman" w:cs="Times New Roman"/>
                <w:sz w:val="20"/>
                <w:szCs w:val="20"/>
              </w:rPr>
            </w:pPr>
            <w:r>
              <w:rPr>
                <w:rFonts w:ascii="Times New Roman" w:hAnsi="Times New Roman" w:cs="Times New Roman"/>
                <w:sz w:val="20"/>
                <w:szCs w:val="20"/>
              </w:rPr>
              <w:lastRenderedPageBreak/>
              <w:t>Misaligned incentives</w:t>
            </w:r>
          </w:p>
        </w:tc>
        <w:tc>
          <w:tcPr>
            <w:tcW w:w="1524" w:type="dxa"/>
          </w:tcPr>
          <w:p w14:paraId="282D14BF" w14:textId="77777777" w:rsidR="00E84FD5" w:rsidRDefault="00E84FD5" w:rsidP="00E84FD5">
            <w:pPr>
              <w:rPr>
                <w:rFonts w:ascii="Times New Roman" w:hAnsi="Times New Roman" w:cs="Times New Roman"/>
                <w:sz w:val="20"/>
                <w:szCs w:val="20"/>
              </w:rPr>
            </w:pPr>
          </w:p>
        </w:tc>
        <w:tc>
          <w:tcPr>
            <w:tcW w:w="1523" w:type="dxa"/>
          </w:tcPr>
          <w:p w14:paraId="6481AC11" w14:textId="77777777" w:rsidR="00E84FD5" w:rsidRDefault="00E84FD5" w:rsidP="00E84FD5">
            <w:pPr>
              <w:rPr>
                <w:rFonts w:ascii="Times New Roman" w:hAnsi="Times New Roman" w:cs="Times New Roman"/>
                <w:sz w:val="20"/>
                <w:szCs w:val="20"/>
              </w:rPr>
            </w:pPr>
          </w:p>
        </w:tc>
        <w:tc>
          <w:tcPr>
            <w:tcW w:w="1524" w:type="dxa"/>
          </w:tcPr>
          <w:p w14:paraId="5DB2E95B" w14:textId="4267CE3B" w:rsidR="00E84FD5" w:rsidRDefault="00E84FD5" w:rsidP="00E84FD5">
            <w:pPr>
              <w:rPr>
                <w:rFonts w:ascii="Times New Roman" w:hAnsi="Times New Roman" w:cs="Times New Roman"/>
                <w:sz w:val="20"/>
                <w:szCs w:val="20"/>
              </w:rPr>
            </w:pPr>
            <w:r>
              <w:rPr>
                <w:rFonts w:ascii="Times New Roman" w:hAnsi="Times New Roman" w:cs="Times New Roman"/>
                <w:sz w:val="20"/>
                <w:szCs w:val="20"/>
              </w:rPr>
              <w:t xml:space="preserve">Ripple effect: Physicians are incentivized to keep the hospital revenue high </w:t>
            </w:r>
          </w:p>
        </w:tc>
        <w:tc>
          <w:tcPr>
            <w:tcW w:w="1524" w:type="dxa"/>
          </w:tcPr>
          <w:p w14:paraId="33AF3874" w14:textId="71FF4F10" w:rsidR="00E84FD5" w:rsidRPr="00783425" w:rsidRDefault="00E84FD5" w:rsidP="00E84FD5">
            <w:pPr>
              <w:rPr>
                <w:rFonts w:ascii="Times New Roman" w:hAnsi="Times New Roman" w:cs="Times New Roman"/>
                <w:sz w:val="20"/>
                <w:szCs w:val="20"/>
              </w:rPr>
            </w:pPr>
            <w:r w:rsidRPr="00783425">
              <w:rPr>
                <w:rFonts w:ascii="Times New Roman" w:hAnsi="Times New Roman" w:cs="Times New Roman"/>
                <w:sz w:val="20"/>
                <w:szCs w:val="20"/>
              </w:rPr>
              <w:t>PV1_DI, Pos. 1</w:t>
            </w:r>
            <w:r>
              <w:rPr>
                <w:rFonts w:ascii="Times New Roman" w:hAnsi="Times New Roman" w:cs="Times New Roman"/>
                <w:sz w:val="20"/>
                <w:szCs w:val="20"/>
              </w:rPr>
              <w:t>6</w:t>
            </w:r>
          </w:p>
        </w:tc>
      </w:tr>
      <w:tr w:rsidR="00E84FD5" w:rsidRPr="00783425" w14:paraId="0ECB4AC3" w14:textId="77777777" w:rsidTr="00F018B3">
        <w:tc>
          <w:tcPr>
            <w:tcW w:w="418" w:type="dxa"/>
          </w:tcPr>
          <w:p w14:paraId="551F9FB8" w14:textId="33638662" w:rsidR="00E84FD5" w:rsidRDefault="00E84FD5" w:rsidP="00E84FD5">
            <w:pPr>
              <w:rPr>
                <w:rFonts w:ascii="Times New Roman" w:hAnsi="Times New Roman" w:cs="Times New Roman"/>
                <w:sz w:val="20"/>
                <w:szCs w:val="20"/>
              </w:rPr>
            </w:pPr>
            <w:r>
              <w:rPr>
                <w:rFonts w:ascii="Times New Roman" w:hAnsi="Times New Roman" w:cs="Times New Roman"/>
                <w:sz w:val="20"/>
                <w:szCs w:val="20"/>
              </w:rPr>
              <w:t>27</w:t>
            </w:r>
          </w:p>
        </w:tc>
        <w:tc>
          <w:tcPr>
            <w:tcW w:w="1523" w:type="dxa"/>
          </w:tcPr>
          <w:p w14:paraId="393F4913" w14:textId="46928180" w:rsidR="00E84FD5" w:rsidRDefault="00E84FD5" w:rsidP="00E84FD5">
            <w:pPr>
              <w:rPr>
                <w:rFonts w:ascii="Times New Roman" w:hAnsi="Times New Roman" w:cs="Times New Roman"/>
                <w:sz w:val="20"/>
                <w:szCs w:val="20"/>
              </w:rPr>
            </w:pPr>
            <w:r>
              <w:rPr>
                <w:rFonts w:ascii="Times New Roman" w:hAnsi="Times New Roman" w:cs="Times New Roman"/>
                <w:sz w:val="20"/>
                <w:szCs w:val="20"/>
              </w:rPr>
              <w:t>Past</w:t>
            </w:r>
          </w:p>
        </w:tc>
        <w:tc>
          <w:tcPr>
            <w:tcW w:w="1524" w:type="dxa"/>
          </w:tcPr>
          <w:p w14:paraId="4BE33664" w14:textId="77777777" w:rsidR="00E84FD5" w:rsidRDefault="00E84FD5" w:rsidP="00E84FD5">
            <w:pPr>
              <w:rPr>
                <w:rFonts w:ascii="Times New Roman" w:hAnsi="Times New Roman" w:cs="Times New Roman"/>
                <w:sz w:val="20"/>
                <w:szCs w:val="20"/>
              </w:rPr>
            </w:pPr>
          </w:p>
        </w:tc>
        <w:tc>
          <w:tcPr>
            <w:tcW w:w="1523" w:type="dxa"/>
          </w:tcPr>
          <w:p w14:paraId="66AA8805" w14:textId="77777777" w:rsidR="00E84FD5" w:rsidRDefault="00E84FD5" w:rsidP="00E84FD5">
            <w:pPr>
              <w:rPr>
                <w:rFonts w:ascii="Times New Roman" w:hAnsi="Times New Roman" w:cs="Times New Roman"/>
                <w:sz w:val="20"/>
                <w:szCs w:val="20"/>
              </w:rPr>
            </w:pPr>
          </w:p>
        </w:tc>
        <w:tc>
          <w:tcPr>
            <w:tcW w:w="1524" w:type="dxa"/>
          </w:tcPr>
          <w:p w14:paraId="37312506" w14:textId="77777777" w:rsidR="00E84FD5" w:rsidRDefault="00E84FD5" w:rsidP="00E84FD5">
            <w:pPr>
              <w:rPr>
                <w:rFonts w:ascii="Times New Roman" w:hAnsi="Times New Roman" w:cs="Times New Roman"/>
                <w:sz w:val="20"/>
                <w:szCs w:val="20"/>
              </w:rPr>
            </w:pPr>
          </w:p>
        </w:tc>
        <w:tc>
          <w:tcPr>
            <w:tcW w:w="1523" w:type="dxa"/>
          </w:tcPr>
          <w:p w14:paraId="73661EA9" w14:textId="77777777" w:rsidR="00E84FD5" w:rsidRDefault="00E84FD5" w:rsidP="00E84FD5">
            <w:pPr>
              <w:rPr>
                <w:rFonts w:ascii="Times New Roman" w:hAnsi="Times New Roman" w:cs="Times New Roman"/>
                <w:sz w:val="20"/>
                <w:szCs w:val="20"/>
              </w:rPr>
            </w:pPr>
          </w:p>
        </w:tc>
        <w:tc>
          <w:tcPr>
            <w:tcW w:w="1524" w:type="dxa"/>
          </w:tcPr>
          <w:p w14:paraId="2FB31E2D" w14:textId="5799355F" w:rsidR="00E84FD5" w:rsidRDefault="00E84FD5" w:rsidP="00E84FD5">
            <w:pPr>
              <w:rPr>
                <w:rFonts w:ascii="Times New Roman" w:hAnsi="Times New Roman" w:cs="Times New Roman"/>
                <w:sz w:val="20"/>
                <w:szCs w:val="20"/>
              </w:rPr>
            </w:pPr>
            <w:r>
              <w:rPr>
                <w:rFonts w:ascii="Times New Roman" w:hAnsi="Times New Roman" w:cs="Times New Roman"/>
                <w:sz w:val="20"/>
                <w:szCs w:val="20"/>
              </w:rPr>
              <w:t>Government mandates come as an afterthought and are just added to the already established system</w:t>
            </w:r>
          </w:p>
        </w:tc>
        <w:tc>
          <w:tcPr>
            <w:tcW w:w="1523" w:type="dxa"/>
          </w:tcPr>
          <w:p w14:paraId="059963AA" w14:textId="77777777" w:rsidR="00E84FD5" w:rsidRDefault="00E84FD5" w:rsidP="00E84FD5">
            <w:pPr>
              <w:rPr>
                <w:rFonts w:ascii="Times New Roman" w:hAnsi="Times New Roman" w:cs="Times New Roman"/>
                <w:sz w:val="20"/>
                <w:szCs w:val="20"/>
              </w:rPr>
            </w:pPr>
          </w:p>
        </w:tc>
        <w:tc>
          <w:tcPr>
            <w:tcW w:w="1524" w:type="dxa"/>
          </w:tcPr>
          <w:p w14:paraId="689136E3" w14:textId="7D34D81E" w:rsidR="00E84FD5" w:rsidRDefault="00E84FD5" w:rsidP="00E84FD5">
            <w:pPr>
              <w:rPr>
                <w:rFonts w:ascii="Times New Roman" w:hAnsi="Times New Roman" w:cs="Times New Roman"/>
                <w:sz w:val="20"/>
                <w:szCs w:val="20"/>
              </w:rPr>
            </w:pPr>
            <w:r>
              <w:rPr>
                <w:rFonts w:ascii="Times New Roman" w:hAnsi="Times New Roman" w:cs="Times New Roman"/>
                <w:sz w:val="20"/>
                <w:szCs w:val="20"/>
              </w:rPr>
              <w:t>[Makes it difficult for government mandates to be effective]</w:t>
            </w:r>
          </w:p>
        </w:tc>
        <w:tc>
          <w:tcPr>
            <w:tcW w:w="1524" w:type="dxa"/>
          </w:tcPr>
          <w:p w14:paraId="25F3A345" w14:textId="2E792307" w:rsidR="00E84FD5" w:rsidRPr="00783425" w:rsidRDefault="00E84FD5" w:rsidP="00E84FD5">
            <w:pPr>
              <w:rPr>
                <w:rFonts w:ascii="Times New Roman" w:hAnsi="Times New Roman" w:cs="Times New Roman"/>
                <w:sz w:val="20"/>
                <w:szCs w:val="20"/>
              </w:rPr>
            </w:pPr>
            <w:r w:rsidRPr="00E2728B">
              <w:rPr>
                <w:rFonts w:ascii="Times New Roman" w:hAnsi="Times New Roman" w:cs="Times New Roman"/>
                <w:sz w:val="20"/>
                <w:szCs w:val="20"/>
              </w:rPr>
              <w:t>PV3_ETC2_DI</w:t>
            </w:r>
            <w:r w:rsidRPr="002614CC">
              <w:rPr>
                <w:rFonts w:ascii="Times New Roman" w:hAnsi="Times New Roman" w:cs="Times New Roman"/>
                <w:sz w:val="20"/>
                <w:szCs w:val="20"/>
              </w:rPr>
              <w:t>, Pos. 12</w:t>
            </w:r>
          </w:p>
        </w:tc>
      </w:tr>
      <w:tr w:rsidR="00E84FD5" w:rsidRPr="00783425" w14:paraId="34530667" w14:textId="77777777" w:rsidTr="007D4BA5">
        <w:tc>
          <w:tcPr>
            <w:tcW w:w="418" w:type="dxa"/>
          </w:tcPr>
          <w:p w14:paraId="6F6A4EC3" w14:textId="022CEC84" w:rsidR="00E84FD5" w:rsidRDefault="00E84FD5" w:rsidP="00E84FD5">
            <w:pPr>
              <w:rPr>
                <w:rFonts w:ascii="Times New Roman" w:hAnsi="Times New Roman" w:cs="Times New Roman"/>
                <w:sz w:val="20"/>
                <w:szCs w:val="20"/>
              </w:rPr>
            </w:pPr>
            <w:r>
              <w:rPr>
                <w:rFonts w:ascii="Times New Roman" w:hAnsi="Times New Roman" w:cs="Times New Roman"/>
                <w:sz w:val="20"/>
                <w:szCs w:val="20"/>
              </w:rPr>
              <w:t>28</w:t>
            </w:r>
          </w:p>
        </w:tc>
        <w:tc>
          <w:tcPr>
            <w:tcW w:w="1523" w:type="dxa"/>
            <w:shd w:val="clear" w:color="auto" w:fill="E2EFD9" w:themeFill="accent6" w:themeFillTint="33"/>
          </w:tcPr>
          <w:p w14:paraId="5C5C82AD" w14:textId="1FC1B3CD" w:rsidR="00E84FD5" w:rsidRDefault="00E84FD5" w:rsidP="00E84FD5">
            <w:pPr>
              <w:rPr>
                <w:rFonts w:ascii="Times New Roman" w:hAnsi="Times New Roman" w:cs="Times New Roman"/>
                <w:sz w:val="20"/>
                <w:szCs w:val="20"/>
              </w:rPr>
            </w:pPr>
          </w:p>
        </w:tc>
        <w:tc>
          <w:tcPr>
            <w:tcW w:w="1524" w:type="dxa"/>
            <w:shd w:val="clear" w:color="auto" w:fill="E2EFD9" w:themeFill="accent6" w:themeFillTint="33"/>
          </w:tcPr>
          <w:p w14:paraId="640E2028" w14:textId="2A5526E4" w:rsidR="00E84FD5" w:rsidRDefault="00E84FD5" w:rsidP="00E84FD5">
            <w:pPr>
              <w:rPr>
                <w:rFonts w:ascii="Times New Roman" w:hAnsi="Times New Roman" w:cs="Times New Roman"/>
                <w:sz w:val="20"/>
                <w:szCs w:val="20"/>
              </w:rPr>
            </w:pPr>
          </w:p>
        </w:tc>
        <w:tc>
          <w:tcPr>
            <w:tcW w:w="1523" w:type="dxa"/>
            <w:shd w:val="clear" w:color="auto" w:fill="E2EFD9" w:themeFill="accent6" w:themeFillTint="33"/>
          </w:tcPr>
          <w:p w14:paraId="0CF47B4C" w14:textId="77777777" w:rsidR="00E84FD5" w:rsidRDefault="00E84FD5" w:rsidP="00E84FD5">
            <w:pPr>
              <w:rPr>
                <w:rFonts w:ascii="Times New Roman" w:hAnsi="Times New Roman" w:cs="Times New Roman"/>
                <w:sz w:val="20"/>
                <w:szCs w:val="20"/>
              </w:rPr>
            </w:pPr>
          </w:p>
        </w:tc>
        <w:tc>
          <w:tcPr>
            <w:tcW w:w="1524" w:type="dxa"/>
            <w:shd w:val="clear" w:color="auto" w:fill="E2EFD9" w:themeFill="accent6" w:themeFillTint="33"/>
          </w:tcPr>
          <w:p w14:paraId="1A2AC124" w14:textId="5B7ECB96" w:rsidR="00E84FD5" w:rsidRDefault="00E84FD5" w:rsidP="00E84FD5">
            <w:pPr>
              <w:rPr>
                <w:rFonts w:ascii="Times New Roman" w:hAnsi="Times New Roman" w:cs="Times New Roman"/>
                <w:sz w:val="20"/>
                <w:szCs w:val="20"/>
              </w:rPr>
            </w:pPr>
          </w:p>
        </w:tc>
        <w:tc>
          <w:tcPr>
            <w:tcW w:w="1523" w:type="dxa"/>
            <w:shd w:val="clear" w:color="auto" w:fill="E2EFD9" w:themeFill="accent6" w:themeFillTint="33"/>
          </w:tcPr>
          <w:p w14:paraId="75405432" w14:textId="651B7113" w:rsidR="00E84FD5" w:rsidRDefault="00E84FD5" w:rsidP="00E84FD5">
            <w:pPr>
              <w:rPr>
                <w:rFonts w:ascii="Times New Roman" w:hAnsi="Times New Roman" w:cs="Times New Roman"/>
                <w:sz w:val="20"/>
                <w:szCs w:val="20"/>
              </w:rPr>
            </w:pPr>
          </w:p>
        </w:tc>
        <w:tc>
          <w:tcPr>
            <w:tcW w:w="1524" w:type="dxa"/>
            <w:shd w:val="clear" w:color="auto" w:fill="E2EFD9" w:themeFill="accent6" w:themeFillTint="33"/>
          </w:tcPr>
          <w:p w14:paraId="3FEB055D" w14:textId="77777777" w:rsidR="00E84FD5" w:rsidRDefault="00E84FD5" w:rsidP="00E84FD5">
            <w:pPr>
              <w:rPr>
                <w:rFonts w:ascii="Times New Roman" w:hAnsi="Times New Roman" w:cs="Times New Roman"/>
                <w:sz w:val="20"/>
                <w:szCs w:val="20"/>
              </w:rPr>
            </w:pPr>
          </w:p>
        </w:tc>
        <w:tc>
          <w:tcPr>
            <w:tcW w:w="1523" w:type="dxa"/>
            <w:shd w:val="clear" w:color="auto" w:fill="E2EFD9" w:themeFill="accent6" w:themeFillTint="33"/>
          </w:tcPr>
          <w:p w14:paraId="36399CB9" w14:textId="77777777" w:rsidR="00E84FD5" w:rsidRDefault="00E84FD5" w:rsidP="00E84FD5">
            <w:pPr>
              <w:rPr>
                <w:rFonts w:ascii="Times New Roman" w:hAnsi="Times New Roman" w:cs="Times New Roman"/>
                <w:sz w:val="20"/>
                <w:szCs w:val="20"/>
              </w:rPr>
            </w:pPr>
          </w:p>
        </w:tc>
        <w:tc>
          <w:tcPr>
            <w:tcW w:w="1524" w:type="dxa"/>
            <w:shd w:val="clear" w:color="auto" w:fill="E2EFD9" w:themeFill="accent6" w:themeFillTint="33"/>
          </w:tcPr>
          <w:p w14:paraId="5B3E3A2D" w14:textId="202BAE0B" w:rsidR="00E84FD5" w:rsidRDefault="00E84FD5" w:rsidP="00E84FD5">
            <w:pPr>
              <w:rPr>
                <w:rFonts w:ascii="Times New Roman" w:hAnsi="Times New Roman" w:cs="Times New Roman"/>
                <w:sz w:val="20"/>
                <w:szCs w:val="20"/>
              </w:rPr>
            </w:pPr>
          </w:p>
        </w:tc>
        <w:tc>
          <w:tcPr>
            <w:tcW w:w="1524" w:type="dxa"/>
            <w:shd w:val="clear" w:color="auto" w:fill="E2EFD9" w:themeFill="accent6" w:themeFillTint="33"/>
          </w:tcPr>
          <w:p w14:paraId="7D4AA96F" w14:textId="7F23EC42" w:rsidR="00E84FD5" w:rsidRPr="002614CC" w:rsidRDefault="00E84FD5" w:rsidP="00E84FD5">
            <w:pPr>
              <w:rPr>
                <w:rFonts w:ascii="Times New Roman" w:hAnsi="Times New Roman" w:cs="Times New Roman"/>
                <w:sz w:val="20"/>
                <w:szCs w:val="20"/>
              </w:rPr>
            </w:pPr>
          </w:p>
        </w:tc>
      </w:tr>
      <w:tr w:rsidR="00E84FD5" w:rsidRPr="00783425" w14:paraId="0E717630" w14:textId="77777777" w:rsidTr="00F018B3">
        <w:tc>
          <w:tcPr>
            <w:tcW w:w="418" w:type="dxa"/>
          </w:tcPr>
          <w:p w14:paraId="5B822603" w14:textId="101793DA" w:rsidR="00E84FD5" w:rsidRDefault="00E84FD5" w:rsidP="00E84FD5">
            <w:pPr>
              <w:rPr>
                <w:rFonts w:ascii="Times New Roman" w:hAnsi="Times New Roman" w:cs="Times New Roman"/>
                <w:sz w:val="20"/>
                <w:szCs w:val="20"/>
              </w:rPr>
            </w:pPr>
            <w:r>
              <w:rPr>
                <w:rFonts w:ascii="Times New Roman" w:hAnsi="Times New Roman" w:cs="Times New Roman"/>
                <w:sz w:val="20"/>
                <w:szCs w:val="20"/>
              </w:rPr>
              <w:t>29</w:t>
            </w:r>
          </w:p>
        </w:tc>
        <w:tc>
          <w:tcPr>
            <w:tcW w:w="1523" w:type="dxa"/>
          </w:tcPr>
          <w:p w14:paraId="2AF92712" w14:textId="089BC318" w:rsidR="00E84FD5" w:rsidRDefault="00E84FD5" w:rsidP="00E84FD5">
            <w:pPr>
              <w:rPr>
                <w:rFonts w:ascii="Times New Roman" w:hAnsi="Times New Roman" w:cs="Times New Roman"/>
                <w:sz w:val="20"/>
                <w:szCs w:val="20"/>
              </w:rPr>
            </w:pPr>
            <w:r>
              <w:rPr>
                <w:rFonts w:ascii="Times New Roman" w:hAnsi="Times New Roman" w:cs="Times New Roman"/>
                <w:sz w:val="20"/>
                <w:szCs w:val="20"/>
              </w:rPr>
              <w:t>Present</w:t>
            </w:r>
          </w:p>
        </w:tc>
        <w:tc>
          <w:tcPr>
            <w:tcW w:w="1524" w:type="dxa"/>
          </w:tcPr>
          <w:p w14:paraId="335C992F" w14:textId="4D45E55B" w:rsidR="00E84FD5" w:rsidRDefault="00E84FD5" w:rsidP="00E84FD5">
            <w:pPr>
              <w:rPr>
                <w:rFonts w:ascii="Times New Roman" w:hAnsi="Times New Roman" w:cs="Times New Roman"/>
                <w:sz w:val="20"/>
                <w:szCs w:val="20"/>
              </w:rPr>
            </w:pPr>
            <w:r>
              <w:rPr>
                <w:rFonts w:ascii="Times New Roman" w:hAnsi="Times New Roman" w:cs="Times New Roman"/>
                <w:sz w:val="20"/>
                <w:szCs w:val="20"/>
              </w:rPr>
              <w:t>System</w:t>
            </w:r>
          </w:p>
        </w:tc>
        <w:tc>
          <w:tcPr>
            <w:tcW w:w="1523" w:type="dxa"/>
          </w:tcPr>
          <w:p w14:paraId="026D6A08" w14:textId="77777777" w:rsidR="00E84FD5" w:rsidRDefault="00E84FD5" w:rsidP="00E84FD5">
            <w:pPr>
              <w:rPr>
                <w:rFonts w:ascii="Times New Roman" w:hAnsi="Times New Roman" w:cs="Times New Roman"/>
                <w:sz w:val="20"/>
                <w:szCs w:val="20"/>
              </w:rPr>
            </w:pPr>
          </w:p>
        </w:tc>
        <w:tc>
          <w:tcPr>
            <w:tcW w:w="1524" w:type="dxa"/>
          </w:tcPr>
          <w:p w14:paraId="3A897319" w14:textId="02F59E10" w:rsidR="00E84FD5" w:rsidRDefault="00E84FD5" w:rsidP="00E84FD5">
            <w:pPr>
              <w:rPr>
                <w:rFonts w:ascii="Times New Roman" w:hAnsi="Times New Roman" w:cs="Times New Roman"/>
                <w:sz w:val="20"/>
                <w:szCs w:val="20"/>
              </w:rPr>
            </w:pPr>
            <w:r>
              <w:rPr>
                <w:rFonts w:ascii="Times New Roman" w:hAnsi="Times New Roman" w:cs="Times New Roman"/>
                <w:sz w:val="20"/>
                <w:szCs w:val="20"/>
              </w:rPr>
              <w:t>Alignment of goals: Deciding on the governance of decentralized technologies is difficult</w:t>
            </w:r>
          </w:p>
        </w:tc>
        <w:tc>
          <w:tcPr>
            <w:tcW w:w="1523" w:type="dxa"/>
          </w:tcPr>
          <w:p w14:paraId="461156C8" w14:textId="77777777" w:rsidR="00E84FD5" w:rsidRDefault="00E84FD5" w:rsidP="00E84FD5">
            <w:pPr>
              <w:rPr>
                <w:rFonts w:ascii="Times New Roman" w:hAnsi="Times New Roman" w:cs="Times New Roman"/>
                <w:sz w:val="20"/>
                <w:szCs w:val="20"/>
              </w:rPr>
            </w:pPr>
          </w:p>
        </w:tc>
        <w:tc>
          <w:tcPr>
            <w:tcW w:w="1524" w:type="dxa"/>
          </w:tcPr>
          <w:p w14:paraId="223B1930" w14:textId="77777777" w:rsidR="00E84FD5" w:rsidRDefault="00E84FD5" w:rsidP="00E84FD5">
            <w:pPr>
              <w:rPr>
                <w:rFonts w:ascii="Times New Roman" w:hAnsi="Times New Roman" w:cs="Times New Roman"/>
                <w:sz w:val="20"/>
                <w:szCs w:val="20"/>
              </w:rPr>
            </w:pPr>
          </w:p>
        </w:tc>
        <w:tc>
          <w:tcPr>
            <w:tcW w:w="1523" w:type="dxa"/>
          </w:tcPr>
          <w:p w14:paraId="50421ACE" w14:textId="11E154CC" w:rsidR="00E84FD5" w:rsidRDefault="00E84FD5" w:rsidP="00E84FD5">
            <w:pPr>
              <w:rPr>
                <w:rFonts w:ascii="Times New Roman" w:hAnsi="Times New Roman" w:cs="Times New Roman"/>
                <w:sz w:val="20"/>
                <w:szCs w:val="20"/>
              </w:rPr>
            </w:pPr>
            <w:r>
              <w:rPr>
                <w:rFonts w:ascii="Times New Roman" w:hAnsi="Times New Roman" w:cs="Times New Roman"/>
                <w:sz w:val="20"/>
                <w:szCs w:val="20"/>
              </w:rPr>
              <w:t>Need to balance decentralization with making every stakeholder happy</w:t>
            </w:r>
          </w:p>
        </w:tc>
        <w:tc>
          <w:tcPr>
            <w:tcW w:w="1524" w:type="dxa"/>
          </w:tcPr>
          <w:p w14:paraId="130B3EE9" w14:textId="77777777" w:rsidR="00E84FD5" w:rsidRDefault="00E84FD5" w:rsidP="00E84FD5">
            <w:pPr>
              <w:rPr>
                <w:rFonts w:ascii="Times New Roman" w:hAnsi="Times New Roman" w:cs="Times New Roman"/>
                <w:sz w:val="20"/>
                <w:szCs w:val="20"/>
              </w:rPr>
            </w:pPr>
          </w:p>
        </w:tc>
        <w:tc>
          <w:tcPr>
            <w:tcW w:w="1524" w:type="dxa"/>
          </w:tcPr>
          <w:p w14:paraId="31791D9A" w14:textId="7454175C" w:rsidR="00E84FD5" w:rsidRPr="00B403A3" w:rsidRDefault="00E84FD5" w:rsidP="00E84FD5">
            <w:pPr>
              <w:rPr>
                <w:rFonts w:ascii="Times New Roman" w:hAnsi="Times New Roman" w:cs="Times New Roman"/>
                <w:sz w:val="20"/>
                <w:szCs w:val="20"/>
              </w:rPr>
            </w:pPr>
            <w:r w:rsidRPr="00C454A0">
              <w:rPr>
                <w:rFonts w:ascii="Times New Roman" w:hAnsi="Times New Roman" w:cs="Times New Roman"/>
                <w:sz w:val="20"/>
                <w:szCs w:val="20"/>
              </w:rPr>
              <w:t>PY2_DI, Pos. 30</w:t>
            </w:r>
          </w:p>
        </w:tc>
      </w:tr>
      <w:tr w:rsidR="00E84FD5" w:rsidRPr="00783425" w14:paraId="390356CF" w14:textId="77777777" w:rsidTr="00F018B3">
        <w:tc>
          <w:tcPr>
            <w:tcW w:w="418" w:type="dxa"/>
          </w:tcPr>
          <w:p w14:paraId="7495D1FF" w14:textId="6F3E8677" w:rsidR="00E84FD5" w:rsidRDefault="00E84FD5" w:rsidP="00E84FD5">
            <w:pPr>
              <w:rPr>
                <w:rFonts w:ascii="Times New Roman" w:hAnsi="Times New Roman" w:cs="Times New Roman"/>
                <w:sz w:val="20"/>
                <w:szCs w:val="20"/>
              </w:rPr>
            </w:pPr>
            <w:r>
              <w:rPr>
                <w:rFonts w:ascii="Times New Roman" w:hAnsi="Times New Roman" w:cs="Times New Roman"/>
                <w:sz w:val="20"/>
                <w:szCs w:val="20"/>
              </w:rPr>
              <w:t>30</w:t>
            </w:r>
          </w:p>
        </w:tc>
        <w:tc>
          <w:tcPr>
            <w:tcW w:w="1523" w:type="dxa"/>
          </w:tcPr>
          <w:p w14:paraId="32A61B60" w14:textId="6EADCDE6" w:rsidR="00E84FD5" w:rsidRDefault="00E84FD5" w:rsidP="00E84FD5">
            <w:pPr>
              <w:rPr>
                <w:rFonts w:ascii="Times New Roman" w:hAnsi="Times New Roman" w:cs="Times New Roman"/>
                <w:sz w:val="20"/>
                <w:szCs w:val="20"/>
              </w:rPr>
            </w:pPr>
            <w:r>
              <w:rPr>
                <w:rFonts w:ascii="Times New Roman" w:hAnsi="Times New Roman" w:cs="Times New Roman"/>
                <w:sz w:val="20"/>
                <w:szCs w:val="20"/>
              </w:rPr>
              <w:t xml:space="preserve">Present </w:t>
            </w:r>
          </w:p>
        </w:tc>
        <w:tc>
          <w:tcPr>
            <w:tcW w:w="1524" w:type="dxa"/>
          </w:tcPr>
          <w:p w14:paraId="2974EF8B" w14:textId="028A0958" w:rsidR="00E84FD5" w:rsidRDefault="00E84FD5" w:rsidP="00E84FD5">
            <w:pPr>
              <w:rPr>
                <w:rFonts w:ascii="Times New Roman" w:hAnsi="Times New Roman" w:cs="Times New Roman"/>
                <w:sz w:val="20"/>
                <w:szCs w:val="20"/>
              </w:rPr>
            </w:pPr>
            <w:r>
              <w:rPr>
                <w:rFonts w:ascii="Times New Roman" w:hAnsi="Times New Roman" w:cs="Times New Roman"/>
                <w:sz w:val="20"/>
                <w:szCs w:val="20"/>
              </w:rPr>
              <w:t>System</w:t>
            </w:r>
          </w:p>
        </w:tc>
        <w:tc>
          <w:tcPr>
            <w:tcW w:w="1523" w:type="dxa"/>
          </w:tcPr>
          <w:p w14:paraId="06166DC8" w14:textId="77777777" w:rsidR="00E84FD5" w:rsidRDefault="00E84FD5" w:rsidP="00E84FD5">
            <w:pPr>
              <w:rPr>
                <w:rFonts w:ascii="Times New Roman" w:hAnsi="Times New Roman" w:cs="Times New Roman"/>
                <w:sz w:val="20"/>
                <w:szCs w:val="20"/>
              </w:rPr>
            </w:pPr>
          </w:p>
        </w:tc>
        <w:tc>
          <w:tcPr>
            <w:tcW w:w="1524" w:type="dxa"/>
          </w:tcPr>
          <w:p w14:paraId="257E53AC" w14:textId="40800AE6" w:rsidR="00E84FD5" w:rsidRDefault="00E84FD5" w:rsidP="00E84FD5">
            <w:pPr>
              <w:rPr>
                <w:rFonts w:ascii="Times New Roman" w:hAnsi="Times New Roman" w:cs="Times New Roman"/>
                <w:sz w:val="20"/>
                <w:szCs w:val="20"/>
              </w:rPr>
            </w:pPr>
            <w:r>
              <w:rPr>
                <w:rFonts w:ascii="Times New Roman" w:hAnsi="Times New Roman" w:cs="Times New Roman"/>
                <w:sz w:val="20"/>
                <w:szCs w:val="20"/>
              </w:rPr>
              <w:t xml:space="preserve">Cognitive alignment: Building an incentive model that </w:t>
            </w:r>
            <w:r w:rsidRPr="00D07EA7">
              <w:rPr>
                <w:rFonts w:ascii="Times New Roman" w:hAnsi="Times New Roman" w:cs="Times New Roman"/>
                <w:sz w:val="20"/>
                <w:szCs w:val="20"/>
              </w:rPr>
              <w:t>ensure</w:t>
            </w:r>
            <w:r>
              <w:rPr>
                <w:rFonts w:ascii="Times New Roman" w:hAnsi="Times New Roman" w:cs="Times New Roman"/>
                <w:sz w:val="20"/>
                <w:szCs w:val="20"/>
              </w:rPr>
              <w:t>s</w:t>
            </w:r>
            <w:r w:rsidRPr="00D07EA7">
              <w:rPr>
                <w:rFonts w:ascii="Times New Roman" w:hAnsi="Times New Roman" w:cs="Times New Roman"/>
                <w:sz w:val="20"/>
                <w:szCs w:val="20"/>
              </w:rPr>
              <w:t xml:space="preserve"> that it</w:t>
            </w:r>
            <w:r>
              <w:rPr>
                <w:rFonts w:ascii="Times New Roman" w:hAnsi="Times New Roman" w:cs="Times New Roman"/>
                <w:sz w:val="20"/>
                <w:szCs w:val="20"/>
              </w:rPr>
              <w:t xml:space="preserve"> is</w:t>
            </w:r>
            <w:r w:rsidRPr="00D07EA7">
              <w:rPr>
                <w:rFonts w:ascii="Times New Roman" w:hAnsi="Times New Roman" w:cs="Times New Roman"/>
                <w:sz w:val="20"/>
                <w:szCs w:val="20"/>
              </w:rPr>
              <w:t xml:space="preserve"> sustainable and equitable for </w:t>
            </w:r>
            <w:r>
              <w:rPr>
                <w:rFonts w:ascii="Times New Roman" w:hAnsi="Times New Roman" w:cs="Times New Roman"/>
                <w:sz w:val="20"/>
                <w:szCs w:val="20"/>
              </w:rPr>
              <w:t>the stakeholders involved, i.e., identifying who is creating and consuming value from the network/paying in</w:t>
            </w:r>
          </w:p>
        </w:tc>
        <w:tc>
          <w:tcPr>
            <w:tcW w:w="1523" w:type="dxa"/>
          </w:tcPr>
          <w:p w14:paraId="7A5CA1EE" w14:textId="77777777" w:rsidR="00E84FD5" w:rsidRDefault="00E84FD5" w:rsidP="00E84FD5">
            <w:pPr>
              <w:rPr>
                <w:rFonts w:ascii="Times New Roman" w:hAnsi="Times New Roman" w:cs="Times New Roman"/>
                <w:sz w:val="20"/>
                <w:szCs w:val="20"/>
              </w:rPr>
            </w:pPr>
          </w:p>
        </w:tc>
        <w:tc>
          <w:tcPr>
            <w:tcW w:w="1524" w:type="dxa"/>
          </w:tcPr>
          <w:p w14:paraId="4EBD2D5B" w14:textId="77777777" w:rsidR="00E84FD5" w:rsidRDefault="00E84FD5" w:rsidP="00E84FD5">
            <w:pPr>
              <w:rPr>
                <w:rFonts w:ascii="Times New Roman" w:hAnsi="Times New Roman" w:cs="Times New Roman"/>
                <w:sz w:val="20"/>
                <w:szCs w:val="20"/>
              </w:rPr>
            </w:pPr>
          </w:p>
        </w:tc>
        <w:tc>
          <w:tcPr>
            <w:tcW w:w="1523" w:type="dxa"/>
          </w:tcPr>
          <w:p w14:paraId="4A81ECAD" w14:textId="77777777" w:rsidR="00E84FD5" w:rsidRDefault="00E84FD5" w:rsidP="00E84FD5">
            <w:pPr>
              <w:rPr>
                <w:rFonts w:ascii="Times New Roman" w:hAnsi="Times New Roman" w:cs="Times New Roman"/>
                <w:sz w:val="20"/>
                <w:szCs w:val="20"/>
              </w:rPr>
            </w:pPr>
          </w:p>
        </w:tc>
        <w:tc>
          <w:tcPr>
            <w:tcW w:w="1524" w:type="dxa"/>
          </w:tcPr>
          <w:p w14:paraId="756182E9" w14:textId="77777777" w:rsidR="00E84FD5" w:rsidRDefault="00E84FD5" w:rsidP="00E84FD5">
            <w:pPr>
              <w:rPr>
                <w:rFonts w:ascii="Times New Roman" w:hAnsi="Times New Roman" w:cs="Times New Roman"/>
                <w:sz w:val="20"/>
                <w:szCs w:val="20"/>
              </w:rPr>
            </w:pPr>
          </w:p>
        </w:tc>
        <w:tc>
          <w:tcPr>
            <w:tcW w:w="1524" w:type="dxa"/>
          </w:tcPr>
          <w:p w14:paraId="38E80B39" w14:textId="5A54C4BC" w:rsidR="00E84FD5" w:rsidRPr="00B403A3" w:rsidRDefault="00E84FD5" w:rsidP="00E84FD5">
            <w:pPr>
              <w:rPr>
                <w:rFonts w:ascii="Times New Roman" w:hAnsi="Times New Roman" w:cs="Times New Roman"/>
                <w:sz w:val="20"/>
                <w:szCs w:val="20"/>
              </w:rPr>
            </w:pPr>
            <w:r w:rsidRPr="00C454A0">
              <w:rPr>
                <w:rFonts w:ascii="Times New Roman" w:hAnsi="Times New Roman" w:cs="Times New Roman"/>
                <w:sz w:val="20"/>
                <w:szCs w:val="20"/>
              </w:rPr>
              <w:t>PY2_DI, Pos. 30</w:t>
            </w:r>
          </w:p>
        </w:tc>
      </w:tr>
      <w:tr w:rsidR="00E84FD5" w:rsidRPr="00783425" w14:paraId="08BFC971" w14:textId="77777777" w:rsidTr="00F018B3">
        <w:tc>
          <w:tcPr>
            <w:tcW w:w="418" w:type="dxa"/>
          </w:tcPr>
          <w:p w14:paraId="099EC48B" w14:textId="03C60D25" w:rsidR="00E84FD5" w:rsidRDefault="00E84FD5" w:rsidP="00E84FD5">
            <w:pPr>
              <w:rPr>
                <w:rFonts w:ascii="Times New Roman" w:hAnsi="Times New Roman" w:cs="Times New Roman"/>
                <w:sz w:val="20"/>
                <w:szCs w:val="20"/>
              </w:rPr>
            </w:pPr>
            <w:r>
              <w:rPr>
                <w:rFonts w:ascii="Times New Roman" w:hAnsi="Times New Roman" w:cs="Times New Roman"/>
                <w:sz w:val="20"/>
                <w:szCs w:val="20"/>
              </w:rPr>
              <w:lastRenderedPageBreak/>
              <w:t>31</w:t>
            </w:r>
          </w:p>
        </w:tc>
        <w:tc>
          <w:tcPr>
            <w:tcW w:w="1523" w:type="dxa"/>
          </w:tcPr>
          <w:p w14:paraId="2AE6C617" w14:textId="465EE8AF" w:rsidR="00E84FD5" w:rsidRDefault="00E84FD5" w:rsidP="00E84FD5">
            <w:pPr>
              <w:rPr>
                <w:rFonts w:ascii="Times New Roman" w:hAnsi="Times New Roman" w:cs="Times New Roman"/>
                <w:sz w:val="20"/>
                <w:szCs w:val="20"/>
              </w:rPr>
            </w:pPr>
            <w:r>
              <w:rPr>
                <w:rFonts w:ascii="Times New Roman" w:hAnsi="Times New Roman" w:cs="Times New Roman"/>
                <w:sz w:val="20"/>
                <w:szCs w:val="20"/>
              </w:rPr>
              <w:t>Present</w:t>
            </w:r>
          </w:p>
        </w:tc>
        <w:tc>
          <w:tcPr>
            <w:tcW w:w="1524" w:type="dxa"/>
          </w:tcPr>
          <w:p w14:paraId="724A1FAB" w14:textId="68A515F1" w:rsidR="00E84FD5" w:rsidRDefault="00E84FD5" w:rsidP="00E84FD5">
            <w:pPr>
              <w:rPr>
                <w:rFonts w:ascii="Times New Roman" w:hAnsi="Times New Roman" w:cs="Times New Roman"/>
                <w:sz w:val="20"/>
                <w:szCs w:val="20"/>
              </w:rPr>
            </w:pPr>
            <w:r>
              <w:rPr>
                <w:rFonts w:ascii="Times New Roman" w:hAnsi="Times New Roman" w:cs="Times New Roman"/>
                <w:sz w:val="20"/>
                <w:szCs w:val="20"/>
              </w:rPr>
              <w:t>System</w:t>
            </w:r>
          </w:p>
        </w:tc>
        <w:tc>
          <w:tcPr>
            <w:tcW w:w="1523" w:type="dxa"/>
          </w:tcPr>
          <w:p w14:paraId="20ADCF9F" w14:textId="77777777" w:rsidR="00E84FD5" w:rsidRDefault="00E84FD5" w:rsidP="00E84FD5">
            <w:pPr>
              <w:rPr>
                <w:rFonts w:ascii="Times New Roman" w:hAnsi="Times New Roman" w:cs="Times New Roman"/>
                <w:sz w:val="20"/>
                <w:szCs w:val="20"/>
              </w:rPr>
            </w:pPr>
          </w:p>
        </w:tc>
        <w:tc>
          <w:tcPr>
            <w:tcW w:w="1524" w:type="dxa"/>
          </w:tcPr>
          <w:p w14:paraId="4702BAD6" w14:textId="2A18DEF9" w:rsidR="00E84FD5" w:rsidRDefault="00E84FD5" w:rsidP="00E84FD5">
            <w:pPr>
              <w:rPr>
                <w:rFonts w:ascii="Times New Roman" w:hAnsi="Times New Roman" w:cs="Times New Roman"/>
                <w:sz w:val="20"/>
                <w:szCs w:val="20"/>
              </w:rPr>
            </w:pPr>
            <w:r>
              <w:rPr>
                <w:rFonts w:ascii="Times New Roman" w:hAnsi="Times New Roman" w:cs="Times New Roman"/>
                <w:sz w:val="20"/>
                <w:szCs w:val="20"/>
              </w:rPr>
              <w:t>Cognitive alignment: Some organizations sharing information while others are merely consuming</w:t>
            </w:r>
          </w:p>
        </w:tc>
        <w:tc>
          <w:tcPr>
            <w:tcW w:w="1523" w:type="dxa"/>
          </w:tcPr>
          <w:p w14:paraId="4EC686CC" w14:textId="77777777" w:rsidR="00E84FD5" w:rsidRDefault="00E84FD5" w:rsidP="00E84FD5">
            <w:pPr>
              <w:rPr>
                <w:rFonts w:ascii="Times New Roman" w:hAnsi="Times New Roman" w:cs="Times New Roman"/>
                <w:sz w:val="20"/>
                <w:szCs w:val="20"/>
              </w:rPr>
            </w:pPr>
          </w:p>
        </w:tc>
        <w:tc>
          <w:tcPr>
            <w:tcW w:w="1524" w:type="dxa"/>
          </w:tcPr>
          <w:p w14:paraId="312E1EE5" w14:textId="77777777" w:rsidR="00E84FD5" w:rsidRDefault="00E84FD5" w:rsidP="00E84FD5">
            <w:pPr>
              <w:rPr>
                <w:rFonts w:ascii="Times New Roman" w:hAnsi="Times New Roman" w:cs="Times New Roman"/>
                <w:sz w:val="20"/>
                <w:szCs w:val="20"/>
              </w:rPr>
            </w:pPr>
          </w:p>
        </w:tc>
        <w:tc>
          <w:tcPr>
            <w:tcW w:w="1523" w:type="dxa"/>
          </w:tcPr>
          <w:p w14:paraId="5164086A" w14:textId="77777777" w:rsidR="00E84FD5" w:rsidRDefault="00E84FD5" w:rsidP="00E84FD5">
            <w:pPr>
              <w:rPr>
                <w:rFonts w:ascii="Times New Roman" w:hAnsi="Times New Roman" w:cs="Times New Roman"/>
                <w:sz w:val="20"/>
                <w:szCs w:val="20"/>
              </w:rPr>
            </w:pPr>
          </w:p>
        </w:tc>
        <w:tc>
          <w:tcPr>
            <w:tcW w:w="1524" w:type="dxa"/>
          </w:tcPr>
          <w:p w14:paraId="05A3A074" w14:textId="485A5AF8" w:rsidR="00E84FD5" w:rsidRDefault="00E84FD5" w:rsidP="00E84FD5">
            <w:pPr>
              <w:rPr>
                <w:rFonts w:ascii="Times New Roman" w:hAnsi="Times New Roman" w:cs="Times New Roman"/>
                <w:sz w:val="20"/>
                <w:szCs w:val="20"/>
              </w:rPr>
            </w:pPr>
            <w:r>
              <w:rPr>
                <w:rFonts w:ascii="Times New Roman" w:hAnsi="Times New Roman" w:cs="Times New Roman"/>
                <w:sz w:val="20"/>
                <w:szCs w:val="20"/>
              </w:rPr>
              <w:t>Altruistic solutions do not work on the long term</w:t>
            </w:r>
          </w:p>
        </w:tc>
        <w:tc>
          <w:tcPr>
            <w:tcW w:w="1524" w:type="dxa"/>
          </w:tcPr>
          <w:p w14:paraId="714F42BA" w14:textId="7EE69412" w:rsidR="00E84FD5" w:rsidRPr="00B403A3" w:rsidRDefault="00E84FD5" w:rsidP="00E84FD5">
            <w:pPr>
              <w:rPr>
                <w:rFonts w:ascii="Times New Roman" w:hAnsi="Times New Roman" w:cs="Times New Roman"/>
                <w:sz w:val="20"/>
                <w:szCs w:val="20"/>
              </w:rPr>
            </w:pPr>
            <w:r w:rsidRPr="00042894">
              <w:rPr>
                <w:rFonts w:ascii="Times New Roman" w:hAnsi="Times New Roman" w:cs="Times New Roman"/>
                <w:sz w:val="20"/>
                <w:szCs w:val="20"/>
              </w:rPr>
              <w:t>PY2_DI, Pos. 34</w:t>
            </w:r>
          </w:p>
        </w:tc>
      </w:tr>
      <w:tr w:rsidR="00E84FD5" w:rsidRPr="00783425" w14:paraId="1BA3C57B" w14:textId="77777777" w:rsidTr="00C57718">
        <w:tc>
          <w:tcPr>
            <w:tcW w:w="418" w:type="dxa"/>
          </w:tcPr>
          <w:p w14:paraId="409FAEDF" w14:textId="0679EB6B" w:rsidR="00E84FD5" w:rsidRDefault="00E84FD5" w:rsidP="00E84FD5">
            <w:pPr>
              <w:rPr>
                <w:rFonts w:ascii="Times New Roman" w:hAnsi="Times New Roman" w:cs="Times New Roman"/>
                <w:sz w:val="20"/>
                <w:szCs w:val="20"/>
              </w:rPr>
            </w:pPr>
            <w:r>
              <w:rPr>
                <w:rFonts w:ascii="Times New Roman" w:hAnsi="Times New Roman" w:cs="Times New Roman"/>
                <w:sz w:val="20"/>
                <w:szCs w:val="20"/>
              </w:rPr>
              <w:t>32</w:t>
            </w:r>
          </w:p>
        </w:tc>
        <w:tc>
          <w:tcPr>
            <w:tcW w:w="1523" w:type="dxa"/>
            <w:shd w:val="clear" w:color="auto" w:fill="E2EFD9" w:themeFill="accent6" w:themeFillTint="33"/>
          </w:tcPr>
          <w:p w14:paraId="49046B0A" w14:textId="65C77B5B" w:rsidR="00E84FD5" w:rsidRDefault="00E84FD5" w:rsidP="00E84FD5">
            <w:pPr>
              <w:rPr>
                <w:rFonts w:ascii="Times New Roman" w:hAnsi="Times New Roman" w:cs="Times New Roman"/>
                <w:sz w:val="20"/>
                <w:szCs w:val="20"/>
              </w:rPr>
            </w:pPr>
          </w:p>
        </w:tc>
        <w:tc>
          <w:tcPr>
            <w:tcW w:w="1524" w:type="dxa"/>
            <w:shd w:val="clear" w:color="auto" w:fill="E2EFD9" w:themeFill="accent6" w:themeFillTint="33"/>
          </w:tcPr>
          <w:p w14:paraId="498B4A28" w14:textId="39BEBF8E" w:rsidR="00E84FD5" w:rsidRDefault="00E84FD5" w:rsidP="00E84FD5">
            <w:pPr>
              <w:rPr>
                <w:rFonts w:ascii="Times New Roman" w:hAnsi="Times New Roman" w:cs="Times New Roman"/>
                <w:sz w:val="20"/>
                <w:szCs w:val="20"/>
              </w:rPr>
            </w:pPr>
          </w:p>
        </w:tc>
        <w:tc>
          <w:tcPr>
            <w:tcW w:w="1523" w:type="dxa"/>
            <w:shd w:val="clear" w:color="auto" w:fill="E2EFD9" w:themeFill="accent6" w:themeFillTint="33"/>
          </w:tcPr>
          <w:p w14:paraId="7FA8AD1B" w14:textId="77777777" w:rsidR="00E84FD5" w:rsidRDefault="00E84FD5" w:rsidP="00E84FD5">
            <w:pPr>
              <w:rPr>
                <w:rFonts w:ascii="Times New Roman" w:hAnsi="Times New Roman" w:cs="Times New Roman"/>
                <w:sz w:val="20"/>
                <w:szCs w:val="20"/>
              </w:rPr>
            </w:pPr>
          </w:p>
        </w:tc>
        <w:tc>
          <w:tcPr>
            <w:tcW w:w="1524" w:type="dxa"/>
            <w:shd w:val="clear" w:color="auto" w:fill="E2EFD9" w:themeFill="accent6" w:themeFillTint="33"/>
          </w:tcPr>
          <w:p w14:paraId="0505D714" w14:textId="086F87F0" w:rsidR="00E84FD5" w:rsidRDefault="00E84FD5" w:rsidP="00E84FD5">
            <w:pPr>
              <w:rPr>
                <w:rFonts w:ascii="Times New Roman" w:hAnsi="Times New Roman" w:cs="Times New Roman"/>
                <w:sz w:val="20"/>
                <w:szCs w:val="20"/>
              </w:rPr>
            </w:pPr>
          </w:p>
        </w:tc>
        <w:tc>
          <w:tcPr>
            <w:tcW w:w="1523" w:type="dxa"/>
            <w:shd w:val="clear" w:color="auto" w:fill="E2EFD9" w:themeFill="accent6" w:themeFillTint="33"/>
          </w:tcPr>
          <w:p w14:paraId="4C18CDE4" w14:textId="77777777" w:rsidR="00E84FD5" w:rsidRDefault="00E84FD5" w:rsidP="00E84FD5">
            <w:pPr>
              <w:rPr>
                <w:rFonts w:ascii="Times New Roman" w:hAnsi="Times New Roman" w:cs="Times New Roman"/>
                <w:sz w:val="20"/>
                <w:szCs w:val="20"/>
              </w:rPr>
            </w:pPr>
          </w:p>
        </w:tc>
        <w:tc>
          <w:tcPr>
            <w:tcW w:w="1524" w:type="dxa"/>
            <w:shd w:val="clear" w:color="auto" w:fill="E2EFD9" w:themeFill="accent6" w:themeFillTint="33"/>
          </w:tcPr>
          <w:p w14:paraId="6E9F836F" w14:textId="77777777" w:rsidR="00E84FD5" w:rsidRDefault="00E84FD5" w:rsidP="00E84FD5">
            <w:pPr>
              <w:rPr>
                <w:rFonts w:ascii="Times New Roman" w:hAnsi="Times New Roman" w:cs="Times New Roman"/>
                <w:sz w:val="20"/>
                <w:szCs w:val="20"/>
              </w:rPr>
            </w:pPr>
          </w:p>
        </w:tc>
        <w:tc>
          <w:tcPr>
            <w:tcW w:w="1523" w:type="dxa"/>
            <w:shd w:val="clear" w:color="auto" w:fill="E2EFD9" w:themeFill="accent6" w:themeFillTint="33"/>
          </w:tcPr>
          <w:p w14:paraId="788230D5" w14:textId="77777777" w:rsidR="00E84FD5" w:rsidRDefault="00E84FD5" w:rsidP="00E84FD5">
            <w:pPr>
              <w:rPr>
                <w:rFonts w:ascii="Times New Roman" w:hAnsi="Times New Roman" w:cs="Times New Roman"/>
                <w:sz w:val="20"/>
                <w:szCs w:val="20"/>
              </w:rPr>
            </w:pPr>
          </w:p>
        </w:tc>
        <w:tc>
          <w:tcPr>
            <w:tcW w:w="1524" w:type="dxa"/>
            <w:shd w:val="clear" w:color="auto" w:fill="E2EFD9" w:themeFill="accent6" w:themeFillTint="33"/>
          </w:tcPr>
          <w:p w14:paraId="359850CB" w14:textId="454F25F2" w:rsidR="00E84FD5" w:rsidRDefault="00E84FD5" w:rsidP="00E84FD5">
            <w:pPr>
              <w:rPr>
                <w:rFonts w:ascii="Times New Roman" w:hAnsi="Times New Roman" w:cs="Times New Roman"/>
                <w:sz w:val="20"/>
                <w:szCs w:val="20"/>
              </w:rPr>
            </w:pPr>
          </w:p>
        </w:tc>
        <w:tc>
          <w:tcPr>
            <w:tcW w:w="1524" w:type="dxa"/>
            <w:shd w:val="clear" w:color="auto" w:fill="E2EFD9" w:themeFill="accent6" w:themeFillTint="33"/>
          </w:tcPr>
          <w:p w14:paraId="2F604780" w14:textId="4AD415A5" w:rsidR="00E84FD5" w:rsidRPr="00B403A3" w:rsidRDefault="00E84FD5" w:rsidP="00E84FD5">
            <w:pPr>
              <w:rPr>
                <w:rFonts w:ascii="Times New Roman" w:hAnsi="Times New Roman" w:cs="Times New Roman"/>
                <w:sz w:val="20"/>
                <w:szCs w:val="20"/>
              </w:rPr>
            </w:pPr>
          </w:p>
        </w:tc>
      </w:tr>
      <w:tr w:rsidR="00E84FD5" w:rsidRPr="00783425" w14:paraId="2509E499" w14:textId="77777777" w:rsidTr="00F018B3">
        <w:tc>
          <w:tcPr>
            <w:tcW w:w="418" w:type="dxa"/>
          </w:tcPr>
          <w:p w14:paraId="6A05402C" w14:textId="264ECFA2" w:rsidR="00E84FD5" w:rsidRDefault="00E84FD5" w:rsidP="00E84FD5">
            <w:pPr>
              <w:rPr>
                <w:rFonts w:ascii="Times New Roman" w:hAnsi="Times New Roman" w:cs="Times New Roman"/>
                <w:sz w:val="20"/>
                <w:szCs w:val="20"/>
              </w:rPr>
            </w:pPr>
            <w:r>
              <w:rPr>
                <w:rFonts w:ascii="Times New Roman" w:hAnsi="Times New Roman" w:cs="Times New Roman"/>
                <w:sz w:val="20"/>
                <w:szCs w:val="20"/>
              </w:rPr>
              <w:t>33</w:t>
            </w:r>
          </w:p>
        </w:tc>
        <w:tc>
          <w:tcPr>
            <w:tcW w:w="1523" w:type="dxa"/>
          </w:tcPr>
          <w:p w14:paraId="667BD8DC" w14:textId="7308AD38" w:rsidR="00E84FD5" w:rsidRDefault="00E84FD5" w:rsidP="00E84FD5">
            <w:pPr>
              <w:rPr>
                <w:rFonts w:ascii="Times New Roman" w:hAnsi="Times New Roman" w:cs="Times New Roman"/>
                <w:sz w:val="20"/>
                <w:szCs w:val="20"/>
              </w:rPr>
            </w:pPr>
            <w:r>
              <w:rPr>
                <w:rFonts w:ascii="Times New Roman" w:hAnsi="Times New Roman" w:cs="Times New Roman"/>
                <w:sz w:val="20"/>
                <w:szCs w:val="20"/>
              </w:rPr>
              <w:t>Present</w:t>
            </w:r>
          </w:p>
        </w:tc>
        <w:tc>
          <w:tcPr>
            <w:tcW w:w="1524" w:type="dxa"/>
          </w:tcPr>
          <w:p w14:paraId="383B59F2" w14:textId="774B975D" w:rsidR="00E84FD5" w:rsidRDefault="00E84FD5" w:rsidP="00E84FD5">
            <w:pPr>
              <w:rPr>
                <w:rFonts w:ascii="Times New Roman" w:hAnsi="Times New Roman" w:cs="Times New Roman"/>
                <w:sz w:val="20"/>
                <w:szCs w:val="20"/>
              </w:rPr>
            </w:pPr>
            <w:r>
              <w:rPr>
                <w:rFonts w:ascii="Times New Roman" w:hAnsi="Times New Roman" w:cs="Times New Roman"/>
                <w:sz w:val="20"/>
                <w:szCs w:val="20"/>
              </w:rPr>
              <w:t>System</w:t>
            </w:r>
          </w:p>
        </w:tc>
        <w:tc>
          <w:tcPr>
            <w:tcW w:w="1523" w:type="dxa"/>
          </w:tcPr>
          <w:p w14:paraId="57F67393" w14:textId="77777777" w:rsidR="00E84FD5" w:rsidRDefault="00E84FD5" w:rsidP="00E84FD5">
            <w:pPr>
              <w:rPr>
                <w:rFonts w:ascii="Times New Roman" w:hAnsi="Times New Roman" w:cs="Times New Roman"/>
                <w:sz w:val="20"/>
                <w:szCs w:val="20"/>
              </w:rPr>
            </w:pPr>
          </w:p>
        </w:tc>
        <w:tc>
          <w:tcPr>
            <w:tcW w:w="1524" w:type="dxa"/>
          </w:tcPr>
          <w:p w14:paraId="24BCC65D" w14:textId="6F07A043" w:rsidR="00E84FD5" w:rsidRDefault="00E84FD5" w:rsidP="00E84FD5">
            <w:pPr>
              <w:rPr>
                <w:rFonts w:ascii="Times New Roman" w:hAnsi="Times New Roman" w:cs="Times New Roman"/>
                <w:sz w:val="20"/>
                <w:szCs w:val="20"/>
              </w:rPr>
            </w:pPr>
            <w:r>
              <w:rPr>
                <w:rFonts w:ascii="Times New Roman" w:hAnsi="Times New Roman" w:cs="Times New Roman"/>
                <w:sz w:val="20"/>
                <w:szCs w:val="20"/>
              </w:rPr>
              <w:t>Alignment of goals: E</w:t>
            </w:r>
            <w:r w:rsidRPr="00032B8F">
              <w:rPr>
                <w:rFonts w:ascii="Times New Roman" w:hAnsi="Times New Roman" w:cs="Times New Roman"/>
                <w:sz w:val="20"/>
                <w:szCs w:val="20"/>
              </w:rPr>
              <w:t>veryone is controlling or wants to control their own data flows</w:t>
            </w:r>
          </w:p>
        </w:tc>
        <w:tc>
          <w:tcPr>
            <w:tcW w:w="1523" w:type="dxa"/>
          </w:tcPr>
          <w:p w14:paraId="7912B034" w14:textId="77777777" w:rsidR="00E84FD5" w:rsidRDefault="00E84FD5" w:rsidP="00E84FD5">
            <w:pPr>
              <w:rPr>
                <w:rFonts w:ascii="Times New Roman" w:hAnsi="Times New Roman" w:cs="Times New Roman"/>
                <w:sz w:val="20"/>
                <w:szCs w:val="20"/>
              </w:rPr>
            </w:pPr>
          </w:p>
        </w:tc>
        <w:tc>
          <w:tcPr>
            <w:tcW w:w="1524" w:type="dxa"/>
          </w:tcPr>
          <w:p w14:paraId="5CFEB399" w14:textId="77777777" w:rsidR="00E84FD5" w:rsidRDefault="00E84FD5" w:rsidP="00E84FD5">
            <w:pPr>
              <w:rPr>
                <w:rFonts w:ascii="Times New Roman" w:hAnsi="Times New Roman" w:cs="Times New Roman"/>
                <w:sz w:val="20"/>
                <w:szCs w:val="20"/>
              </w:rPr>
            </w:pPr>
          </w:p>
        </w:tc>
        <w:tc>
          <w:tcPr>
            <w:tcW w:w="1523" w:type="dxa"/>
          </w:tcPr>
          <w:p w14:paraId="323CE666" w14:textId="621BCE9F" w:rsidR="00E84FD5" w:rsidRDefault="00E84FD5" w:rsidP="00E84FD5">
            <w:pPr>
              <w:rPr>
                <w:rFonts w:ascii="Times New Roman" w:hAnsi="Times New Roman" w:cs="Times New Roman"/>
                <w:sz w:val="20"/>
                <w:szCs w:val="20"/>
              </w:rPr>
            </w:pPr>
            <w:r>
              <w:rPr>
                <w:rFonts w:ascii="Times New Roman" w:hAnsi="Times New Roman" w:cs="Times New Roman"/>
                <w:sz w:val="20"/>
                <w:szCs w:val="20"/>
              </w:rPr>
              <w:t>“O</w:t>
            </w:r>
            <w:r w:rsidRPr="00032B8F">
              <w:rPr>
                <w:rFonts w:ascii="Times New Roman" w:hAnsi="Times New Roman" w:cs="Times New Roman"/>
                <w:sz w:val="20"/>
                <w:szCs w:val="20"/>
              </w:rPr>
              <w:t>ne of the other big pharma companies’ chief data officers said, data is more valuable than oil. And we just don’t know what yet, and we don’t know how to value it</w:t>
            </w:r>
            <w:r>
              <w:rPr>
                <w:rFonts w:ascii="Times New Roman" w:hAnsi="Times New Roman" w:cs="Times New Roman"/>
                <w:sz w:val="20"/>
                <w:szCs w:val="20"/>
              </w:rPr>
              <w:t xml:space="preserve"> [quote].”</w:t>
            </w:r>
          </w:p>
        </w:tc>
        <w:tc>
          <w:tcPr>
            <w:tcW w:w="1524" w:type="dxa"/>
          </w:tcPr>
          <w:p w14:paraId="655FAD85" w14:textId="474FC935" w:rsidR="00E84FD5" w:rsidRDefault="00E84FD5" w:rsidP="00E84FD5">
            <w:pPr>
              <w:rPr>
                <w:rFonts w:ascii="Times New Roman" w:hAnsi="Times New Roman" w:cs="Times New Roman"/>
                <w:sz w:val="20"/>
                <w:szCs w:val="20"/>
              </w:rPr>
            </w:pPr>
            <w:r>
              <w:rPr>
                <w:rFonts w:ascii="Times New Roman" w:hAnsi="Times New Roman" w:cs="Times New Roman"/>
                <w:sz w:val="20"/>
                <w:szCs w:val="20"/>
              </w:rPr>
              <w:t>A patient’s health records are not easily accessible for any physician</w:t>
            </w:r>
          </w:p>
        </w:tc>
        <w:tc>
          <w:tcPr>
            <w:tcW w:w="1524" w:type="dxa"/>
          </w:tcPr>
          <w:p w14:paraId="2290B8AF" w14:textId="609D3982" w:rsidR="00E84FD5" w:rsidRPr="00B403A3" w:rsidRDefault="00E84FD5" w:rsidP="00E84FD5">
            <w:pPr>
              <w:rPr>
                <w:rFonts w:ascii="Times New Roman" w:hAnsi="Times New Roman" w:cs="Times New Roman"/>
                <w:sz w:val="20"/>
                <w:szCs w:val="20"/>
              </w:rPr>
            </w:pPr>
            <w:r w:rsidRPr="00032B8F">
              <w:rPr>
                <w:rFonts w:ascii="Times New Roman" w:hAnsi="Times New Roman" w:cs="Times New Roman"/>
                <w:sz w:val="20"/>
                <w:szCs w:val="20"/>
              </w:rPr>
              <w:t>M1_DI, Pos. 12</w:t>
            </w:r>
          </w:p>
        </w:tc>
      </w:tr>
      <w:tr w:rsidR="00E84FD5" w:rsidRPr="00783425" w14:paraId="609D6FCC" w14:textId="77777777" w:rsidTr="00F018B3">
        <w:tc>
          <w:tcPr>
            <w:tcW w:w="418" w:type="dxa"/>
          </w:tcPr>
          <w:p w14:paraId="07937EF4" w14:textId="2D5127E6" w:rsidR="00E84FD5" w:rsidRDefault="00E84FD5" w:rsidP="00E84FD5">
            <w:pPr>
              <w:rPr>
                <w:rFonts w:ascii="Times New Roman" w:hAnsi="Times New Roman" w:cs="Times New Roman"/>
                <w:sz w:val="20"/>
                <w:szCs w:val="20"/>
              </w:rPr>
            </w:pPr>
            <w:r>
              <w:rPr>
                <w:rFonts w:ascii="Times New Roman" w:hAnsi="Times New Roman" w:cs="Times New Roman"/>
                <w:sz w:val="20"/>
                <w:szCs w:val="20"/>
              </w:rPr>
              <w:t>34</w:t>
            </w:r>
          </w:p>
        </w:tc>
        <w:tc>
          <w:tcPr>
            <w:tcW w:w="1523" w:type="dxa"/>
          </w:tcPr>
          <w:p w14:paraId="407A010D" w14:textId="783400E6" w:rsidR="00E84FD5" w:rsidRDefault="00E84FD5" w:rsidP="00E84FD5">
            <w:pPr>
              <w:rPr>
                <w:rFonts w:ascii="Times New Roman" w:hAnsi="Times New Roman" w:cs="Times New Roman"/>
                <w:sz w:val="20"/>
                <w:szCs w:val="20"/>
              </w:rPr>
            </w:pPr>
            <w:r>
              <w:rPr>
                <w:rFonts w:ascii="Times New Roman" w:hAnsi="Times New Roman" w:cs="Times New Roman"/>
                <w:sz w:val="20"/>
                <w:szCs w:val="20"/>
              </w:rPr>
              <w:t>Present</w:t>
            </w:r>
          </w:p>
        </w:tc>
        <w:tc>
          <w:tcPr>
            <w:tcW w:w="1524" w:type="dxa"/>
          </w:tcPr>
          <w:p w14:paraId="23872239" w14:textId="12368118" w:rsidR="00E84FD5" w:rsidRDefault="00E84FD5" w:rsidP="00E84FD5">
            <w:pPr>
              <w:rPr>
                <w:rFonts w:ascii="Times New Roman" w:hAnsi="Times New Roman" w:cs="Times New Roman"/>
                <w:sz w:val="20"/>
                <w:szCs w:val="20"/>
              </w:rPr>
            </w:pPr>
            <w:r>
              <w:rPr>
                <w:rFonts w:ascii="Times New Roman" w:hAnsi="Times New Roman" w:cs="Times New Roman"/>
                <w:sz w:val="20"/>
                <w:szCs w:val="20"/>
              </w:rPr>
              <w:t>System</w:t>
            </w:r>
          </w:p>
        </w:tc>
        <w:tc>
          <w:tcPr>
            <w:tcW w:w="1523" w:type="dxa"/>
          </w:tcPr>
          <w:p w14:paraId="123897A9" w14:textId="77777777" w:rsidR="00E84FD5" w:rsidRDefault="00E84FD5" w:rsidP="00E84FD5">
            <w:pPr>
              <w:rPr>
                <w:rFonts w:ascii="Times New Roman" w:hAnsi="Times New Roman" w:cs="Times New Roman"/>
                <w:sz w:val="20"/>
                <w:szCs w:val="20"/>
              </w:rPr>
            </w:pPr>
          </w:p>
        </w:tc>
        <w:tc>
          <w:tcPr>
            <w:tcW w:w="1524" w:type="dxa"/>
          </w:tcPr>
          <w:p w14:paraId="201EF5A7" w14:textId="34155156" w:rsidR="00E84FD5" w:rsidRDefault="00E84FD5" w:rsidP="00E84FD5">
            <w:pPr>
              <w:rPr>
                <w:rFonts w:ascii="Times New Roman" w:hAnsi="Times New Roman" w:cs="Times New Roman"/>
                <w:sz w:val="20"/>
                <w:szCs w:val="20"/>
              </w:rPr>
            </w:pPr>
            <w:r>
              <w:rPr>
                <w:rFonts w:ascii="Times New Roman" w:hAnsi="Times New Roman" w:cs="Times New Roman"/>
                <w:sz w:val="20"/>
                <w:szCs w:val="20"/>
              </w:rPr>
              <w:t xml:space="preserve">[Success </w:t>
            </w:r>
            <w:proofErr w:type="gramStart"/>
            <w:r>
              <w:rPr>
                <w:rFonts w:ascii="Times New Roman" w:hAnsi="Times New Roman" w:cs="Times New Roman"/>
                <w:sz w:val="20"/>
                <w:szCs w:val="20"/>
              </w:rPr>
              <w:t>factor[</w:t>
            </w:r>
            <w:proofErr w:type="gramEnd"/>
            <w:r>
              <w:rPr>
                <w:rFonts w:ascii="Times New Roman" w:hAnsi="Times New Roman" w:cs="Times New Roman"/>
                <w:sz w:val="20"/>
                <w:szCs w:val="20"/>
              </w:rPr>
              <w:t>Need</w:t>
            </w:r>
            <w:r w:rsidRPr="00217256">
              <w:rPr>
                <w:rFonts w:ascii="Times New Roman" w:hAnsi="Times New Roman" w:cs="Times New Roman"/>
                <w:sz w:val="20"/>
                <w:szCs w:val="20"/>
              </w:rPr>
              <w:t xml:space="preserve"> to follow the dollar and really understand where you</w:t>
            </w:r>
            <w:r>
              <w:rPr>
                <w:rFonts w:ascii="Times New Roman" w:hAnsi="Times New Roman" w:cs="Times New Roman"/>
                <w:sz w:val="20"/>
                <w:szCs w:val="20"/>
              </w:rPr>
              <w:t xml:space="preserve"> are </w:t>
            </w:r>
            <w:r w:rsidRPr="00217256">
              <w:rPr>
                <w:rFonts w:ascii="Times New Roman" w:hAnsi="Times New Roman" w:cs="Times New Roman"/>
                <w:sz w:val="20"/>
                <w:szCs w:val="20"/>
              </w:rPr>
              <w:t>taking value from</w:t>
            </w:r>
            <w:r>
              <w:rPr>
                <w:rFonts w:ascii="Times New Roman" w:hAnsi="Times New Roman" w:cs="Times New Roman"/>
                <w:sz w:val="20"/>
                <w:szCs w:val="20"/>
              </w:rPr>
              <w:t>/</w:t>
            </w:r>
            <w:r w:rsidRPr="00217256">
              <w:rPr>
                <w:rFonts w:ascii="Times New Roman" w:hAnsi="Times New Roman" w:cs="Times New Roman"/>
                <w:sz w:val="20"/>
                <w:szCs w:val="20"/>
              </w:rPr>
              <w:t>who</w:t>
            </w:r>
            <w:r>
              <w:rPr>
                <w:rFonts w:ascii="Times New Roman" w:hAnsi="Times New Roman" w:cs="Times New Roman"/>
                <w:sz w:val="20"/>
                <w:szCs w:val="20"/>
              </w:rPr>
              <w:t>m</w:t>
            </w:r>
            <w:r w:rsidRPr="00217256">
              <w:rPr>
                <w:rFonts w:ascii="Times New Roman" w:hAnsi="Times New Roman" w:cs="Times New Roman"/>
                <w:sz w:val="20"/>
                <w:szCs w:val="20"/>
              </w:rPr>
              <w:t xml:space="preserve"> you</w:t>
            </w:r>
            <w:r>
              <w:rPr>
                <w:rFonts w:ascii="Times New Roman" w:hAnsi="Times New Roman" w:cs="Times New Roman"/>
                <w:sz w:val="20"/>
                <w:szCs w:val="20"/>
              </w:rPr>
              <w:t xml:space="preserve"> are</w:t>
            </w:r>
            <w:r w:rsidRPr="00217256">
              <w:rPr>
                <w:rFonts w:ascii="Times New Roman" w:hAnsi="Times New Roman" w:cs="Times New Roman"/>
                <w:sz w:val="20"/>
                <w:szCs w:val="20"/>
              </w:rPr>
              <w:t xml:space="preserve"> taking it from, and what backend incentive you</w:t>
            </w:r>
            <w:r>
              <w:rPr>
                <w:rFonts w:ascii="Times New Roman" w:hAnsi="Times New Roman" w:cs="Times New Roman"/>
                <w:sz w:val="20"/>
                <w:szCs w:val="20"/>
              </w:rPr>
              <w:t xml:space="preserve"> are</w:t>
            </w:r>
            <w:r w:rsidRPr="00217256">
              <w:rPr>
                <w:rFonts w:ascii="Times New Roman" w:hAnsi="Times New Roman" w:cs="Times New Roman"/>
                <w:sz w:val="20"/>
                <w:szCs w:val="20"/>
              </w:rPr>
              <w:t xml:space="preserve"> providing</w:t>
            </w:r>
            <w:r>
              <w:rPr>
                <w:rFonts w:ascii="Times New Roman" w:hAnsi="Times New Roman" w:cs="Times New Roman"/>
                <w:sz w:val="20"/>
                <w:szCs w:val="20"/>
              </w:rPr>
              <w:t>]</w:t>
            </w:r>
          </w:p>
        </w:tc>
        <w:tc>
          <w:tcPr>
            <w:tcW w:w="1523" w:type="dxa"/>
          </w:tcPr>
          <w:p w14:paraId="5EC2D78A" w14:textId="77777777" w:rsidR="00E84FD5" w:rsidRDefault="00E84FD5" w:rsidP="00E84FD5">
            <w:pPr>
              <w:rPr>
                <w:rFonts w:ascii="Times New Roman" w:hAnsi="Times New Roman" w:cs="Times New Roman"/>
                <w:sz w:val="20"/>
                <w:szCs w:val="20"/>
              </w:rPr>
            </w:pPr>
          </w:p>
        </w:tc>
        <w:tc>
          <w:tcPr>
            <w:tcW w:w="1524" w:type="dxa"/>
          </w:tcPr>
          <w:p w14:paraId="73D3BB19" w14:textId="77777777" w:rsidR="00E84FD5" w:rsidRDefault="00E84FD5" w:rsidP="00E84FD5">
            <w:pPr>
              <w:rPr>
                <w:rFonts w:ascii="Times New Roman" w:hAnsi="Times New Roman" w:cs="Times New Roman"/>
                <w:sz w:val="20"/>
                <w:szCs w:val="20"/>
              </w:rPr>
            </w:pPr>
          </w:p>
        </w:tc>
        <w:tc>
          <w:tcPr>
            <w:tcW w:w="1523" w:type="dxa"/>
          </w:tcPr>
          <w:p w14:paraId="1CBD927D" w14:textId="77777777" w:rsidR="00E84FD5" w:rsidRDefault="00E84FD5" w:rsidP="00E84FD5">
            <w:pPr>
              <w:rPr>
                <w:rFonts w:ascii="Times New Roman" w:hAnsi="Times New Roman" w:cs="Times New Roman"/>
                <w:sz w:val="20"/>
                <w:szCs w:val="20"/>
              </w:rPr>
            </w:pPr>
          </w:p>
        </w:tc>
        <w:tc>
          <w:tcPr>
            <w:tcW w:w="1524" w:type="dxa"/>
          </w:tcPr>
          <w:p w14:paraId="2FA9882C" w14:textId="77777777" w:rsidR="00E84FD5" w:rsidRDefault="00E84FD5" w:rsidP="00E84FD5">
            <w:pPr>
              <w:rPr>
                <w:rFonts w:ascii="Times New Roman" w:hAnsi="Times New Roman" w:cs="Times New Roman"/>
                <w:sz w:val="20"/>
                <w:szCs w:val="20"/>
              </w:rPr>
            </w:pPr>
          </w:p>
        </w:tc>
        <w:tc>
          <w:tcPr>
            <w:tcW w:w="1524" w:type="dxa"/>
          </w:tcPr>
          <w:p w14:paraId="15D9D3C2" w14:textId="734FC42F" w:rsidR="00E84FD5" w:rsidRPr="00B403A3" w:rsidRDefault="00E84FD5" w:rsidP="00E84FD5">
            <w:pPr>
              <w:rPr>
                <w:rFonts w:ascii="Times New Roman" w:hAnsi="Times New Roman" w:cs="Times New Roman"/>
                <w:sz w:val="20"/>
                <w:szCs w:val="20"/>
              </w:rPr>
            </w:pPr>
            <w:r w:rsidRPr="00217256">
              <w:rPr>
                <w:rFonts w:ascii="Times New Roman" w:hAnsi="Times New Roman" w:cs="Times New Roman"/>
                <w:sz w:val="20"/>
                <w:szCs w:val="20"/>
              </w:rPr>
              <w:t>M1_DI, Pos. 26</w:t>
            </w:r>
          </w:p>
        </w:tc>
      </w:tr>
      <w:tr w:rsidR="00E84FD5" w:rsidRPr="00783425" w14:paraId="68AF949B" w14:textId="77777777" w:rsidTr="00F018B3">
        <w:tc>
          <w:tcPr>
            <w:tcW w:w="418" w:type="dxa"/>
          </w:tcPr>
          <w:p w14:paraId="12D6D967" w14:textId="15628812" w:rsidR="00E84FD5" w:rsidRDefault="00E84FD5" w:rsidP="00E84FD5">
            <w:pPr>
              <w:rPr>
                <w:rFonts w:ascii="Times New Roman" w:hAnsi="Times New Roman" w:cs="Times New Roman"/>
                <w:sz w:val="20"/>
                <w:szCs w:val="20"/>
              </w:rPr>
            </w:pPr>
            <w:r>
              <w:rPr>
                <w:rFonts w:ascii="Times New Roman" w:hAnsi="Times New Roman" w:cs="Times New Roman"/>
                <w:sz w:val="20"/>
                <w:szCs w:val="20"/>
              </w:rPr>
              <w:t>35</w:t>
            </w:r>
          </w:p>
        </w:tc>
        <w:tc>
          <w:tcPr>
            <w:tcW w:w="1523" w:type="dxa"/>
          </w:tcPr>
          <w:p w14:paraId="575EF44C" w14:textId="189C964F" w:rsidR="00E84FD5" w:rsidRDefault="00E84FD5" w:rsidP="00E84FD5">
            <w:pPr>
              <w:rPr>
                <w:rFonts w:ascii="Times New Roman" w:hAnsi="Times New Roman" w:cs="Times New Roman"/>
                <w:sz w:val="20"/>
                <w:szCs w:val="20"/>
              </w:rPr>
            </w:pPr>
            <w:r>
              <w:rPr>
                <w:rFonts w:ascii="Times New Roman" w:hAnsi="Times New Roman" w:cs="Times New Roman"/>
                <w:sz w:val="20"/>
                <w:szCs w:val="20"/>
              </w:rPr>
              <w:t>Present</w:t>
            </w:r>
          </w:p>
        </w:tc>
        <w:tc>
          <w:tcPr>
            <w:tcW w:w="1524" w:type="dxa"/>
          </w:tcPr>
          <w:p w14:paraId="70CEE411" w14:textId="27C86CE0" w:rsidR="00E84FD5" w:rsidRDefault="00E84FD5" w:rsidP="00E84FD5">
            <w:pPr>
              <w:rPr>
                <w:rFonts w:ascii="Times New Roman" w:hAnsi="Times New Roman" w:cs="Times New Roman"/>
                <w:sz w:val="20"/>
                <w:szCs w:val="20"/>
              </w:rPr>
            </w:pPr>
            <w:r>
              <w:rPr>
                <w:rFonts w:ascii="Times New Roman" w:hAnsi="Times New Roman" w:cs="Times New Roman"/>
                <w:sz w:val="20"/>
                <w:szCs w:val="20"/>
              </w:rPr>
              <w:t>System</w:t>
            </w:r>
          </w:p>
        </w:tc>
        <w:tc>
          <w:tcPr>
            <w:tcW w:w="1523" w:type="dxa"/>
          </w:tcPr>
          <w:p w14:paraId="4C1065EC" w14:textId="77777777" w:rsidR="00E84FD5" w:rsidRDefault="00E84FD5" w:rsidP="00E84FD5">
            <w:pPr>
              <w:rPr>
                <w:rFonts w:ascii="Times New Roman" w:hAnsi="Times New Roman" w:cs="Times New Roman"/>
                <w:sz w:val="20"/>
                <w:szCs w:val="20"/>
              </w:rPr>
            </w:pPr>
          </w:p>
        </w:tc>
        <w:tc>
          <w:tcPr>
            <w:tcW w:w="1524" w:type="dxa"/>
          </w:tcPr>
          <w:p w14:paraId="2C22F16B" w14:textId="7BFA977F" w:rsidR="00E84FD5" w:rsidRDefault="00E84FD5" w:rsidP="00E84FD5">
            <w:pPr>
              <w:rPr>
                <w:rFonts w:ascii="Times New Roman" w:hAnsi="Times New Roman" w:cs="Times New Roman"/>
                <w:sz w:val="20"/>
                <w:szCs w:val="20"/>
              </w:rPr>
            </w:pPr>
            <w:r>
              <w:rPr>
                <w:rFonts w:ascii="Times New Roman" w:hAnsi="Times New Roman" w:cs="Times New Roman"/>
                <w:sz w:val="20"/>
                <w:szCs w:val="20"/>
              </w:rPr>
              <w:t xml:space="preserve">Cognitive alignment: </w:t>
            </w:r>
            <w:r>
              <w:rPr>
                <w:rFonts w:ascii="Times New Roman" w:hAnsi="Times New Roman" w:cs="Times New Roman"/>
                <w:sz w:val="20"/>
                <w:szCs w:val="20"/>
              </w:rPr>
              <w:lastRenderedPageBreak/>
              <w:t xml:space="preserve">Semantic interoperability is difficult across systems </w:t>
            </w:r>
          </w:p>
        </w:tc>
        <w:tc>
          <w:tcPr>
            <w:tcW w:w="1523" w:type="dxa"/>
          </w:tcPr>
          <w:p w14:paraId="539451D0" w14:textId="77777777" w:rsidR="00E84FD5" w:rsidRDefault="00E84FD5" w:rsidP="00E84FD5">
            <w:pPr>
              <w:rPr>
                <w:rFonts w:ascii="Times New Roman" w:hAnsi="Times New Roman" w:cs="Times New Roman"/>
                <w:sz w:val="20"/>
                <w:szCs w:val="20"/>
              </w:rPr>
            </w:pPr>
          </w:p>
        </w:tc>
        <w:tc>
          <w:tcPr>
            <w:tcW w:w="1524" w:type="dxa"/>
          </w:tcPr>
          <w:p w14:paraId="7C137E63" w14:textId="77777777" w:rsidR="00E84FD5" w:rsidRDefault="00E84FD5" w:rsidP="00E84FD5">
            <w:pPr>
              <w:rPr>
                <w:rFonts w:ascii="Times New Roman" w:hAnsi="Times New Roman" w:cs="Times New Roman"/>
                <w:sz w:val="20"/>
                <w:szCs w:val="20"/>
              </w:rPr>
            </w:pPr>
          </w:p>
        </w:tc>
        <w:tc>
          <w:tcPr>
            <w:tcW w:w="1523" w:type="dxa"/>
          </w:tcPr>
          <w:p w14:paraId="12E49667" w14:textId="77777777" w:rsidR="00E84FD5" w:rsidRDefault="00E84FD5" w:rsidP="00E84FD5">
            <w:pPr>
              <w:rPr>
                <w:rFonts w:ascii="Times New Roman" w:hAnsi="Times New Roman" w:cs="Times New Roman"/>
                <w:sz w:val="20"/>
                <w:szCs w:val="20"/>
              </w:rPr>
            </w:pPr>
          </w:p>
        </w:tc>
        <w:tc>
          <w:tcPr>
            <w:tcW w:w="1524" w:type="dxa"/>
          </w:tcPr>
          <w:p w14:paraId="666A9966" w14:textId="77777777" w:rsidR="00E84FD5" w:rsidRDefault="00E84FD5" w:rsidP="00E84FD5">
            <w:pPr>
              <w:rPr>
                <w:rFonts w:ascii="Times New Roman" w:hAnsi="Times New Roman" w:cs="Times New Roman"/>
                <w:sz w:val="20"/>
                <w:szCs w:val="20"/>
              </w:rPr>
            </w:pPr>
          </w:p>
        </w:tc>
        <w:tc>
          <w:tcPr>
            <w:tcW w:w="1524" w:type="dxa"/>
          </w:tcPr>
          <w:p w14:paraId="228BCFCC" w14:textId="47615735" w:rsidR="00E84FD5" w:rsidRPr="00B403A3" w:rsidRDefault="00E84FD5" w:rsidP="00E84FD5">
            <w:pPr>
              <w:rPr>
                <w:rFonts w:ascii="Times New Roman" w:hAnsi="Times New Roman" w:cs="Times New Roman"/>
                <w:sz w:val="20"/>
                <w:szCs w:val="20"/>
              </w:rPr>
            </w:pPr>
            <w:r w:rsidRPr="00B06AB2">
              <w:rPr>
                <w:rFonts w:ascii="Times New Roman" w:hAnsi="Times New Roman" w:cs="Times New Roman"/>
                <w:sz w:val="20"/>
                <w:szCs w:val="20"/>
              </w:rPr>
              <w:t>M2_DI, Pos. 12</w:t>
            </w:r>
          </w:p>
        </w:tc>
      </w:tr>
      <w:tr w:rsidR="00E84FD5" w:rsidRPr="00783425" w14:paraId="012C8520" w14:textId="77777777" w:rsidTr="00F018B3">
        <w:tc>
          <w:tcPr>
            <w:tcW w:w="418" w:type="dxa"/>
          </w:tcPr>
          <w:p w14:paraId="32E4F3CC" w14:textId="395D6353" w:rsidR="00E84FD5" w:rsidRDefault="00E84FD5" w:rsidP="00E84FD5">
            <w:pPr>
              <w:rPr>
                <w:rFonts w:ascii="Times New Roman" w:hAnsi="Times New Roman" w:cs="Times New Roman"/>
                <w:sz w:val="20"/>
                <w:szCs w:val="20"/>
              </w:rPr>
            </w:pPr>
            <w:r>
              <w:rPr>
                <w:rFonts w:ascii="Times New Roman" w:hAnsi="Times New Roman" w:cs="Times New Roman"/>
                <w:sz w:val="20"/>
                <w:szCs w:val="20"/>
              </w:rPr>
              <w:t>36</w:t>
            </w:r>
          </w:p>
        </w:tc>
        <w:tc>
          <w:tcPr>
            <w:tcW w:w="1523" w:type="dxa"/>
          </w:tcPr>
          <w:p w14:paraId="1469ABC2" w14:textId="0FAECBA5" w:rsidR="00E84FD5" w:rsidRDefault="00E84FD5" w:rsidP="00E84FD5">
            <w:pPr>
              <w:rPr>
                <w:rFonts w:ascii="Times New Roman" w:hAnsi="Times New Roman" w:cs="Times New Roman"/>
                <w:sz w:val="20"/>
                <w:szCs w:val="20"/>
              </w:rPr>
            </w:pPr>
            <w:r>
              <w:rPr>
                <w:rFonts w:ascii="Times New Roman" w:hAnsi="Times New Roman" w:cs="Times New Roman"/>
                <w:sz w:val="20"/>
                <w:szCs w:val="20"/>
              </w:rPr>
              <w:t>Present</w:t>
            </w:r>
          </w:p>
        </w:tc>
        <w:tc>
          <w:tcPr>
            <w:tcW w:w="1524" w:type="dxa"/>
          </w:tcPr>
          <w:p w14:paraId="34EEF25E" w14:textId="25BEE83C" w:rsidR="00E84FD5" w:rsidRDefault="00E84FD5" w:rsidP="00E84FD5">
            <w:pPr>
              <w:rPr>
                <w:rFonts w:ascii="Times New Roman" w:hAnsi="Times New Roman" w:cs="Times New Roman"/>
                <w:sz w:val="20"/>
                <w:szCs w:val="20"/>
              </w:rPr>
            </w:pPr>
            <w:r>
              <w:rPr>
                <w:rFonts w:ascii="Times New Roman" w:hAnsi="Times New Roman" w:cs="Times New Roman"/>
                <w:sz w:val="20"/>
                <w:szCs w:val="20"/>
              </w:rPr>
              <w:t>System</w:t>
            </w:r>
          </w:p>
        </w:tc>
        <w:tc>
          <w:tcPr>
            <w:tcW w:w="1523" w:type="dxa"/>
          </w:tcPr>
          <w:p w14:paraId="4DD4BF2A" w14:textId="77777777" w:rsidR="00E84FD5" w:rsidRDefault="00E84FD5" w:rsidP="00E84FD5">
            <w:pPr>
              <w:rPr>
                <w:rFonts w:ascii="Times New Roman" w:hAnsi="Times New Roman" w:cs="Times New Roman"/>
                <w:sz w:val="20"/>
                <w:szCs w:val="20"/>
              </w:rPr>
            </w:pPr>
          </w:p>
        </w:tc>
        <w:tc>
          <w:tcPr>
            <w:tcW w:w="1524" w:type="dxa"/>
          </w:tcPr>
          <w:p w14:paraId="75B67EE1" w14:textId="10953A18" w:rsidR="00E84FD5" w:rsidRDefault="00E84FD5" w:rsidP="00E84FD5">
            <w:pPr>
              <w:rPr>
                <w:rFonts w:ascii="Times New Roman" w:hAnsi="Times New Roman" w:cs="Times New Roman"/>
                <w:sz w:val="20"/>
                <w:szCs w:val="20"/>
              </w:rPr>
            </w:pPr>
            <w:r>
              <w:rPr>
                <w:rFonts w:ascii="Times New Roman" w:hAnsi="Times New Roman" w:cs="Times New Roman"/>
                <w:sz w:val="20"/>
                <w:szCs w:val="20"/>
              </w:rPr>
              <w:t xml:space="preserve">Alignment of goals: Everyone wants to design their own system </w:t>
            </w:r>
          </w:p>
        </w:tc>
        <w:tc>
          <w:tcPr>
            <w:tcW w:w="1523" w:type="dxa"/>
          </w:tcPr>
          <w:p w14:paraId="752E68A8" w14:textId="77777777" w:rsidR="00E84FD5" w:rsidRDefault="00E84FD5" w:rsidP="00E84FD5">
            <w:pPr>
              <w:rPr>
                <w:rFonts w:ascii="Times New Roman" w:hAnsi="Times New Roman" w:cs="Times New Roman"/>
                <w:sz w:val="20"/>
                <w:szCs w:val="20"/>
              </w:rPr>
            </w:pPr>
          </w:p>
        </w:tc>
        <w:tc>
          <w:tcPr>
            <w:tcW w:w="1524" w:type="dxa"/>
          </w:tcPr>
          <w:p w14:paraId="1071FD08" w14:textId="77777777" w:rsidR="00E84FD5" w:rsidRDefault="00E84FD5" w:rsidP="00E84FD5">
            <w:pPr>
              <w:rPr>
                <w:rFonts w:ascii="Times New Roman" w:hAnsi="Times New Roman" w:cs="Times New Roman"/>
                <w:sz w:val="20"/>
                <w:szCs w:val="20"/>
              </w:rPr>
            </w:pPr>
          </w:p>
        </w:tc>
        <w:tc>
          <w:tcPr>
            <w:tcW w:w="1523" w:type="dxa"/>
          </w:tcPr>
          <w:p w14:paraId="0004C319" w14:textId="68046A51" w:rsidR="00E84FD5" w:rsidRDefault="00E84FD5" w:rsidP="00E84FD5">
            <w:pPr>
              <w:rPr>
                <w:rFonts w:ascii="Times New Roman" w:hAnsi="Times New Roman" w:cs="Times New Roman"/>
                <w:sz w:val="20"/>
                <w:szCs w:val="20"/>
              </w:rPr>
            </w:pPr>
            <w:r>
              <w:rPr>
                <w:rFonts w:ascii="Times New Roman" w:hAnsi="Times New Roman" w:cs="Times New Roman"/>
                <w:sz w:val="20"/>
                <w:szCs w:val="20"/>
              </w:rPr>
              <w:t>Money opportunity if systems are different and not the same</w:t>
            </w:r>
          </w:p>
        </w:tc>
        <w:tc>
          <w:tcPr>
            <w:tcW w:w="1524" w:type="dxa"/>
          </w:tcPr>
          <w:p w14:paraId="51BD497B" w14:textId="77777777" w:rsidR="00E84FD5" w:rsidRDefault="00E84FD5" w:rsidP="00E84FD5">
            <w:pPr>
              <w:rPr>
                <w:rFonts w:ascii="Times New Roman" w:hAnsi="Times New Roman" w:cs="Times New Roman"/>
                <w:sz w:val="20"/>
                <w:szCs w:val="20"/>
              </w:rPr>
            </w:pPr>
          </w:p>
        </w:tc>
        <w:tc>
          <w:tcPr>
            <w:tcW w:w="1524" w:type="dxa"/>
          </w:tcPr>
          <w:p w14:paraId="65B8E4C0" w14:textId="59E705AB" w:rsidR="00E84FD5" w:rsidRPr="00B403A3" w:rsidRDefault="00E84FD5" w:rsidP="00E84FD5">
            <w:pPr>
              <w:rPr>
                <w:rFonts w:ascii="Times New Roman" w:hAnsi="Times New Roman" w:cs="Times New Roman"/>
                <w:sz w:val="20"/>
                <w:szCs w:val="20"/>
              </w:rPr>
            </w:pPr>
            <w:r w:rsidRPr="0028769B">
              <w:rPr>
                <w:rFonts w:ascii="Times New Roman" w:hAnsi="Times New Roman" w:cs="Times New Roman"/>
                <w:sz w:val="20"/>
                <w:szCs w:val="20"/>
              </w:rPr>
              <w:t>M2_DI, Pos. 38</w:t>
            </w:r>
          </w:p>
        </w:tc>
      </w:tr>
      <w:tr w:rsidR="00E84FD5" w:rsidRPr="00783425" w14:paraId="6CEC8487" w14:textId="77777777" w:rsidTr="00F018B3">
        <w:tc>
          <w:tcPr>
            <w:tcW w:w="418" w:type="dxa"/>
          </w:tcPr>
          <w:p w14:paraId="498E2351" w14:textId="79E9B58C" w:rsidR="00E84FD5" w:rsidRDefault="00E84FD5" w:rsidP="00E84FD5">
            <w:pPr>
              <w:rPr>
                <w:rFonts w:ascii="Times New Roman" w:hAnsi="Times New Roman" w:cs="Times New Roman"/>
                <w:sz w:val="20"/>
                <w:szCs w:val="20"/>
              </w:rPr>
            </w:pPr>
            <w:r>
              <w:rPr>
                <w:rFonts w:ascii="Times New Roman" w:hAnsi="Times New Roman" w:cs="Times New Roman"/>
                <w:sz w:val="20"/>
                <w:szCs w:val="20"/>
              </w:rPr>
              <w:t>37</w:t>
            </w:r>
          </w:p>
        </w:tc>
        <w:tc>
          <w:tcPr>
            <w:tcW w:w="1523" w:type="dxa"/>
          </w:tcPr>
          <w:p w14:paraId="6CEDB35D" w14:textId="255203CB" w:rsidR="00E84FD5" w:rsidRDefault="00E84FD5" w:rsidP="00E84FD5">
            <w:pPr>
              <w:rPr>
                <w:rFonts w:ascii="Times New Roman" w:hAnsi="Times New Roman" w:cs="Times New Roman"/>
                <w:sz w:val="20"/>
                <w:szCs w:val="20"/>
              </w:rPr>
            </w:pPr>
            <w:r>
              <w:rPr>
                <w:rFonts w:ascii="Times New Roman" w:hAnsi="Times New Roman" w:cs="Times New Roman"/>
                <w:sz w:val="20"/>
                <w:szCs w:val="20"/>
              </w:rPr>
              <w:t>Present</w:t>
            </w:r>
          </w:p>
        </w:tc>
        <w:tc>
          <w:tcPr>
            <w:tcW w:w="1524" w:type="dxa"/>
          </w:tcPr>
          <w:p w14:paraId="7606E7ED" w14:textId="57F49262" w:rsidR="00E84FD5" w:rsidRDefault="00E84FD5" w:rsidP="00E84FD5">
            <w:pPr>
              <w:rPr>
                <w:rFonts w:ascii="Times New Roman" w:hAnsi="Times New Roman" w:cs="Times New Roman"/>
                <w:sz w:val="20"/>
                <w:szCs w:val="20"/>
              </w:rPr>
            </w:pPr>
            <w:r>
              <w:rPr>
                <w:rFonts w:ascii="Times New Roman" w:hAnsi="Times New Roman" w:cs="Times New Roman"/>
                <w:sz w:val="20"/>
                <w:szCs w:val="20"/>
              </w:rPr>
              <w:t>System</w:t>
            </w:r>
          </w:p>
        </w:tc>
        <w:tc>
          <w:tcPr>
            <w:tcW w:w="1523" w:type="dxa"/>
          </w:tcPr>
          <w:p w14:paraId="01FC53BB" w14:textId="77777777" w:rsidR="00E84FD5" w:rsidRDefault="00E84FD5" w:rsidP="00E84FD5">
            <w:pPr>
              <w:rPr>
                <w:rFonts w:ascii="Times New Roman" w:hAnsi="Times New Roman" w:cs="Times New Roman"/>
                <w:sz w:val="20"/>
                <w:szCs w:val="20"/>
              </w:rPr>
            </w:pPr>
          </w:p>
        </w:tc>
        <w:tc>
          <w:tcPr>
            <w:tcW w:w="1524" w:type="dxa"/>
          </w:tcPr>
          <w:p w14:paraId="4824DE50" w14:textId="77777777" w:rsidR="00E84FD5" w:rsidRDefault="00E84FD5" w:rsidP="00E84FD5">
            <w:pPr>
              <w:rPr>
                <w:rFonts w:ascii="Times New Roman" w:hAnsi="Times New Roman" w:cs="Times New Roman"/>
                <w:sz w:val="20"/>
                <w:szCs w:val="20"/>
              </w:rPr>
            </w:pPr>
          </w:p>
        </w:tc>
        <w:tc>
          <w:tcPr>
            <w:tcW w:w="1523" w:type="dxa"/>
          </w:tcPr>
          <w:p w14:paraId="49717171" w14:textId="77777777" w:rsidR="00E84FD5" w:rsidRDefault="00E84FD5" w:rsidP="00E84FD5">
            <w:pPr>
              <w:rPr>
                <w:rFonts w:ascii="Times New Roman" w:hAnsi="Times New Roman" w:cs="Times New Roman"/>
                <w:sz w:val="20"/>
                <w:szCs w:val="20"/>
              </w:rPr>
            </w:pPr>
          </w:p>
        </w:tc>
        <w:tc>
          <w:tcPr>
            <w:tcW w:w="1524" w:type="dxa"/>
          </w:tcPr>
          <w:p w14:paraId="2019C662" w14:textId="0A24E70B" w:rsidR="00E84FD5" w:rsidRDefault="00E84FD5" w:rsidP="00E84FD5">
            <w:pPr>
              <w:rPr>
                <w:rFonts w:ascii="Times New Roman" w:hAnsi="Times New Roman" w:cs="Times New Roman"/>
                <w:sz w:val="20"/>
                <w:szCs w:val="20"/>
              </w:rPr>
            </w:pPr>
            <w:r>
              <w:rPr>
                <w:rFonts w:ascii="Times New Roman" w:hAnsi="Times New Roman" w:cs="Times New Roman"/>
                <w:sz w:val="20"/>
                <w:szCs w:val="20"/>
              </w:rPr>
              <w:t>The government is always trying to catch up, i.e., it is not up to speed on technologies and science</w:t>
            </w:r>
          </w:p>
        </w:tc>
        <w:tc>
          <w:tcPr>
            <w:tcW w:w="1523" w:type="dxa"/>
          </w:tcPr>
          <w:p w14:paraId="17DC5846" w14:textId="766F0028" w:rsidR="00E84FD5" w:rsidRDefault="00E84FD5" w:rsidP="00E84FD5">
            <w:pPr>
              <w:rPr>
                <w:rFonts w:ascii="Times New Roman" w:hAnsi="Times New Roman" w:cs="Times New Roman"/>
                <w:sz w:val="20"/>
                <w:szCs w:val="20"/>
              </w:rPr>
            </w:pPr>
            <w:r>
              <w:rPr>
                <w:rFonts w:ascii="Times New Roman" w:hAnsi="Times New Roman" w:cs="Times New Roman"/>
                <w:sz w:val="20"/>
                <w:szCs w:val="20"/>
              </w:rPr>
              <w:t>It is not-for-profit, i.e., has no money at stake</w:t>
            </w:r>
          </w:p>
        </w:tc>
        <w:tc>
          <w:tcPr>
            <w:tcW w:w="1524" w:type="dxa"/>
          </w:tcPr>
          <w:p w14:paraId="7B333185" w14:textId="1534D069" w:rsidR="00E84FD5" w:rsidRDefault="00E84FD5" w:rsidP="00E84FD5">
            <w:pPr>
              <w:rPr>
                <w:rFonts w:ascii="Times New Roman" w:hAnsi="Times New Roman" w:cs="Times New Roman"/>
                <w:sz w:val="20"/>
                <w:szCs w:val="20"/>
              </w:rPr>
            </w:pPr>
            <w:r>
              <w:rPr>
                <w:rFonts w:ascii="Times New Roman" w:hAnsi="Times New Roman" w:cs="Times New Roman"/>
                <w:sz w:val="20"/>
                <w:szCs w:val="20"/>
              </w:rPr>
              <w:t xml:space="preserve">Nobody trusts the government to do something proactively </w:t>
            </w:r>
          </w:p>
        </w:tc>
        <w:tc>
          <w:tcPr>
            <w:tcW w:w="1524" w:type="dxa"/>
          </w:tcPr>
          <w:p w14:paraId="75FFAF14" w14:textId="26CBF2D6" w:rsidR="00E84FD5" w:rsidRPr="0028769B" w:rsidRDefault="00E84FD5" w:rsidP="00E84FD5">
            <w:pPr>
              <w:rPr>
                <w:rFonts w:ascii="Times New Roman" w:hAnsi="Times New Roman" w:cs="Times New Roman"/>
                <w:sz w:val="20"/>
                <w:szCs w:val="20"/>
              </w:rPr>
            </w:pPr>
            <w:r w:rsidRPr="0028769B">
              <w:rPr>
                <w:rFonts w:ascii="Times New Roman" w:hAnsi="Times New Roman" w:cs="Times New Roman"/>
                <w:sz w:val="20"/>
                <w:szCs w:val="20"/>
              </w:rPr>
              <w:t>M2_DI, Pos. 3</w:t>
            </w:r>
            <w:r>
              <w:rPr>
                <w:rFonts w:ascii="Times New Roman" w:hAnsi="Times New Roman" w:cs="Times New Roman"/>
                <w:sz w:val="20"/>
                <w:szCs w:val="20"/>
              </w:rPr>
              <w:t>2-42</w:t>
            </w:r>
          </w:p>
        </w:tc>
      </w:tr>
      <w:tr w:rsidR="00E84FD5" w:rsidRPr="00783425" w14:paraId="701B4DAD" w14:textId="77777777" w:rsidTr="00F018B3">
        <w:tc>
          <w:tcPr>
            <w:tcW w:w="418" w:type="dxa"/>
          </w:tcPr>
          <w:p w14:paraId="1B714E41" w14:textId="512833C8" w:rsidR="00E84FD5" w:rsidRDefault="00E84FD5" w:rsidP="00E84FD5">
            <w:pPr>
              <w:rPr>
                <w:rFonts w:ascii="Times New Roman" w:hAnsi="Times New Roman" w:cs="Times New Roman"/>
                <w:sz w:val="20"/>
                <w:szCs w:val="20"/>
              </w:rPr>
            </w:pPr>
            <w:r>
              <w:rPr>
                <w:rFonts w:ascii="Times New Roman" w:hAnsi="Times New Roman" w:cs="Times New Roman"/>
                <w:sz w:val="20"/>
                <w:szCs w:val="20"/>
              </w:rPr>
              <w:t>38</w:t>
            </w:r>
          </w:p>
        </w:tc>
        <w:tc>
          <w:tcPr>
            <w:tcW w:w="1523" w:type="dxa"/>
          </w:tcPr>
          <w:p w14:paraId="64D3DFD0" w14:textId="562055B5" w:rsidR="00E84FD5" w:rsidRDefault="00E84FD5" w:rsidP="00E84FD5">
            <w:pPr>
              <w:rPr>
                <w:rFonts w:ascii="Times New Roman" w:hAnsi="Times New Roman" w:cs="Times New Roman"/>
                <w:sz w:val="20"/>
                <w:szCs w:val="20"/>
              </w:rPr>
            </w:pPr>
            <w:r>
              <w:rPr>
                <w:rFonts w:ascii="Times New Roman" w:hAnsi="Times New Roman" w:cs="Times New Roman"/>
                <w:sz w:val="20"/>
                <w:szCs w:val="20"/>
              </w:rPr>
              <w:t>Present</w:t>
            </w:r>
          </w:p>
        </w:tc>
        <w:tc>
          <w:tcPr>
            <w:tcW w:w="1524" w:type="dxa"/>
          </w:tcPr>
          <w:p w14:paraId="2F3E245A" w14:textId="18D4B5C0" w:rsidR="00E84FD5" w:rsidRDefault="00E84FD5" w:rsidP="00E84FD5">
            <w:pPr>
              <w:rPr>
                <w:rFonts w:ascii="Times New Roman" w:hAnsi="Times New Roman" w:cs="Times New Roman"/>
                <w:sz w:val="20"/>
                <w:szCs w:val="20"/>
              </w:rPr>
            </w:pPr>
            <w:r>
              <w:rPr>
                <w:rFonts w:ascii="Times New Roman" w:hAnsi="Times New Roman" w:cs="Times New Roman"/>
                <w:sz w:val="20"/>
                <w:szCs w:val="20"/>
              </w:rPr>
              <w:t>System</w:t>
            </w:r>
          </w:p>
        </w:tc>
        <w:tc>
          <w:tcPr>
            <w:tcW w:w="1523" w:type="dxa"/>
          </w:tcPr>
          <w:p w14:paraId="7E0558D9" w14:textId="77777777" w:rsidR="00E84FD5" w:rsidRDefault="00E84FD5" w:rsidP="00E84FD5">
            <w:pPr>
              <w:rPr>
                <w:rFonts w:ascii="Times New Roman" w:hAnsi="Times New Roman" w:cs="Times New Roman"/>
                <w:sz w:val="20"/>
                <w:szCs w:val="20"/>
              </w:rPr>
            </w:pPr>
          </w:p>
        </w:tc>
        <w:tc>
          <w:tcPr>
            <w:tcW w:w="1524" w:type="dxa"/>
          </w:tcPr>
          <w:p w14:paraId="2E2E79F7" w14:textId="07CF7C62" w:rsidR="00E84FD5" w:rsidRDefault="00E84FD5" w:rsidP="00E84FD5">
            <w:pPr>
              <w:rPr>
                <w:rFonts w:ascii="Times New Roman" w:hAnsi="Times New Roman" w:cs="Times New Roman"/>
                <w:sz w:val="20"/>
                <w:szCs w:val="20"/>
              </w:rPr>
            </w:pPr>
            <w:r>
              <w:rPr>
                <w:rFonts w:ascii="Times New Roman" w:hAnsi="Times New Roman" w:cs="Times New Roman"/>
                <w:sz w:val="20"/>
                <w:szCs w:val="20"/>
              </w:rPr>
              <w:t>It is difficult to align incentives</w:t>
            </w:r>
          </w:p>
        </w:tc>
        <w:tc>
          <w:tcPr>
            <w:tcW w:w="1523" w:type="dxa"/>
          </w:tcPr>
          <w:p w14:paraId="4809B965" w14:textId="77777777" w:rsidR="00E84FD5" w:rsidRDefault="00E84FD5" w:rsidP="00E84FD5">
            <w:pPr>
              <w:rPr>
                <w:rFonts w:ascii="Times New Roman" w:hAnsi="Times New Roman" w:cs="Times New Roman"/>
                <w:sz w:val="20"/>
                <w:szCs w:val="20"/>
              </w:rPr>
            </w:pPr>
          </w:p>
        </w:tc>
        <w:tc>
          <w:tcPr>
            <w:tcW w:w="1524" w:type="dxa"/>
          </w:tcPr>
          <w:p w14:paraId="381A282A" w14:textId="77777777" w:rsidR="00E84FD5" w:rsidRDefault="00E84FD5" w:rsidP="00E84FD5">
            <w:pPr>
              <w:rPr>
                <w:rFonts w:ascii="Times New Roman" w:hAnsi="Times New Roman" w:cs="Times New Roman"/>
                <w:sz w:val="20"/>
                <w:szCs w:val="20"/>
              </w:rPr>
            </w:pPr>
          </w:p>
        </w:tc>
        <w:tc>
          <w:tcPr>
            <w:tcW w:w="1523" w:type="dxa"/>
          </w:tcPr>
          <w:p w14:paraId="5E83B03E" w14:textId="2DF70B37" w:rsidR="00E84FD5" w:rsidRDefault="00E84FD5" w:rsidP="00E84FD5">
            <w:pPr>
              <w:rPr>
                <w:rFonts w:ascii="Times New Roman" w:hAnsi="Times New Roman" w:cs="Times New Roman"/>
                <w:sz w:val="20"/>
                <w:szCs w:val="20"/>
              </w:rPr>
            </w:pPr>
            <w:r>
              <w:rPr>
                <w:rFonts w:ascii="Times New Roman" w:hAnsi="Times New Roman" w:cs="Times New Roman"/>
                <w:sz w:val="20"/>
                <w:szCs w:val="20"/>
              </w:rPr>
              <w:t xml:space="preserve">People are incented by profits/money making opportunity and status </w:t>
            </w:r>
          </w:p>
        </w:tc>
        <w:tc>
          <w:tcPr>
            <w:tcW w:w="1524" w:type="dxa"/>
          </w:tcPr>
          <w:p w14:paraId="7D0D2452" w14:textId="77777777" w:rsidR="00E84FD5" w:rsidRDefault="00E84FD5" w:rsidP="00E84FD5">
            <w:pPr>
              <w:rPr>
                <w:rFonts w:ascii="Times New Roman" w:hAnsi="Times New Roman" w:cs="Times New Roman"/>
                <w:sz w:val="20"/>
                <w:szCs w:val="20"/>
              </w:rPr>
            </w:pPr>
          </w:p>
        </w:tc>
        <w:tc>
          <w:tcPr>
            <w:tcW w:w="1524" w:type="dxa"/>
          </w:tcPr>
          <w:p w14:paraId="7C3749E8" w14:textId="5AD24662" w:rsidR="00E84FD5" w:rsidRPr="0028769B" w:rsidRDefault="00E84FD5" w:rsidP="00E84FD5">
            <w:pPr>
              <w:rPr>
                <w:rFonts w:ascii="Times New Roman" w:hAnsi="Times New Roman" w:cs="Times New Roman"/>
                <w:sz w:val="20"/>
                <w:szCs w:val="20"/>
              </w:rPr>
            </w:pPr>
            <w:r w:rsidRPr="0028769B">
              <w:rPr>
                <w:rFonts w:ascii="Times New Roman" w:hAnsi="Times New Roman" w:cs="Times New Roman"/>
                <w:sz w:val="20"/>
                <w:szCs w:val="20"/>
              </w:rPr>
              <w:t xml:space="preserve">M2_DI, Pos. </w:t>
            </w:r>
            <w:r>
              <w:rPr>
                <w:rFonts w:ascii="Times New Roman" w:hAnsi="Times New Roman" w:cs="Times New Roman"/>
                <w:sz w:val="20"/>
                <w:szCs w:val="20"/>
              </w:rPr>
              <w:t>49</w:t>
            </w:r>
          </w:p>
        </w:tc>
      </w:tr>
      <w:tr w:rsidR="00E84FD5" w:rsidRPr="00783425" w14:paraId="7F9171C6" w14:textId="77777777" w:rsidTr="00F018B3">
        <w:tc>
          <w:tcPr>
            <w:tcW w:w="418" w:type="dxa"/>
          </w:tcPr>
          <w:p w14:paraId="6B2D610D" w14:textId="005089C7" w:rsidR="00E84FD5" w:rsidRDefault="00E84FD5" w:rsidP="00E84FD5">
            <w:pPr>
              <w:rPr>
                <w:rFonts w:ascii="Times New Roman" w:hAnsi="Times New Roman" w:cs="Times New Roman"/>
                <w:sz w:val="20"/>
                <w:szCs w:val="20"/>
              </w:rPr>
            </w:pPr>
            <w:r>
              <w:rPr>
                <w:rFonts w:ascii="Times New Roman" w:hAnsi="Times New Roman" w:cs="Times New Roman"/>
                <w:sz w:val="20"/>
                <w:szCs w:val="20"/>
              </w:rPr>
              <w:t>39</w:t>
            </w:r>
          </w:p>
        </w:tc>
        <w:tc>
          <w:tcPr>
            <w:tcW w:w="1523" w:type="dxa"/>
          </w:tcPr>
          <w:p w14:paraId="46F1304D" w14:textId="319E0A94" w:rsidR="00E84FD5" w:rsidRDefault="00E84FD5" w:rsidP="00E84FD5">
            <w:pPr>
              <w:rPr>
                <w:rFonts w:ascii="Times New Roman" w:hAnsi="Times New Roman" w:cs="Times New Roman"/>
                <w:sz w:val="20"/>
                <w:szCs w:val="20"/>
              </w:rPr>
            </w:pPr>
            <w:r>
              <w:rPr>
                <w:rFonts w:ascii="Times New Roman" w:hAnsi="Times New Roman" w:cs="Times New Roman"/>
                <w:sz w:val="20"/>
                <w:szCs w:val="20"/>
              </w:rPr>
              <w:t>Present</w:t>
            </w:r>
          </w:p>
        </w:tc>
        <w:tc>
          <w:tcPr>
            <w:tcW w:w="1524" w:type="dxa"/>
          </w:tcPr>
          <w:p w14:paraId="2DD6C820" w14:textId="3512F0FE" w:rsidR="00E84FD5" w:rsidRDefault="00E84FD5" w:rsidP="00E84FD5">
            <w:pPr>
              <w:rPr>
                <w:rFonts w:ascii="Times New Roman" w:hAnsi="Times New Roman" w:cs="Times New Roman"/>
                <w:sz w:val="20"/>
                <w:szCs w:val="20"/>
              </w:rPr>
            </w:pPr>
            <w:r>
              <w:rPr>
                <w:rFonts w:ascii="Times New Roman" w:hAnsi="Times New Roman" w:cs="Times New Roman"/>
                <w:sz w:val="20"/>
                <w:szCs w:val="20"/>
              </w:rPr>
              <w:t>System</w:t>
            </w:r>
          </w:p>
        </w:tc>
        <w:tc>
          <w:tcPr>
            <w:tcW w:w="1523" w:type="dxa"/>
          </w:tcPr>
          <w:p w14:paraId="23C83869" w14:textId="65B7B735" w:rsidR="00E84FD5" w:rsidRDefault="00E84FD5" w:rsidP="00E84FD5">
            <w:pPr>
              <w:rPr>
                <w:rFonts w:ascii="Times New Roman" w:hAnsi="Times New Roman" w:cs="Times New Roman"/>
                <w:sz w:val="20"/>
                <w:szCs w:val="20"/>
              </w:rPr>
            </w:pPr>
            <w:r>
              <w:rPr>
                <w:rFonts w:ascii="Times New Roman" w:hAnsi="Times New Roman" w:cs="Times New Roman"/>
                <w:sz w:val="20"/>
                <w:szCs w:val="20"/>
              </w:rPr>
              <w:t>Health IT vendors</w:t>
            </w:r>
          </w:p>
        </w:tc>
        <w:tc>
          <w:tcPr>
            <w:tcW w:w="1524" w:type="dxa"/>
          </w:tcPr>
          <w:p w14:paraId="5328E43E" w14:textId="4701E328" w:rsidR="00E84FD5" w:rsidRDefault="00E84FD5" w:rsidP="00E84FD5">
            <w:pPr>
              <w:rPr>
                <w:rFonts w:ascii="Times New Roman" w:hAnsi="Times New Roman" w:cs="Times New Roman"/>
                <w:sz w:val="20"/>
                <w:szCs w:val="20"/>
              </w:rPr>
            </w:pPr>
            <w:r>
              <w:rPr>
                <w:rFonts w:ascii="Times New Roman" w:hAnsi="Times New Roman" w:cs="Times New Roman"/>
                <w:sz w:val="20"/>
                <w:szCs w:val="20"/>
              </w:rPr>
              <w:t xml:space="preserve">Alignment of goals: Health IT vendors are information blockers </w:t>
            </w:r>
          </w:p>
        </w:tc>
        <w:tc>
          <w:tcPr>
            <w:tcW w:w="1523" w:type="dxa"/>
          </w:tcPr>
          <w:p w14:paraId="62C8FF07" w14:textId="77777777" w:rsidR="00E84FD5" w:rsidRDefault="00E84FD5" w:rsidP="00E84FD5">
            <w:pPr>
              <w:rPr>
                <w:rFonts w:ascii="Times New Roman" w:hAnsi="Times New Roman" w:cs="Times New Roman"/>
                <w:sz w:val="20"/>
                <w:szCs w:val="20"/>
              </w:rPr>
            </w:pPr>
          </w:p>
        </w:tc>
        <w:tc>
          <w:tcPr>
            <w:tcW w:w="1524" w:type="dxa"/>
          </w:tcPr>
          <w:p w14:paraId="53ECADF2" w14:textId="7A4435FE" w:rsidR="00E84FD5" w:rsidRDefault="00E84FD5" w:rsidP="00E84FD5">
            <w:pPr>
              <w:rPr>
                <w:rFonts w:ascii="Times New Roman" w:hAnsi="Times New Roman" w:cs="Times New Roman"/>
                <w:sz w:val="20"/>
                <w:szCs w:val="20"/>
              </w:rPr>
            </w:pPr>
          </w:p>
        </w:tc>
        <w:tc>
          <w:tcPr>
            <w:tcW w:w="1523" w:type="dxa"/>
          </w:tcPr>
          <w:p w14:paraId="39DA072A" w14:textId="20C8216D" w:rsidR="00E84FD5" w:rsidRDefault="00E84FD5" w:rsidP="00E84FD5">
            <w:pPr>
              <w:rPr>
                <w:rFonts w:ascii="Times New Roman" w:hAnsi="Times New Roman" w:cs="Times New Roman"/>
                <w:sz w:val="20"/>
                <w:szCs w:val="20"/>
              </w:rPr>
            </w:pPr>
            <w:r>
              <w:rPr>
                <w:rFonts w:ascii="Times New Roman" w:hAnsi="Times New Roman" w:cs="Times New Roman"/>
                <w:sz w:val="20"/>
                <w:szCs w:val="20"/>
              </w:rPr>
              <w:t>T</w:t>
            </w:r>
            <w:r w:rsidRPr="005C7B8A">
              <w:rPr>
                <w:rFonts w:ascii="Times New Roman" w:hAnsi="Times New Roman" w:cs="Times New Roman"/>
                <w:sz w:val="20"/>
                <w:szCs w:val="20"/>
              </w:rPr>
              <w:t xml:space="preserve">here is some benefit of being the data holder or the master of all </w:t>
            </w:r>
            <w:proofErr w:type="gramStart"/>
            <w:r w:rsidRPr="005C7B8A">
              <w:rPr>
                <w:rFonts w:ascii="Times New Roman" w:hAnsi="Times New Roman" w:cs="Times New Roman"/>
                <w:sz w:val="20"/>
                <w:szCs w:val="20"/>
              </w:rPr>
              <w:t>kind</w:t>
            </w:r>
            <w:proofErr w:type="gramEnd"/>
            <w:r w:rsidRPr="005C7B8A">
              <w:rPr>
                <w:rFonts w:ascii="Times New Roman" w:hAnsi="Times New Roman" w:cs="Times New Roman"/>
                <w:sz w:val="20"/>
                <w:szCs w:val="20"/>
              </w:rPr>
              <w:t xml:space="preserve"> of things </w:t>
            </w:r>
            <w:r>
              <w:rPr>
                <w:rFonts w:ascii="Times New Roman" w:hAnsi="Times New Roman" w:cs="Times New Roman"/>
                <w:sz w:val="20"/>
                <w:szCs w:val="20"/>
              </w:rPr>
              <w:t>(it is a business policy thing)</w:t>
            </w:r>
          </w:p>
        </w:tc>
        <w:tc>
          <w:tcPr>
            <w:tcW w:w="1524" w:type="dxa"/>
          </w:tcPr>
          <w:p w14:paraId="7C519F76" w14:textId="389E2326" w:rsidR="00E84FD5" w:rsidRDefault="00E84FD5" w:rsidP="00E84FD5">
            <w:pPr>
              <w:rPr>
                <w:rFonts w:ascii="Times New Roman" w:hAnsi="Times New Roman" w:cs="Times New Roman"/>
                <w:sz w:val="20"/>
                <w:szCs w:val="20"/>
              </w:rPr>
            </w:pPr>
            <w:r>
              <w:rPr>
                <w:rFonts w:ascii="Times New Roman" w:hAnsi="Times New Roman" w:cs="Times New Roman"/>
                <w:sz w:val="20"/>
                <w:szCs w:val="20"/>
              </w:rPr>
              <w:t>They do not want to share data</w:t>
            </w:r>
          </w:p>
        </w:tc>
        <w:tc>
          <w:tcPr>
            <w:tcW w:w="1524" w:type="dxa"/>
          </w:tcPr>
          <w:p w14:paraId="625F5D76" w14:textId="2B52F5F2" w:rsidR="00E84FD5" w:rsidRPr="0028769B" w:rsidRDefault="00E84FD5" w:rsidP="00E84FD5">
            <w:pPr>
              <w:rPr>
                <w:rFonts w:ascii="Times New Roman" w:hAnsi="Times New Roman" w:cs="Times New Roman"/>
                <w:sz w:val="20"/>
                <w:szCs w:val="20"/>
              </w:rPr>
            </w:pPr>
            <w:r w:rsidRPr="001F79D4">
              <w:rPr>
                <w:rFonts w:ascii="Times New Roman" w:hAnsi="Times New Roman" w:cs="Times New Roman"/>
                <w:sz w:val="20"/>
                <w:szCs w:val="20"/>
              </w:rPr>
              <w:t>CDE2_FA2_DI</w:t>
            </w:r>
            <w:r w:rsidRPr="005C7B8A">
              <w:rPr>
                <w:rFonts w:ascii="Times New Roman" w:hAnsi="Times New Roman" w:cs="Times New Roman"/>
                <w:sz w:val="20"/>
                <w:szCs w:val="20"/>
              </w:rPr>
              <w:t>, Pos. 16</w:t>
            </w:r>
          </w:p>
        </w:tc>
      </w:tr>
      <w:tr w:rsidR="00E84FD5" w:rsidRPr="00783425" w14:paraId="19BF65B2" w14:textId="77777777" w:rsidTr="00F018B3">
        <w:tc>
          <w:tcPr>
            <w:tcW w:w="418" w:type="dxa"/>
          </w:tcPr>
          <w:p w14:paraId="6619A952" w14:textId="3273B37E" w:rsidR="00E84FD5" w:rsidRDefault="00E84FD5" w:rsidP="00E84FD5">
            <w:pPr>
              <w:rPr>
                <w:rFonts w:ascii="Times New Roman" w:hAnsi="Times New Roman" w:cs="Times New Roman"/>
                <w:sz w:val="20"/>
                <w:szCs w:val="20"/>
              </w:rPr>
            </w:pPr>
            <w:r>
              <w:rPr>
                <w:rFonts w:ascii="Times New Roman" w:hAnsi="Times New Roman" w:cs="Times New Roman"/>
                <w:sz w:val="20"/>
                <w:szCs w:val="20"/>
              </w:rPr>
              <w:t>40</w:t>
            </w:r>
          </w:p>
        </w:tc>
        <w:tc>
          <w:tcPr>
            <w:tcW w:w="1523" w:type="dxa"/>
          </w:tcPr>
          <w:p w14:paraId="0181AA0D" w14:textId="08DA6C06" w:rsidR="00E84FD5" w:rsidRDefault="00E84FD5" w:rsidP="00E84FD5">
            <w:pPr>
              <w:rPr>
                <w:rFonts w:ascii="Times New Roman" w:hAnsi="Times New Roman" w:cs="Times New Roman"/>
                <w:sz w:val="20"/>
                <w:szCs w:val="20"/>
              </w:rPr>
            </w:pPr>
            <w:r>
              <w:rPr>
                <w:rFonts w:ascii="Times New Roman" w:hAnsi="Times New Roman" w:cs="Times New Roman"/>
                <w:sz w:val="20"/>
                <w:szCs w:val="20"/>
              </w:rPr>
              <w:t>Past</w:t>
            </w:r>
          </w:p>
        </w:tc>
        <w:tc>
          <w:tcPr>
            <w:tcW w:w="1524" w:type="dxa"/>
          </w:tcPr>
          <w:p w14:paraId="6665607B" w14:textId="419FC49D" w:rsidR="00E84FD5" w:rsidRDefault="00E84FD5" w:rsidP="00E84FD5">
            <w:pPr>
              <w:rPr>
                <w:rFonts w:ascii="Times New Roman" w:hAnsi="Times New Roman" w:cs="Times New Roman"/>
                <w:sz w:val="20"/>
                <w:szCs w:val="20"/>
              </w:rPr>
            </w:pPr>
            <w:r>
              <w:rPr>
                <w:rFonts w:ascii="Times New Roman" w:hAnsi="Times New Roman" w:cs="Times New Roman"/>
                <w:sz w:val="20"/>
                <w:szCs w:val="20"/>
              </w:rPr>
              <w:t>System</w:t>
            </w:r>
          </w:p>
        </w:tc>
        <w:tc>
          <w:tcPr>
            <w:tcW w:w="1523" w:type="dxa"/>
          </w:tcPr>
          <w:p w14:paraId="5A332B85" w14:textId="77777777" w:rsidR="00E84FD5" w:rsidRDefault="00E84FD5" w:rsidP="00E84FD5">
            <w:pPr>
              <w:rPr>
                <w:rFonts w:ascii="Times New Roman" w:hAnsi="Times New Roman" w:cs="Times New Roman"/>
                <w:sz w:val="20"/>
                <w:szCs w:val="20"/>
              </w:rPr>
            </w:pPr>
          </w:p>
        </w:tc>
        <w:tc>
          <w:tcPr>
            <w:tcW w:w="1524" w:type="dxa"/>
          </w:tcPr>
          <w:p w14:paraId="781974A4" w14:textId="77777777" w:rsidR="00E84FD5" w:rsidRDefault="00E84FD5" w:rsidP="00E84FD5">
            <w:pPr>
              <w:rPr>
                <w:rFonts w:ascii="Times New Roman" w:hAnsi="Times New Roman" w:cs="Times New Roman"/>
                <w:sz w:val="20"/>
                <w:szCs w:val="20"/>
              </w:rPr>
            </w:pPr>
          </w:p>
        </w:tc>
        <w:tc>
          <w:tcPr>
            <w:tcW w:w="1523" w:type="dxa"/>
          </w:tcPr>
          <w:p w14:paraId="039CA3EE" w14:textId="77777777" w:rsidR="00E84FD5" w:rsidRDefault="00E84FD5" w:rsidP="00E84FD5">
            <w:pPr>
              <w:rPr>
                <w:rFonts w:ascii="Times New Roman" w:hAnsi="Times New Roman" w:cs="Times New Roman"/>
                <w:sz w:val="20"/>
                <w:szCs w:val="20"/>
              </w:rPr>
            </w:pPr>
          </w:p>
        </w:tc>
        <w:tc>
          <w:tcPr>
            <w:tcW w:w="1524" w:type="dxa"/>
          </w:tcPr>
          <w:p w14:paraId="2B4987C0" w14:textId="1A151272" w:rsidR="00E84FD5" w:rsidRDefault="00E84FD5" w:rsidP="00E84FD5">
            <w:pPr>
              <w:rPr>
                <w:rFonts w:ascii="Times New Roman" w:hAnsi="Times New Roman" w:cs="Times New Roman"/>
                <w:sz w:val="20"/>
                <w:szCs w:val="20"/>
              </w:rPr>
            </w:pPr>
            <w:r>
              <w:rPr>
                <w:rFonts w:ascii="Times New Roman" w:hAnsi="Times New Roman" w:cs="Times New Roman"/>
                <w:sz w:val="20"/>
                <w:szCs w:val="20"/>
              </w:rPr>
              <w:t xml:space="preserve">Everything is so heavily regulated down to the protocol, i.e., “Thou must do.” </w:t>
            </w:r>
          </w:p>
        </w:tc>
        <w:tc>
          <w:tcPr>
            <w:tcW w:w="1523" w:type="dxa"/>
          </w:tcPr>
          <w:p w14:paraId="3EE9A39F" w14:textId="77777777" w:rsidR="00E84FD5" w:rsidRDefault="00E84FD5" w:rsidP="00E84FD5">
            <w:pPr>
              <w:rPr>
                <w:rFonts w:ascii="Times New Roman" w:hAnsi="Times New Roman" w:cs="Times New Roman"/>
                <w:sz w:val="20"/>
                <w:szCs w:val="20"/>
              </w:rPr>
            </w:pPr>
          </w:p>
        </w:tc>
        <w:tc>
          <w:tcPr>
            <w:tcW w:w="1524" w:type="dxa"/>
          </w:tcPr>
          <w:p w14:paraId="2436E08E" w14:textId="537C1E88" w:rsidR="00E84FD5" w:rsidRDefault="00E84FD5" w:rsidP="00E84FD5">
            <w:pPr>
              <w:rPr>
                <w:rFonts w:ascii="Times New Roman" w:hAnsi="Times New Roman" w:cs="Times New Roman"/>
                <w:sz w:val="20"/>
                <w:szCs w:val="20"/>
              </w:rPr>
            </w:pPr>
            <w:r>
              <w:rPr>
                <w:rFonts w:ascii="Times New Roman" w:hAnsi="Times New Roman" w:cs="Times New Roman"/>
                <w:sz w:val="20"/>
                <w:szCs w:val="20"/>
              </w:rPr>
              <w:t>[See Ex_Fin#21]</w:t>
            </w:r>
          </w:p>
        </w:tc>
        <w:tc>
          <w:tcPr>
            <w:tcW w:w="1524" w:type="dxa"/>
          </w:tcPr>
          <w:p w14:paraId="68518099" w14:textId="32C91035" w:rsidR="00E84FD5" w:rsidRPr="0028769B" w:rsidRDefault="00E84FD5" w:rsidP="00E84FD5">
            <w:pPr>
              <w:rPr>
                <w:rFonts w:ascii="Times New Roman" w:hAnsi="Times New Roman" w:cs="Times New Roman"/>
                <w:sz w:val="20"/>
                <w:szCs w:val="20"/>
              </w:rPr>
            </w:pPr>
            <w:r w:rsidRPr="001F79D4">
              <w:rPr>
                <w:rFonts w:ascii="Times New Roman" w:hAnsi="Times New Roman" w:cs="Times New Roman"/>
                <w:sz w:val="20"/>
                <w:szCs w:val="20"/>
              </w:rPr>
              <w:t>CDE2_FA2_DI</w:t>
            </w:r>
            <w:r w:rsidRPr="005C7B8A">
              <w:rPr>
                <w:rFonts w:ascii="Times New Roman" w:hAnsi="Times New Roman" w:cs="Times New Roman"/>
                <w:sz w:val="20"/>
                <w:szCs w:val="20"/>
              </w:rPr>
              <w:t>, Pos. 16</w:t>
            </w:r>
          </w:p>
        </w:tc>
      </w:tr>
      <w:tr w:rsidR="00E84FD5" w:rsidRPr="00783425" w14:paraId="7959DB30" w14:textId="77777777" w:rsidTr="00F018B3">
        <w:tc>
          <w:tcPr>
            <w:tcW w:w="418" w:type="dxa"/>
          </w:tcPr>
          <w:p w14:paraId="5EAD17A8" w14:textId="4165E775" w:rsidR="00E84FD5" w:rsidRDefault="00E84FD5" w:rsidP="00E84FD5">
            <w:pPr>
              <w:rPr>
                <w:rFonts w:ascii="Times New Roman" w:hAnsi="Times New Roman" w:cs="Times New Roman"/>
                <w:sz w:val="20"/>
                <w:szCs w:val="20"/>
              </w:rPr>
            </w:pPr>
            <w:r>
              <w:rPr>
                <w:rFonts w:ascii="Times New Roman" w:hAnsi="Times New Roman" w:cs="Times New Roman"/>
                <w:sz w:val="20"/>
                <w:szCs w:val="20"/>
              </w:rPr>
              <w:t>41</w:t>
            </w:r>
          </w:p>
        </w:tc>
        <w:tc>
          <w:tcPr>
            <w:tcW w:w="1523" w:type="dxa"/>
          </w:tcPr>
          <w:p w14:paraId="31717880" w14:textId="411C8E6F" w:rsidR="00E84FD5" w:rsidRDefault="00E84FD5" w:rsidP="00E84FD5">
            <w:pPr>
              <w:rPr>
                <w:rFonts w:ascii="Times New Roman" w:hAnsi="Times New Roman" w:cs="Times New Roman"/>
                <w:sz w:val="20"/>
                <w:szCs w:val="20"/>
              </w:rPr>
            </w:pPr>
            <w:r>
              <w:rPr>
                <w:rFonts w:ascii="Times New Roman" w:hAnsi="Times New Roman" w:cs="Times New Roman"/>
                <w:sz w:val="20"/>
                <w:szCs w:val="20"/>
              </w:rPr>
              <w:t>Present</w:t>
            </w:r>
          </w:p>
        </w:tc>
        <w:tc>
          <w:tcPr>
            <w:tcW w:w="1524" w:type="dxa"/>
          </w:tcPr>
          <w:p w14:paraId="692892A0" w14:textId="139F08FD" w:rsidR="00E84FD5" w:rsidRDefault="00E84FD5" w:rsidP="00E84FD5">
            <w:pPr>
              <w:rPr>
                <w:rFonts w:ascii="Times New Roman" w:hAnsi="Times New Roman" w:cs="Times New Roman"/>
                <w:sz w:val="20"/>
                <w:szCs w:val="20"/>
              </w:rPr>
            </w:pPr>
            <w:r>
              <w:rPr>
                <w:rFonts w:ascii="Times New Roman" w:hAnsi="Times New Roman" w:cs="Times New Roman"/>
                <w:sz w:val="20"/>
                <w:szCs w:val="20"/>
              </w:rPr>
              <w:t>System</w:t>
            </w:r>
          </w:p>
        </w:tc>
        <w:tc>
          <w:tcPr>
            <w:tcW w:w="1523" w:type="dxa"/>
          </w:tcPr>
          <w:p w14:paraId="548DF2F1" w14:textId="77777777" w:rsidR="00E84FD5" w:rsidRDefault="00E84FD5" w:rsidP="00E84FD5">
            <w:pPr>
              <w:rPr>
                <w:rFonts w:ascii="Times New Roman" w:hAnsi="Times New Roman" w:cs="Times New Roman"/>
                <w:sz w:val="20"/>
                <w:szCs w:val="20"/>
              </w:rPr>
            </w:pPr>
          </w:p>
        </w:tc>
        <w:tc>
          <w:tcPr>
            <w:tcW w:w="1524" w:type="dxa"/>
          </w:tcPr>
          <w:p w14:paraId="64ADFA30" w14:textId="77777777" w:rsidR="00E84FD5" w:rsidRDefault="00E84FD5" w:rsidP="00E84FD5">
            <w:pPr>
              <w:rPr>
                <w:rFonts w:ascii="Times New Roman" w:hAnsi="Times New Roman" w:cs="Times New Roman"/>
                <w:sz w:val="20"/>
                <w:szCs w:val="20"/>
              </w:rPr>
            </w:pPr>
          </w:p>
        </w:tc>
        <w:tc>
          <w:tcPr>
            <w:tcW w:w="1523" w:type="dxa"/>
          </w:tcPr>
          <w:p w14:paraId="01640032" w14:textId="77777777" w:rsidR="00E84FD5" w:rsidRDefault="00E84FD5" w:rsidP="00E84FD5">
            <w:pPr>
              <w:rPr>
                <w:rFonts w:ascii="Times New Roman" w:hAnsi="Times New Roman" w:cs="Times New Roman"/>
                <w:sz w:val="20"/>
                <w:szCs w:val="20"/>
              </w:rPr>
            </w:pPr>
          </w:p>
        </w:tc>
        <w:tc>
          <w:tcPr>
            <w:tcW w:w="1524" w:type="dxa"/>
          </w:tcPr>
          <w:p w14:paraId="74684232" w14:textId="15A1669C" w:rsidR="00E84FD5" w:rsidRDefault="00E84FD5" w:rsidP="00E84FD5">
            <w:pPr>
              <w:rPr>
                <w:rFonts w:ascii="Times New Roman" w:hAnsi="Times New Roman" w:cs="Times New Roman"/>
                <w:sz w:val="20"/>
                <w:szCs w:val="20"/>
              </w:rPr>
            </w:pPr>
            <w:r>
              <w:rPr>
                <w:rFonts w:ascii="Times New Roman" w:hAnsi="Times New Roman" w:cs="Times New Roman"/>
                <w:sz w:val="20"/>
                <w:szCs w:val="20"/>
              </w:rPr>
              <w:t xml:space="preserve">Certified health IT prescribes </w:t>
            </w:r>
            <w:r>
              <w:rPr>
                <w:rFonts w:ascii="Times New Roman" w:hAnsi="Times New Roman" w:cs="Times New Roman"/>
                <w:sz w:val="20"/>
                <w:szCs w:val="20"/>
              </w:rPr>
              <w:lastRenderedPageBreak/>
              <w:t xml:space="preserve">specific standards </w:t>
            </w:r>
          </w:p>
        </w:tc>
        <w:tc>
          <w:tcPr>
            <w:tcW w:w="1523" w:type="dxa"/>
          </w:tcPr>
          <w:p w14:paraId="5EC075AB" w14:textId="77777777" w:rsidR="00E84FD5" w:rsidRDefault="00E84FD5" w:rsidP="00E84FD5">
            <w:pPr>
              <w:rPr>
                <w:rFonts w:ascii="Times New Roman" w:hAnsi="Times New Roman" w:cs="Times New Roman"/>
                <w:sz w:val="20"/>
                <w:szCs w:val="20"/>
              </w:rPr>
            </w:pPr>
          </w:p>
        </w:tc>
        <w:tc>
          <w:tcPr>
            <w:tcW w:w="1524" w:type="dxa"/>
          </w:tcPr>
          <w:p w14:paraId="186F1018" w14:textId="6FDC673F" w:rsidR="00E84FD5" w:rsidRDefault="00E84FD5" w:rsidP="00E84FD5">
            <w:pPr>
              <w:rPr>
                <w:rFonts w:ascii="Times New Roman" w:hAnsi="Times New Roman" w:cs="Times New Roman"/>
                <w:sz w:val="20"/>
                <w:szCs w:val="20"/>
              </w:rPr>
            </w:pPr>
            <w:r>
              <w:rPr>
                <w:rFonts w:ascii="Times New Roman" w:hAnsi="Times New Roman" w:cs="Times New Roman"/>
                <w:sz w:val="20"/>
                <w:szCs w:val="20"/>
              </w:rPr>
              <w:t xml:space="preserve">Innovation does not occur </w:t>
            </w:r>
            <w:r w:rsidRPr="00BD478C">
              <w:rPr>
                <w:rFonts w:ascii="Times New Roman" w:hAnsi="Times New Roman" w:cs="Times New Roman"/>
                <w:sz w:val="20"/>
                <w:szCs w:val="20"/>
              </w:rPr>
              <w:t xml:space="preserve">at the core of the </w:t>
            </w:r>
            <w:r w:rsidRPr="00BD478C">
              <w:rPr>
                <w:rFonts w:ascii="Times New Roman" w:hAnsi="Times New Roman" w:cs="Times New Roman"/>
                <w:sz w:val="20"/>
                <w:szCs w:val="20"/>
              </w:rPr>
              <w:lastRenderedPageBreak/>
              <w:t xml:space="preserve">certified health IT highly regulated data elements </w:t>
            </w:r>
          </w:p>
        </w:tc>
        <w:tc>
          <w:tcPr>
            <w:tcW w:w="1524" w:type="dxa"/>
          </w:tcPr>
          <w:p w14:paraId="77C91C91" w14:textId="3E1BA43F" w:rsidR="00E84FD5" w:rsidRPr="0028769B" w:rsidRDefault="00E84FD5" w:rsidP="00E84FD5">
            <w:pPr>
              <w:rPr>
                <w:rFonts w:ascii="Times New Roman" w:hAnsi="Times New Roman" w:cs="Times New Roman"/>
                <w:sz w:val="20"/>
                <w:szCs w:val="20"/>
              </w:rPr>
            </w:pPr>
            <w:r w:rsidRPr="001F79D4">
              <w:rPr>
                <w:rFonts w:ascii="Times New Roman" w:hAnsi="Times New Roman" w:cs="Times New Roman"/>
                <w:sz w:val="20"/>
                <w:szCs w:val="20"/>
              </w:rPr>
              <w:lastRenderedPageBreak/>
              <w:t>CDE2_FA2_DI</w:t>
            </w:r>
            <w:r w:rsidRPr="005C7B8A">
              <w:rPr>
                <w:rFonts w:ascii="Times New Roman" w:hAnsi="Times New Roman" w:cs="Times New Roman"/>
                <w:sz w:val="20"/>
                <w:szCs w:val="20"/>
              </w:rPr>
              <w:t xml:space="preserve">, Pos. </w:t>
            </w:r>
            <w:r>
              <w:rPr>
                <w:rFonts w:ascii="Times New Roman" w:hAnsi="Times New Roman" w:cs="Times New Roman"/>
                <w:sz w:val="20"/>
                <w:szCs w:val="20"/>
              </w:rPr>
              <w:t>53</w:t>
            </w:r>
          </w:p>
        </w:tc>
      </w:tr>
      <w:tr w:rsidR="00E84FD5" w:rsidRPr="00783425" w14:paraId="0FC9C6B5" w14:textId="77777777" w:rsidTr="00F018B3">
        <w:tc>
          <w:tcPr>
            <w:tcW w:w="418" w:type="dxa"/>
          </w:tcPr>
          <w:p w14:paraId="073AABAA" w14:textId="632EF24E" w:rsidR="00E84FD5" w:rsidRDefault="00E84FD5" w:rsidP="00E84FD5">
            <w:pPr>
              <w:rPr>
                <w:rFonts w:ascii="Times New Roman" w:hAnsi="Times New Roman" w:cs="Times New Roman"/>
                <w:sz w:val="20"/>
                <w:szCs w:val="20"/>
              </w:rPr>
            </w:pPr>
            <w:r>
              <w:rPr>
                <w:rFonts w:ascii="Times New Roman" w:hAnsi="Times New Roman" w:cs="Times New Roman"/>
                <w:sz w:val="20"/>
                <w:szCs w:val="20"/>
              </w:rPr>
              <w:t>42</w:t>
            </w:r>
          </w:p>
        </w:tc>
        <w:tc>
          <w:tcPr>
            <w:tcW w:w="1523" w:type="dxa"/>
          </w:tcPr>
          <w:p w14:paraId="70D84989" w14:textId="58363902" w:rsidR="00E84FD5" w:rsidRDefault="00E84FD5" w:rsidP="00E84FD5">
            <w:pPr>
              <w:rPr>
                <w:rFonts w:ascii="Times New Roman" w:hAnsi="Times New Roman" w:cs="Times New Roman"/>
                <w:sz w:val="20"/>
                <w:szCs w:val="20"/>
              </w:rPr>
            </w:pPr>
            <w:r>
              <w:rPr>
                <w:rFonts w:ascii="Times New Roman" w:hAnsi="Times New Roman" w:cs="Times New Roman"/>
                <w:sz w:val="20"/>
                <w:szCs w:val="20"/>
              </w:rPr>
              <w:t>Present</w:t>
            </w:r>
          </w:p>
        </w:tc>
        <w:tc>
          <w:tcPr>
            <w:tcW w:w="1524" w:type="dxa"/>
          </w:tcPr>
          <w:p w14:paraId="3489F020" w14:textId="4C0470EF" w:rsidR="00E84FD5" w:rsidRDefault="00E84FD5" w:rsidP="00E84FD5">
            <w:pPr>
              <w:rPr>
                <w:rFonts w:ascii="Times New Roman" w:hAnsi="Times New Roman" w:cs="Times New Roman"/>
                <w:sz w:val="20"/>
                <w:szCs w:val="20"/>
              </w:rPr>
            </w:pPr>
            <w:r>
              <w:rPr>
                <w:rFonts w:ascii="Times New Roman" w:hAnsi="Times New Roman" w:cs="Times New Roman"/>
                <w:sz w:val="20"/>
                <w:szCs w:val="20"/>
              </w:rPr>
              <w:t>System</w:t>
            </w:r>
          </w:p>
        </w:tc>
        <w:tc>
          <w:tcPr>
            <w:tcW w:w="1523" w:type="dxa"/>
          </w:tcPr>
          <w:p w14:paraId="2ACDD012" w14:textId="77777777" w:rsidR="00E84FD5" w:rsidRDefault="00E84FD5" w:rsidP="00E84FD5">
            <w:pPr>
              <w:rPr>
                <w:rFonts w:ascii="Times New Roman" w:hAnsi="Times New Roman" w:cs="Times New Roman"/>
                <w:sz w:val="20"/>
                <w:szCs w:val="20"/>
              </w:rPr>
            </w:pPr>
          </w:p>
        </w:tc>
        <w:tc>
          <w:tcPr>
            <w:tcW w:w="1524" w:type="dxa"/>
          </w:tcPr>
          <w:p w14:paraId="34B41137" w14:textId="77777777" w:rsidR="00E84FD5" w:rsidRDefault="00E84FD5" w:rsidP="00E84FD5">
            <w:pPr>
              <w:rPr>
                <w:rFonts w:ascii="Times New Roman" w:hAnsi="Times New Roman" w:cs="Times New Roman"/>
                <w:sz w:val="20"/>
                <w:szCs w:val="20"/>
              </w:rPr>
            </w:pPr>
          </w:p>
        </w:tc>
        <w:tc>
          <w:tcPr>
            <w:tcW w:w="1523" w:type="dxa"/>
          </w:tcPr>
          <w:p w14:paraId="7B053A2D" w14:textId="77777777" w:rsidR="00E84FD5" w:rsidRDefault="00E84FD5" w:rsidP="00E84FD5">
            <w:pPr>
              <w:rPr>
                <w:rFonts w:ascii="Times New Roman" w:hAnsi="Times New Roman" w:cs="Times New Roman"/>
                <w:sz w:val="20"/>
                <w:szCs w:val="20"/>
              </w:rPr>
            </w:pPr>
          </w:p>
        </w:tc>
        <w:tc>
          <w:tcPr>
            <w:tcW w:w="1524" w:type="dxa"/>
          </w:tcPr>
          <w:p w14:paraId="1295D054" w14:textId="33B3C12B" w:rsidR="00E84FD5" w:rsidRDefault="00E84FD5" w:rsidP="00E84FD5">
            <w:pPr>
              <w:rPr>
                <w:rFonts w:ascii="Times New Roman" w:hAnsi="Times New Roman" w:cs="Times New Roman"/>
                <w:sz w:val="20"/>
                <w:szCs w:val="20"/>
              </w:rPr>
            </w:pPr>
            <w:r>
              <w:rPr>
                <w:rFonts w:ascii="Times New Roman" w:hAnsi="Times New Roman" w:cs="Times New Roman"/>
                <w:sz w:val="20"/>
                <w:szCs w:val="20"/>
              </w:rPr>
              <w:t xml:space="preserve">Certified health IT prescribes specific standards </w:t>
            </w:r>
          </w:p>
        </w:tc>
        <w:tc>
          <w:tcPr>
            <w:tcW w:w="1523" w:type="dxa"/>
          </w:tcPr>
          <w:p w14:paraId="1865E349" w14:textId="77777777" w:rsidR="00E84FD5" w:rsidRDefault="00E84FD5" w:rsidP="00E84FD5">
            <w:pPr>
              <w:rPr>
                <w:rFonts w:ascii="Times New Roman" w:hAnsi="Times New Roman" w:cs="Times New Roman"/>
                <w:sz w:val="20"/>
                <w:szCs w:val="20"/>
              </w:rPr>
            </w:pPr>
          </w:p>
        </w:tc>
        <w:tc>
          <w:tcPr>
            <w:tcW w:w="1524" w:type="dxa"/>
          </w:tcPr>
          <w:p w14:paraId="17CD26E9" w14:textId="582F1C42" w:rsidR="00E84FD5" w:rsidRDefault="00E84FD5" w:rsidP="00E84FD5">
            <w:pPr>
              <w:rPr>
                <w:rFonts w:ascii="Times New Roman" w:hAnsi="Times New Roman" w:cs="Times New Roman"/>
                <w:sz w:val="20"/>
                <w:szCs w:val="20"/>
              </w:rPr>
            </w:pPr>
            <w:r>
              <w:rPr>
                <w:rFonts w:ascii="Times New Roman" w:hAnsi="Times New Roman" w:cs="Times New Roman"/>
                <w:sz w:val="20"/>
                <w:szCs w:val="20"/>
              </w:rPr>
              <w:t>The question arises as to how to get innovations that come along accepted and used</w:t>
            </w:r>
            <w:r w:rsidRPr="00BD478C">
              <w:rPr>
                <w:rFonts w:ascii="Times New Roman" w:hAnsi="Times New Roman" w:cs="Times New Roman"/>
                <w:sz w:val="20"/>
                <w:szCs w:val="20"/>
              </w:rPr>
              <w:t xml:space="preserve"> </w:t>
            </w:r>
          </w:p>
        </w:tc>
        <w:tc>
          <w:tcPr>
            <w:tcW w:w="1524" w:type="dxa"/>
          </w:tcPr>
          <w:p w14:paraId="345A85BF" w14:textId="33BD5A97" w:rsidR="00E84FD5" w:rsidRPr="0028769B" w:rsidRDefault="00E84FD5" w:rsidP="00E84FD5">
            <w:pPr>
              <w:rPr>
                <w:rFonts w:ascii="Times New Roman" w:hAnsi="Times New Roman" w:cs="Times New Roman"/>
                <w:sz w:val="20"/>
                <w:szCs w:val="20"/>
              </w:rPr>
            </w:pPr>
            <w:r w:rsidRPr="001F79D4">
              <w:rPr>
                <w:rFonts w:ascii="Times New Roman" w:hAnsi="Times New Roman" w:cs="Times New Roman"/>
                <w:sz w:val="20"/>
                <w:szCs w:val="20"/>
              </w:rPr>
              <w:t>CDE2_FA2_DI</w:t>
            </w:r>
            <w:r w:rsidRPr="005C7B8A">
              <w:rPr>
                <w:rFonts w:ascii="Times New Roman" w:hAnsi="Times New Roman" w:cs="Times New Roman"/>
                <w:sz w:val="20"/>
                <w:szCs w:val="20"/>
              </w:rPr>
              <w:t xml:space="preserve">, Pos. </w:t>
            </w:r>
            <w:r>
              <w:rPr>
                <w:rFonts w:ascii="Times New Roman" w:hAnsi="Times New Roman" w:cs="Times New Roman"/>
                <w:sz w:val="20"/>
                <w:szCs w:val="20"/>
              </w:rPr>
              <w:t>53</w:t>
            </w:r>
          </w:p>
        </w:tc>
      </w:tr>
      <w:tr w:rsidR="00E84FD5" w:rsidRPr="00783425" w14:paraId="377925B0" w14:textId="77777777" w:rsidTr="00F018B3">
        <w:tc>
          <w:tcPr>
            <w:tcW w:w="418" w:type="dxa"/>
          </w:tcPr>
          <w:p w14:paraId="7683E6E6" w14:textId="6FCEF10A" w:rsidR="00E84FD5" w:rsidRDefault="00E84FD5" w:rsidP="00E84FD5">
            <w:pPr>
              <w:rPr>
                <w:rFonts w:ascii="Times New Roman" w:hAnsi="Times New Roman" w:cs="Times New Roman"/>
                <w:sz w:val="20"/>
                <w:szCs w:val="20"/>
              </w:rPr>
            </w:pPr>
            <w:r>
              <w:rPr>
                <w:rFonts w:ascii="Times New Roman" w:hAnsi="Times New Roman" w:cs="Times New Roman"/>
                <w:sz w:val="20"/>
                <w:szCs w:val="20"/>
              </w:rPr>
              <w:t>43</w:t>
            </w:r>
          </w:p>
        </w:tc>
        <w:tc>
          <w:tcPr>
            <w:tcW w:w="1523" w:type="dxa"/>
          </w:tcPr>
          <w:p w14:paraId="3D3DECCE" w14:textId="115E0DB9" w:rsidR="00E84FD5" w:rsidRDefault="00E84FD5" w:rsidP="00E84FD5">
            <w:pPr>
              <w:rPr>
                <w:rFonts w:ascii="Times New Roman" w:hAnsi="Times New Roman" w:cs="Times New Roman"/>
                <w:sz w:val="20"/>
                <w:szCs w:val="20"/>
              </w:rPr>
            </w:pPr>
            <w:r>
              <w:rPr>
                <w:rFonts w:ascii="Times New Roman" w:hAnsi="Times New Roman" w:cs="Times New Roman"/>
                <w:sz w:val="20"/>
                <w:szCs w:val="20"/>
              </w:rPr>
              <w:t>Present</w:t>
            </w:r>
          </w:p>
        </w:tc>
        <w:tc>
          <w:tcPr>
            <w:tcW w:w="1524" w:type="dxa"/>
          </w:tcPr>
          <w:p w14:paraId="0BB2805E" w14:textId="3B4A5CC9" w:rsidR="00E84FD5" w:rsidRDefault="00E84FD5" w:rsidP="00E84FD5">
            <w:pPr>
              <w:rPr>
                <w:rFonts w:ascii="Times New Roman" w:hAnsi="Times New Roman" w:cs="Times New Roman"/>
                <w:sz w:val="20"/>
                <w:szCs w:val="20"/>
              </w:rPr>
            </w:pPr>
            <w:r>
              <w:rPr>
                <w:rFonts w:ascii="Times New Roman" w:hAnsi="Times New Roman" w:cs="Times New Roman"/>
                <w:sz w:val="20"/>
                <w:szCs w:val="20"/>
              </w:rPr>
              <w:t>System</w:t>
            </w:r>
          </w:p>
        </w:tc>
        <w:tc>
          <w:tcPr>
            <w:tcW w:w="1523" w:type="dxa"/>
          </w:tcPr>
          <w:p w14:paraId="59F34E58" w14:textId="77777777" w:rsidR="00E84FD5" w:rsidRDefault="00E84FD5" w:rsidP="00E84FD5">
            <w:pPr>
              <w:rPr>
                <w:rFonts w:ascii="Times New Roman" w:hAnsi="Times New Roman" w:cs="Times New Roman"/>
                <w:sz w:val="20"/>
                <w:szCs w:val="20"/>
              </w:rPr>
            </w:pPr>
          </w:p>
        </w:tc>
        <w:tc>
          <w:tcPr>
            <w:tcW w:w="1524" w:type="dxa"/>
          </w:tcPr>
          <w:p w14:paraId="661168A6" w14:textId="3D0D297F" w:rsidR="00E84FD5" w:rsidRDefault="00E84FD5" w:rsidP="00E84FD5">
            <w:pPr>
              <w:rPr>
                <w:rFonts w:ascii="Times New Roman" w:hAnsi="Times New Roman" w:cs="Times New Roman"/>
                <w:sz w:val="20"/>
                <w:szCs w:val="20"/>
              </w:rPr>
            </w:pPr>
            <w:r>
              <w:rPr>
                <w:rFonts w:ascii="Times New Roman" w:hAnsi="Times New Roman" w:cs="Times New Roman"/>
                <w:sz w:val="20"/>
                <w:szCs w:val="20"/>
              </w:rPr>
              <w:t xml:space="preserve">Cognitive alignment: People believe in the world that they do </w:t>
            </w:r>
          </w:p>
        </w:tc>
        <w:tc>
          <w:tcPr>
            <w:tcW w:w="1523" w:type="dxa"/>
          </w:tcPr>
          <w:p w14:paraId="44E88A9C" w14:textId="77777777" w:rsidR="00E84FD5" w:rsidRDefault="00E84FD5" w:rsidP="00E84FD5">
            <w:pPr>
              <w:rPr>
                <w:rFonts w:ascii="Times New Roman" w:hAnsi="Times New Roman" w:cs="Times New Roman"/>
                <w:sz w:val="20"/>
                <w:szCs w:val="20"/>
              </w:rPr>
            </w:pPr>
          </w:p>
        </w:tc>
        <w:tc>
          <w:tcPr>
            <w:tcW w:w="1524" w:type="dxa"/>
          </w:tcPr>
          <w:p w14:paraId="281A6880" w14:textId="77777777" w:rsidR="00E84FD5" w:rsidRDefault="00E84FD5" w:rsidP="00E84FD5">
            <w:pPr>
              <w:rPr>
                <w:rFonts w:ascii="Times New Roman" w:hAnsi="Times New Roman" w:cs="Times New Roman"/>
                <w:sz w:val="20"/>
                <w:szCs w:val="20"/>
              </w:rPr>
            </w:pPr>
          </w:p>
        </w:tc>
        <w:tc>
          <w:tcPr>
            <w:tcW w:w="1523" w:type="dxa"/>
          </w:tcPr>
          <w:p w14:paraId="1827CA93" w14:textId="77777777" w:rsidR="00E84FD5" w:rsidRDefault="00E84FD5" w:rsidP="00E84FD5">
            <w:pPr>
              <w:rPr>
                <w:rFonts w:ascii="Times New Roman" w:hAnsi="Times New Roman" w:cs="Times New Roman"/>
                <w:sz w:val="20"/>
                <w:szCs w:val="20"/>
              </w:rPr>
            </w:pPr>
          </w:p>
        </w:tc>
        <w:tc>
          <w:tcPr>
            <w:tcW w:w="1524" w:type="dxa"/>
          </w:tcPr>
          <w:p w14:paraId="4993153C" w14:textId="77777777" w:rsidR="00E84FD5" w:rsidRDefault="00E84FD5" w:rsidP="00E84FD5">
            <w:pPr>
              <w:rPr>
                <w:rFonts w:ascii="Times New Roman" w:hAnsi="Times New Roman" w:cs="Times New Roman"/>
                <w:sz w:val="20"/>
                <w:szCs w:val="20"/>
              </w:rPr>
            </w:pPr>
          </w:p>
        </w:tc>
        <w:tc>
          <w:tcPr>
            <w:tcW w:w="1524" w:type="dxa"/>
          </w:tcPr>
          <w:p w14:paraId="2AA2829A" w14:textId="6E175606" w:rsidR="00E84FD5" w:rsidRPr="005C7B8A" w:rsidRDefault="00E84FD5" w:rsidP="00E84FD5">
            <w:pPr>
              <w:rPr>
                <w:rFonts w:ascii="Times New Roman" w:hAnsi="Times New Roman" w:cs="Times New Roman"/>
                <w:sz w:val="20"/>
                <w:szCs w:val="20"/>
              </w:rPr>
            </w:pPr>
            <w:r w:rsidRPr="001F79D4">
              <w:rPr>
                <w:rFonts w:ascii="Times New Roman" w:hAnsi="Times New Roman" w:cs="Times New Roman"/>
                <w:sz w:val="20"/>
                <w:szCs w:val="20"/>
              </w:rPr>
              <w:t>CDE2_FA2_DI</w:t>
            </w:r>
            <w:r w:rsidRPr="0095514F">
              <w:rPr>
                <w:rFonts w:ascii="Times New Roman" w:hAnsi="Times New Roman" w:cs="Times New Roman"/>
                <w:sz w:val="20"/>
                <w:szCs w:val="20"/>
              </w:rPr>
              <w:t>, Pos. 58</w:t>
            </w:r>
          </w:p>
        </w:tc>
      </w:tr>
      <w:tr w:rsidR="00E84FD5" w:rsidRPr="00783425" w14:paraId="61E3D946" w14:textId="77777777" w:rsidTr="00F018B3">
        <w:tc>
          <w:tcPr>
            <w:tcW w:w="418" w:type="dxa"/>
          </w:tcPr>
          <w:p w14:paraId="020FC9AD" w14:textId="76E6FD28" w:rsidR="00E84FD5" w:rsidRDefault="00E84FD5" w:rsidP="00E84FD5">
            <w:pPr>
              <w:rPr>
                <w:rFonts w:ascii="Times New Roman" w:hAnsi="Times New Roman" w:cs="Times New Roman"/>
                <w:sz w:val="20"/>
                <w:szCs w:val="20"/>
              </w:rPr>
            </w:pPr>
            <w:r>
              <w:rPr>
                <w:rFonts w:ascii="Times New Roman" w:hAnsi="Times New Roman" w:cs="Times New Roman"/>
                <w:sz w:val="20"/>
                <w:szCs w:val="20"/>
              </w:rPr>
              <w:t>44</w:t>
            </w:r>
          </w:p>
        </w:tc>
        <w:tc>
          <w:tcPr>
            <w:tcW w:w="1523" w:type="dxa"/>
          </w:tcPr>
          <w:p w14:paraId="32B8AA92" w14:textId="77777777" w:rsidR="00E84FD5" w:rsidRDefault="00E84FD5" w:rsidP="00E84FD5">
            <w:pPr>
              <w:rPr>
                <w:rFonts w:ascii="Times New Roman" w:hAnsi="Times New Roman" w:cs="Times New Roman"/>
                <w:sz w:val="20"/>
                <w:szCs w:val="20"/>
              </w:rPr>
            </w:pPr>
          </w:p>
        </w:tc>
        <w:tc>
          <w:tcPr>
            <w:tcW w:w="1524" w:type="dxa"/>
          </w:tcPr>
          <w:p w14:paraId="717469C5" w14:textId="77777777" w:rsidR="00E84FD5" w:rsidRDefault="00E84FD5" w:rsidP="00E84FD5">
            <w:pPr>
              <w:rPr>
                <w:rFonts w:ascii="Times New Roman" w:hAnsi="Times New Roman" w:cs="Times New Roman"/>
                <w:sz w:val="20"/>
                <w:szCs w:val="20"/>
              </w:rPr>
            </w:pPr>
          </w:p>
        </w:tc>
        <w:tc>
          <w:tcPr>
            <w:tcW w:w="1523" w:type="dxa"/>
          </w:tcPr>
          <w:p w14:paraId="1A0AAD65" w14:textId="77777777" w:rsidR="00E84FD5" w:rsidRDefault="00E84FD5" w:rsidP="00E84FD5">
            <w:pPr>
              <w:rPr>
                <w:rFonts w:ascii="Times New Roman" w:hAnsi="Times New Roman" w:cs="Times New Roman"/>
                <w:sz w:val="20"/>
                <w:szCs w:val="20"/>
              </w:rPr>
            </w:pPr>
          </w:p>
        </w:tc>
        <w:tc>
          <w:tcPr>
            <w:tcW w:w="1524" w:type="dxa"/>
          </w:tcPr>
          <w:p w14:paraId="26AAB4DD" w14:textId="34AD8AFA" w:rsidR="00E84FD5" w:rsidRDefault="00E84FD5" w:rsidP="00E84FD5">
            <w:pPr>
              <w:rPr>
                <w:rFonts w:ascii="Times New Roman" w:hAnsi="Times New Roman" w:cs="Times New Roman"/>
                <w:sz w:val="20"/>
                <w:szCs w:val="20"/>
              </w:rPr>
            </w:pPr>
          </w:p>
        </w:tc>
        <w:tc>
          <w:tcPr>
            <w:tcW w:w="1523" w:type="dxa"/>
          </w:tcPr>
          <w:p w14:paraId="7DE94C76" w14:textId="77777777" w:rsidR="00E84FD5" w:rsidRDefault="00E84FD5" w:rsidP="00E84FD5">
            <w:pPr>
              <w:rPr>
                <w:rFonts w:ascii="Times New Roman" w:hAnsi="Times New Roman" w:cs="Times New Roman"/>
                <w:sz w:val="20"/>
                <w:szCs w:val="20"/>
              </w:rPr>
            </w:pPr>
          </w:p>
        </w:tc>
        <w:tc>
          <w:tcPr>
            <w:tcW w:w="1524" w:type="dxa"/>
          </w:tcPr>
          <w:p w14:paraId="7A274453" w14:textId="650913B8" w:rsidR="00E84FD5" w:rsidRDefault="00E84FD5" w:rsidP="00E84FD5">
            <w:pPr>
              <w:rPr>
                <w:rFonts w:ascii="Times New Roman" w:hAnsi="Times New Roman" w:cs="Times New Roman"/>
                <w:sz w:val="20"/>
                <w:szCs w:val="20"/>
              </w:rPr>
            </w:pPr>
            <w:r>
              <w:rPr>
                <w:rFonts w:ascii="Times New Roman" w:hAnsi="Times New Roman" w:cs="Times New Roman"/>
                <w:sz w:val="20"/>
                <w:szCs w:val="20"/>
              </w:rPr>
              <w:t>Special interest groups see their way as the one and only solution and promote it</w:t>
            </w:r>
          </w:p>
        </w:tc>
        <w:tc>
          <w:tcPr>
            <w:tcW w:w="1523" w:type="dxa"/>
          </w:tcPr>
          <w:p w14:paraId="4F750EED" w14:textId="77777777" w:rsidR="00E84FD5" w:rsidRDefault="00E84FD5" w:rsidP="00E84FD5">
            <w:pPr>
              <w:rPr>
                <w:rFonts w:ascii="Times New Roman" w:hAnsi="Times New Roman" w:cs="Times New Roman"/>
                <w:sz w:val="20"/>
                <w:szCs w:val="20"/>
              </w:rPr>
            </w:pPr>
          </w:p>
        </w:tc>
        <w:tc>
          <w:tcPr>
            <w:tcW w:w="1524" w:type="dxa"/>
          </w:tcPr>
          <w:p w14:paraId="58CA6DCB" w14:textId="1B2B1F6A" w:rsidR="00E84FD5" w:rsidRDefault="00E84FD5" w:rsidP="00E84FD5">
            <w:pPr>
              <w:rPr>
                <w:rFonts w:ascii="Times New Roman" w:hAnsi="Times New Roman" w:cs="Times New Roman"/>
                <w:sz w:val="20"/>
                <w:szCs w:val="20"/>
              </w:rPr>
            </w:pPr>
            <w:r>
              <w:rPr>
                <w:rFonts w:ascii="Times New Roman" w:hAnsi="Times New Roman" w:cs="Times New Roman"/>
                <w:sz w:val="20"/>
                <w:szCs w:val="20"/>
              </w:rPr>
              <w:t>Try to have an upper arm, particularly when it comes to regulation</w:t>
            </w:r>
          </w:p>
        </w:tc>
        <w:tc>
          <w:tcPr>
            <w:tcW w:w="1524" w:type="dxa"/>
          </w:tcPr>
          <w:p w14:paraId="68E2DA76" w14:textId="055F24F9" w:rsidR="00E84FD5" w:rsidRPr="005C7B8A" w:rsidRDefault="00E84FD5" w:rsidP="00E84FD5">
            <w:pPr>
              <w:rPr>
                <w:rFonts w:ascii="Times New Roman" w:hAnsi="Times New Roman" w:cs="Times New Roman"/>
                <w:sz w:val="20"/>
                <w:szCs w:val="20"/>
              </w:rPr>
            </w:pPr>
            <w:r w:rsidRPr="001F79D4">
              <w:rPr>
                <w:rFonts w:ascii="Times New Roman" w:hAnsi="Times New Roman" w:cs="Times New Roman"/>
                <w:sz w:val="20"/>
                <w:szCs w:val="20"/>
              </w:rPr>
              <w:t>CDE2_FA2_DI</w:t>
            </w:r>
            <w:r w:rsidRPr="0095514F">
              <w:rPr>
                <w:rFonts w:ascii="Times New Roman" w:hAnsi="Times New Roman" w:cs="Times New Roman"/>
                <w:sz w:val="20"/>
                <w:szCs w:val="20"/>
              </w:rPr>
              <w:t>, Pos. 58</w:t>
            </w:r>
          </w:p>
        </w:tc>
      </w:tr>
      <w:tr w:rsidR="00E84FD5" w:rsidRPr="00783425" w14:paraId="3CE7CD60" w14:textId="77777777" w:rsidTr="00F018B3">
        <w:tc>
          <w:tcPr>
            <w:tcW w:w="418" w:type="dxa"/>
          </w:tcPr>
          <w:p w14:paraId="59EB6DC1" w14:textId="6B479943" w:rsidR="00E84FD5" w:rsidRDefault="00E84FD5" w:rsidP="00E84FD5">
            <w:pPr>
              <w:rPr>
                <w:rFonts w:ascii="Times New Roman" w:hAnsi="Times New Roman" w:cs="Times New Roman"/>
                <w:sz w:val="20"/>
                <w:szCs w:val="20"/>
              </w:rPr>
            </w:pPr>
            <w:r>
              <w:rPr>
                <w:rFonts w:ascii="Times New Roman" w:hAnsi="Times New Roman" w:cs="Times New Roman"/>
                <w:sz w:val="20"/>
                <w:szCs w:val="20"/>
              </w:rPr>
              <w:t>45</w:t>
            </w:r>
          </w:p>
        </w:tc>
        <w:tc>
          <w:tcPr>
            <w:tcW w:w="1523" w:type="dxa"/>
          </w:tcPr>
          <w:p w14:paraId="37DE616D" w14:textId="03198795" w:rsidR="00E84FD5" w:rsidRDefault="00E84FD5" w:rsidP="00E84FD5">
            <w:pPr>
              <w:rPr>
                <w:rFonts w:ascii="Times New Roman" w:hAnsi="Times New Roman" w:cs="Times New Roman"/>
                <w:sz w:val="20"/>
                <w:szCs w:val="20"/>
              </w:rPr>
            </w:pPr>
            <w:r>
              <w:rPr>
                <w:rFonts w:ascii="Times New Roman" w:hAnsi="Times New Roman" w:cs="Times New Roman"/>
                <w:sz w:val="20"/>
                <w:szCs w:val="20"/>
              </w:rPr>
              <w:t>Present</w:t>
            </w:r>
          </w:p>
        </w:tc>
        <w:tc>
          <w:tcPr>
            <w:tcW w:w="1524" w:type="dxa"/>
          </w:tcPr>
          <w:p w14:paraId="694C640B" w14:textId="29440519" w:rsidR="00E84FD5" w:rsidRDefault="00E84FD5" w:rsidP="00E84FD5">
            <w:pPr>
              <w:rPr>
                <w:rFonts w:ascii="Times New Roman" w:hAnsi="Times New Roman" w:cs="Times New Roman"/>
                <w:sz w:val="20"/>
                <w:szCs w:val="20"/>
              </w:rPr>
            </w:pPr>
            <w:r>
              <w:rPr>
                <w:rFonts w:ascii="Times New Roman" w:hAnsi="Times New Roman" w:cs="Times New Roman"/>
                <w:sz w:val="20"/>
                <w:szCs w:val="20"/>
              </w:rPr>
              <w:t>Individual</w:t>
            </w:r>
          </w:p>
        </w:tc>
        <w:tc>
          <w:tcPr>
            <w:tcW w:w="1523" w:type="dxa"/>
          </w:tcPr>
          <w:p w14:paraId="32A6E4D8" w14:textId="67D71488" w:rsidR="00E84FD5" w:rsidRDefault="00E84FD5" w:rsidP="00E84FD5">
            <w:pPr>
              <w:rPr>
                <w:rFonts w:ascii="Times New Roman" w:hAnsi="Times New Roman" w:cs="Times New Roman"/>
                <w:sz w:val="20"/>
                <w:szCs w:val="20"/>
              </w:rPr>
            </w:pPr>
            <w:r>
              <w:rPr>
                <w:rFonts w:ascii="Times New Roman" w:hAnsi="Times New Roman" w:cs="Times New Roman"/>
                <w:sz w:val="20"/>
                <w:szCs w:val="20"/>
              </w:rPr>
              <w:t>Providers</w:t>
            </w:r>
          </w:p>
        </w:tc>
        <w:tc>
          <w:tcPr>
            <w:tcW w:w="1524" w:type="dxa"/>
          </w:tcPr>
          <w:p w14:paraId="47A60D0F" w14:textId="5F5D419C" w:rsidR="00E84FD5" w:rsidRDefault="00E84FD5" w:rsidP="00E84FD5">
            <w:pPr>
              <w:rPr>
                <w:rFonts w:ascii="Times New Roman" w:hAnsi="Times New Roman" w:cs="Times New Roman"/>
                <w:sz w:val="20"/>
                <w:szCs w:val="20"/>
              </w:rPr>
            </w:pPr>
            <w:r>
              <w:rPr>
                <w:rFonts w:ascii="Times New Roman" w:hAnsi="Times New Roman" w:cs="Times New Roman"/>
                <w:sz w:val="20"/>
                <w:szCs w:val="20"/>
              </w:rPr>
              <w:t>Alignment of goals: Physicians, be it the chief medical officer or grassroot level doctors push back furiously if control is wrested away from them by adoption of e.g., some technology</w:t>
            </w:r>
          </w:p>
        </w:tc>
        <w:tc>
          <w:tcPr>
            <w:tcW w:w="1523" w:type="dxa"/>
          </w:tcPr>
          <w:p w14:paraId="484FC314" w14:textId="4D7E4AAA" w:rsidR="00E84FD5" w:rsidRDefault="00E84FD5" w:rsidP="00E84FD5">
            <w:pPr>
              <w:rPr>
                <w:rFonts w:ascii="Times New Roman" w:hAnsi="Times New Roman" w:cs="Times New Roman"/>
                <w:sz w:val="20"/>
                <w:szCs w:val="20"/>
              </w:rPr>
            </w:pPr>
            <w:r>
              <w:rPr>
                <w:rFonts w:ascii="Times New Roman" w:hAnsi="Times New Roman" w:cs="Times New Roman"/>
                <w:sz w:val="20"/>
                <w:szCs w:val="20"/>
              </w:rPr>
              <w:t>Misaligned incentives</w:t>
            </w:r>
          </w:p>
        </w:tc>
        <w:tc>
          <w:tcPr>
            <w:tcW w:w="1524" w:type="dxa"/>
          </w:tcPr>
          <w:p w14:paraId="36FBACCF" w14:textId="77777777" w:rsidR="00E84FD5" w:rsidRDefault="00E84FD5" w:rsidP="00E84FD5">
            <w:pPr>
              <w:rPr>
                <w:rFonts w:ascii="Times New Roman" w:hAnsi="Times New Roman" w:cs="Times New Roman"/>
                <w:sz w:val="20"/>
                <w:szCs w:val="20"/>
              </w:rPr>
            </w:pPr>
          </w:p>
        </w:tc>
        <w:tc>
          <w:tcPr>
            <w:tcW w:w="1523" w:type="dxa"/>
          </w:tcPr>
          <w:p w14:paraId="7021532B" w14:textId="54131C37" w:rsidR="00E84FD5" w:rsidRDefault="00E84FD5" w:rsidP="00E84FD5">
            <w:pPr>
              <w:rPr>
                <w:rFonts w:ascii="Times New Roman" w:hAnsi="Times New Roman" w:cs="Times New Roman"/>
                <w:sz w:val="20"/>
                <w:szCs w:val="20"/>
              </w:rPr>
            </w:pPr>
            <w:r>
              <w:rPr>
                <w:rFonts w:ascii="Times New Roman" w:hAnsi="Times New Roman" w:cs="Times New Roman"/>
                <w:sz w:val="20"/>
                <w:szCs w:val="20"/>
              </w:rPr>
              <w:t>Chief medical officers and grassroot level doctors are extremely powerful within the system in terms of the people they interact with directly and in screaming, shouting, and adopting change</w:t>
            </w:r>
          </w:p>
        </w:tc>
        <w:tc>
          <w:tcPr>
            <w:tcW w:w="1524" w:type="dxa"/>
          </w:tcPr>
          <w:p w14:paraId="49808DE2" w14:textId="77777777" w:rsidR="00E84FD5" w:rsidRDefault="00E84FD5" w:rsidP="00E84FD5">
            <w:pPr>
              <w:rPr>
                <w:rFonts w:ascii="Times New Roman" w:hAnsi="Times New Roman" w:cs="Times New Roman"/>
                <w:sz w:val="20"/>
                <w:szCs w:val="20"/>
              </w:rPr>
            </w:pPr>
          </w:p>
        </w:tc>
        <w:tc>
          <w:tcPr>
            <w:tcW w:w="1524" w:type="dxa"/>
          </w:tcPr>
          <w:p w14:paraId="63CFFB47" w14:textId="191496E3" w:rsidR="00E84FD5" w:rsidRPr="005C7B8A" w:rsidRDefault="00E84FD5" w:rsidP="00E84FD5">
            <w:pPr>
              <w:rPr>
                <w:rFonts w:ascii="Times New Roman" w:hAnsi="Times New Roman" w:cs="Times New Roman"/>
                <w:sz w:val="20"/>
                <w:szCs w:val="20"/>
              </w:rPr>
            </w:pPr>
            <w:r w:rsidRPr="00AD6361">
              <w:rPr>
                <w:rFonts w:ascii="Times New Roman" w:hAnsi="Times New Roman" w:cs="Times New Roman"/>
                <w:sz w:val="20"/>
                <w:szCs w:val="20"/>
              </w:rPr>
              <w:t>HITV1_D</w:t>
            </w:r>
            <w:r>
              <w:rPr>
                <w:rFonts w:ascii="Times New Roman" w:hAnsi="Times New Roman" w:cs="Times New Roman"/>
                <w:sz w:val="20"/>
                <w:szCs w:val="20"/>
              </w:rPr>
              <w:t>I</w:t>
            </w:r>
            <w:r w:rsidRPr="00AD6361">
              <w:rPr>
                <w:rFonts w:ascii="Times New Roman" w:hAnsi="Times New Roman" w:cs="Times New Roman"/>
                <w:sz w:val="20"/>
                <w:szCs w:val="20"/>
              </w:rPr>
              <w:t>, Pos. 14</w:t>
            </w:r>
          </w:p>
        </w:tc>
      </w:tr>
      <w:tr w:rsidR="00E84FD5" w:rsidRPr="00783425" w14:paraId="6DE0D6AF" w14:textId="77777777" w:rsidTr="00F018B3">
        <w:tc>
          <w:tcPr>
            <w:tcW w:w="418" w:type="dxa"/>
          </w:tcPr>
          <w:p w14:paraId="23BEBC03" w14:textId="1C8744E7" w:rsidR="00E84FD5" w:rsidRDefault="00E84FD5" w:rsidP="00E84FD5">
            <w:pPr>
              <w:rPr>
                <w:rFonts w:ascii="Times New Roman" w:hAnsi="Times New Roman" w:cs="Times New Roman"/>
                <w:sz w:val="20"/>
                <w:szCs w:val="20"/>
              </w:rPr>
            </w:pPr>
            <w:r>
              <w:rPr>
                <w:rFonts w:ascii="Times New Roman" w:hAnsi="Times New Roman" w:cs="Times New Roman"/>
                <w:sz w:val="20"/>
                <w:szCs w:val="20"/>
              </w:rPr>
              <w:t>46</w:t>
            </w:r>
          </w:p>
        </w:tc>
        <w:tc>
          <w:tcPr>
            <w:tcW w:w="1523" w:type="dxa"/>
          </w:tcPr>
          <w:p w14:paraId="673F7449" w14:textId="17B614C1" w:rsidR="00E84FD5" w:rsidRDefault="00E84FD5" w:rsidP="00E84FD5">
            <w:pPr>
              <w:rPr>
                <w:rFonts w:ascii="Times New Roman" w:hAnsi="Times New Roman" w:cs="Times New Roman"/>
                <w:sz w:val="20"/>
                <w:szCs w:val="20"/>
              </w:rPr>
            </w:pPr>
            <w:r>
              <w:rPr>
                <w:rFonts w:ascii="Times New Roman" w:hAnsi="Times New Roman" w:cs="Times New Roman"/>
                <w:sz w:val="20"/>
                <w:szCs w:val="20"/>
              </w:rPr>
              <w:t>Present</w:t>
            </w:r>
          </w:p>
        </w:tc>
        <w:tc>
          <w:tcPr>
            <w:tcW w:w="1524" w:type="dxa"/>
          </w:tcPr>
          <w:p w14:paraId="085D1360" w14:textId="1DFD64E0" w:rsidR="00E84FD5" w:rsidRDefault="00E84FD5" w:rsidP="00E84FD5">
            <w:pPr>
              <w:rPr>
                <w:rFonts w:ascii="Times New Roman" w:hAnsi="Times New Roman" w:cs="Times New Roman"/>
                <w:sz w:val="20"/>
                <w:szCs w:val="20"/>
              </w:rPr>
            </w:pPr>
            <w:r>
              <w:rPr>
                <w:rFonts w:ascii="Times New Roman" w:hAnsi="Times New Roman" w:cs="Times New Roman"/>
                <w:sz w:val="20"/>
                <w:szCs w:val="20"/>
              </w:rPr>
              <w:t>Individual</w:t>
            </w:r>
          </w:p>
        </w:tc>
        <w:tc>
          <w:tcPr>
            <w:tcW w:w="1523" w:type="dxa"/>
          </w:tcPr>
          <w:p w14:paraId="75BD1134" w14:textId="148DECDA" w:rsidR="00E84FD5" w:rsidRDefault="00E84FD5" w:rsidP="00E84FD5">
            <w:pPr>
              <w:rPr>
                <w:rFonts w:ascii="Times New Roman" w:hAnsi="Times New Roman" w:cs="Times New Roman"/>
                <w:sz w:val="20"/>
                <w:szCs w:val="20"/>
              </w:rPr>
            </w:pPr>
            <w:r>
              <w:rPr>
                <w:rFonts w:ascii="Times New Roman" w:hAnsi="Times New Roman" w:cs="Times New Roman"/>
                <w:sz w:val="20"/>
                <w:szCs w:val="20"/>
              </w:rPr>
              <w:t xml:space="preserve">Providers </w:t>
            </w:r>
          </w:p>
        </w:tc>
        <w:tc>
          <w:tcPr>
            <w:tcW w:w="1524" w:type="dxa"/>
          </w:tcPr>
          <w:p w14:paraId="7149F518" w14:textId="3722F46E" w:rsidR="00E84FD5" w:rsidRDefault="00E84FD5" w:rsidP="00E84FD5">
            <w:pPr>
              <w:rPr>
                <w:rFonts w:ascii="Times New Roman" w:hAnsi="Times New Roman" w:cs="Times New Roman"/>
                <w:sz w:val="20"/>
                <w:szCs w:val="20"/>
              </w:rPr>
            </w:pPr>
            <w:r>
              <w:rPr>
                <w:rFonts w:ascii="Times New Roman" w:hAnsi="Times New Roman" w:cs="Times New Roman"/>
                <w:sz w:val="20"/>
                <w:szCs w:val="20"/>
              </w:rPr>
              <w:t xml:space="preserve">Physicians do not want to adopt any </w:t>
            </w:r>
            <w:r>
              <w:rPr>
                <w:rFonts w:ascii="Times New Roman" w:hAnsi="Times New Roman" w:cs="Times New Roman"/>
                <w:sz w:val="20"/>
                <w:szCs w:val="20"/>
              </w:rPr>
              <w:lastRenderedPageBreak/>
              <w:t>technology that gets in the way of them making money</w:t>
            </w:r>
          </w:p>
        </w:tc>
        <w:tc>
          <w:tcPr>
            <w:tcW w:w="1523" w:type="dxa"/>
          </w:tcPr>
          <w:p w14:paraId="3D4C87A4" w14:textId="77777777" w:rsidR="00E84FD5" w:rsidRDefault="00E84FD5" w:rsidP="00E84FD5">
            <w:pPr>
              <w:rPr>
                <w:rFonts w:ascii="Times New Roman" w:hAnsi="Times New Roman" w:cs="Times New Roman"/>
                <w:sz w:val="20"/>
                <w:szCs w:val="20"/>
              </w:rPr>
            </w:pPr>
          </w:p>
        </w:tc>
        <w:tc>
          <w:tcPr>
            <w:tcW w:w="1524" w:type="dxa"/>
          </w:tcPr>
          <w:p w14:paraId="3BFC640A" w14:textId="77777777" w:rsidR="00E84FD5" w:rsidRDefault="00E84FD5" w:rsidP="00E84FD5">
            <w:pPr>
              <w:rPr>
                <w:rFonts w:ascii="Times New Roman" w:hAnsi="Times New Roman" w:cs="Times New Roman"/>
                <w:sz w:val="20"/>
                <w:szCs w:val="20"/>
              </w:rPr>
            </w:pPr>
          </w:p>
        </w:tc>
        <w:tc>
          <w:tcPr>
            <w:tcW w:w="1523" w:type="dxa"/>
          </w:tcPr>
          <w:p w14:paraId="5C9695B8" w14:textId="77777777" w:rsidR="00E84FD5" w:rsidRDefault="00E84FD5" w:rsidP="00E84FD5">
            <w:pPr>
              <w:rPr>
                <w:rFonts w:ascii="Times New Roman" w:hAnsi="Times New Roman" w:cs="Times New Roman"/>
                <w:sz w:val="20"/>
                <w:szCs w:val="20"/>
              </w:rPr>
            </w:pPr>
          </w:p>
        </w:tc>
        <w:tc>
          <w:tcPr>
            <w:tcW w:w="1524" w:type="dxa"/>
          </w:tcPr>
          <w:p w14:paraId="17FA95A1" w14:textId="5307F78D" w:rsidR="00E84FD5" w:rsidRDefault="00E84FD5" w:rsidP="00E84FD5">
            <w:pPr>
              <w:rPr>
                <w:rFonts w:ascii="Times New Roman" w:hAnsi="Times New Roman" w:cs="Times New Roman"/>
                <w:sz w:val="20"/>
                <w:szCs w:val="20"/>
              </w:rPr>
            </w:pPr>
          </w:p>
        </w:tc>
        <w:tc>
          <w:tcPr>
            <w:tcW w:w="1524" w:type="dxa"/>
          </w:tcPr>
          <w:p w14:paraId="034AF68B" w14:textId="5F369F1C" w:rsidR="00E84FD5" w:rsidRPr="005C7B8A" w:rsidRDefault="00E84FD5" w:rsidP="00E84FD5">
            <w:pPr>
              <w:rPr>
                <w:rFonts w:ascii="Times New Roman" w:hAnsi="Times New Roman" w:cs="Times New Roman"/>
                <w:sz w:val="20"/>
                <w:szCs w:val="20"/>
              </w:rPr>
            </w:pPr>
            <w:r w:rsidRPr="00B96A97">
              <w:rPr>
                <w:rFonts w:ascii="Times New Roman" w:hAnsi="Times New Roman" w:cs="Times New Roman"/>
                <w:sz w:val="20"/>
                <w:szCs w:val="20"/>
              </w:rPr>
              <w:t>HITV1_DI, Pos. 22</w:t>
            </w:r>
            <w:r>
              <w:rPr>
                <w:rFonts w:ascii="Times New Roman" w:hAnsi="Times New Roman" w:cs="Times New Roman"/>
                <w:sz w:val="20"/>
                <w:szCs w:val="20"/>
              </w:rPr>
              <w:t>-24</w:t>
            </w:r>
          </w:p>
        </w:tc>
      </w:tr>
      <w:tr w:rsidR="00E84FD5" w:rsidRPr="00783425" w14:paraId="67F9ED58" w14:textId="77777777" w:rsidTr="00F018B3">
        <w:tc>
          <w:tcPr>
            <w:tcW w:w="418" w:type="dxa"/>
          </w:tcPr>
          <w:p w14:paraId="32F89AEF" w14:textId="03474803" w:rsidR="00E84FD5" w:rsidRDefault="00E84FD5" w:rsidP="00E84FD5">
            <w:pPr>
              <w:rPr>
                <w:rFonts w:ascii="Times New Roman" w:hAnsi="Times New Roman" w:cs="Times New Roman"/>
                <w:sz w:val="20"/>
                <w:szCs w:val="20"/>
              </w:rPr>
            </w:pPr>
            <w:r>
              <w:rPr>
                <w:rFonts w:ascii="Times New Roman" w:hAnsi="Times New Roman" w:cs="Times New Roman"/>
                <w:sz w:val="20"/>
                <w:szCs w:val="20"/>
              </w:rPr>
              <w:t>47</w:t>
            </w:r>
          </w:p>
        </w:tc>
        <w:tc>
          <w:tcPr>
            <w:tcW w:w="1523" w:type="dxa"/>
          </w:tcPr>
          <w:p w14:paraId="065C99BF" w14:textId="2564E996" w:rsidR="00E84FD5" w:rsidRDefault="00E84FD5" w:rsidP="00E84FD5">
            <w:pPr>
              <w:rPr>
                <w:rFonts w:ascii="Times New Roman" w:hAnsi="Times New Roman" w:cs="Times New Roman"/>
                <w:sz w:val="20"/>
                <w:szCs w:val="20"/>
              </w:rPr>
            </w:pPr>
            <w:r>
              <w:rPr>
                <w:rFonts w:ascii="Times New Roman" w:hAnsi="Times New Roman" w:cs="Times New Roman"/>
                <w:sz w:val="20"/>
                <w:szCs w:val="20"/>
              </w:rPr>
              <w:t>Present</w:t>
            </w:r>
          </w:p>
        </w:tc>
        <w:tc>
          <w:tcPr>
            <w:tcW w:w="1524" w:type="dxa"/>
          </w:tcPr>
          <w:p w14:paraId="2982DC7A" w14:textId="2B61E63A" w:rsidR="00E84FD5" w:rsidRDefault="00E84FD5" w:rsidP="00E84FD5">
            <w:pPr>
              <w:rPr>
                <w:rFonts w:ascii="Times New Roman" w:hAnsi="Times New Roman" w:cs="Times New Roman"/>
                <w:sz w:val="20"/>
                <w:szCs w:val="20"/>
              </w:rPr>
            </w:pPr>
            <w:r>
              <w:rPr>
                <w:rFonts w:ascii="Times New Roman" w:hAnsi="Times New Roman" w:cs="Times New Roman"/>
                <w:sz w:val="20"/>
                <w:szCs w:val="20"/>
              </w:rPr>
              <w:t>Individual</w:t>
            </w:r>
          </w:p>
        </w:tc>
        <w:tc>
          <w:tcPr>
            <w:tcW w:w="1523" w:type="dxa"/>
          </w:tcPr>
          <w:p w14:paraId="1C50EE9E" w14:textId="65CA0487" w:rsidR="00E84FD5" w:rsidRDefault="00E84FD5" w:rsidP="00E84FD5">
            <w:pPr>
              <w:rPr>
                <w:rFonts w:ascii="Times New Roman" w:hAnsi="Times New Roman" w:cs="Times New Roman"/>
                <w:sz w:val="20"/>
                <w:szCs w:val="20"/>
              </w:rPr>
            </w:pPr>
            <w:r>
              <w:rPr>
                <w:rFonts w:ascii="Times New Roman" w:hAnsi="Times New Roman" w:cs="Times New Roman"/>
                <w:sz w:val="20"/>
                <w:szCs w:val="20"/>
              </w:rPr>
              <w:t xml:space="preserve">Providers </w:t>
            </w:r>
          </w:p>
        </w:tc>
        <w:tc>
          <w:tcPr>
            <w:tcW w:w="1524" w:type="dxa"/>
          </w:tcPr>
          <w:p w14:paraId="67DEE303" w14:textId="121C977F" w:rsidR="00E84FD5" w:rsidRDefault="00E84FD5" w:rsidP="00E84FD5">
            <w:pPr>
              <w:rPr>
                <w:rFonts w:ascii="Times New Roman" w:hAnsi="Times New Roman" w:cs="Times New Roman"/>
                <w:sz w:val="20"/>
                <w:szCs w:val="20"/>
              </w:rPr>
            </w:pPr>
            <w:r>
              <w:rPr>
                <w:rFonts w:ascii="Times New Roman" w:hAnsi="Times New Roman" w:cs="Times New Roman"/>
                <w:sz w:val="20"/>
                <w:szCs w:val="20"/>
              </w:rPr>
              <w:t>Physicians do not want to adopt any technology that gets in the way of them making money</w:t>
            </w:r>
          </w:p>
        </w:tc>
        <w:tc>
          <w:tcPr>
            <w:tcW w:w="1523" w:type="dxa"/>
          </w:tcPr>
          <w:p w14:paraId="6CB7CC18" w14:textId="77777777" w:rsidR="00E84FD5" w:rsidRDefault="00E84FD5" w:rsidP="00E84FD5">
            <w:pPr>
              <w:rPr>
                <w:rFonts w:ascii="Times New Roman" w:hAnsi="Times New Roman" w:cs="Times New Roman"/>
                <w:sz w:val="20"/>
                <w:szCs w:val="20"/>
              </w:rPr>
            </w:pPr>
          </w:p>
        </w:tc>
        <w:tc>
          <w:tcPr>
            <w:tcW w:w="1524" w:type="dxa"/>
          </w:tcPr>
          <w:p w14:paraId="621DA509" w14:textId="77777777" w:rsidR="00E84FD5" w:rsidRDefault="00E84FD5" w:rsidP="00E84FD5">
            <w:pPr>
              <w:rPr>
                <w:rFonts w:ascii="Times New Roman" w:hAnsi="Times New Roman" w:cs="Times New Roman"/>
                <w:sz w:val="20"/>
                <w:szCs w:val="20"/>
              </w:rPr>
            </w:pPr>
          </w:p>
        </w:tc>
        <w:tc>
          <w:tcPr>
            <w:tcW w:w="1523" w:type="dxa"/>
          </w:tcPr>
          <w:p w14:paraId="26512EE6" w14:textId="77777777" w:rsidR="00E84FD5" w:rsidRDefault="00E84FD5" w:rsidP="00E84FD5">
            <w:pPr>
              <w:rPr>
                <w:rFonts w:ascii="Times New Roman" w:hAnsi="Times New Roman" w:cs="Times New Roman"/>
                <w:sz w:val="20"/>
                <w:szCs w:val="20"/>
              </w:rPr>
            </w:pPr>
          </w:p>
        </w:tc>
        <w:tc>
          <w:tcPr>
            <w:tcW w:w="1524" w:type="dxa"/>
          </w:tcPr>
          <w:p w14:paraId="13810539" w14:textId="34CBA091" w:rsidR="00E84FD5" w:rsidRDefault="00E84FD5" w:rsidP="00E84FD5">
            <w:pPr>
              <w:rPr>
                <w:rFonts w:ascii="Times New Roman" w:hAnsi="Times New Roman" w:cs="Times New Roman"/>
                <w:sz w:val="20"/>
                <w:szCs w:val="20"/>
              </w:rPr>
            </w:pPr>
            <w:r>
              <w:rPr>
                <w:rFonts w:ascii="Times New Roman" w:hAnsi="Times New Roman" w:cs="Times New Roman"/>
                <w:sz w:val="20"/>
                <w:szCs w:val="20"/>
              </w:rPr>
              <w:t>[See_TechPerf#44]</w:t>
            </w:r>
          </w:p>
        </w:tc>
        <w:tc>
          <w:tcPr>
            <w:tcW w:w="1524" w:type="dxa"/>
          </w:tcPr>
          <w:p w14:paraId="57B2231D" w14:textId="298B8900" w:rsidR="00E84FD5" w:rsidRPr="005C7B8A" w:rsidRDefault="00E84FD5" w:rsidP="00E84FD5">
            <w:pPr>
              <w:rPr>
                <w:rFonts w:ascii="Times New Roman" w:hAnsi="Times New Roman" w:cs="Times New Roman"/>
                <w:sz w:val="20"/>
                <w:szCs w:val="20"/>
              </w:rPr>
            </w:pPr>
            <w:r w:rsidRPr="00B96A97">
              <w:rPr>
                <w:rFonts w:ascii="Times New Roman" w:hAnsi="Times New Roman" w:cs="Times New Roman"/>
                <w:sz w:val="20"/>
                <w:szCs w:val="20"/>
              </w:rPr>
              <w:t>HITV1_DI, Pos. 22</w:t>
            </w:r>
            <w:r>
              <w:rPr>
                <w:rFonts w:ascii="Times New Roman" w:hAnsi="Times New Roman" w:cs="Times New Roman"/>
                <w:sz w:val="20"/>
                <w:szCs w:val="20"/>
              </w:rPr>
              <w:t>-24</w:t>
            </w:r>
          </w:p>
        </w:tc>
      </w:tr>
      <w:tr w:rsidR="00E84FD5" w:rsidRPr="00783425" w14:paraId="3BEF948A" w14:textId="77777777" w:rsidTr="00F018B3">
        <w:tc>
          <w:tcPr>
            <w:tcW w:w="418" w:type="dxa"/>
          </w:tcPr>
          <w:p w14:paraId="7A1332B0" w14:textId="4B655C9A" w:rsidR="00E84FD5" w:rsidRDefault="00E84FD5" w:rsidP="00E84FD5">
            <w:pPr>
              <w:rPr>
                <w:rFonts w:ascii="Times New Roman" w:hAnsi="Times New Roman" w:cs="Times New Roman"/>
                <w:sz w:val="20"/>
                <w:szCs w:val="20"/>
              </w:rPr>
            </w:pPr>
            <w:r>
              <w:rPr>
                <w:rFonts w:ascii="Times New Roman" w:hAnsi="Times New Roman" w:cs="Times New Roman"/>
                <w:sz w:val="20"/>
                <w:szCs w:val="20"/>
              </w:rPr>
              <w:t>48</w:t>
            </w:r>
          </w:p>
        </w:tc>
        <w:tc>
          <w:tcPr>
            <w:tcW w:w="1523" w:type="dxa"/>
          </w:tcPr>
          <w:p w14:paraId="4D8C9574" w14:textId="574C13F4" w:rsidR="00E84FD5" w:rsidRDefault="00E84FD5" w:rsidP="00E84FD5">
            <w:pPr>
              <w:rPr>
                <w:rFonts w:ascii="Times New Roman" w:hAnsi="Times New Roman" w:cs="Times New Roman"/>
                <w:sz w:val="20"/>
                <w:szCs w:val="20"/>
              </w:rPr>
            </w:pPr>
            <w:r>
              <w:rPr>
                <w:rFonts w:ascii="Times New Roman" w:hAnsi="Times New Roman" w:cs="Times New Roman"/>
                <w:sz w:val="20"/>
                <w:szCs w:val="20"/>
              </w:rPr>
              <w:t>Present</w:t>
            </w:r>
          </w:p>
        </w:tc>
        <w:tc>
          <w:tcPr>
            <w:tcW w:w="1524" w:type="dxa"/>
          </w:tcPr>
          <w:p w14:paraId="254E6560" w14:textId="5760C94F" w:rsidR="00E84FD5" w:rsidRDefault="00E84FD5" w:rsidP="00E84FD5">
            <w:pPr>
              <w:rPr>
                <w:rFonts w:ascii="Times New Roman" w:hAnsi="Times New Roman" w:cs="Times New Roman"/>
                <w:sz w:val="20"/>
                <w:szCs w:val="20"/>
              </w:rPr>
            </w:pPr>
            <w:r>
              <w:rPr>
                <w:rFonts w:ascii="Times New Roman" w:hAnsi="Times New Roman" w:cs="Times New Roman"/>
                <w:sz w:val="20"/>
                <w:szCs w:val="20"/>
              </w:rPr>
              <w:t>Individual</w:t>
            </w:r>
          </w:p>
        </w:tc>
        <w:tc>
          <w:tcPr>
            <w:tcW w:w="1523" w:type="dxa"/>
          </w:tcPr>
          <w:p w14:paraId="4B93CC5F" w14:textId="2FC78A34" w:rsidR="00E84FD5" w:rsidRDefault="00E84FD5" w:rsidP="00E84FD5">
            <w:pPr>
              <w:rPr>
                <w:rFonts w:ascii="Times New Roman" w:hAnsi="Times New Roman" w:cs="Times New Roman"/>
                <w:sz w:val="20"/>
                <w:szCs w:val="20"/>
              </w:rPr>
            </w:pPr>
            <w:r>
              <w:rPr>
                <w:rFonts w:ascii="Times New Roman" w:hAnsi="Times New Roman" w:cs="Times New Roman"/>
                <w:sz w:val="20"/>
                <w:szCs w:val="20"/>
              </w:rPr>
              <w:t>Providers</w:t>
            </w:r>
          </w:p>
        </w:tc>
        <w:tc>
          <w:tcPr>
            <w:tcW w:w="1524" w:type="dxa"/>
          </w:tcPr>
          <w:p w14:paraId="001430B5" w14:textId="1FCA90DF" w:rsidR="00E84FD5" w:rsidRDefault="00E84FD5" w:rsidP="00E84FD5">
            <w:pPr>
              <w:rPr>
                <w:rFonts w:ascii="Times New Roman" w:hAnsi="Times New Roman" w:cs="Times New Roman"/>
                <w:sz w:val="20"/>
                <w:szCs w:val="20"/>
              </w:rPr>
            </w:pPr>
            <w:r>
              <w:rPr>
                <w:rFonts w:ascii="Times New Roman" w:hAnsi="Times New Roman" w:cs="Times New Roman"/>
                <w:sz w:val="20"/>
                <w:szCs w:val="20"/>
              </w:rPr>
              <w:t>Alignment of practices: Some providers want to do it their own way and do not care about adjusting and changing workflows</w:t>
            </w:r>
          </w:p>
        </w:tc>
        <w:tc>
          <w:tcPr>
            <w:tcW w:w="1523" w:type="dxa"/>
          </w:tcPr>
          <w:p w14:paraId="219D3B37" w14:textId="77777777" w:rsidR="00E84FD5" w:rsidRDefault="00E84FD5" w:rsidP="00E84FD5">
            <w:pPr>
              <w:rPr>
                <w:rFonts w:ascii="Times New Roman" w:hAnsi="Times New Roman" w:cs="Times New Roman"/>
                <w:sz w:val="20"/>
                <w:szCs w:val="20"/>
              </w:rPr>
            </w:pPr>
          </w:p>
        </w:tc>
        <w:tc>
          <w:tcPr>
            <w:tcW w:w="1524" w:type="dxa"/>
          </w:tcPr>
          <w:p w14:paraId="27F56DF2" w14:textId="77777777" w:rsidR="00E84FD5" w:rsidRDefault="00E84FD5" w:rsidP="00E84FD5">
            <w:pPr>
              <w:rPr>
                <w:rFonts w:ascii="Times New Roman" w:hAnsi="Times New Roman" w:cs="Times New Roman"/>
                <w:sz w:val="20"/>
                <w:szCs w:val="20"/>
              </w:rPr>
            </w:pPr>
          </w:p>
        </w:tc>
        <w:tc>
          <w:tcPr>
            <w:tcW w:w="1523" w:type="dxa"/>
          </w:tcPr>
          <w:p w14:paraId="0D87B08A" w14:textId="7F8B9A6F" w:rsidR="00E84FD5" w:rsidRDefault="00E84FD5" w:rsidP="00E84FD5">
            <w:pPr>
              <w:rPr>
                <w:rFonts w:ascii="Times New Roman" w:hAnsi="Times New Roman" w:cs="Times New Roman"/>
                <w:sz w:val="20"/>
                <w:szCs w:val="20"/>
              </w:rPr>
            </w:pPr>
            <w:r>
              <w:rPr>
                <w:rFonts w:ascii="Times New Roman" w:hAnsi="Times New Roman" w:cs="Times New Roman"/>
                <w:sz w:val="20"/>
                <w:szCs w:val="20"/>
              </w:rPr>
              <w:t>“’</w:t>
            </w:r>
            <w:r w:rsidRPr="00536C81">
              <w:rPr>
                <w:rFonts w:ascii="Times New Roman" w:hAnsi="Times New Roman" w:cs="Times New Roman"/>
                <w:sz w:val="20"/>
                <w:szCs w:val="20"/>
              </w:rPr>
              <w:t>What do I care, you know, it’s like I’m focused on this X-ray, this bone this hammer, you know, don’t tell me that they’re allergic to the antibiotic I want to give them someone else will pick that up along the way</w:t>
            </w:r>
            <w:r>
              <w:rPr>
                <w:rFonts w:ascii="Times New Roman" w:hAnsi="Times New Roman" w:cs="Times New Roman"/>
                <w:sz w:val="20"/>
                <w:szCs w:val="20"/>
              </w:rPr>
              <w:t>’ [quote].</w:t>
            </w:r>
            <w:r w:rsidRPr="00536C81">
              <w:rPr>
                <w:rFonts w:ascii="Times New Roman" w:hAnsi="Times New Roman" w:cs="Times New Roman"/>
                <w:sz w:val="20"/>
                <w:szCs w:val="20"/>
              </w:rPr>
              <w:t>”</w:t>
            </w:r>
          </w:p>
        </w:tc>
        <w:tc>
          <w:tcPr>
            <w:tcW w:w="1524" w:type="dxa"/>
          </w:tcPr>
          <w:p w14:paraId="298C4685" w14:textId="07D6756C" w:rsidR="00E84FD5" w:rsidRDefault="00E84FD5" w:rsidP="00E84FD5">
            <w:pPr>
              <w:rPr>
                <w:rFonts w:ascii="Times New Roman" w:hAnsi="Times New Roman" w:cs="Times New Roman"/>
                <w:sz w:val="20"/>
                <w:szCs w:val="20"/>
              </w:rPr>
            </w:pPr>
            <w:r>
              <w:rPr>
                <w:rFonts w:ascii="Times New Roman" w:hAnsi="Times New Roman" w:cs="Times New Roman"/>
                <w:sz w:val="20"/>
                <w:szCs w:val="20"/>
              </w:rPr>
              <w:t>[See Ex_FacilCon#8]</w:t>
            </w:r>
          </w:p>
        </w:tc>
        <w:tc>
          <w:tcPr>
            <w:tcW w:w="1524" w:type="dxa"/>
          </w:tcPr>
          <w:p w14:paraId="057A327D" w14:textId="071DCE03" w:rsidR="00E84FD5" w:rsidRPr="005C7B8A" w:rsidRDefault="00E84FD5" w:rsidP="00E84FD5">
            <w:pPr>
              <w:rPr>
                <w:rFonts w:ascii="Times New Roman" w:hAnsi="Times New Roman" w:cs="Times New Roman"/>
                <w:sz w:val="20"/>
                <w:szCs w:val="20"/>
              </w:rPr>
            </w:pPr>
            <w:r w:rsidRPr="00A42905">
              <w:rPr>
                <w:rFonts w:ascii="Times New Roman" w:hAnsi="Times New Roman" w:cs="Times New Roman"/>
                <w:sz w:val="20"/>
                <w:szCs w:val="20"/>
                <w:lang w:val="de-DE"/>
              </w:rPr>
              <w:t>PV2_</w:t>
            </w:r>
            <w:r>
              <w:rPr>
                <w:rFonts w:ascii="Times New Roman" w:hAnsi="Times New Roman" w:cs="Times New Roman"/>
                <w:sz w:val="20"/>
                <w:szCs w:val="20"/>
                <w:lang w:val="de-DE"/>
              </w:rPr>
              <w:t>CDE</w:t>
            </w:r>
            <w:r w:rsidRPr="00A42905">
              <w:rPr>
                <w:rFonts w:ascii="Times New Roman" w:hAnsi="Times New Roman" w:cs="Times New Roman"/>
                <w:sz w:val="20"/>
                <w:szCs w:val="20"/>
                <w:lang w:val="de-DE"/>
              </w:rPr>
              <w:t>3_DI, Pos. 28</w:t>
            </w:r>
          </w:p>
        </w:tc>
      </w:tr>
      <w:tr w:rsidR="00E84FD5" w:rsidRPr="00F00F7A" w14:paraId="45E68E8E" w14:textId="77777777" w:rsidTr="00F018B3">
        <w:tc>
          <w:tcPr>
            <w:tcW w:w="418" w:type="dxa"/>
          </w:tcPr>
          <w:p w14:paraId="712255A3" w14:textId="7A2BEB90" w:rsidR="00E84FD5" w:rsidRDefault="00E84FD5" w:rsidP="00E84FD5">
            <w:pPr>
              <w:rPr>
                <w:rFonts w:ascii="Times New Roman" w:hAnsi="Times New Roman" w:cs="Times New Roman"/>
                <w:sz w:val="20"/>
                <w:szCs w:val="20"/>
              </w:rPr>
            </w:pPr>
            <w:r>
              <w:rPr>
                <w:rFonts w:ascii="Times New Roman" w:hAnsi="Times New Roman" w:cs="Times New Roman"/>
                <w:sz w:val="20"/>
                <w:szCs w:val="20"/>
              </w:rPr>
              <w:t>49</w:t>
            </w:r>
          </w:p>
        </w:tc>
        <w:tc>
          <w:tcPr>
            <w:tcW w:w="1523" w:type="dxa"/>
          </w:tcPr>
          <w:p w14:paraId="4D3C3072" w14:textId="547C75F5" w:rsidR="00E84FD5" w:rsidRDefault="00E84FD5" w:rsidP="00E84FD5">
            <w:pPr>
              <w:rPr>
                <w:rFonts w:ascii="Times New Roman" w:hAnsi="Times New Roman" w:cs="Times New Roman"/>
                <w:sz w:val="20"/>
                <w:szCs w:val="20"/>
              </w:rPr>
            </w:pPr>
            <w:r>
              <w:rPr>
                <w:rFonts w:ascii="Times New Roman" w:hAnsi="Times New Roman" w:cs="Times New Roman"/>
                <w:sz w:val="20"/>
                <w:szCs w:val="20"/>
              </w:rPr>
              <w:t>Present</w:t>
            </w:r>
          </w:p>
        </w:tc>
        <w:tc>
          <w:tcPr>
            <w:tcW w:w="1524" w:type="dxa"/>
          </w:tcPr>
          <w:p w14:paraId="191B645A" w14:textId="6EC061EF" w:rsidR="00E84FD5" w:rsidRDefault="00E84FD5" w:rsidP="00E84FD5">
            <w:pPr>
              <w:rPr>
                <w:rFonts w:ascii="Times New Roman" w:hAnsi="Times New Roman" w:cs="Times New Roman"/>
                <w:sz w:val="20"/>
                <w:szCs w:val="20"/>
              </w:rPr>
            </w:pPr>
            <w:r>
              <w:rPr>
                <w:rFonts w:ascii="Times New Roman" w:hAnsi="Times New Roman" w:cs="Times New Roman"/>
                <w:sz w:val="20"/>
                <w:szCs w:val="20"/>
              </w:rPr>
              <w:t>System</w:t>
            </w:r>
          </w:p>
        </w:tc>
        <w:tc>
          <w:tcPr>
            <w:tcW w:w="1523" w:type="dxa"/>
          </w:tcPr>
          <w:p w14:paraId="4AE5897E" w14:textId="77777777" w:rsidR="00E84FD5" w:rsidRDefault="00E84FD5" w:rsidP="00E84FD5">
            <w:pPr>
              <w:rPr>
                <w:rFonts w:ascii="Times New Roman" w:hAnsi="Times New Roman" w:cs="Times New Roman"/>
                <w:sz w:val="20"/>
                <w:szCs w:val="20"/>
              </w:rPr>
            </w:pPr>
          </w:p>
        </w:tc>
        <w:tc>
          <w:tcPr>
            <w:tcW w:w="1524" w:type="dxa"/>
          </w:tcPr>
          <w:p w14:paraId="62D87479" w14:textId="57C6D8A3" w:rsidR="00E84FD5" w:rsidRDefault="00E84FD5" w:rsidP="00E84FD5">
            <w:pPr>
              <w:rPr>
                <w:rFonts w:ascii="Times New Roman" w:hAnsi="Times New Roman" w:cs="Times New Roman"/>
                <w:sz w:val="20"/>
                <w:szCs w:val="20"/>
              </w:rPr>
            </w:pPr>
          </w:p>
        </w:tc>
        <w:tc>
          <w:tcPr>
            <w:tcW w:w="1523" w:type="dxa"/>
          </w:tcPr>
          <w:p w14:paraId="24F92DA9" w14:textId="21067DA9" w:rsidR="00E84FD5" w:rsidRDefault="00E84FD5" w:rsidP="00E84FD5">
            <w:pPr>
              <w:rPr>
                <w:rFonts w:ascii="Times New Roman" w:hAnsi="Times New Roman" w:cs="Times New Roman"/>
                <w:sz w:val="20"/>
                <w:szCs w:val="20"/>
              </w:rPr>
            </w:pPr>
            <w:r>
              <w:rPr>
                <w:rFonts w:ascii="Times New Roman" w:hAnsi="Times New Roman" w:cs="Times New Roman"/>
                <w:sz w:val="20"/>
                <w:szCs w:val="20"/>
              </w:rPr>
              <w:t>Lack of incentive alignment</w:t>
            </w:r>
          </w:p>
        </w:tc>
        <w:tc>
          <w:tcPr>
            <w:tcW w:w="1524" w:type="dxa"/>
          </w:tcPr>
          <w:p w14:paraId="06596EDC" w14:textId="77777777" w:rsidR="00E84FD5" w:rsidRDefault="00E84FD5" w:rsidP="00E84FD5">
            <w:pPr>
              <w:rPr>
                <w:rFonts w:ascii="Times New Roman" w:hAnsi="Times New Roman" w:cs="Times New Roman"/>
                <w:sz w:val="20"/>
                <w:szCs w:val="20"/>
              </w:rPr>
            </w:pPr>
          </w:p>
        </w:tc>
        <w:tc>
          <w:tcPr>
            <w:tcW w:w="1523" w:type="dxa"/>
          </w:tcPr>
          <w:p w14:paraId="2FFEA5D2" w14:textId="77777777" w:rsidR="00E84FD5" w:rsidRDefault="00E84FD5" w:rsidP="00E84FD5">
            <w:pPr>
              <w:rPr>
                <w:rFonts w:ascii="Times New Roman" w:hAnsi="Times New Roman" w:cs="Times New Roman"/>
                <w:sz w:val="20"/>
                <w:szCs w:val="20"/>
              </w:rPr>
            </w:pPr>
          </w:p>
        </w:tc>
        <w:tc>
          <w:tcPr>
            <w:tcW w:w="1524" w:type="dxa"/>
          </w:tcPr>
          <w:p w14:paraId="572C3018" w14:textId="0B6576C9" w:rsidR="00E84FD5" w:rsidRDefault="00E84FD5" w:rsidP="00E84FD5">
            <w:pPr>
              <w:rPr>
                <w:rFonts w:ascii="Times New Roman" w:hAnsi="Times New Roman" w:cs="Times New Roman"/>
                <w:sz w:val="20"/>
                <w:szCs w:val="20"/>
              </w:rPr>
            </w:pPr>
            <w:r>
              <w:rPr>
                <w:rFonts w:ascii="Times New Roman" w:hAnsi="Times New Roman" w:cs="Times New Roman"/>
                <w:sz w:val="20"/>
                <w:szCs w:val="20"/>
              </w:rPr>
              <w:t>Policy changes and policy alignment are key</w:t>
            </w:r>
          </w:p>
        </w:tc>
        <w:tc>
          <w:tcPr>
            <w:tcW w:w="1524" w:type="dxa"/>
          </w:tcPr>
          <w:p w14:paraId="553DFB82" w14:textId="73CA98AE" w:rsidR="00E84FD5" w:rsidRPr="00F00F7A" w:rsidRDefault="00E84FD5" w:rsidP="00E84FD5">
            <w:pPr>
              <w:rPr>
                <w:rFonts w:ascii="Times New Roman" w:hAnsi="Times New Roman" w:cs="Times New Roman"/>
                <w:sz w:val="20"/>
                <w:szCs w:val="20"/>
                <w:lang w:val="de-DE"/>
              </w:rPr>
            </w:pPr>
            <w:r w:rsidRPr="00654CAF">
              <w:rPr>
                <w:rFonts w:ascii="Times New Roman" w:hAnsi="Times New Roman" w:cs="Times New Roman"/>
                <w:sz w:val="20"/>
                <w:szCs w:val="20"/>
                <w:lang w:val="de-DE"/>
              </w:rPr>
              <w:t>PV2_CDE3_DI</w:t>
            </w:r>
            <w:r w:rsidRPr="00F0608E">
              <w:rPr>
                <w:rFonts w:ascii="Times New Roman" w:hAnsi="Times New Roman" w:cs="Times New Roman"/>
                <w:sz w:val="20"/>
                <w:szCs w:val="20"/>
                <w:lang w:val="de-DE"/>
              </w:rPr>
              <w:t xml:space="preserve">, </w:t>
            </w:r>
            <w:r w:rsidRPr="00F00F7A">
              <w:rPr>
                <w:rFonts w:ascii="Times New Roman" w:hAnsi="Times New Roman" w:cs="Times New Roman"/>
                <w:sz w:val="20"/>
                <w:szCs w:val="20"/>
                <w:lang w:val="de-DE"/>
              </w:rPr>
              <w:t>Pos. 32</w:t>
            </w:r>
          </w:p>
        </w:tc>
      </w:tr>
      <w:tr w:rsidR="00E84FD5" w:rsidRPr="00783425" w14:paraId="3055953A" w14:textId="77777777" w:rsidTr="00F018B3">
        <w:tc>
          <w:tcPr>
            <w:tcW w:w="418" w:type="dxa"/>
          </w:tcPr>
          <w:p w14:paraId="38F7BFBE" w14:textId="484C4D8F" w:rsidR="00E84FD5" w:rsidRDefault="00E84FD5" w:rsidP="00E84FD5">
            <w:pPr>
              <w:rPr>
                <w:rFonts w:ascii="Times New Roman" w:hAnsi="Times New Roman" w:cs="Times New Roman"/>
                <w:sz w:val="20"/>
                <w:szCs w:val="20"/>
              </w:rPr>
            </w:pPr>
            <w:r>
              <w:rPr>
                <w:rFonts w:ascii="Times New Roman" w:hAnsi="Times New Roman" w:cs="Times New Roman"/>
                <w:sz w:val="20"/>
                <w:szCs w:val="20"/>
              </w:rPr>
              <w:t>50</w:t>
            </w:r>
          </w:p>
        </w:tc>
        <w:tc>
          <w:tcPr>
            <w:tcW w:w="1523" w:type="dxa"/>
          </w:tcPr>
          <w:p w14:paraId="1383B3EB" w14:textId="549CF923" w:rsidR="00E84FD5" w:rsidRDefault="00E84FD5" w:rsidP="00E84FD5">
            <w:pPr>
              <w:rPr>
                <w:rFonts w:ascii="Times New Roman" w:hAnsi="Times New Roman" w:cs="Times New Roman"/>
                <w:sz w:val="20"/>
                <w:szCs w:val="20"/>
              </w:rPr>
            </w:pPr>
            <w:r>
              <w:rPr>
                <w:rFonts w:ascii="Times New Roman" w:hAnsi="Times New Roman" w:cs="Times New Roman"/>
                <w:sz w:val="20"/>
                <w:szCs w:val="20"/>
              </w:rPr>
              <w:t>Present</w:t>
            </w:r>
          </w:p>
        </w:tc>
        <w:tc>
          <w:tcPr>
            <w:tcW w:w="1524" w:type="dxa"/>
          </w:tcPr>
          <w:p w14:paraId="3E99F452" w14:textId="7A75EE7D" w:rsidR="00E84FD5" w:rsidRDefault="00E84FD5" w:rsidP="00E84FD5">
            <w:pPr>
              <w:rPr>
                <w:rFonts w:ascii="Times New Roman" w:hAnsi="Times New Roman" w:cs="Times New Roman"/>
                <w:sz w:val="20"/>
                <w:szCs w:val="20"/>
              </w:rPr>
            </w:pPr>
            <w:r>
              <w:rPr>
                <w:rFonts w:ascii="Times New Roman" w:hAnsi="Times New Roman" w:cs="Times New Roman"/>
                <w:sz w:val="20"/>
                <w:szCs w:val="20"/>
              </w:rPr>
              <w:t>Individual</w:t>
            </w:r>
          </w:p>
        </w:tc>
        <w:tc>
          <w:tcPr>
            <w:tcW w:w="1523" w:type="dxa"/>
          </w:tcPr>
          <w:p w14:paraId="333EBF3D" w14:textId="77777777" w:rsidR="00E84FD5" w:rsidRDefault="00E84FD5" w:rsidP="00E84FD5">
            <w:pPr>
              <w:rPr>
                <w:rFonts w:ascii="Times New Roman" w:hAnsi="Times New Roman" w:cs="Times New Roman"/>
                <w:sz w:val="20"/>
                <w:szCs w:val="20"/>
              </w:rPr>
            </w:pPr>
          </w:p>
        </w:tc>
        <w:tc>
          <w:tcPr>
            <w:tcW w:w="1524" w:type="dxa"/>
          </w:tcPr>
          <w:p w14:paraId="093B4BA6" w14:textId="77777777" w:rsidR="00E84FD5" w:rsidRDefault="00E84FD5" w:rsidP="00E84FD5">
            <w:pPr>
              <w:rPr>
                <w:rFonts w:ascii="Times New Roman" w:hAnsi="Times New Roman" w:cs="Times New Roman"/>
                <w:sz w:val="20"/>
                <w:szCs w:val="20"/>
              </w:rPr>
            </w:pPr>
          </w:p>
        </w:tc>
        <w:tc>
          <w:tcPr>
            <w:tcW w:w="1523" w:type="dxa"/>
          </w:tcPr>
          <w:p w14:paraId="42D1D388" w14:textId="082A503D" w:rsidR="00E84FD5" w:rsidRDefault="00E84FD5" w:rsidP="00E84FD5">
            <w:pPr>
              <w:rPr>
                <w:rFonts w:ascii="Times New Roman" w:hAnsi="Times New Roman" w:cs="Times New Roman"/>
                <w:sz w:val="20"/>
                <w:szCs w:val="20"/>
              </w:rPr>
            </w:pPr>
            <w:r>
              <w:rPr>
                <w:rFonts w:ascii="Times New Roman" w:hAnsi="Times New Roman" w:cs="Times New Roman"/>
                <w:sz w:val="20"/>
                <w:szCs w:val="20"/>
              </w:rPr>
              <w:t>Lack of personal incentive alignment</w:t>
            </w:r>
          </w:p>
        </w:tc>
        <w:tc>
          <w:tcPr>
            <w:tcW w:w="1524" w:type="dxa"/>
          </w:tcPr>
          <w:p w14:paraId="06ACD30A" w14:textId="77777777" w:rsidR="00E84FD5" w:rsidRDefault="00E84FD5" w:rsidP="00E84FD5">
            <w:pPr>
              <w:rPr>
                <w:rFonts w:ascii="Times New Roman" w:hAnsi="Times New Roman" w:cs="Times New Roman"/>
                <w:sz w:val="20"/>
                <w:szCs w:val="20"/>
              </w:rPr>
            </w:pPr>
          </w:p>
        </w:tc>
        <w:tc>
          <w:tcPr>
            <w:tcW w:w="1523" w:type="dxa"/>
          </w:tcPr>
          <w:p w14:paraId="2F28D6D0" w14:textId="77777777" w:rsidR="00E84FD5" w:rsidRDefault="00E84FD5" w:rsidP="00E84FD5">
            <w:pPr>
              <w:rPr>
                <w:rFonts w:ascii="Times New Roman" w:hAnsi="Times New Roman" w:cs="Times New Roman"/>
                <w:sz w:val="20"/>
                <w:szCs w:val="20"/>
              </w:rPr>
            </w:pPr>
          </w:p>
        </w:tc>
        <w:tc>
          <w:tcPr>
            <w:tcW w:w="1524" w:type="dxa"/>
          </w:tcPr>
          <w:p w14:paraId="4CC5BB89" w14:textId="1BE6A43A" w:rsidR="00E84FD5" w:rsidRDefault="00E84FD5" w:rsidP="00E84FD5">
            <w:pPr>
              <w:rPr>
                <w:rFonts w:ascii="Times New Roman" w:hAnsi="Times New Roman" w:cs="Times New Roman"/>
                <w:sz w:val="20"/>
                <w:szCs w:val="20"/>
              </w:rPr>
            </w:pPr>
            <w:r>
              <w:rPr>
                <w:rFonts w:ascii="Times New Roman" w:hAnsi="Times New Roman" w:cs="Times New Roman"/>
                <w:sz w:val="20"/>
                <w:szCs w:val="20"/>
              </w:rPr>
              <w:t xml:space="preserve">[Success </w:t>
            </w:r>
            <w:proofErr w:type="gramStart"/>
            <w:r>
              <w:rPr>
                <w:rFonts w:ascii="Times New Roman" w:hAnsi="Times New Roman" w:cs="Times New Roman"/>
                <w:sz w:val="20"/>
                <w:szCs w:val="20"/>
              </w:rPr>
              <w:t>factor[</w:t>
            </w:r>
            <w:proofErr w:type="gramEnd"/>
            <w:r>
              <w:rPr>
                <w:rFonts w:ascii="Times New Roman" w:hAnsi="Times New Roman" w:cs="Times New Roman"/>
                <w:sz w:val="20"/>
                <w:szCs w:val="20"/>
              </w:rPr>
              <w:t>Need to understand in what way everyone is incentivized]]</w:t>
            </w:r>
          </w:p>
        </w:tc>
        <w:tc>
          <w:tcPr>
            <w:tcW w:w="1524" w:type="dxa"/>
          </w:tcPr>
          <w:p w14:paraId="58B845AB" w14:textId="4E04CB24" w:rsidR="00E84FD5" w:rsidRPr="005C7B8A" w:rsidRDefault="00E84FD5" w:rsidP="00E84FD5">
            <w:pPr>
              <w:rPr>
                <w:rFonts w:ascii="Times New Roman" w:hAnsi="Times New Roman" w:cs="Times New Roman"/>
                <w:sz w:val="20"/>
                <w:szCs w:val="20"/>
              </w:rPr>
            </w:pPr>
            <w:r w:rsidRPr="00654CAF">
              <w:rPr>
                <w:rFonts w:ascii="Times New Roman" w:hAnsi="Times New Roman" w:cs="Times New Roman"/>
                <w:sz w:val="20"/>
                <w:szCs w:val="20"/>
                <w:lang w:val="de-DE"/>
              </w:rPr>
              <w:t>PV2_CDE3_DI</w:t>
            </w:r>
            <w:r w:rsidRPr="00F0608E">
              <w:rPr>
                <w:rFonts w:ascii="Times New Roman" w:hAnsi="Times New Roman" w:cs="Times New Roman"/>
                <w:sz w:val="20"/>
                <w:szCs w:val="20"/>
                <w:lang w:val="de-DE"/>
              </w:rPr>
              <w:t xml:space="preserve">, </w:t>
            </w:r>
            <w:r w:rsidRPr="00F00F7A">
              <w:rPr>
                <w:rFonts w:ascii="Times New Roman" w:hAnsi="Times New Roman" w:cs="Times New Roman"/>
                <w:sz w:val="20"/>
                <w:szCs w:val="20"/>
                <w:lang w:val="de-DE"/>
              </w:rPr>
              <w:t>Pos. 32</w:t>
            </w:r>
          </w:p>
        </w:tc>
      </w:tr>
      <w:tr w:rsidR="00E84FD5" w:rsidRPr="00783425" w14:paraId="722F0114" w14:textId="77777777" w:rsidTr="00F018B3">
        <w:tc>
          <w:tcPr>
            <w:tcW w:w="418" w:type="dxa"/>
          </w:tcPr>
          <w:p w14:paraId="724FA2C8" w14:textId="29D051B2" w:rsidR="00E84FD5" w:rsidRDefault="00E84FD5" w:rsidP="00E84FD5">
            <w:pPr>
              <w:rPr>
                <w:rFonts w:ascii="Times New Roman" w:hAnsi="Times New Roman" w:cs="Times New Roman"/>
                <w:sz w:val="20"/>
                <w:szCs w:val="20"/>
              </w:rPr>
            </w:pPr>
            <w:r>
              <w:rPr>
                <w:rFonts w:ascii="Times New Roman" w:hAnsi="Times New Roman" w:cs="Times New Roman"/>
                <w:sz w:val="20"/>
                <w:szCs w:val="20"/>
              </w:rPr>
              <w:t>51</w:t>
            </w:r>
          </w:p>
        </w:tc>
        <w:tc>
          <w:tcPr>
            <w:tcW w:w="1523" w:type="dxa"/>
          </w:tcPr>
          <w:p w14:paraId="7424CBF6" w14:textId="15669488" w:rsidR="00E84FD5" w:rsidRDefault="00E84FD5" w:rsidP="00E84FD5">
            <w:pPr>
              <w:rPr>
                <w:rFonts w:ascii="Times New Roman" w:hAnsi="Times New Roman" w:cs="Times New Roman"/>
                <w:sz w:val="20"/>
                <w:szCs w:val="20"/>
              </w:rPr>
            </w:pPr>
            <w:r>
              <w:rPr>
                <w:rFonts w:ascii="Times New Roman" w:hAnsi="Times New Roman" w:cs="Times New Roman"/>
                <w:sz w:val="20"/>
                <w:szCs w:val="20"/>
              </w:rPr>
              <w:t>Past</w:t>
            </w:r>
          </w:p>
        </w:tc>
        <w:tc>
          <w:tcPr>
            <w:tcW w:w="1524" w:type="dxa"/>
          </w:tcPr>
          <w:p w14:paraId="42B19F91" w14:textId="11B90AEC" w:rsidR="00E84FD5" w:rsidRDefault="00E84FD5" w:rsidP="00E84FD5">
            <w:pPr>
              <w:rPr>
                <w:rFonts w:ascii="Times New Roman" w:hAnsi="Times New Roman" w:cs="Times New Roman"/>
                <w:sz w:val="20"/>
                <w:szCs w:val="20"/>
              </w:rPr>
            </w:pPr>
            <w:r>
              <w:rPr>
                <w:rFonts w:ascii="Times New Roman" w:hAnsi="Times New Roman" w:cs="Times New Roman"/>
                <w:sz w:val="20"/>
                <w:szCs w:val="20"/>
              </w:rPr>
              <w:t>System</w:t>
            </w:r>
          </w:p>
        </w:tc>
        <w:tc>
          <w:tcPr>
            <w:tcW w:w="1523" w:type="dxa"/>
          </w:tcPr>
          <w:p w14:paraId="3343599D" w14:textId="77777777" w:rsidR="00E84FD5" w:rsidRDefault="00E84FD5" w:rsidP="00E84FD5">
            <w:pPr>
              <w:rPr>
                <w:rFonts w:ascii="Times New Roman" w:hAnsi="Times New Roman" w:cs="Times New Roman"/>
                <w:sz w:val="20"/>
                <w:szCs w:val="20"/>
              </w:rPr>
            </w:pPr>
          </w:p>
        </w:tc>
        <w:tc>
          <w:tcPr>
            <w:tcW w:w="1524" w:type="dxa"/>
          </w:tcPr>
          <w:p w14:paraId="39D1B101" w14:textId="77777777" w:rsidR="00E84FD5" w:rsidRDefault="00E84FD5" w:rsidP="00E84FD5">
            <w:pPr>
              <w:rPr>
                <w:rFonts w:ascii="Times New Roman" w:hAnsi="Times New Roman" w:cs="Times New Roman"/>
                <w:sz w:val="20"/>
                <w:szCs w:val="20"/>
              </w:rPr>
            </w:pPr>
          </w:p>
        </w:tc>
        <w:tc>
          <w:tcPr>
            <w:tcW w:w="1523" w:type="dxa"/>
          </w:tcPr>
          <w:p w14:paraId="3C804C74" w14:textId="77777777" w:rsidR="00E84FD5" w:rsidRDefault="00E84FD5" w:rsidP="00E84FD5">
            <w:pPr>
              <w:rPr>
                <w:rFonts w:ascii="Times New Roman" w:hAnsi="Times New Roman" w:cs="Times New Roman"/>
                <w:sz w:val="20"/>
                <w:szCs w:val="20"/>
              </w:rPr>
            </w:pPr>
          </w:p>
        </w:tc>
        <w:tc>
          <w:tcPr>
            <w:tcW w:w="1524" w:type="dxa"/>
          </w:tcPr>
          <w:p w14:paraId="2101D6DC" w14:textId="50DB3E15" w:rsidR="00E84FD5" w:rsidRDefault="00E84FD5" w:rsidP="00E84FD5">
            <w:pPr>
              <w:rPr>
                <w:rFonts w:ascii="Times New Roman" w:hAnsi="Times New Roman" w:cs="Times New Roman"/>
                <w:sz w:val="20"/>
                <w:szCs w:val="20"/>
              </w:rPr>
            </w:pPr>
            <w:r>
              <w:rPr>
                <w:rFonts w:ascii="Times New Roman" w:hAnsi="Times New Roman" w:cs="Times New Roman"/>
                <w:sz w:val="20"/>
                <w:szCs w:val="20"/>
              </w:rPr>
              <w:t xml:space="preserve">They do not set forth one </w:t>
            </w:r>
            <w:r>
              <w:rPr>
                <w:rFonts w:ascii="Times New Roman" w:hAnsi="Times New Roman" w:cs="Times New Roman"/>
                <w:sz w:val="20"/>
                <w:szCs w:val="20"/>
              </w:rPr>
              <w:lastRenderedPageBreak/>
              <w:t>uniform standard of data exchange</w:t>
            </w:r>
          </w:p>
        </w:tc>
        <w:tc>
          <w:tcPr>
            <w:tcW w:w="1523" w:type="dxa"/>
          </w:tcPr>
          <w:p w14:paraId="5E9C6BCB" w14:textId="6515031A" w:rsidR="00E84FD5" w:rsidRDefault="00E84FD5" w:rsidP="00E84FD5">
            <w:pPr>
              <w:rPr>
                <w:rFonts w:ascii="Times New Roman" w:hAnsi="Times New Roman" w:cs="Times New Roman"/>
                <w:sz w:val="20"/>
                <w:szCs w:val="20"/>
              </w:rPr>
            </w:pPr>
            <w:r>
              <w:rPr>
                <w:rFonts w:ascii="Times New Roman" w:hAnsi="Times New Roman" w:cs="Times New Roman"/>
                <w:sz w:val="20"/>
                <w:szCs w:val="20"/>
              </w:rPr>
              <w:lastRenderedPageBreak/>
              <w:t xml:space="preserve">There are centralized data </w:t>
            </w:r>
            <w:r>
              <w:rPr>
                <w:rFonts w:ascii="Times New Roman" w:hAnsi="Times New Roman" w:cs="Times New Roman"/>
                <w:sz w:val="20"/>
                <w:szCs w:val="20"/>
              </w:rPr>
              <w:lastRenderedPageBreak/>
              <w:t>exchanges (also called query-based document exchange), which are the established form of data exchange in the industry, such as HIEs, HIOs, health data utility and federated data exchanges which is enabled by FHIR efforts</w:t>
            </w:r>
          </w:p>
        </w:tc>
        <w:tc>
          <w:tcPr>
            <w:tcW w:w="1524" w:type="dxa"/>
          </w:tcPr>
          <w:p w14:paraId="31E03B97" w14:textId="7224E5F1" w:rsidR="00E84FD5" w:rsidRDefault="00E84FD5" w:rsidP="00E84FD5">
            <w:pPr>
              <w:rPr>
                <w:rFonts w:ascii="Times New Roman" w:hAnsi="Times New Roman" w:cs="Times New Roman"/>
                <w:sz w:val="20"/>
                <w:szCs w:val="20"/>
              </w:rPr>
            </w:pPr>
            <w:r>
              <w:rPr>
                <w:rFonts w:ascii="Times New Roman" w:hAnsi="Times New Roman" w:cs="Times New Roman"/>
                <w:sz w:val="20"/>
                <w:szCs w:val="20"/>
              </w:rPr>
              <w:lastRenderedPageBreak/>
              <w:t xml:space="preserve">It is inefficient to have two </w:t>
            </w:r>
            <w:r>
              <w:rPr>
                <w:rFonts w:ascii="Times New Roman" w:hAnsi="Times New Roman" w:cs="Times New Roman"/>
                <w:sz w:val="20"/>
                <w:szCs w:val="20"/>
              </w:rPr>
              <w:lastRenderedPageBreak/>
              <w:t>different architectures competing</w:t>
            </w:r>
          </w:p>
        </w:tc>
        <w:tc>
          <w:tcPr>
            <w:tcW w:w="1524" w:type="dxa"/>
          </w:tcPr>
          <w:p w14:paraId="025AD877" w14:textId="24EB53B8" w:rsidR="00E84FD5" w:rsidRPr="002467B4" w:rsidRDefault="00E84FD5" w:rsidP="00E84FD5">
            <w:pPr>
              <w:rPr>
                <w:rFonts w:ascii="Times New Roman" w:hAnsi="Times New Roman" w:cs="Times New Roman"/>
                <w:sz w:val="20"/>
                <w:szCs w:val="20"/>
              </w:rPr>
            </w:pPr>
            <w:r w:rsidRPr="00654CAF">
              <w:rPr>
                <w:rFonts w:ascii="Times New Roman" w:hAnsi="Times New Roman" w:cs="Times New Roman"/>
                <w:sz w:val="20"/>
                <w:szCs w:val="20"/>
                <w:lang w:val="de-DE"/>
              </w:rPr>
              <w:lastRenderedPageBreak/>
              <w:t>PV2_CDE3_DI</w:t>
            </w:r>
            <w:r w:rsidRPr="00F0608E">
              <w:rPr>
                <w:rFonts w:ascii="Times New Roman" w:hAnsi="Times New Roman" w:cs="Times New Roman"/>
                <w:sz w:val="20"/>
                <w:szCs w:val="20"/>
                <w:lang w:val="de-DE"/>
              </w:rPr>
              <w:t xml:space="preserve">, </w:t>
            </w:r>
            <w:r w:rsidRPr="00BD36F0">
              <w:rPr>
                <w:rFonts w:ascii="Times New Roman" w:hAnsi="Times New Roman" w:cs="Times New Roman"/>
                <w:sz w:val="20"/>
                <w:szCs w:val="20"/>
              </w:rPr>
              <w:t>Pos. 4</w:t>
            </w:r>
          </w:p>
        </w:tc>
      </w:tr>
      <w:tr w:rsidR="00E84FD5" w:rsidRPr="00783425" w14:paraId="018856A0" w14:textId="77777777" w:rsidTr="00F018B3">
        <w:tc>
          <w:tcPr>
            <w:tcW w:w="418" w:type="dxa"/>
          </w:tcPr>
          <w:p w14:paraId="786D297A" w14:textId="7520F8F3" w:rsidR="00E84FD5" w:rsidRDefault="00E84FD5" w:rsidP="00E84FD5">
            <w:pPr>
              <w:rPr>
                <w:rFonts w:ascii="Times New Roman" w:hAnsi="Times New Roman" w:cs="Times New Roman"/>
                <w:sz w:val="20"/>
                <w:szCs w:val="20"/>
              </w:rPr>
            </w:pPr>
            <w:r>
              <w:rPr>
                <w:rFonts w:ascii="Times New Roman" w:hAnsi="Times New Roman" w:cs="Times New Roman"/>
                <w:sz w:val="20"/>
                <w:szCs w:val="20"/>
              </w:rPr>
              <w:t>52</w:t>
            </w:r>
          </w:p>
        </w:tc>
        <w:tc>
          <w:tcPr>
            <w:tcW w:w="1523" w:type="dxa"/>
          </w:tcPr>
          <w:p w14:paraId="0EDD2C41" w14:textId="4C98C805" w:rsidR="00E84FD5" w:rsidRDefault="00E84FD5" w:rsidP="00E84FD5">
            <w:pPr>
              <w:rPr>
                <w:rFonts w:ascii="Times New Roman" w:hAnsi="Times New Roman" w:cs="Times New Roman"/>
                <w:sz w:val="20"/>
                <w:szCs w:val="20"/>
              </w:rPr>
            </w:pPr>
            <w:r>
              <w:rPr>
                <w:rFonts w:ascii="Times New Roman" w:hAnsi="Times New Roman" w:cs="Times New Roman"/>
                <w:sz w:val="20"/>
                <w:szCs w:val="20"/>
              </w:rPr>
              <w:t>Present</w:t>
            </w:r>
          </w:p>
        </w:tc>
        <w:tc>
          <w:tcPr>
            <w:tcW w:w="1524" w:type="dxa"/>
          </w:tcPr>
          <w:p w14:paraId="55F761B3" w14:textId="1D3173F8" w:rsidR="00E84FD5" w:rsidRDefault="00E84FD5" w:rsidP="00E84FD5">
            <w:pPr>
              <w:rPr>
                <w:rFonts w:ascii="Times New Roman" w:hAnsi="Times New Roman" w:cs="Times New Roman"/>
                <w:sz w:val="20"/>
                <w:szCs w:val="20"/>
              </w:rPr>
            </w:pPr>
            <w:r>
              <w:rPr>
                <w:rFonts w:ascii="Times New Roman" w:hAnsi="Times New Roman" w:cs="Times New Roman"/>
                <w:sz w:val="20"/>
                <w:szCs w:val="20"/>
              </w:rPr>
              <w:t>System</w:t>
            </w:r>
          </w:p>
        </w:tc>
        <w:tc>
          <w:tcPr>
            <w:tcW w:w="1523" w:type="dxa"/>
          </w:tcPr>
          <w:p w14:paraId="0E6BF0B0" w14:textId="642A813B" w:rsidR="00E84FD5" w:rsidRDefault="00E84FD5" w:rsidP="00E84FD5">
            <w:pPr>
              <w:rPr>
                <w:rFonts w:ascii="Times New Roman" w:hAnsi="Times New Roman" w:cs="Times New Roman"/>
                <w:sz w:val="20"/>
                <w:szCs w:val="20"/>
              </w:rPr>
            </w:pPr>
          </w:p>
        </w:tc>
        <w:tc>
          <w:tcPr>
            <w:tcW w:w="1524" w:type="dxa"/>
          </w:tcPr>
          <w:p w14:paraId="5DFD4F8D" w14:textId="77777777" w:rsidR="00E84FD5" w:rsidRDefault="00E84FD5" w:rsidP="00E84FD5">
            <w:pPr>
              <w:rPr>
                <w:rFonts w:ascii="Times New Roman" w:hAnsi="Times New Roman" w:cs="Times New Roman"/>
                <w:sz w:val="20"/>
                <w:szCs w:val="20"/>
              </w:rPr>
            </w:pPr>
          </w:p>
        </w:tc>
        <w:tc>
          <w:tcPr>
            <w:tcW w:w="1523" w:type="dxa"/>
          </w:tcPr>
          <w:p w14:paraId="59E1B63A" w14:textId="56F49E5B" w:rsidR="00E84FD5" w:rsidRDefault="00E84FD5" w:rsidP="00E84FD5">
            <w:pPr>
              <w:rPr>
                <w:rFonts w:ascii="Times New Roman" w:hAnsi="Times New Roman" w:cs="Times New Roman"/>
                <w:sz w:val="20"/>
                <w:szCs w:val="20"/>
              </w:rPr>
            </w:pPr>
          </w:p>
        </w:tc>
        <w:tc>
          <w:tcPr>
            <w:tcW w:w="1524" w:type="dxa"/>
          </w:tcPr>
          <w:p w14:paraId="4318BF63" w14:textId="6708240E" w:rsidR="00E84FD5" w:rsidRDefault="00E84FD5" w:rsidP="00E84FD5">
            <w:pPr>
              <w:rPr>
                <w:rFonts w:ascii="Times New Roman" w:hAnsi="Times New Roman" w:cs="Times New Roman"/>
                <w:sz w:val="20"/>
                <w:szCs w:val="20"/>
              </w:rPr>
            </w:pPr>
            <w:r>
              <w:rPr>
                <w:rFonts w:ascii="Times New Roman" w:hAnsi="Times New Roman" w:cs="Times New Roman"/>
                <w:sz w:val="20"/>
                <w:szCs w:val="20"/>
              </w:rPr>
              <w:t>They do not set forth one uniform standard of data exchange</w:t>
            </w:r>
          </w:p>
        </w:tc>
        <w:tc>
          <w:tcPr>
            <w:tcW w:w="1523" w:type="dxa"/>
          </w:tcPr>
          <w:p w14:paraId="27731D85" w14:textId="27811A7C" w:rsidR="00E84FD5" w:rsidRDefault="00E84FD5" w:rsidP="00E84FD5">
            <w:pPr>
              <w:rPr>
                <w:rFonts w:ascii="Times New Roman" w:hAnsi="Times New Roman" w:cs="Times New Roman"/>
                <w:sz w:val="20"/>
                <w:szCs w:val="20"/>
              </w:rPr>
            </w:pPr>
            <w:r>
              <w:rPr>
                <w:rFonts w:ascii="Times New Roman" w:hAnsi="Times New Roman" w:cs="Times New Roman"/>
                <w:sz w:val="20"/>
                <w:szCs w:val="20"/>
              </w:rPr>
              <w:t>The first iteration of TEFCA does not involve FHIR</w:t>
            </w:r>
          </w:p>
        </w:tc>
        <w:tc>
          <w:tcPr>
            <w:tcW w:w="1524" w:type="dxa"/>
          </w:tcPr>
          <w:p w14:paraId="06404805" w14:textId="1EE1D99F" w:rsidR="00E84FD5" w:rsidRDefault="00E84FD5" w:rsidP="00E84FD5">
            <w:pPr>
              <w:rPr>
                <w:rFonts w:ascii="Times New Roman" w:hAnsi="Times New Roman" w:cs="Times New Roman"/>
                <w:sz w:val="20"/>
                <w:szCs w:val="20"/>
              </w:rPr>
            </w:pPr>
            <w:r>
              <w:rPr>
                <w:rFonts w:ascii="Times New Roman" w:hAnsi="Times New Roman" w:cs="Times New Roman"/>
                <w:sz w:val="20"/>
                <w:szCs w:val="20"/>
              </w:rPr>
              <w:t>All the ideas and efforts need to converge</w:t>
            </w:r>
          </w:p>
        </w:tc>
        <w:tc>
          <w:tcPr>
            <w:tcW w:w="1524" w:type="dxa"/>
          </w:tcPr>
          <w:p w14:paraId="6B178CFB" w14:textId="110129A2" w:rsidR="00E84FD5" w:rsidRPr="00F00F7A" w:rsidRDefault="00E84FD5" w:rsidP="00E84FD5">
            <w:pPr>
              <w:rPr>
                <w:rFonts w:ascii="Times New Roman" w:hAnsi="Times New Roman" w:cs="Times New Roman"/>
                <w:sz w:val="20"/>
                <w:szCs w:val="20"/>
                <w:lang w:val="de-DE"/>
              </w:rPr>
            </w:pPr>
            <w:r w:rsidRPr="00654CAF">
              <w:rPr>
                <w:rFonts w:ascii="Times New Roman" w:hAnsi="Times New Roman" w:cs="Times New Roman"/>
                <w:sz w:val="20"/>
                <w:szCs w:val="20"/>
                <w:lang w:val="de-DE"/>
              </w:rPr>
              <w:t>PV2_CDE3_DI</w:t>
            </w:r>
            <w:r w:rsidRPr="00F0608E">
              <w:rPr>
                <w:rFonts w:ascii="Times New Roman" w:hAnsi="Times New Roman" w:cs="Times New Roman"/>
                <w:sz w:val="20"/>
                <w:szCs w:val="20"/>
                <w:lang w:val="de-DE"/>
              </w:rPr>
              <w:t xml:space="preserve">, </w:t>
            </w:r>
            <w:r w:rsidRPr="00BD36F0">
              <w:rPr>
                <w:rFonts w:ascii="Times New Roman" w:hAnsi="Times New Roman" w:cs="Times New Roman"/>
                <w:sz w:val="20"/>
                <w:szCs w:val="20"/>
              </w:rPr>
              <w:t>Pos. 4</w:t>
            </w:r>
            <w:r>
              <w:rPr>
                <w:rFonts w:ascii="Times New Roman" w:hAnsi="Times New Roman" w:cs="Times New Roman"/>
                <w:sz w:val="20"/>
                <w:szCs w:val="20"/>
              </w:rPr>
              <w:t>8-51</w:t>
            </w:r>
          </w:p>
        </w:tc>
      </w:tr>
      <w:tr w:rsidR="00E84FD5" w:rsidRPr="00783425" w14:paraId="219E50F7" w14:textId="77777777" w:rsidTr="00F018B3">
        <w:tc>
          <w:tcPr>
            <w:tcW w:w="418" w:type="dxa"/>
          </w:tcPr>
          <w:p w14:paraId="3683B42F" w14:textId="2898711F" w:rsidR="00E84FD5" w:rsidRDefault="00E84FD5" w:rsidP="00E84FD5">
            <w:pPr>
              <w:rPr>
                <w:rFonts w:ascii="Times New Roman" w:hAnsi="Times New Roman" w:cs="Times New Roman"/>
                <w:sz w:val="20"/>
                <w:szCs w:val="20"/>
              </w:rPr>
            </w:pPr>
            <w:r>
              <w:rPr>
                <w:rFonts w:ascii="Times New Roman" w:hAnsi="Times New Roman" w:cs="Times New Roman"/>
                <w:sz w:val="20"/>
                <w:szCs w:val="20"/>
              </w:rPr>
              <w:t>53</w:t>
            </w:r>
          </w:p>
        </w:tc>
        <w:tc>
          <w:tcPr>
            <w:tcW w:w="1523" w:type="dxa"/>
          </w:tcPr>
          <w:p w14:paraId="75A43A4D" w14:textId="32A3E6FC" w:rsidR="00E84FD5" w:rsidRDefault="00E84FD5" w:rsidP="00E84FD5">
            <w:pPr>
              <w:rPr>
                <w:rFonts w:ascii="Times New Roman" w:hAnsi="Times New Roman" w:cs="Times New Roman"/>
                <w:sz w:val="20"/>
                <w:szCs w:val="20"/>
              </w:rPr>
            </w:pPr>
            <w:r>
              <w:rPr>
                <w:rFonts w:ascii="Times New Roman" w:hAnsi="Times New Roman" w:cs="Times New Roman"/>
                <w:sz w:val="20"/>
                <w:szCs w:val="20"/>
              </w:rPr>
              <w:t>Present</w:t>
            </w:r>
          </w:p>
        </w:tc>
        <w:tc>
          <w:tcPr>
            <w:tcW w:w="1524" w:type="dxa"/>
          </w:tcPr>
          <w:p w14:paraId="385D83E6" w14:textId="20719F11" w:rsidR="00E84FD5" w:rsidRDefault="00E84FD5" w:rsidP="00E84FD5">
            <w:pPr>
              <w:rPr>
                <w:rFonts w:ascii="Times New Roman" w:hAnsi="Times New Roman" w:cs="Times New Roman"/>
                <w:sz w:val="20"/>
                <w:szCs w:val="20"/>
              </w:rPr>
            </w:pPr>
            <w:r>
              <w:rPr>
                <w:rFonts w:ascii="Times New Roman" w:hAnsi="Times New Roman" w:cs="Times New Roman"/>
                <w:sz w:val="20"/>
                <w:szCs w:val="20"/>
              </w:rPr>
              <w:t>System</w:t>
            </w:r>
          </w:p>
        </w:tc>
        <w:tc>
          <w:tcPr>
            <w:tcW w:w="1523" w:type="dxa"/>
          </w:tcPr>
          <w:p w14:paraId="7699E5FE" w14:textId="77777777" w:rsidR="00E84FD5" w:rsidRDefault="00E84FD5" w:rsidP="00E84FD5">
            <w:pPr>
              <w:rPr>
                <w:rFonts w:ascii="Times New Roman" w:hAnsi="Times New Roman" w:cs="Times New Roman"/>
                <w:sz w:val="20"/>
                <w:szCs w:val="20"/>
              </w:rPr>
            </w:pPr>
          </w:p>
        </w:tc>
        <w:tc>
          <w:tcPr>
            <w:tcW w:w="1524" w:type="dxa"/>
          </w:tcPr>
          <w:p w14:paraId="09194081" w14:textId="77777777" w:rsidR="00E84FD5" w:rsidRDefault="00E84FD5" w:rsidP="00E84FD5">
            <w:pPr>
              <w:rPr>
                <w:rFonts w:ascii="Times New Roman" w:hAnsi="Times New Roman" w:cs="Times New Roman"/>
                <w:sz w:val="20"/>
                <w:szCs w:val="20"/>
              </w:rPr>
            </w:pPr>
          </w:p>
        </w:tc>
        <w:tc>
          <w:tcPr>
            <w:tcW w:w="1523" w:type="dxa"/>
          </w:tcPr>
          <w:p w14:paraId="28CC58D3" w14:textId="77777777" w:rsidR="00E84FD5" w:rsidRDefault="00E84FD5" w:rsidP="00E84FD5">
            <w:pPr>
              <w:rPr>
                <w:rFonts w:ascii="Times New Roman" w:hAnsi="Times New Roman" w:cs="Times New Roman"/>
                <w:sz w:val="20"/>
                <w:szCs w:val="20"/>
              </w:rPr>
            </w:pPr>
          </w:p>
        </w:tc>
        <w:tc>
          <w:tcPr>
            <w:tcW w:w="1524" w:type="dxa"/>
          </w:tcPr>
          <w:p w14:paraId="427866D3" w14:textId="040A51DA" w:rsidR="00E84FD5" w:rsidRDefault="00E84FD5" w:rsidP="00E84FD5">
            <w:pPr>
              <w:rPr>
                <w:rFonts w:ascii="Times New Roman" w:hAnsi="Times New Roman" w:cs="Times New Roman"/>
                <w:sz w:val="20"/>
                <w:szCs w:val="20"/>
              </w:rPr>
            </w:pPr>
            <w:r>
              <w:rPr>
                <w:rFonts w:ascii="Times New Roman" w:hAnsi="Times New Roman" w:cs="Times New Roman"/>
                <w:sz w:val="20"/>
                <w:szCs w:val="20"/>
              </w:rPr>
              <w:t xml:space="preserve">Too much burden achieving a particular policy objective has shifted to one stakeholder group, i.e., </w:t>
            </w:r>
            <w:r w:rsidRPr="00D179A5">
              <w:rPr>
                <w:rFonts w:ascii="Times New Roman" w:hAnsi="Times New Roman" w:cs="Times New Roman"/>
                <w:sz w:val="20"/>
                <w:szCs w:val="20"/>
              </w:rPr>
              <w:t>the primary beneficiaries of the data or the data flows are not the ones that are involved in the upfront collection</w:t>
            </w:r>
          </w:p>
        </w:tc>
        <w:tc>
          <w:tcPr>
            <w:tcW w:w="1523" w:type="dxa"/>
          </w:tcPr>
          <w:p w14:paraId="200D9421" w14:textId="77777777" w:rsidR="00E84FD5" w:rsidRDefault="00E84FD5" w:rsidP="00E84FD5">
            <w:pPr>
              <w:rPr>
                <w:rFonts w:ascii="Times New Roman" w:hAnsi="Times New Roman" w:cs="Times New Roman"/>
                <w:sz w:val="20"/>
                <w:szCs w:val="20"/>
              </w:rPr>
            </w:pPr>
          </w:p>
        </w:tc>
        <w:tc>
          <w:tcPr>
            <w:tcW w:w="1524" w:type="dxa"/>
          </w:tcPr>
          <w:p w14:paraId="43F889E8" w14:textId="0FE84DCB" w:rsidR="00E84FD5" w:rsidRDefault="00E84FD5" w:rsidP="00E84FD5">
            <w:pPr>
              <w:rPr>
                <w:rFonts w:ascii="Times New Roman" w:hAnsi="Times New Roman" w:cs="Times New Roman"/>
                <w:sz w:val="20"/>
                <w:szCs w:val="20"/>
              </w:rPr>
            </w:pPr>
            <w:r>
              <w:rPr>
                <w:rFonts w:ascii="Times New Roman" w:hAnsi="Times New Roman" w:cs="Times New Roman"/>
                <w:sz w:val="20"/>
                <w:szCs w:val="20"/>
              </w:rPr>
              <w:t xml:space="preserve">Imbalanced benefits create the situation where not everyone is enthusiastic about pushing the use case forward / they feel disenfranchised about doing work where they see no added value for themselves and do not get paid </w:t>
            </w:r>
            <w:r>
              <w:rPr>
                <w:rFonts w:ascii="Times New Roman" w:hAnsi="Times New Roman" w:cs="Times New Roman"/>
                <w:sz w:val="20"/>
                <w:szCs w:val="20"/>
              </w:rPr>
              <w:lastRenderedPageBreak/>
              <w:t>for that appropriately</w:t>
            </w:r>
          </w:p>
        </w:tc>
        <w:tc>
          <w:tcPr>
            <w:tcW w:w="1524" w:type="dxa"/>
          </w:tcPr>
          <w:p w14:paraId="30CF73E8" w14:textId="7C524256" w:rsidR="00E84FD5" w:rsidRPr="00546B09" w:rsidRDefault="00E84FD5" w:rsidP="00E84FD5">
            <w:pPr>
              <w:rPr>
                <w:rFonts w:ascii="Times New Roman" w:hAnsi="Times New Roman" w:cs="Times New Roman"/>
                <w:sz w:val="20"/>
                <w:szCs w:val="20"/>
              </w:rPr>
            </w:pPr>
            <w:r w:rsidRPr="00546B09">
              <w:rPr>
                <w:rFonts w:ascii="Times New Roman" w:hAnsi="Times New Roman" w:cs="Times New Roman"/>
                <w:sz w:val="20"/>
                <w:szCs w:val="20"/>
              </w:rPr>
              <w:lastRenderedPageBreak/>
              <w:t>FA1_DI, Pos. 10</w:t>
            </w:r>
          </w:p>
        </w:tc>
      </w:tr>
      <w:tr w:rsidR="00E84FD5" w:rsidRPr="00783425" w14:paraId="13B71E23" w14:textId="77777777" w:rsidTr="00F018B3">
        <w:tc>
          <w:tcPr>
            <w:tcW w:w="418" w:type="dxa"/>
          </w:tcPr>
          <w:p w14:paraId="5194EAB9" w14:textId="4024D87E" w:rsidR="00E84FD5" w:rsidRDefault="00E84FD5" w:rsidP="00E84FD5">
            <w:pPr>
              <w:rPr>
                <w:rFonts w:ascii="Times New Roman" w:hAnsi="Times New Roman" w:cs="Times New Roman"/>
                <w:sz w:val="20"/>
                <w:szCs w:val="20"/>
              </w:rPr>
            </w:pPr>
            <w:r>
              <w:rPr>
                <w:rFonts w:ascii="Times New Roman" w:hAnsi="Times New Roman" w:cs="Times New Roman"/>
                <w:sz w:val="20"/>
                <w:szCs w:val="20"/>
              </w:rPr>
              <w:t>54</w:t>
            </w:r>
          </w:p>
        </w:tc>
        <w:tc>
          <w:tcPr>
            <w:tcW w:w="1523" w:type="dxa"/>
          </w:tcPr>
          <w:p w14:paraId="58FD90A0" w14:textId="10255C20" w:rsidR="00E84FD5" w:rsidRDefault="00E84FD5" w:rsidP="00E84FD5">
            <w:pPr>
              <w:rPr>
                <w:rFonts w:ascii="Times New Roman" w:hAnsi="Times New Roman" w:cs="Times New Roman"/>
                <w:sz w:val="20"/>
                <w:szCs w:val="20"/>
              </w:rPr>
            </w:pPr>
            <w:r>
              <w:rPr>
                <w:rFonts w:ascii="Times New Roman" w:hAnsi="Times New Roman" w:cs="Times New Roman"/>
                <w:sz w:val="20"/>
                <w:szCs w:val="20"/>
              </w:rPr>
              <w:t>Present</w:t>
            </w:r>
          </w:p>
        </w:tc>
        <w:tc>
          <w:tcPr>
            <w:tcW w:w="1524" w:type="dxa"/>
          </w:tcPr>
          <w:p w14:paraId="12A226AA" w14:textId="3151BEF1" w:rsidR="00E84FD5" w:rsidRDefault="00E84FD5" w:rsidP="00E84FD5">
            <w:pPr>
              <w:rPr>
                <w:rFonts w:ascii="Times New Roman" w:hAnsi="Times New Roman" w:cs="Times New Roman"/>
                <w:sz w:val="20"/>
                <w:szCs w:val="20"/>
              </w:rPr>
            </w:pPr>
            <w:r>
              <w:rPr>
                <w:rFonts w:ascii="Times New Roman" w:hAnsi="Times New Roman" w:cs="Times New Roman"/>
                <w:sz w:val="20"/>
                <w:szCs w:val="20"/>
              </w:rPr>
              <w:t>System</w:t>
            </w:r>
          </w:p>
        </w:tc>
        <w:tc>
          <w:tcPr>
            <w:tcW w:w="1523" w:type="dxa"/>
          </w:tcPr>
          <w:p w14:paraId="71B207BE" w14:textId="77777777" w:rsidR="00E84FD5" w:rsidRDefault="00E84FD5" w:rsidP="00E84FD5">
            <w:pPr>
              <w:rPr>
                <w:rFonts w:ascii="Times New Roman" w:hAnsi="Times New Roman" w:cs="Times New Roman"/>
                <w:sz w:val="20"/>
                <w:szCs w:val="20"/>
              </w:rPr>
            </w:pPr>
          </w:p>
        </w:tc>
        <w:tc>
          <w:tcPr>
            <w:tcW w:w="1524" w:type="dxa"/>
          </w:tcPr>
          <w:p w14:paraId="55E008DF" w14:textId="77777777" w:rsidR="00E84FD5" w:rsidRDefault="00E84FD5" w:rsidP="00E84FD5">
            <w:pPr>
              <w:rPr>
                <w:rFonts w:ascii="Times New Roman" w:hAnsi="Times New Roman" w:cs="Times New Roman"/>
                <w:sz w:val="20"/>
                <w:szCs w:val="20"/>
              </w:rPr>
            </w:pPr>
          </w:p>
        </w:tc>
        <w:tc>
          <w:tcPr>
            <w:tcW w:w="1523" w:type="dxa"/>
          </w:tcPr>
          <w:p w14:paraId="0EC12ECD" w14:textId="77777777" w:rsidR="00E84FD5" w:rsidRDefault="00E84FD5" w:rsidP="00E84FD5">
            <w:pPr>
              <w:rPr>
                <w:rFonts w:ascii="Times New Roman" w:hAnsi="Times New Roman" w:cs="Times New Roman"/>
                <w:sz w:val="20"/>
                <w:szCs w:val="20"/>
              </w:rPr>
            </w:pPr>
          </w:p>
        </w:tc>
        <w:tc>
          <w:tcPr>
            <w:tcW w:w="1524" w:type="dxa"/>
          </w:tcPr>
          <w:p w14:paraId="242D3582" w14:textId="29A133D2" w:rsidR="00E84FD5" w:rsidRDefault="00E84FD5" w:rsidP="00E84FD5">
            <w:pPr>
              <w:rPr>
                <w:rFonts w:ascii="Times New Roman" w:hAnsi="Times New Roman" w:cs="Times New Roman"/>
                <w:sz w:val="20"/>
                <w:szCs w:val="20"/>
              </w:rPr>
            </w:pPr>
            <w:r>
              <w:rPr>
                <w:rFonts w:ascii="Times New Roman" w:hAnsi="Times New Roman" w:cs="Times New Roman"/>
                <w:sz w:val="20"/>
                <w:szCs w:val="20"/>
              </w:rPr>
              <w:t>Changing the balance of the system without compensating the imbalance, e.g., in a fee-for-service world before some change a physician could simply order a test or scan charging the patient for that, even though the patient might have done the test / scan recently, with perfect interoperability the provider cannot do such a test / scan for 30 days and loses revenue, even though this outcome is much better for the HC system overall</w:t>
            </w:r>
          </w:p>
        </w:tc>
        <w:tc>
          <w:tcPr>
            <w:tcW w:w="1523" w:type="dxa"/>
          </w:tcPr>
          <w:p w14:paraId="756A7731" w14:textId="3492D6BD" w:rsidR="00E84FD5" w:rsidRDefault="00E84FD5" w:rsidP="00E84FD5">
            <w:pPr>
              <w:rPr>
                <w:rFonts w:ascii="Times New Roman" w:hAnsi="Times New Roman" w:cs="Times New Roman"/>
                <w:sz w:val="20"/>
                <w:szCs w:val="20"/>
              </w:rPr>
            </w:pPr>
            <w:r>
              <w:rPr>
                <w:rFonts w:ascii="Times New Roman" w:hAnsi="Times New Roman" w:cs="Times New Roman"/>
                <w:sz w:val="20"/>
                <w:szCs w:val="20"/>
              </w:rPr>
              <w:t xml:space="preserve">It is difficult to predict the proportion of free market capitalism, i.e., how the different market actors are going to engage in the market and finding the most efficient way to make money </w:t>
            </w:r>
          </w:p>
        </w:tc>
        <w:tc>
          <w:tcPr>
            <w:tcW w:w="1524" w:type="dxa"/>
          </w:tcPr>
          <w:p w14:paraId="106B9122" w14:textId="4E372F04" w:rsidR="00E84FD5" w:rsidRDefault="00E84FD5" w:rsidP="00E84FD5">
            <w:pPr>
              <w:rPr>
                <w:rFonts w:ascii="Times New Roman" w:hAnsi="Times New Roman" w:cs="Times New Roman"/>
                <w:sz w:val="20"/>
                <w:szCs w:val="20"/>
              </w:rPr>
            </w:pPr>
            <w:r>
              <w:rPr>
                <w:rFonts w:ascii="Times New Roman" w:hAnsi="Times New Roman" w:cs="Times New Roman"/>
                <w:sz w:val="20"/>
                <w:szCs w:val="20"/>
              </w:rPr>
              <w:t>Policymakers need to come up with a corresponding incentive for them to feel that they are doing the right thing for healthcare</w:t>
            </w:r>
          </w:p>
        </w:tc>
        <w:tc>
          <w:tcPr>
            <w:tcW w:w="1524" w:type="dxa"/>
          </w:tcPr>
          <w:p w14:paraId="09AB826C" w14:textId="6512A96D" w:rsidR="00E84FD5" w:rsidRPr="00072F76" w:rsidRDefault="00E84FD5" w:rsidP="00E84FD5">
            <w:pPr>
              <w:rPr>
                <w:rFonts w:ascii="Times New Roman" w:hAnsi="Times New Roman" w:cs="Times New Roman"/>
                <w:sz w:val="20"/>
                <w:szCs w:val="20"/>
              </w:rPr>
            </w:pPr>
            <w:r w:rsidRPr="00546B09">
              <w:rPr>
                <w:rFonts w:ascii="Times New Roman" w:hAnsi="Times New Roman" w:cs="Times New Roman"/>
                <w:sz w:val="20"/>
                <w:szCs w:val="20"/>
              </w:rPr>
              <w:t>FA1_DI, Pos. 1</w:t>
            </w:r>
            <w:r>
              <w:rPr>
                <w:rFonts w:ascii="Times New Roman" w:hAnsi="Times New Roman" w:cs="Times New Roman"/>
                <w:sz w:val="20"/>
                <w:szCs w:val="20"/>
              </w:rPr>
              <w:t>8-20</w:t>
            </w:r>
          </w:p>
        </w:tc>
      </w:tr>
      <w:tr w:rsidR="00E84FD5" w:rsidRPr="00783425" w14:paraId="5BC06375" w14:textId="77777777" w:rsidTr="00F018B3">
        <w:tc>
          <w:tcPr>
            <w:tcW w:w="418" w:type="dxa"/>
          </w:tcPr>
          <w:p w14:paraId="389CDD14" w14:textId="4629BF1E" w:rsidR="00E84FD5" w:rsidRDefault="00E84FD5" w:rsidP="00E84FD5">
            <w:pPr>
              <w:rPr>
                <w:rFonts w:ascii="Times New Roman" w:hAnsi="Times New Roman" w:cs="Times New Roman"/>
                <w:sz w:val="20"/>
                <w:szCs w:val="20"/>
              </w:rPr>
            </w:pPr>
            <w:r>
              <w:rPr>
                <w:rFonts w:ascii="Times New Roman" w:hAnsi="Times New Roman" w:cs="Times New Roman"/>
                <w:sz w:val="20"/>
                <w:szCs w:val="20"/>
              </w:rPr>
              <w:t>55</w:t>
            </w:r>
          </w:p>
        </w:tc>
        <w:tc>
          <w:tcPr>
            <w:tcW w:w="1523" w:type="dxa"/>
          </w:tcPr>
          <w:p w14:paraId="74DA13A4" w14:textId="076FEBF4" w:rsidR="00E84FD5" w:rsidRDefault="00E84FD5" w:rsidP="00E84FD5">
            <w:pPr>
              <w:rPr>
                <w:rFonts w:ascii="Times New Roman" w:hAnsi="Times New Roman" w:cs="Times New Roman"/>
                <w:sz w:val="20"/>
                <w:szCs w:val="20"/>
              </w:rPr>
            </w:pPr>
            <w:r>
              <w:rPr>
                <w:rFonts w:ascii="Times New Roman" w:hAnsi="Times New Roman" w:cs="Times New Roman"/>
                <w:sz w:val="20"/>
                <w:szCs w:val="20"/>
              </w:rPr>
              <w:t>Present</w:t>
            </w:r>
          </w:p>
        </w:tc>
        <w:tc>
          <w:tcPr>
            <w:tcW w:w="1524" w:type="dxa"/>
          </w:tcPr>
          <w:p w14:paraId="6D307070" w14:textId="144BBF48" w:rsidR="00E84FD5" w:rsidRDefault="00E84FD5" w:rsidP="00E84FD5">
            <w:pPr>
              <w:rPr>
                <w:rFonts w:ascii="Times New Roman" w:hAnsi="Times New Roman" w:cs="Times New Roman"/>
                <w:sz w:val="20"/>
                <w:szCs w:val="20"/>
              </w:rPr>
            </w:pPr>
            <w:r>
              <w:rPr>
                <w:rFonts w:ascii="Times New Roman" w:hAnsi="Times New Roman" w:cs="Times New Roman"/>
                <w:sz w:val="20"/>
                <w:szCs w:val="20"/>
              </w:rPr>
              <w:t>System</w:t>
            </w:r>
          </w:p>
        </w:tc>
        <w:tc>
          <w:tcPr>
            <w:tcW w:w="1523" w:type="dxa"/>
          </w:tcPr>
          <w:p w14:paraId="76566E3F" w14:textId="77777777" w:rsidR="00E84FD5" w:rsidRDefault="00E84FD5" w:rsidP="00E84FD5">
            <w:pPr>
              <w:rPr>
                <w:rFonts w:ascii="Times New Roman" w:hAnsi="Times New Roman" w:cs="Times New Roman"/>
                <w:sz w:val="20"/>
                <w:szCs w:val="20"/>
              </w:rPr>
            </w:pPr>
          </w:p>
        </w:tc>
        <w:tc>
          <w:tcPr>
            <w:tcW w:w="1524" w:type="dxa"/>
          </w:tcPr>
          <w:p w14:paraId="6CD066F0" w14:textId="023BB8FD" w:rsidR="00E84FD5" w:rsidRDefault="00E84FD5" w:rsidP="00E84FD5">
            <w:pPr>
              <w:rPr>
                <w:rFonts w:ascii="Times New Roman" w:hAnsi="Times New Roman" w:cs="Times New Roman"/>
                <w:sz w:val="20"/>
                <w:szCs w:val="20"/>
              </w:rPr>
            </w:pPr>
          </w:p>
        </w:tc>
        <w:tc>
          <w:tcPr>
            <w:tcW w:w="1523" w:type="dxa"/>
          </w:tcPr>
          <w:p w14:paraId="1209EF5D" w14:textId="77777777" w:rsidR="00E84FD5" w:rsidRDefault="00E84FD5" w:rsidP="00E84FD5">
            <w:pPr>
              <w:rPr>
                <w:rFonts w:ascii="Times New Roman" w:hAnsi="Times New Roman" w:cs="Times New Roman"/>
                <w:sz w:val="20"/>
                <w:szCs w:val="20"/>
              </w:rPr>
            </w:pPr>
          </w:p>
        </w:tc>
        <w:tc>
          <w:tcPr>
            <w:tcW w:w="1524" w:type="dxa"/>
          </w:tcPr>
          <w:p w14:paraId="22308519" w14:textId="48346101" w:rsidR="00E84FD5" w:rsidRDefault="00E84FD5" w:rsidP="00E84FD5">
            <w:pPr>
              <w:rPr>
                <w:rFonts w:ascii="Times New Roman" w:hAnsi="Times New Roman" w:cs="Times New Roman"/>
                <w:sz w:val="20"/>
                <w:szCs w:val="20"/>
              </w:rPr>
            </w:pPr>
            <w:r>
              <w:rPr>
                <w:rFonts w:ascii="Times New Roman" w:hAnsi="Times New Roman" w:cs="Times New Roman"/>
                <w:sz w:val="20"/>
                <w:szCs w:val="20"/>
              </w:rPr>
              <w:t>One-sided or more lopsided financial investment required from one stakeholder</w:t>
            </w:r>
          </w:p>
        </w:tc>
        <w:tc>
          <w:tcPr>
            <w:tcW w:w="1523" w:type="dxa"/>
          </w:tcPr>
          <w:p w14:paraId="3A6EE068" w14:textId="77777777" w:rsidR="00E84FD5" w:rsidRDefault="00E84FD5" w:rsidP="00E84FD5">
            <w:pPr>
              <w:rPr>
                <w:rFonts w:ascii="Times New Roman" w:hAnsi="Times New Roman" w:cs="Times New Roman"/>
                <w:sz w:val="20"/>
                <w:szCs w:val="20"/>
              </w:rPr>
            </w:pPr>
          </w:p>
        </w:tc>
        <w:tc>
          <w:tcPr>
            <w:tcW w:w="1524" w:type="dxa"/>
          </w:tcPr>
          <w:p w14:paraId="4AA3C4D5" w14:textId="08E40276" w:rsidR="00E84FD5" w:rsidRDefault="00E84FD5" w:rsidP="00E84FD5">
            <w:pPr>
              <w:rPr>
                <w:rFonts w:ascii="Times New Roman" w:hAnsi="Times New Roman" w:cs="Times New Roman"/>
                <w:sz w:val="20"/>
                <w:szCs w:val="20"/>
              </w:rPr>
            </w:pPr>
            <w:r>
              <w:rPr>
                <w:rFonts w:ascii="Times New Roman" w:hAnsi="Times New Roman" w:cs="Times New Roman"/>
                <w:sz w:val="20"/>
                <w:szCs w:val="20"/>
              </w:rPr>
              <w:t>Creates roadblocks</w:t>
            </w:r>
          </w:p>
        </w:tc>
        <w:tc>
          <w:tcPr>
            <w:tcW w:w="1524" w:type="dxa"/>
          </w:tcPr>
          <w:p w14:paraId="07C2EB0F" w14:textId="7692ED46" w:rsidR="00E84FD5" w:rsidRPr="00D752C8" w:rsidRDefault="00E84FD5" w:rsidP="00E84FD5">
            <w:pPr>
              <w:rPr>
                <w:rFonts w:ascii="Times New Roman" w:hAnsi="Times New Roman" w:cs="Times New Roman"/>
                <w:sz w:val="20"/>
                <w:szCs w:val="20"/>
              </w:rPr>
            </w:pPr>
            <w:r w:rsidRPr="00D752C8">
              <w:rPr>
                <w:rFonts w:ascii="Times New Roman" w:hAnsi="Times New Roman" w:cs="Times New Roman"/>
                <w:sz w:val="20"/>
                <w:szCs w:val="20"/>
              </w:rPr>
              <w:t>FA1_DI, Pos. 22</w:t>
            </w:r>
          </w:p>
        </w:tc>
      </w:tr>
      <w:tr w:rsidR="00E84FD5" w:rsidRPr="00783425" w14:paraId="576E59E4" w14:textId="77777777" w:rsidTr="00F018B3">
        <w:tc>
          <w:tcPr>
            <w:tcW w:w="418" w:type="dxa"/>
          </w:tcPr>
          <w:p w14:paraId="7EB46481" w14:textId="6EB7632A" w:rsidR="00E84FD5" w:rsidRDefault="00E84FD5" w:rsidP="00E84FD5">
            <w:pPr>
              <w:rPr>
                <w:rFonts w:ascii="Times New Roman" w:hAnsi="Times New Roman" w:cs="Times New Roman"/>
                <w:sz w:val="20"/>
                <w:szCs w:val="20"/>
              </w:rPr>
            </w:pPr>
            <w:r>
              <w:rPr>
                <w:rFonts w:ascii="Times New Roman" w:hAnsi="Times New Roman" w:cs="Times New Roman"/>
                <w:sz w:val="20"/>
                <w:szCs w:val="20"/>
              </w:rPr>
              <w:lastRenderedPageBreak/>
              <w:t>56</w:t>
            </w:r>
          </w:p>
        </w:tc>
        <w:tc>
          <w:tcPr>
            <w:tcW w:w="1523" w:type="dxa"/>
          </w:tcPr>
          <w:p w14:paraId="6980A35E" w14:textId="6DCA2EFA" w:rsidR="00E84FD5" w:rsidRDefault="00E84FD5" w:rsidP="00E84FD5">
            <w:pPr>
              <w:rPr>
                <w:rFonts w:ascii="Times New Roman" w:hAnsi="Times New Roman" w:cs="Times New Roman"/>
                <w:sz w:val="20"/>
                <w:szCs w:val="20"/>
              </w:rPr>
            </w:pPr>
            <w:r>
              <w:rPr>
                <w:rFonts w:ascii="Times New Roman" w:hAnsi="Times New Roman" w:cs="Times New Roman"/>
                <w:sz w:val="20"/>
                <w:szCs w:val="20"/>
              </w:rPr>
              <w:t>Present</w:t>
            </w:r>
          </w:p>
        </w:tc>
        <w:tc>
          <w:tcPr>
            <w:tcW w:w="1524" w:type="dxa"/>
          </w:tcPr>
          <w:p w14:paraId="07084CC1" w14:textId="4AEE4193" w:rsidR="00E84FD5" w:rsidRDefault="00E84FD5" w:rsidP="00E84FD5">
            <w:pPr>
              <w:rPr>
                <w:rFonts w:ascii="Times New Roman" w:hAnsi="Times New Roman" w:cs="Times New Roman"/>
                <w:sz w:val="20"/>
                <w:szCs w:val="20"/>
              </w:rPr>
            </w:pPr>
            <w:r>
              <w:rPr>
                <w:rFonts w:ascii="Times New Roman" w:hAnsi="Times New Roman" w:cs="Times New Roman"/>
                <w:sz w:val="20"/>
                <w:szCs w:val="20"/>
              </w:rPr>
              <w:t>System</w:t>
            </w:r>
          </w:p>
        </w:tc>
        <w:tc>
          <w:tcPr>
            <w:tcW w:w="1523" w:type="dxa"/>
          </w:tcPr>
          <w:p w14:paraId="64754866" w14:textId="77777777" w:rsidR="00E84FD5" w:rsidRDefault="00E84FD5" w:rsidP="00E84FD5">
            <w:pPr>
              <w:rPr>
                <w:rFonts w:ascii="Times New Roman" w:hAnsi="Times New Roman" w:cs="Times New Roman"/>
                <w:sz w:val="20"/>
                <w:szCs w:val="20"/>
              </w:rPr>
            </w:pPr>
          </w:p>
        </w:tc>
        <w:tc>
          <w:tcPr>
            <w:tcW w:w="1524" w:type="dxa"/>
          </w:tcPr>
          <w:p w14:paraId="02676B6B" w14:textId="02A8F612" w:rsidR="00E84FD5" w:rsidRDefault="00E84FD5" w:rsidP="00E84FD5">
            <w:pPr>
              <w:rPr>
                <w:rFonts w:ascii="Times New Roman" w:hAnsi="Times New Roman" w:cs="Times New Roman"/>
                <w:sz w:val="20"/>
                <w:szCs w:val="20"/>
              </w:rPr>
            </w:pPr>
            <w:r>
              <w:rPr>
                <w:rFonts w:ascii="Times New Roman" w:hAnsi="Times New Roman" w:cs="Times New Roman"/>
                <w:sz w:val="20"/>
                <w:szCs w:val="20"/>
              </w:rPr>
              <w:t xml:space="preserve">Cognitive alignment: Everyone loves testing technology infrastructure, but no one is willing to pay for that individually </w:t>
            </w:r>
          </w:p>
        </w:tc>
        <w:tc>
          <w:tcPr>
            <w:tcW w:w="1523" w:type="dxa"/>
          </w:tcPr>
          <w:p w14:paraId="54908CBC" w14:textId="77777777" w:rsidR="00E84FD5" w:rsidRDefault="00E84FD5" w:rsidP="00E84FD5">
            <w:pPr>
              <w:rPr>
                <w:rFonts w:ascii="Times New Roman" w:hAnsi="Times New Roman" w:cs="Times New Roman"/>
                <w:sz w:val="20"/>
                <w:szCs w:val="20"/>
              </w:rPr>
            </w:pPr>
          </w:p>
        </w:tc>
        <w:tc>
          <w:tcPr>
            <w:tcW w:w="1524" w:type="dxa"/>
          </w:tcPr>
          <w:p w14:paraId="4873F039" w14:textId="77777777" w:rsidR="00E84FD5" w:rsidRDefault="00E84FD5" w:rsidP="00E84FD5">
            <w:pPr>
              <w:rPr>
                <w:rFonts w:ascii="Times New Roman" w:hAnsi="Times New Roman" w:cs="Times New Roman"/>
                <w:sz w:val="20"/>
                <w:szCs w:val="20"/>
              </w:rPr>
            </w:pPr>
          </w:p>
        </w:tc>
        <w:tc>
          <w:tcPr>
            <w:tcW w:w="1523" w:type="dxa"/>
          </w:tcPr>
          <w:p w14:paraId="22D3A914" w14:textId="6F9D9495" w:rsidR="00E84FD5" w:rsidRDefault="00E84FD5" w:rsidP="00E84FD5">
            <w:pPr>
              <w:rPr>
                <w:rFonts w:ascii="Times New Roman" w:hAnsi="Times New Roman" w:cs="Times New Roman"/>
                <w:sz w:val="20"/>
                <w:szCs w:val="20"/>
              </w:rPr>
            </w:pPr>
            <w:r>
              <w:rPr>
                <w:rFonts w:ascii="Times New Roman" w:hAnsi="Times New Roman" w:cs="Times New Roman"/>
                <w:sz w:val="20"/>
                <w:szCs w:val="20"/>
              </w:rPr>
              <w:t>Testing is a community benefit type thing by figuring out what is working and what is not to improve on it to then deploy and scale it in the industry</w:t>
            </w:r>
          </w:p>
        </w:tc>
        <w:tc>
          <w:tcPr>
            <w:tcW w:w="1524" w:type="dxa"/>
          </w:tcPr>
          <w:p w14:paraId="2D0A2D19" w14:textId="77777777" w:rsidR="00E84FD5" w:rsidRDefault="00E84FD5" w:rsidP="00E84FD5">
            <w:pPr>
              <w:rPr>
                <w:rFonts w:ascii="Times New Roman" w:hAnsi="Times New Roman" w:cs="Times New Roman"/>
                <w:sz w:val="20"/>
                <w:szCs w:val="20"/>
              </w:rPr>
            </w:pPr>
          </w:p>
        </w:tc>
        <w:tc>
          <w:tcPr>
            <w:tcW w:w="1524" w:type="dxa"/>
          </w:tcPr>
          <w:p w14:paraId="7A70E0D6" w14:textId="5705FD3F" w:rsidR="00E84FD5" w:rsidRPr="00D752C8" w:rsidRDefault="00E84FD5" w:rsidP="00E84FD5">
            <w:pPr>
              <w:rPr>
                <w:rFonts w:ascii="Times New Roman" w:hAnsi="Times New Roman" w:cs="Times New Roman"/>
                <w:sz w:val="20"/>
                <w:szCs w:val="20"/>
              </w:rPr>
            </w:pPr>
            <w:r w:rsidRPr="00D752C8">
              <w:rPr>
                <w:rFonts w:ascii="Times New Roman" w:hAnsi="Times New Roman" w:cs="Times New Roman"/>
                <w:sz w:val="20"/>
                <w:szCs w:val="20"/>
              </w:rPr>
              <w:t>FA1_DI, Pos. 22</w:t>
            </w:r>
          </w:p>
        </w:tc>
      </w:tr>
      <w:tr w:rsidR="00E84FD5" w:rsidRPr="00783425" w14:paraId="6CBAB47C" w14:textId="77777777" w:rsidTr="00F018B3">
        <w:tc>
          <w:tcPr>
            <w:tcW w:w="418" w:type="dxa"/>
          </w:tcPr>
          <w:p w14:paraId="3BAE496C" w14:textId="7ACFB7C9" w:rsidR="00E84FD5" w:rsidRDefault="00E84FD5" w:rsidP="00E84FD5">
            <w:pPr>
              <w:rPr>
                <w:rFonts w:ascii="Times New Roman" w:hAnsi="Times New Roman" w:cs="Times New Roman"/>
                <w:sz w:val="20"/>
                <w:szCs w:val="20"/>
              </w:rPr>
            </w:pPr>
            <w:r>
              <w:rPr>
                <w:rFonts w:ascii="Times New Roman" w:hAnsi="Times New Roman" w:cs="Times New Roman"/>
                <w:sz w:val="20"/>
                <w:szCs w:val="20"/>
              </w:rPr>
              <w:t>57</w:t>
            </w:r>
          </w:p>
        </w:tc>
        <w:tc>
          <w:tcPr>
            <w:tcW w:w="1523" w:type="dxa"/>
          </w:tcPr>
          <w:p w14:paraId="2843768C" w14:textId="0396AA5E" w:rsidR="00E84FD5" w:rsidRDefault="00E84FD5" w:rsidP="00E84FD5">
            <w:pPr>
              <w:rPr>
                <w:rFonts w:ascii="Times New Roman" w:hAnsi="Times New Roman" w:cs="Times New Roman"/>
                <w:sz w:val="20"/>
                <w:szCs w:val="20"/>
              </w:rPr>
            </w:pPr>
            <w:r>
              <w:rPr>
                <w:rFonts w:ascii="Times New Roman" w:hAnsi="Times New Roman" w:cs="Times New Roman"/>
                <w:sz w:val="20"/>
                <w:szCs w:val="20"/>
              </w:rPr>
              <w:t>Present</w:t>
            </w:r>
          </w:p>
        </w:tc>
        <w:tc>
          <w:tcPr>
            <w:tcW w:w="1524" w:type="dxa"/>
          </w:tcPr>
          <w:p w14:paraId="3F27A92F" w14:textId="61214092" w:rsidR="00E84FD5" w:rsidRDefault="00E84FD5" w:rsidP="00E84FD5">
            <w:pPr>
              <w:rPr>
                <w:rFonts w:ascii="Times New Roman" w:hAnsi="Times New Roman" w:cs="Times New Roman"/>
                <w:sz w:val="20"/>
                <w:szCs w:val="20"/>
              </w:rPr>
            </w:pPr>
            <w:r>
              <w:rPr>
                <w:rFonts w:ascii="Times New Roman" w:hAnsi="Times New Roman" w:cs="Times New Roman"/>
                <w:sz w:val="20"/>
                <w:szCs w:val="20"/>
              </w:rPr>
              <w:t>System</w:t>
            </w:r>
          </w:p>
        </w:tc>
        <w:tc>
          <w:tcPr>
            <w:tcW w:w="1523" w:type="dxa"/>
          </w:tcPr>
          <w:p w14:paraId="6F923F1F" w14:textId="77777777" w:rsidR="00E84FD5" w:rsidRDefault="00E84FD5" w:rsidP="00E84FD5">
            <w:pPr>
              <w:rPr>
                <w:rFonts w:ascii="Times New Roman" w:hAnsi="Times New Roman" w:cs="Times New Roman"/>
                <w:sz w:val="20"/>
                <w:szCs w:val="20"/>
              </w:rPr>
            </w:pPr>
          </w:p>
        </w:tc>
        <w:tc>
          <w:tcPr>
            <w:tcW w:w="1524" w:type="dxa"/>
          </w:tcPr>
          <w:p w14:paraId="588C7A4D" w14:textId="77777777" w:rsidR="00E84FD5" w:rsidRDefault="00E84FD5" w:rsidP="00E84FD5">
            <w:pPr>
              <w:rPr>
                <w:rFonts w:ascii="Times New Roman" w:hAnsi="Times New Roman" w:cs="Times New Roman"/>
                <w:sz w:val="20"/>
                <w:szCs w:val="20"/>
              </w:rPr>
            </w:pPr>
          </w:p>
        </w:tc>
        <w:tc>
          <w:tcPr>
            <w:tcW w:w="1523" w:type="dxa"/>
          </w:tcPr>
          <w:p w14:paraId="203CC77F" w14:textId="77777777" w:rsidR="00E84FD5" w:rsidRDefault="00E84FD5" w:rsidP="00E84FD5">
            <w:pPr>
              <w:rPr>
                <w:rFonts w:ascii="Times New Roman" w:hAnsi="Times New Roman" w:cs="Times New Roman"/>
                <w:sz w:val="20"/>
                <w:szCs w:val="20"/>
              </w:rPr>
            </w:pPr>
          </w:p>
        </w:tc>
        <w:tc>
          <w:tcPr>
            <w:tcW w:w="1524" w:type="dxa"/>
          </w:tcPr>
          <w:p w14:paraId="56BE1FB6" w14:textId="211A16A7" w:rsidR="00E84FD5" w:rsidRDefault="00E84FD5" w:rsidP="00E84FD5">
            <w:pPr>
              <w:rPr>
                <w:rFonts w:ascii="Times New Roman" w:hAnsi="Times New Roman" w:cs="Times New Roman"/>
                <w:sz w:val="20"/>
                <w:szCs w:val="20"/>
              </w:rPr>
            </w:pPr>
            <w:r>
              <w:rPr>
                <w:rFonts w:ascii="Times New Roman" w:hAnsi="Times New Roman" w:cs="Times New Roman"/>
                <w:sz w:val="20"/>
                <w:szCs w:val="20"/>
              </w:rPr>
              <w:t xml:space="preserve">The policy dilemma of directly regulating certain issues and requiring involved actors to meet respective milestones and engaging with the industry early on before any regulation to move them down a certain path </w:t>
            </w:r>
          </w:p>
        </w:tc>
        <w:tc>
          <w:tcPr>
            <w:tcW w:w="1523" w:type="dxa"/>
          </w:tcPr>
          <w:p w14:paraId="56D37B62" w14:textId="78A8B082" w:rsidR="00E84FD5" w:rsidRDefault="00E84FD5" w:rsidP="00E84FD5">
            <w:pPr>
              <w:rPr>
                <w:rFonts w:ascii="Times New Roman" w:hAnsi="Times New Roman" w:cs="Times New Roman"/>
                <w:sz w:val="20"/>
                <w:szCs w:val="20"/>
              </w:rPr>
            </w:pPr>
            <w:r>
              <w:rPr>
                <w:rFonts w:ascii="Times New Roman" w:hAnsi="Times New Roman" w:cs="Times New Roman"/>
                <w:sz w:val="20"/>
                <w:szCs w:val="20"/>
              </w:rPr>
              <w:t xml:space="preserve">It is </w:t>
            </w:r>
            <w:r w:rsidRPr="00022DDA">
              <w:rPr>
                <w:rFonts w:ascii="Times New Roman" w:hAnsi="Times New Roman" w:cs="Times New Roman"/>
                <w:sz w:val="20"/>
                <w:szCs w:val="20"/>
              </w:rPr>
              <w:t xml:space="preserve">hard to get people motivated to do something </w:t>
            </w:r>
            <w:r>
              <w:rPr>
                <w:rFonts w:ascii="Times New Roman" w:hAnsi="Times New Roman" w:cs="Times New Roman"/>
                <w:sz w:val="20"/>
                <w:szCs w:val="20"/>
              </w:rPr>
              <w:t xml:space="preserve">(e.g., testing) </w:t>
            </w:r>
            <w:r w:rsidRPr="00022DDA">
              <w:rPr>
                <w:rFonts w:ascii="Times New Roman" w:hAnsi="Times New Roman" w:cs="Times New Roman"/>
                <w:sz w:val="20"/>
                <w:szCs w:val="20"/>
              </w:rPr>
              <w:t>before it</w:t>
            </w:r>
            <w:r>
              <w:rPr>
                <w:rFonts w:ascii="Times New Roman" w:hAnsi="Times New Roman" w:cs="Times New Roman"/>
                <w:sz w:val="20"/>
                <w:szCs w:val="20"/>
              </w:rPr>
              <w:t xml:space="preserve"> is</w:t>
            </w:r>
            <w:r w:rsidRPr="00022DDA">
              <w:rPr>
                <w:rFonts w:ascii="Times New Roman" w:hAnsi="Times New Roman" w:cs="Times New Roman"/>
                <w:sz w:val="20"/>
                <w:szCs w:val="20"/>
              </w:rPr>
              <w:t xml:space="preserve"> regulated</w:t>
            </w:r>
            <w:r>
              <w:rPr>
                <w:rFonts w:ascii="Times New Roman" w:hAnsi="Times New Roman" w:cs="Times New Roman"/>
                <w:sz w:val="20"/>
                <w:szCs w:val="20"/>
              </w:rPr>
              <w:t xml:space="preserve"> / mandated</w:t>
            </w:r>
            <w:r w:rsidRPr="00022DDA">
              <w:rPr>
                <w:rFonts w:ascii="Times New Roman" w:hAnsi="Times New Roman" w:cs="Times New Roman"/>
                <w:sz w:val="20"/>
                <w:szCs w:val="20"/>
              </w:rPr>
              <w:t xml:space="preserve"> but </w:t>
            </w:r>
            <w:r>
              <w:rPr>
                <w:rFonts w:ascii="Times New Roman" w:hAnsi="Times New Roman" w:cs="Times New Roman"/>
                <w:sz w:val="20"/>
                <w:szCs w:val="20"/>
              </w:rPr>
              <w:t>when it is regulated</w:t>
            </w:r>
            <w:r w:rsidRPr="00022DDA">
              <w:rPr>
                <w:rFonts w:ascii="Times New Roman" w:hAnsi="Times New Roman" w:cs="Times New Roman"/>
                <w:sz w:val="20"/>
                <w:szCs w:val="20"/>
              </w:rPr>
              <w:t xml:space="preserve"> </w:t>
            </w:r>
            <w:r>
              <w:rPr>
                <w:rFonts w:ascii="Times New Roman" w:hAnsi="Times New Roman" w:cs="Times New Roman"/>
                <w:sz w:val="20"/>
                <w:szCs w:val="20"/>
              </w:rPr>
              <w:t>without having engaged with the industry first federal agencies face a huge outcry of those parties stating that no one has tested it out yet</w:t>
            </w:r>
            <w:r w:rsidRPr="00022DDA">
              <w:rPr>
                <w:rFonts w:ascii="Times New Roman" w:hAnsi="Times New Roman" w:cs="Times New Roman"/>
                <w:sz w:val="20"/>
                <w:szCs w:val="20"/>
              </w:rPr>
              <w:t xml:space="preserve"> </w:t>
            </w:r>
          </w:p>
        </w:tc>
        <w:tc>
          <w:tcPr>
            <w:tcW w:w="1524" w:type="dxa"/>
          </w:tcPr>
          <w:p w14:paraId="0A313885" w14:textId="15DB9BB9" w:rsidR="00E84FD5" w:rsidRDefault="00E84FD5" w:rsidP="00E84FD5">
            <w:pPr>
              <w:rPr>
                <w:rFonts w:ascii="Times New Roman" w:hAnsi="Times New Roman" w:cs="Times New Roman"/>
                <w:sz w:val="20"/>
                <w:szCs w:val="20"/>
              </w:rPr>
            </w:pPr>
          </w:p>
        </w:tc>
        <w:tc>
          <w:tcPr>
            <w:tcW w:w="1524" w:type="dxa"/>
          </w:tcPr>
          <w:p w14:paraId="1D51F899" w14:textId="5F692902" w:rsidR="00E84FD5" w:rsidRPr="00022DDA" w:rsidRDefault="00E84FD5" w:rsidP="00E84FD5">
            <w:pPr>
              <w:rPr>
                <w:rFonts w:ascii="Times New Roman" w:hAnsi="Times New Roman" w:cs="Times New Roman"/>
                <w:sz w:val="20"/>
                <w:szCs w:val="20"/>
              </w:rPr>
            </w:pPr>
            <w:r w:rsidRPr="00022DDA">
              <w:rPr>
                <w:rFonts w:ascii="Times New Roman" w:hAnsi="Times New Roman" w:cs="Times New Roman"/>
                <w:sz w:val="20"/>
                <w:szCs w:val="20"/>
              </w:rPr>
              <w:t>FA1_DI, Pos. 24</w:t>
            </w:r>
          </w:p>
        </w:tc>
      </w:tr>
      <w:tr w:rsidR="00E84FD5" w:rsidRPr="00783425" w14:paraId="1A299863" w14:textId="77777777" w:rsidTr="00F018B3">
        <w:tc>
          <w:tcPr>
            <w:tcW w:w="418" w:type="dxa"/>
          </w:tcPr>
          <w:p w14:paraId="51AAEE02" w14:textId="2DCB0E37" w:rsidR="00E84FD5" w:rsidRDefault="00E84FD5" w:rsidP="00E84FD5">
            <w:pPr>
              <w:rPr>
                <w:rFonts w:ascii="Times New Roman" w:hAnsi="Times New Roman" w:cs="Times New Roman"/>
                <w:sz w:val="20"/>
                <w:szCs w:val="20"/>
              </w:rPr>
            </w:pPr>
            <w:r>
              <w:rPr>
                <w:rFonts w:ascii="Times New Roman" w:hAnsi="Times New Roman" w:cs="Times New Roman"/>
                <w:sz w:val="20"/>
                <w:szCs w:val="20"/>
              </w:rPr>
              <w:t>58</w:t>
            </w:r>
          </w:p>
        </w:tc>
        <w:tc>
          <w:tcPr>
            <w:tcW w:w="1523" w:type="dxa"/>
          </w:tcPr>
          <w:p w14:paraId="2579B166" w14:textId="56EC52FE" w:rsidR="00E84FD5" w:rsidRDefault="00E84FD5" w:rsidP="00E84FD5">
            <w:pPr>
              <w:rPr>
                <w:rFonts w:ascii="Times New Roman" w:hAnsi="Times New Roman" w:cs="Times New Roman"/>
                <w:sz w:val="20"/>
                <w:szCs w:val="20"/>
              </w:rPr>
            </w:pPr>
            <w:r>
              <w:rPr>
                <w:rFonts w:ascii="Times New Roman" w:hAnsi="Times New Roman" w:cs="Times New Roman"/>
                <w:sz w:val="20"/>
                <w:szCs w:val="20"/>
              </w:rPr>
              <w:t>Present</w:t>
            </w:r>
          </w:p>
        </w:tc>
        <w:tc>
          <w:tcPr>
            <w:tcW w:w="1524" w:type="dxa"/>
          </w:tcPr>
          <w:p w14:paraId="48975465" w14:textId="2E199788" w:rsidR="00E84FD5" w:rsidRDefault="00E84FD5" w:rsidP="00E84FD5">
            <w:pPr>
              <w:rPr>
                <w:rFonts w:ascii="Times New Roman" w:hAnsi="Times New Roman" w:cs="Times New Roman"/>
                <w:sz w:val="20"/>
                <w:szCs w:val="20"/>
              </w:rPr>
            </w:pPr>
            <w:r>
              <w:rPr>
                <w:rFonts w:ascii="Times New Roman" w:hAnsi="Times New Roman" w:cs="Times New Roman"/>
                <w:sz w:val="20"/>
                <w:szCs w:val="20"/>
              </w:rPr>
              <w:t>System</w:t>
            </w:r>
          </w:p>
        </w:tc>
        <w:tc>
          <w:tcPr>
            <w:tcW w:w="1523" w:type="dxa"/>
          </w:tcPr>
          <w:p w14:paraId="708D8553" w14:textId="77777777" w:rsidR="00E84FD5" w:rsidRDefault="00E84FD5" w:rsidP="00E84FD5">
            <w:pPr>
              <w:rPr>
                <w:rFonts w:ascii="Times New Roman" w:hAnsi="Times New Roman" w:cs="Times New Roman"/>
                <w:sz w:val="20"/>
                <w:szCs w:val="20"/>
              </w:rPr>
            </w:pPr>
          </w:p>
        </w:tc>
        <w:tc>
          <w:tcPr>
            <w:tcW w:w="1524" w:type="dxa"/>
          </w:tcPr>
          <w:p w14:paraId="0040AACE" w14:textId="77777777" w:rsidR="00E84FD5" w:rsidRDefault="00E84FD5" w:rsidP="00E84FD5">
            <w:pPr>
              <w:rPr>
                <w:rFonts w:ascii="Times New Roman" w:hAnsi="Times New Roman" w:cs="Times New Roman"/>
                <w:sz w:val="20"/>
                <w:szCs w:val="20"/>
              </w:rPr>
            </w:pPr>
          </w:p>
        </w:tc>
        <w:tc>
          <w:tcPr>
            <w:tcW w:w="1523" w:type="dxa"/>
          </w:tcPr>
          <w:p w14:paraId="4BE558CF" w14:textId="77777777" w:rsidR="00E84FD5" w:rsidRDefault="00E84FD5" w:rsidP="00E84FD5">
            <w:pPr>
              <w:rPr>
                <w:rFonts w:ascii="Times New Roman" w:hAnsi="Times New Roman" w:cs="Times New Roman"/>
                <w:sz w:val="20"/>
                <w:szCs w:val="20"/>
              </w:rPr>
            </w:pPr>
          </w:p>
        </w:tc>
        <w:tc>
          <w:tcPr>
            <w:tcW w:w="1524" w:type="dxa"/>
          </w:tcPr>
          <w:p w14:paraId="388CCAFA" w14:textId="6CB15BE2" w:rsidR="00E84FD5" w:rsidRDefault="00E84FD5" w:rsidP="00E84FD5">
            <w:pPr>
              <w:rPr>
                <w:rFonts w:ascii="Times New Roman" w:hAnsi="Times New Roman" w:cs="Times New Roman"/>
                <w:sz w:val="20"/>
                <w:szCs w:val="20"/>
              </w:rPr>
            </w:pPr>
            <w:r>
              <w:rPr>
                <w:rFonts w:ascii="Times New Roman" w:hAnsi="Times New Roman" w:cs="Times New Roman"/>
                <w:sz w:val="20"/>
                <w:szCs w:val="20"/>
              </w:rPr>
              <w:t>Difficulty to align the industry’s business interest with the policy interest</w:t>
            </w:r>
          </w:p>
        </w:tc>
        <w:tc>
          <w:tcPr>
            <w:tcW w:w="1523" w:type="dxa"/>
          </w:tcPr>
          <w:p w14:paraId="0C53AF84" w14:textId="6B1EED74" w:rsidR="00E84FD5" w:rsidRDefault="00E84FD5" w:rsidP="00E84FD5">
            <w:pPr>
              <w:rPr>
                <w:rFonts w:ascii="Times New Roman" w:hAnsi="Times New Roman" w:cs="Times New Roman"/>
                <w:sz w:val="20"/>
                <w:szCs w:val="20"/>
              </w:rPr>
            </w:pPr>
            <w:r>
              <w:rPr>
                <w:rFonts w:ascii="Times New Roman" w:hAnsi="Times New Roman" w:cs="Times New Roman"/>
                <w:sz w:val="20"/>
                <w:szCs w:val="20"/>
              </w:rPr>
              <w:t>Only if the government issues a mandate the industry shuffles around the priority list</w:t>
            </w:r>
          </w:p>
        </w:tc>
        <w:tc>
          <w:tcPr>
            <w:tcW w:w="1524" w:type="dxa"/>
          </w:tcPr>
          <w:p w14:paraId="01811481" w14:textId="2E841FD8" w:rsidR="00E84FD5" w:rsidRDefault="00E84FD5" w:rsidP="00E84FD5">
            <w:pPr>
              <w:rPr>
                <w:rFonts w:ascii="Times New Roman" w:hAnsi="Times New Roman" w:cs="Times New Roman"/>
                <w:sz w:val="20"/>
                <w:szCs w:val="20"/>
              </w:rPr>
            </w:pPr>
            <w:r>
              <w:rPr>
                <w:rFonts w:ascii="Times New Roman" w:hAnsi="Times New Roman" w:cs="Times New Roman"/>
                <w:sz w:val="20"/>
                <w:szCs w:val="20"/>
              </w:rPr>
              <w:t>Need to work with the industry in advance providing a longer-term timeline of planned mandates</w:t>
            </w:r>
          </w:p>
        </w:tc>
        <w:tc>
          <w:tcPr>
            <w:tcW w:w="1524" w:type="dxa"/>
          </w:tcPr>
          <w:p w14:paraId="4FFC3928" w14:textId="79C861AE" w:rsidR="00E84FD5" w:rsidRPr="004A71FA" w:rsidRDefault="00E84FD5" w:rsidP="00E84FD5">
            <w:pPr>
              <w:rPr>
                <w:rFonts w:ascii="Times New Roman" w:hAnsi="Times New Roman" w:cs="Times New Roman"/>
                <w:sz w:val="20"/>
                <w:szCs w:val="20"/>
              </w:rPr>
            </w:pPr>
            <w:r w:rsidRPr="00022DDA">
              <w:rPr>
                <w:rFonts w:ascii="Times New Roman" w:hAnsi="Times New Roman" w:cs="Times New Roman"/>
                <w:sz w:val="20"/>
                <w:szCs w:val="20"/>
              </w:rPr>
              <w:t>FA1_DI, Pos. 2</w:t>
            </w:r>
            <w:r>
              <w:rPr>
                <w:rFonts w:ascii="Times New Roman" w:hAnsi="Times New Roman" w:cs="Times New Roman"/>
                <w:sz w:val="20"/>
                <w:szCs w:val="20"/>
              </w:rPr>
              <w:t>6</w:t>
            </w:r>
          </w:p>
        </w:tc>
      </w:tr>
      <w:tr w:rsidR="00E84FD5" w:rsidRPr="00783425" w14:paraId="2B22C267" w14:textId="77777777" w:rsidTr="00F018B3">
        <w:tc>
          <w:tcPr>
            <w:tcW w:w="418" w:type="dxa"/>
          </w:tcPr>
          <w:p w14:paraId="48C7DFA3" w14:textId="611DD8D1" w:rsidR="00E84FD5" w:rsidRDefault="00E84FD5" w:rsidP="00E84FD5">
            <w:pPr>
              <w:rPr>
                <w:rFonts w:ascii="Times New Roman" w:hAnsi="Times New Roman" w:cs="Times New Roman"/>
                <w:sz w:val="20"/>
                <w:szCs w:val="20"/>
              </w:rPr>
            </w:pPr>
            <w:r>
              <w:rPr>
                <w:rFonts w:ascii="Times New Roman" w:hAnsi="Times New Roman" w:cs="Times New Roman"/>
                <w:sz w:val="20"/>
                <w:szCs w:val="20"/>
              </w:rPr>
              <w:lastRenderedPageBreak/>
              <w:t>59</w:t>
            </w:r>
          </w:p>
        </w:tc>
        <w:tc>
          <w:tcPr>
            <w:tcW w:w="1523" w:type="dxa"/>
          </w:tcPr>
          <w:p w14:paraId="36DB499B" w14:textId="5039C96B" w:rsidR="00E84FD5" w:rsidRDefault="00E84FD5" w:rsidP="00E84FD5">
            <w:pPr>
              <w:rPr>
                <w:rFonts w:ascii="Times New Roman" w:hAnsi="Times New Roman" w:cs="Times New Roman"/>
                <w:sz w:val="20"/>
                <w:szCs w:val="20"/>
              </w:rPr>
            </w:pPr>
            <w:r>
              <w:rPr>
                <w:rFonts w:ascii="Times New Roman" w:hAnsi="Times New Roman" w:cs="Times New Roman"/>
                <w:sz w:val="20"/>
                <w:szCs w:val="20"/>
              </w:rPr>
              <w:t>Past</w:t>
            </w:r>
          </w:p>
        </w:tc>
        <w:tc>
          <w:tcPr>
            <w:tcW w:w="1524" w:type="dxa"/>
          </w:tcPr>
          <w:p w14:paraId="15A38D89" w14:textId="23245014" w:rsidR="00E84FD5" w:rsidRDefault="00E84FD5" w:rsidP="00E84FD5">
            <w:pPr>
              <w:rPr>
                <w:rFonts w:ascii="Times New Roman" w:hAnsi="Times New Roman" w:cs="Times New Roman"/>
                <w:sz w:val="20"/>
                <w:szCs w:val="20"/>
              </w:rPr>
            </w:pPr>
            <w:r>
              <w:rPr>
                <w:rFonts w:ascii="Times New Roman" w:hAnsi="Times New Roman" w:cs="Times New Roman"/>
                <w:sz w:val="20"/>
                <w:szCs w:val="20"/>
              </w:rPr>
              <w:t>System</w:t>
            </w:r>
          </w:p>
        </w:tc>
        <w:tc>
          <w:tcPr>
            <w:tcW w:w="1523" w:type="dxa"/>
          </w:tcPr>
          <w:p w14:paraId="3E798C86" w14:textId="77777777" w:rsidR="00E84FD5" w:rsidRDefault="00E84FD5" w:rsidP="00E84FD5">
            <w:pPr>
              <w:rPr>
                <w:rFonts w:ascii="Times New Roman" w:hAnsi="Times New Roman" w:cs="Times New Roman"/>
                <w:sz w:val="20"/>
                <w:szCs w:val="20"/>
              </w:rPr>
            </w:pPr>
          </w:p>
        </w:tc>
        <w:tc>
          <w:tcPr>
            <w:tcW w:w="1524" w:type="dxa"/>
          </w:tcPr>
          <w:p w14:paraId="5810BCA8" w14:textId="77777777" w:rsidR="00E84FD5" w:rsidRDefault="00E84FD5" w:rsidP="00E84FD5">
            <w:pPr>
              <w:rPr>
                <w:rFonts w:ascii="Times New Roman" w:hAnsi="Times New Roman" w:cs="Times New Roman"/>
                <w:sz w:val="20"/>
                <w:szCs w:val="20"/>
              </w:rPr>
            </w:pPr>
          </w:p>
        </w:tc>
        <w:tc>
          <w:tcPr>
            <w:tcW w:w="1523" w:type="dxa"/>
          </w:tcPr>
          <w:p w14:paraId="152259EB" w14:textId="77777777" w:rsidR="00E84FD5" w:rsidRDefault="00E84FD5" w:rsidP="00E84FD5">
            <w:pPr>
              <w:rPr>
                <w:rFonts w:ascii="Times New Roman" w:hAnsi="Times New Roman" w:cs="Times New Roman"/>
                <w:sz w:val="20"/>
                <w:szCs w:val="20"/>
              </w:rPr>
            </w:pPr>
          </w:p>
        </w:tc>
        <w:tc>
          <w:tcPr>
            <w:tcW w:w="1524" w:type="dxa"/>
          </w:tcPr>
          <w:p w14:paraId="61E03A86" w14:textId="5B78C3C9" w:rsidR="00E84FD5" w:rsidRDefault="00E84FD5" w:rsidP="00E84FD5">
            <w:pPr>
              <w:rPr>
                <w:rFonts w:ascii="Times New Roman" w:hAnsi="Times New Roman" w:cs="Times New Roman"/>
                <w:sz w:val="20"/>
                <w:szCs w:val="20"/>
              </w:rPr>
            </w:pPr>
            <w:r>
              <w:rPr>
                <w:rFonts w:ascii="Times New Roman" w:hAnsi="Times New Roman" w:cs="Times New Roman"/>
                <w:sz w:val="20"/>
                <w:szCs w:val="20"/>
              </w:rPr>
              <w:t>Trying to accommodate the needs of all stakeholders on the table</w:t>
            </w:r>
          </w:p>
        </w:tc>
        <w:tc>
          <w:tcPr>
            <w:tcW w:w="1523" w:type="dxa"/>
          </w:tcPr>
          <w:p w14:paraId="723222AF" w14:textId="77777777" w:rsidR="00E84FD5" w:rsidRDefault="00E84FD5" w:rsidP="00E84FD5">
            <w:pPr>
              <w:rPr>
                <w:rFonts w:ascii="Times New Roman" w:hAnsi="Times New Roman" w:cs="Times New Roman"/>
                <w:sz w:val="20"/>
                <w:szCs w:val="20"/>
              </w:rPr>
            </w:pPr>
          </w:p>
        </w:tc>
        <w:tc>
          <w:tcPr>
            <w:tcW w:w="1524" w:type="dxa"/>
          </w:tcPr>
          <w:p w14:paraId="08698505" w14:textId="05F3BF8C" w:rsidR="00E84FD5" w:rsidRDefault="00E84FD5" w:rsidP="00E84FD5">
            <w:pPr>
              <w:rPr>
                <w:rFonts w:ascii="Times New Roman" w:hAnsi="Times New Roman" w:cs="Times New Roman"/>
                <w:sz w:val="20"/>
                <w:szCs w:val="20"/>
              </w:rPr>
            </w:pPr>
            <w:r>
              <w:rPr>
                <w:rFonts w:ascii="Times New Roman" w:hAnsi="Times New Roman" w:cs="Times New Roman"/>
                <w:sz w:val="20"/>
                <w:szCs w:val="20"/>
              </w:rPr>
              <w:t>[See_Ex_StakeAlign#60]</w:t>
            </w:r>
          </w:p>
        </w:tc>
        <w:tc>
          <w:tcPr>
            <w:tcW w:w="1524" w:type="dxa"/>
          </w:tcPr>
          <w:p w14:paraId="5320C497" w14:textId="5AA67B6D" w:rsidR="00E84FD5" w:rsidRPr="007D4798" w:rsidRDefault="00E84FD5" w:rsidP="00E84FD5">
            <w:pPr>
              <w:rPr>
                <w:rFonts w:ascii="Times New Roman" w:hAnsi="Times New Roman" w:cs="Times New Roman"/>
                <w:sz w:val="20"/>
                <w:szCs w:val="20"/>
              </w:rPr>
            </w:pPr>
            <w:r w:rsidRPr="007D4798">
              <w:rPr>
                <w:rFonts w:ascii="Times New Roman" w:hAnsi="Times New Roman" w:cs="Times New Roman"/>
                <w:sz w:val="20"/>
                <w:szCs w:val="20"/>
              </w:rPr>
              <w:t>CS1_DI, Pos. 36</w:t>
            </w:r>
            <w:r>
              <w:rPr>
                <w:rFonts w:ascii="Times New Roman" w:hAnsi="Times New Roman" w:cs="Times New Roman"/>
                <w:sz w:val="20"/>
                <w:szCs w:val="20"/>
              </w:rPr>
              <w:t>, 802-817</w:t>
            </w:r>
          </w:p>
        </w:tc>
      </w:tr>
      <w:tr w:rsidR="00E84FD5" w:rsidRPr="00783425" w14:paraId="1BC4A0A1" w14:textId="77777777" w:rsidTr="00F018B3">
        <w:tc>
          <w:tcPr>
            <w:tcW w:w="418" w:type="dxa"/>
          </w:tcPr>
          <w:p w14:paraId="6F88B252" w14:textId="7A503E6E" w:rsidR="00E84FD5" w:rsidRDefault="00E84FD5" w:rsidP="00E84FD5">
            <w:pPr>
              <w:rPr>
                <w:rFonts w:ascii="Times New Roman" w:hAnsi="Times New Roman" w:cs="Times New Roman"/>
                <w:sz w:val="20"/>
                <w:szCs w:val="20"/>
              </w:rPr>
            </w:pPr>
            <w:r>
              <w:rPr>
                <w:rFonts w:ascii="Times New Roman" w:hAnsi="Times New Roman" w:cs="Times New Roman"/>
                <w:sz w:val="20"/>
                <w:szCs w:val="20"/>
              </w:rPr>
              <w:t>60</w:t>
            </w:r>
          </w:p>
        </w:tc>
        <w:tc>
          <w:tcPr>
            <w:tcW w:w="1523" w:type="dxa"/>
          </w:tcPr>
          <w:p w14:paraId="6A2DE9E0" w14:textId="5515D4C6" w:rsidR="00E84FD5" w:rsidRDefault="00E84FD5" w:rsidP="00E84FD5">
            <w:pPr>
              <w:rPr>
                <w:rFonts w:ascii="Times New Roman" w:hAnsi="Times New Roman" w:cs="Times New Roman"/>
                <w:sz w:val="20"/>
                <w:szCs w:val="20"/>
              </w:rPr>
            </w:pPr>
            <w:r>
              <w:rPr>
                <w:rFonts w:ascii="Times New Roman" w:hAnsi="Times New Roman" w:cs="Times New Roman"/>
                <w:sz w:val="20"/>
                <w:szCs w:val="20"/>
              </w:rPr>
              <w:t>Past</w:t>
            </w:r>
          </w:p>
        </w:tc>
        <w:tc>
          <w:tcPr>
            <w:tcW w:w="1524" w:type="dxa"/>
          </w:tcPr>
          <w:p w14:paraId="7E721A67" w14:textId="5FE94A7F" w:rsidR="00E84FD5" w:rsidRDefault="00E84FD5" w:rsidP="00E84FD5">
            <w:pPr>
              <w:rPr>
                <w:rFonts w:ascii="Times New Roman" w:hAnsi="Times New Roman" w:cs="Times New Roman"/>
                <w:sz w:val="20"/>
                <w:szCs w:val="20"/>
              </w:rPr>
            </w:pPr>
            <w:r>
              <w:rPr>
                <w:rFonts w:ascii="Times New Roman" w:hAnsi="Times New Roman" w:cs="Times New Roman"/>
                <w:sz w:val="20"/>
                <w:szCs w:val="20"/>
              </w:rPr>
              <w:t>System</w:t>
            </w:r>
          </w:p>
        </w:tc>
        <w:tc>
          <w:tcPr>
            <w:tcW w:w="1523" w:type="dxa"/>
          </w:tcPr>
          <w:p w14:paraId="7A6BCE10" w14:textId="77777777" w:rsidR="00E84FD5" w:rsidRDefault="00E84FD5" w:rsidP="00E84FD5">
            <w:pPr>
              <w:rPr>
                <w:rFonts w:ascii="Times New Roman" w:hAnsi="Times New Roman" w:cs="Times New Roman"/>
                <w:sz w:val="20"/>
                <w:szCs w:val="20"/>
              </w:rPr>
            </w:pPr>
          </w:p>
        </w:tc>
        <w:tc>
          <w:tcPr>
            <w:tcW w:w="1524" w:type="dxa"/>
          </w:tcPr>
          <w:p w14:paraId="14CD2457" w14:textId="708C6180" w:rsidR="00E84FD5" w:rsidRDefault="00E84FD5" w:rsidP="00E84FD5">
            <w:pPr>
              <w:rPr>
                <w:rFonts w:ascii="Times New Roman" w:hAnsi="Times New Roman" w:cs="Times New Roman"/>
                <w:sz w:val="20"/>
                <w:szCs w:val="20"/>
              </w:rPr>
            </w:pPr>
          </w:p>
        </w:tc>
        <w:tc>
          <w:tcPr>
            <w:tcW w:w="1523" w:type="dxa"/>
          </w:tcPr>
          <w:p w14:paraId="1CF7E012" w14:textId="77777777" w:rsidR="00E84FD5" w:rsidRDefault="00E84FD5" w:rsidP="00E84FD5">
            <w:pPr>
              <w:rPr>
                <w:rFonts w:ascii="Times New Roman" w:hAnsi="Times New Roman" w:cs="Times New Roman"/>
                <w:sz w:val="20"/>
                <w:szCs w:val="20"/>
              </w:rPr>
            </w:pPr>
          </w:p>
        </w:tc>
        <w:tc>
          <w:tcPr>
            <w:tcW w:w="1524" w:type="dxa"/>
          </w:tcPr>
          <w:p w14:paraId="6C5BCA6F" w14:textId="54855AFE" w:rsidR="00E84FD5" w:rsidRDefault="00E84FD5" w:rsidP="00E84FD5">
            <w:pPr>
              <w:rPr>
                <w:rFonts w:ascii="Times New Roman" w:hAnsi="Times New Roman" w:cs="Times New Roman"/>
                <w:sz w:val="20"/>
                <w:szCs w:val="20"/>
              </w:rPr>
            </w:pPr>
            <w:r>
              <w:rPr>
                <w:rFonts w:ascii="Times New Roman" w:hAnsi="Times New Roman" w:cs="Times New Roman"/>
                <w:sz w:val="20"/>
                <w:szCs w:val="20"/>
              </w:rPr>
              <w:t>Development and adoption of different standards</w:t>
            </w:r>
          </w:p>
        </w:tc>
        <w:tc>
          <w:tcPr>
            <w:tcW w:w="1523" w:type="dxa"/>
          </w:tcPr>
          <w:p w14:paraId="1871F17F" w14:textId="63232466" w:rsidR="00E84FD5" w:rsidRDefault="00E84FD5" w:rsidP="00E84FD5">
            <w:pPr>
              <w:rPr>
                <w:rFonts w:ascii="Times New Roman" w:hAnsi="Times New Roman" w:cs="Times New Roman"/>
                <w:sz w:val="20"/>
                <w:szCs w:val="20"/>
              </w:rPr>
            </w:pPr>
            <w:r>
              <w:rPr>
                <w:rFonts w:ascii="Times New Roman" w:hAnsi="Times New Roman" w:cs="Times New Roman"/>
                <w:sz w:val="20"/>
                <w:szCs w:val="20"/>
              </w:rPr>
              <w:t>No creation of a prescriptive, fixed standard that everyone must use by federal agencies but many different variations</w:t>
            </w:r>
          </w:p>
        </w:tc>
        <w:tc>
          <w:tcPr>
            <w:tcW w:w="1524" w:type="dxa"/>
          </w:tcPr>
          <w:p w14:paraId="664A61A3" w14:textId="1D2718AE" w:rsidR="00E84FD5" w:rsidRDefault="00E84FD5" w:rsidP="00E84FD5">
            <w:pPr>
              <w:rPr>
                <w:rFonts w:ascii="Times New Roman" w:hAnsi="Times New Roman" w:cs="Times New Roman"/>
                <w:sz w:val="20"/>
                <w:szCs w:val="20"/>
              </w:rPr>
            </w:pPr>
            <w:r>
              <w:rPr>
                <w:rFonts w:ascii="Times New Roman" w:hAnsi="Times New Roman" w:cs="Times New Roman"/>
                <w:sz w:val="20"/>
                <w:szCs w:val="20"/>
              </w:rPr>
              <w:t>Two developers with different views are not able to connect</w:t>
            </w:r>
          </w:p>
        </w:tc>
        <w:tc>
          <w:tcPr>
            <w:tcW w:w="1524" w:type="dxa"/>
          </w:tcPr>
          <w:p w14:paraId="4E909583" w14:textId="78D3C7B1" w:rsidR="00E84FD5" w:rsidRPr="00C06B03" w:rsidRDefault="00E84FD5" w:rsidP="00E84FD5">
            <w:pPr>
              <w:rPr>
                <w:rFonts w:ascii="Times New Roman" w:hAnsi="Times New Roman" w:cs="Times New Roman"/>
                <w:sz w:val="20"/>
                <w:szCs w:val="20"/>
              </w:rPr>
            </w:pPr>
            <w:r w:rsidRPr="007D4798">
              <w:rPr>
                <w:rFonts w:ascii="Times New Roman" w:hAnsi="Times New Roman" w:cs="Times New Roman"/>
                <w:sz w:val="20"/>
                <w:szCs w:val="20"/>
              </w:rPr>
              <w:t>CS1_DI, Pos. 36</w:t>
            </w:r>
            <w:r>
              <w:rPr>
                <w:rFonts w:ascii="Times New Roman" w:hAnsi="Times New Roman" w:cs="Times New Roman"/>
                <w:sz w:val="20"/>
                <w:szCs w:val="20"/>
              </w:rPr>
              <w:t>, 802-817</w:t>
            </w:r>
          </w:p>
        </w:tc>
      </w:tr>
      <w:tr w:rsidR="00E84FD5" w:rsidRPr="00783425" w14:paraId="1C837A9D" w14:textId="77777777" w:rsidTr="00F018B3">
        <w:tc>
          <w:tcPr>
            <w:tcW w:w="418" w:type="dxa"/>
          </w:tcPr>
          <w:p w14:paraId="6401ED34" w14:textId="522C8F85" w:rsidR="00E84FD5" w:rsidRDefault="00E84FD5" w:rsidP="00E84FD5">
            <w:pPr>
              <w:rPr>
                <w:rFonts w:ascii="Times New Roman" w:hAnsi="Times New Roman" w:cs="Times New Roman"/>
                <w:sz w:val="20"/>
                <w:szCs w:val="20"/>
              </w:rPr>
            </w:pPr>
            <w:r>
              <w:rPr>
                <w:rFonts w:ascii="Times New Roman" w:hAnsi="Times New Roman" w:cs="Times New Roman"/>
                <w:sz w:val="20"/>
                <w:szCs w:val="20"/>
              </w:rPr>
              <w:t>61</w:t>
            </w:r>
          </w:p>
        </w:tc>
        <w:tc>
          <w:tcPr>
            <w:tcW w:w="1523" w:type="dxa"/>
          </w:tcPr>
          <w:p w14:paraId="38F5D555" w14:textId="047F7BE0" w:rsidR="00E84FD5" w:rsidRDefault="00E84FD5" w:rsidP="00E84FD5">
            <w:pPr>
              <w:rPr>
                <w:rFonts w:ascii="Times New Roman" w:hAnsi="Times New Roman" w:cs="Times New Roman"/>
                <w:sz w:val="20"/>
                <w:szCs w:val="20"/>
              </w:rPr>
            </w:pPr>
            <w:r>
              <w:rPr>
                <w:rFonts w:ascii="Times New Roman" w:hAnsi="Times New Roman" w:cs="Times New Roman"/>
                <w:sz w:val="20"/>
                <w:szCs w:val="20"/>
              </w:rPr>
              <w:t>Past</w:t>
            </w:r>
          </w:p>
        </w:tc>
        <w:tc>
          <w:tcPr>
            <w:tcW w:w="1524" w:type="dxa"/>
          </w:tcPr>
          <w:p w14:paraId="4A05F7DE" w14:textId="74B4748E" w:rsidR="00E84FD5" w:rsidRDefault="00E84FD5" w:rsidP="00E84FD5">
            <w:pPr>
              <w:rPr>
                <w:rFonts w:ascii="Times New Roman" w:hAnsi="Times New Roman" w:cs="Times New Roman"/>
                <w:sz w:val="20"/>
                <w:szCs w:val="20"/>
              </w:rPr>
            </w:pPr>
            <w:r>
              <w:rPr>
                <w:rFonts w:ascii="Times New Roman" w:hAnsi="Times New Roman" w:cs="Times New Roman"/>
                <w:sz w:val="20"/>
                <w:szCs w:val="20"/>
              </w:rPr>
              <w:t>System</w:t>
            </w:r>
          </w:p>
        </w:tc>
        <w:tc>
          <w:tcPr>
            <w:tcW w:w="1523" w:type="dxa"/>
          </w:tcPr>
          <w:p w14:paraId="6202DF41" w14:textId="77777777" w:rsidR="00E84FD5" w:rsidRDefault="00E84FD5" w:rsidP="00E84FD5">
            <w:pPr>
              <w:rPr>
                <w:rFonts w:ascii="Times New Roman" w:hAnsi="Times New Roman" w:cs="Times New Roman"/>
                <w:sz w:val="20"/>
                <w:szCs w:val="20"/>
              </w:rPr>
            </w:pPr>
          </w:p>
        </w:tc>
        <w:tc>
          <w:tcPr>
            <w:tcW w:w="1524" w:type="dxa"/>
          </w:tcPr>
          <w:p w14:paraId="233BB820" w14:textId="77777777" w:rsidR="00E84FD5" w:rsidRDefault="00E84FD5" w:rsidP="00E84FD5">
            <w:pPr>
              <w:rPr>
                <w:rFonts w:ascii="Times New Roman" w:hAnsi="Times New Roman" w:cs="Times New Roman"/>
                <w:sz w:val="20"/>
                <w:szCs w:val="20"/>
              </w:rPr>
            </w:pPr>
          </w:p>
        </w:tc>
        <w:tc>
          <w:tcPr>
            <w:tcW w:w="1523" w:type="dxa"/>
          </w:tcPr>
          <w:p w14:paraId="45137299" w14:textId="77777777" w:rsidR="00E84FD5" w:rsidRDefault="00E84FD5" w:rsidP="00E84FD5">
            <w:pPr>
              <w:rPr>
                <w:rFonts w:ascii="Times New Roman" w:hAnsi="Times New Roman" w:cs="Times New Roman"/>
                <w:sz w:val="20"/>
                <w:szCs w:val="20"/>
              </w:rPr>
            </w:pPr>
          </w:p>
        </w:tc>
        <w:tc>
          <w:tcPr>
            <w:tcW w:w="1524" w:type="dxa"/>
          </w:tcPr>
          <w:p w14:paraId="162042A8" w14:textId="3B77277D" w:rsidR="00E84FD5" w:rsidRDefault="00E84FD5" w:rsidP="00E84FD5">
            <w:pPr>
              <w:rPr>
                <w:rFonts w:ascii="Times New Roman" w:hAnsi="Times New Roman" w:cs="Times New Roman"/>
                <w:sz w:val="20"/>
                <w:szCs w:val="20"/>
              </w:rPr>
            </w:pPr>
            <w:r>
              <w:rPr>
                <w:rFonts w:ascii="Times New Roman" w:hAnsi="Times New Roman" w:cs="Times New Roman"/>
                <w:sz w:val="20"/>
                <w:szCs w:val="20"/>
              </w:rPr>
              <w:t>Lack of enforcement of mandates</w:t>
            </w:r>
          </w:p>
        </w:tc>
        <w:tc>
          <w:tcPr>
            <w:tcW w:w="1523" w:type="dxa"/>
          </w:tcPr>
          <w:p w14:paraId="6EA9F029" w14:textId="77777777" w:rsidR="00E84FD5" w:rsidRDefault="00E84FD5" w:rsidP="00E84FD5">
            <w:pPr>
              <w:rPr>
                <w:rFonts w:ascii="Times New Roman" w:hAnsi="Times New Roman" w:cs="Times New Roman"/>
                <w:sz w:val="20"/>
                <w:szCs w:val="20"/>
              </w:rPr>
            </w:pPr>
          </w:p>
        </w:tc>
        <w:tc>
          <w:tcPr>
            <w:tcW w:w="1524" w:type="dxa"/>
          </w:tcPr>
          <w:p w14:paraId="086F3987" w14:textId="15964096" w:rsidR="00E84FD5" w:rsidRDefault="00E84FD5" w:rsidP="00E84FD5">
            <w:pPr>
              <w:rPr>
                <w:rFonts w:ascii="Times New Roman" w:hAnsi="Times New Roman" w:cs="Times New Roman"/>
                <w:sz w:val="20"/>
                <w:szCs w:val="20"/>
              </w:rPr>
            </w:pPr>
            <w:r>
              <w:rPr>
                <w:rFonts w:ascii="Times New Roman" w:hAnsi="Times New Roman" w:cs="Times New Roman"/>
                <w:sz w:val="20"/>
                <w:szCs w:val="20"/>
              </w:rPr>
              <w:t>FHIR is not getting used</w:t>
            </w:r>
          </w:p>
        </w:tc>
        <w:tc>
          <w:tcPr>
            <w:tcW w:w="1524" w:type="dxa"/>
          </w:tcPr>
          <w:p w14:paraId="2DFEA16C" w14:textId="5160FDC3" w:rsidR="00E84FD5" w:rsidRPr="007D4798" w:rsidRDefault="00E84FD5" w:rsidP="00E84FD5">
            <w:pPr>
              <w:rPr>
                <w:rFonts w:ascii="Times New Roman" w:hAnsi="Times New Roman" w:cs="Times New Roman"/>
                <w:sz w:val="20"/>
                <w:szCs w:val="20"/>
              </w:rPr>
            </w:pPr>
            <w:r w:rsidRPr="00CA65BE">
              <w:rPr>
                <w:rFonts w:ascii="Times New Roman" w:hAnsi="Times New Roman" w:cs="Times New Roman"/>
                <w:sz w:val="20"/>
                <w:szCs w:val="20"/>
              </w:rPr>
              <w:t xml:space="preserve">CS1_DI, Pos. </w:t>
            </w:r>
            <w:r>
              <w:rPr>
                <w:rFonts w:ascii="Times New Roman" w:hAnsi="Times New Roman" w:cs="Times New Roman"/>
                <w:sz w:val="20"/>
                <w:szCs w:val="20"/>
              </w:rPr>
              <w:t>61-</w:t>
            </w:r>
            <w:r w:rsidRPr="00CA65BE">
              <w:rPr>
                <w:rFonts w:ascii="Times New Roman" w:hAnsi="Times New Roman" w:cs="Times New Roman"/>
                <w:sz w:val="20"/>
                <w:szCs w:val="20"/>
              </w:rPr>
              <w:t>63</w:t>
            </w:r>
          </w:p>
        </w:tc>
      </w:tr>
      <w:tr w:rsidR="00E84FD5" w:rsidRPr="00783425" w14:paraId="0F1A11D5" w14:textId="77777777" w:rsidTr="00F018B3">
        <w:tc>
          <w:tcPr>
            <w:tcW w:w="418" w:type="dxa"/>
          </w:tcPr>
          <w:p w14:paraId="4960DDC8" w14:textId="629F04F2" w:rsidR="00E84FD5" w:rsidRDefault="00E84FD5" w:rsidP="00E84FD5">
            <w:pPr>
              <w:rPr>
                <w:rFonts w:ascii="Times New Roman" w:hAnsi="Times New Roman" w:cs="Times New Roman"/>
                <w:sz w:val="20"/>
                <w:szCs w:val="20"/>
              </w:rPr>
            </w:pPr>
            <w:r>
              <w:rPr>
                <w:rFonts w:ascii="Times New Roman" w:hAnsi="Times New Roman" w:cs="Times New Roman"/>
                <w:sz w:val="20"/>
                <w:szCs w:val="20"/>
              </w:rPr>
              <w:t>62</w:t>
            </w:r>
          </w:p>
        </w:tc>
        <w:tc>
          <w:tcPr>
            <w:tcW w:w="1523" w:type="dxa"/>
          </w:tcPr>
          <w:p w14:paraId="24291534" w14:textId="3A91876D" w:rsidR="00E84FD5" w:rsidRDefault="00E84FD5" w:rsidP="00E84FD5">
            <w:pPr>
              <w:rPr>
                <w:rFonts w:ascii="Times New Roman" w:hAnsi="Times New Roman" w:cs="Times New Roman"/>
                <w:sz w:val="20"/>
                <w:szCs w:val="20"/>
              </w:rPr>
            </w:pPr>
            <w:r>
              <w:rPr>
                <w:rFonts w:ascii="Times New Roman" w:hAnsi="Times New Roman" w:cs="Times New Roman"/>
                <w:sz w:val="20"/>
                <w:szCs w:val="20"/>
              </w:rPr>
              <w:t>Present</w:t>
            </w:r>
          </w:p>
        </w:tc>
        <w:tc>
          <w:tcPr>
            <w:tcW w:w="1524" w:type="dxa"/>
          </w:tcPr>
          <w:p w14:paraId="571F33AC" w14:textId="709962E0" w:rsidR="00E84FD5" w:rsidRDefault="00E84FD5" w:rsidP="00E84FD5">
            <w:pPr>
              <w:rPr>
                <w:rFonts w:ascii="Times New Roman" w:hAnsi="Times New Roman" w:cs="Times New Roman"/>
                <w:sz w:val="20"/>
                <w:szCs w:val="20"/>
              </w:rPr>
            </w:pPr>
            <w:r>
              <w:rPr>
                <w:rFonts w:ascii="Times New Roman" w:hAnsi="Times New Roman" w:cs="Times New Roman"/>
                <w:sz w:val="20"/>
                <w:szCs w:val="20"/>
              </w:rPr>
              <w:t>System</w:t>
            </w:r>
          </w:p>
        </w:tc>
        <w:tc>
          <w:tcPr>
            <w:tcW w:w="1523" w:type="dxa"/>
          </w:tcPr>
          <w:p w14:paraId="630E27C5" w14:textId="77777777" w:rsidR="00E84FD5" w:rsidRDefault="00E84FD5" w:rsidP="00E84FD5">
            <w:pPr>
              <w:rPr>
                <w:rFonts w:ascii="Times New Roman" w:hAnsi="Times New Roman" w:cs="Times New Roman"/>
                <w:sz w:val="20"/>
                <w:szCs w:val="20"/>
              </w:rPr>
            </w:pPr>
          </w:p>
        </w:tc>
        <w:tc>
          <w:tcPr>
            <w:tcW w:w="1524" w:type="dxa"/>
          </w:tcPr>
          <w:p w14:paraId="3118AC0D" w14:textId="77777777" w:rsidR="00E84FD5" w:rsidRDefault="00E84FD5" w:rsidP="00E84FD5">
            <w:pPr>
              <w:rPr>
                <w:rFonts w:ascii="Times New Roman" w:hAnsi="Times New Roman" w:cs="Times New Roman"/>
                <w:sz w:val="20"/>
                <w:szCs w:val="20"/>
              </w:rPr>
            </w:pPr>
          </w:p>
        </w:tc>
        <w:tc>
          <w:tcPr>
            <w:tcW w:w="1523" w:type="dxa"/>
          </w:tcPr>
          <w:p w14:paraId="1A8D2F63" w14:textId="77777777" w:rsidR="00E84FD5" w:rsidRDefault="00E84FD5" w:rsidP="00E84FD5">
            <w:pPr>
              <w:rPr>
                <w:rFonts w:ascii="Times New Roman" w:hAnsi="Times New Roman" w:cs="Times New Roman"/>
                <w:sz w:val="20"/>
                <w:szCs w:val="20"/>
              </w:rPr>
            </w:pPr>
          </w:p>
        </w:tc>
        <w:tc>
          <w:tcPr>
            <w:tcW w:w="1524" w:type="dxa"/>
          </w:tcPr>
          <w:p w14:paraId="355FB970" w14:textId="68F7908E" w:rsidR="00E84FD5" w:rsidRDefault="00E84FD5" w:rsidP="00E84FD5">
            <w:pPr>
              <w:rPr>
                <w:rFonts w:ascii="Times New Roman" w:hAnsi="Times New Roman" w:cs="Times New Roman"/>
                <w:sz w:val="20"/>
                <w:szCs w:val="20"/>
              </w:rPr>
            </w:pPr>
            <w:r>
              <w:rPr>
                <w:rFonts w:ascii="Times New Roman" w:hAnsi="Times New Roman" w:cs="Times New Roman"/>
                <w:sz w:val="20"/>
                <w:szCs w:val="20"/>
              </w:rPr>
              <w:t>They want to be evolutionary not revolutionary</w:t>
            </w:r>
          </w:p>
        </w:tc>
        <w:tc>
          <w:tcPr>
            <w:tcW w:w="1523" w:type="dxa"/>
          </w:tcPr>
          <w:p w14:paraId="3459DAAD" w14:textId="77777777" w:rsidR="00E84FD5" w:rsidRDefault="00E84FD5" w:rsidP="00E84FD5">
            <w:pPr>
              <w:rPr>
                <w:rFonts w:ascii="Times New Roman" w:hAnsi="Times New Roman" w:cs="Times New Roman"/>
                <w:sz w:val="20"/>
                <w:szCs w:val="20"/>
              </w:rPr>
            </w:pPr>
          </w:p>
        </w:tc>
        <w:tc>
          <w:tcPr>
            <w:tcW w:w="1524" w:type="dxa"/>
          </w:tcPr>
          <w:p w14:paraId="7626E248" w14:textId="65FF1E61" w:rsidR="00E84FD5" w:rsidRDefault="00E84FD5" w:rsidP="00E84FD5">
            <w:pPr>
              <w:rPr>
                <w:rFonts w:ascii="Times New Roman" w:hAnsi="Times New Roman" w:cs="Times New Roman"/>
                <w:sz w:val="20"/>
                <w:szCs w:val="20"/>
              </w:rPr>
            </w:pPr>
            <w:r>
              <w:rPr>
                <w:rFonts w:ascii="Times New Roman" w:hAnsi="Times New Roman" w:cs="Times New Roman"/>
                <w:sz w:val="20"/>
                <w:szCs w:val="20"/>
              </w:rPr>
              <w:t>No enforcement of mandates such as requiring TEFCA-TEFCA exchanges happen. Using FHIR</w:t>
            </w:r>
          </w:p>
        </w:tc>
        <w:tc>
          <w:tcPr>
            <w:tcW w:w="1524" w:type="dxa"/>
          </w:tcPr>
          <w:p w14:paraId="4CC3D047" w14:textId="797D0A79" w:rsidR="00E84FD5" w:rsidRPr="00CA65BE" w:rsidRDefault="00E84FD5" w:rsidP="00E84FD5">
            <w:pPr>
              <w:rPr>
                <w:rFonts w:ascii="Times New Roman" w:hAnsi="Times New Roman" w:cs="Times New Roman"/>
                <w:sz w:val="20"/>
                <w:szCs w:val="20"/>
              </w:rPr>
            </w:pPr>
            <w:r w:rsidRPr="00CA65BE">
              <w:rPr>
                <w:rFonts w:ascii="Times New Roman" w:hAnsi="Times New Roman" w:cs="Times New Roman"/>
                <w:sz w:val="20"/>
                <w:szCs w:val="20"/>
              </w:rPr>
              <w:t>CS1_DI, Pos. 63</w:t>
            </w:r>
          </w:p>
        </w:tc>
      </w:tr>
      <w:tr w:rsidR="00E84FD5" w:rsidRPr="00783425" w14:paraId="3533D69E" w14:textId="77777777" w:rsidTr="00F018B3">
        <w:tc>
          <w:tcPr>
            <w:tcW w:w="418" w:type="dxa"/>
          </w:tcPr>
          <w:p w14:paraId="688F3680" w14:textId="614CADBC" w:rsidR="00E84FD5" w:rsidRDefault="00E84FD5" w:rsidP="00E84FD5">
            <w:pPr>
              <w:rPr>
                <w:rFonts w:ascii="Times New Roman" w:hAnsi="Times New Roman" w:cs="Times New Roman"/>
                <w:sz w:val="20"/>
                <w:szCs w:val="20"/>
              </w:rPr>
            </w:pPr>
            <w:r>
              <w:rPr>
                <w:rFonts w:ascii="Times New Roman" w:hAnsi="Times New Roman" w:cs="Times New Roman"/>
                <w:sz w:val="20"/>
                <w:szCs w:val="20"/>
              </w:rPr>
              <w:t>63</w:t>
            </w:r>
          </w:p>
        </w:tc>
        <w:tc>
          <w:tcPr>
            <w:tcW w:w="1523" w:type="dxa"/>
          </w:tcPr>
          <w:p w14:paraId="592AC7FB" w14:textId="031C0196" w:rsidR="00E84FD5" w:rsidRDefault="00E84FD5" w:rsidP="00E84FD5">
            <w:pPr>
              <w:rPr>
                <w:rFonts w:ascii="Times New Roman" w:hAnsi="Times New Roman" w:cs="Times New Roman"/>
                <w:sz w:val="20"/>
                <w:szCs w:val="20"/>
              </w:rPr>
            </w:pPr>
            <w:r>
              <w:rPr>
                <w:rFonts w:ascii="Times New Roman" w:hAnsi="Times New Roman" w:cs="Times New Roman"/>
                <w:sz w:val="20"/>
                <w:szCs w:val="20"/>
              </w:rPr>
              <w:t>Present</w:t>
            </w:r>
          </w:p>
        </w:tc>
        <w:tc>
          <w:tcPr>
            <w:tcW w:w="1524" w:type="dxa"/>
          </w:tcPr>
          <w:p w14:paraId="5946CF35" w14:textId="608B17E1" w:rsidR="00E84FD5" w:rsidRDefault="00E84FD5" w:rsidP="00E84FD5">
            <w:pPr>
              <w:rPr>
                <w:rFonts w:ascii="Times New Roman" w:hAnsi="Times New Roman" w:cs="Times New Roman"/>
                <w:sz w:val="20"/>
                <w:szCs w:val="20"/>
              </w:rPr>
            </w:pPr>
            <w:r>
              <w:rPr>
                <w:rFonts w:ascii="Times New Roman" w:hAnsi="Times New Roman" w:cs="Times New Roman"/>
                <w:sz w:val="20"/>
                <w:szCs w:val="20"/>
              </w:rPr>
              <w:t>Individual</w:t>
            </w:r>
          </w:p>
        </w:tc>
        <w:tc>
          <w:tcPr>
            <w:tcW w:w="1523" w:type="dxa"/>
          </w:tcPr>
          <w:p w14:paraId="0C881B18" w14:textId="77777777" w:rsidR="00E84FD5" w:rsidRDefault="00E84FD5" w:rsidP="00E84FD5">
            <w:pPr>
              <w:rPr>
                <w:rFonts w:ascii="Times New Roman" w:hAnsi="Times New Roman" w:cs="Times New Roman"/>
                <w:sz w:val="20"/>
                <w:szCs w:val="20"/>
              </w:rPr>
            </w:pPr>
          </w:p>
        </w:tc>
        <w:tc>
          <w:tcPr>
            <w:tcW w:w="1524" w:type="dxa"/>
          </w:tcPr>
          <w:p w14:paraId="5C841E57" w14:textId="4362E412" w:rsidR="00E84FD5" w:rsidRDefault="00E84FD5" w:rsidP="00E84FD5">
            <w:pPr>
              <w:rPr>
                <w:rFonts w:ascii="Times New Roman" w:hAnsi="Times New Roman" w:cs="Times New Roman"/>
                <w:sz w:val="20"/>
                <w:szCs w:val="20"/>
              </w:rPr>
            </w:pPr>
            <w:r>
              <w:rPr>
                <w:rFonts w:ascii="Times New Roman" w:hAnsi="Times New Roman" w:cs="Times New Roman"/>
                <w:sz w:val="20"/>
                <w:szCs w:val="20"/>
              </w:rPr>
              <w:t xml:space="preserve">People running hospitals and payers, and physicians tend to be rugged individuals and pursue fierce levels of independence and individual authority, i.e., the do not want to be subordinate to </w:t>
            </w:r>
            <w:r>
              <w:rPr>
                <w:rFonts w:ascii="Times New Roman" w:hAnsi="Times New Roman" w:cs="Times New Roman"/>
                <w:sz w:val="20"/>
                <w:szCs w:val="20"/>
              </w:rPr>
              <w:lastRenderedPageBreak/>
              <w:t xml:space="preserve">anyone (neither within nor across the stakeholder group)  </w:t>
            </w:r>
          </w:p>
        </w:tc>
        <w:tc>
          <w:tcPr>
            <w:tcW w:w="1523" w:type="dxa"/>
          </w:tcPr>
          <w:p w14:paraId="538CD967" w14:textId="77777777" w:rsidR="00E84FD5" w:rsidRDefault="00E84FD5" w:rsidP="00E84FD5">
            <w:pPr>
              <w:rPr>
                <w:rFonts w:ascii="Times New Roman" w:hAnsi="Times New Roman" w:cs="Times New Roman"/>
                <w:sz w:val="20"/>
                <w:szCs w:val="20"/>
              </w:rPr>
            </w:pPr>
          </w:p>
        </w:tc>
        <w:tc>
          <w:tcPr>
            <w:tcW w:w="1524" w:type="dxa"/>
          </w:tcPr>
          <w:p w14:paraId="5D7D308A" w14:textId="77777777" w:rsidR="00E84FD5" w:rsidRDefault="00E84FD5" w:rsidP="00E84FD5">
            <w:pPr>
              <w:rPr>
                <w:rFonts w:ascii="Times New Roman" w:hAnsi="Times New Roman" w:cs="Times New Roman"/>
                <w:sz w:val="20"/>
                <w:szCs w:val="20"/>
              </w:rPr>
            </w:pPr>
          </w:p>
        </w:tc>
        <w:tc>
          <w:tcPr>
            <w:tcW w:w="1523" w:type="dxa"/>
          </w:tcPr>
          <w:p w14:paraId="26BBFC18" w14:textId="77777777" w:rsidR="00E84FD5" w:rsidRDefault="00E84FD5" w:rsidP="00E84FD5">
            <w:pPr>
              <w:rPr>
                <w:rFonts w:ascii="Times New Roman" w:hAnsi="Times New Roman" w:cs="Times New Roman"/>
                <w:sz w:val="20"/>
                <w:szCs w:val="20"/>
              </w:rPr>
            </w:pPr>
          </w:p>
        </w:tc>
        <w:tc>
          <w:tcPr>
            <w:tcW w:w="1524" w:type="dxa"/>
          </w:tcPr>
          <w:p w14:paraId="14C2F605" w14:textId="40AA3AEE" w:rsidR="00E84FD5" w:rsidRDefault="00E84FD5" w:rsidP="00E84FD5">
            <w:pPr>
              <w:rPr>
                <w:rFonts w:ascii="Times New Roman" w:hAnsi="Times New Roman" w:cs="Times New Roman"/>
                <w:sz w:val="20"/>
                <w:szCs w:val="20"/>
              </w:rPr>
            </w:pPr>
            <w:r>
              <w:rPr>
                <w:rFonts w:ascii="Times New Roman" w:hAnsi="Times New Roman" w:cs="Times New Roman"/>
                <w:sz w:val="20"/>
                <w:szCs w:val="20"/>
              </w:rPr>
              <w:t xml:space="preserve">It is very difficult to make these people work together without a government mandate and enforcement </w:t>
            </w:r>
          </w:p>
        </w:tc>
        <w:tc>
          <w:tcPr>
            <w:tcW w:w="1524" w:type="dxa"/>
          </w:tcPr>
          <w:p w14:paraId="1664D45E" w14:textId="232DBFBC" w:rsidR="00E84FD5" w:rsidRPr="00CA65BE" w:rsidRDefault="00E84FD5" w:rsidP="00E84FD5">
            <w:pPr>
              <w:rPr>
                <w:rFonts w:ascii="Times New Roman" w:hAnsi="Times New Roman" w:cs="Times New Roman"/>
                <w:sz w:val="20"/>
                <w:szCs w:val="20"/>
              </w:rPr>
            </w:pPr>
            <w:r w:rsidRPr="00324E5F">
              <w:rPr>
                <w:rFonts w:ascii="Times New Roman" w:hAnsi="Times New Roman" w:cs="Times New Roman"/>
                <w:sz w:val="20"/>
                <w:szCs w:val="20"/>
              </w:rPr>
              <w:t>CS1_DI, Pos. 77</w:t>
            </w:r>
          </w:p>
        </w:tc>
      </w:tr>
    </w:tbl>
    <w:p w14:paraId="3A6E4B10" w14:textId="77777777" w:rsidR="00FF0866" w:rsidRPr="00783425" w:rsidRDefault="00FF0866"/>
    <w:sectPr w:rsidR="00FF0866" w:rsidRPr="00783425" w:rsidSect="00C7384A">
      <w:headerReference w:type="even" r:id="rId7"/>
      <w:headerReference w:type="default" r:id="rId8"/>
      <w:footerReference w:type="even" r:id="rId9"/>
      <w:footerReference w:type="default" r:id="rId10"/>
      <w:headerReference w:type="first" r:id="rId11"/>
      <w:footerReference w:type="first" r:id="rId12"/>
      <w:pgSz w:w="15840" w:h="12240" w:orient="landscape"/>
      <w:pgMar w:top="806" w:right="806" w:bottom="806" w:left="806" w:header="288" w:footer="288"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72509" w14:textId="77777777" w:rsidR="00565549" w:rsidRDefault="00565549" w:rsidP="00350C5A">
      <w:r>
        <w:separator/>
      </w:r>
    </w:p>
  </w:endnote>
  <w:endnote w:type="continuationSeparator" w:id="0">
    <w:p w14:paraId="063EE486" w14:textId="77777777" w:rsidR="00565549" w:rsidRDefault="00565549" w:rsidP="00350C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C127B" w14:textId="77777777" w:rsidR="00C7384A" w:rsidRDefault="00C738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A0D1F" w14:textId="77777777" w:rsidR="00C7384A" w:rsidRDefault="00C738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2CBB9" w14:textId="77777777" w:rsidR="00C7384A" w:rsidRDefault="00C738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A4CC2" w14:textId="77777777" w:rsidR="00565549" w:rsidRDefault="00565549" w:rsidP="00350C5A">
      <w:r>
        <w:separator/>
      </w:r>
    </w:p>
  </w:footnote>
  <w:footnote w:type="continuationSeparator" w:id="0">
    <w:p w14:paraId="1B2436B5" w14:textId="77777777" w:rsidR="00565549" w:rsidRDefault="00565549" w:rsidP="00350C5A">
      <w:r>
        <w:continuationSeparator/>
      </w:r>
    </w:p>
  </w:footnote>
  <w:footnote w:id="1">
    <w:p w14:paraId="51966455" w14:textId="524773BA" w:rsidR="001A2A0D" w:rsidRPr="00350C5A" w:rsidRDefault="001A2A0D">
      <w:pPr>
        <w:pStyle w:val="FootnoteText"/>
        <w:rPr>
          <w:rFonts w:ascii="Times New Roman" w:hAnsi="Times New Roman" w:cs="Times New Roman"/>
          <w:lang w:val="de-DE"/>
        </w:rPr>
      </w:pPr>
      <w:r w:rsidRPr="00350C5A">
        <w:rPr>
          <w:rStyle w:val="FootnoteReference"/>
          <w:rFonts w:ascii="Times New Roman" w:hAnsi="Times New Roman" w:cs="Times New Roman"/>
        </w:rPr>
        <w:footnoteRef/>
      </w:r>
      <w:r w:rsidRPr="00350C5A">
        <w:rPr>
          <w:rFonts w:ascii="Times New Roman" w:hAnsi="Times New Roman" w:cs="Times New Roman"/>
        </w:rPr>
        <w:t xml:space="preserve"> </w:t>
      </w:r>
      <w:r w:rsidRPr="00350C5A">
        <w:rPr>
          <w:rFonts w:ascii="Times New Roman" w:hAnsi="Times New Roman" w:cs="Times New Roman"/>
          <w:lang w:val="de-DE"/>
        </w:rPr>
        <w:t xml:space="preserve">Hansen and </w:t>
      </w:r>
      <w:proofErr w:type="spellStart"/>
      <w:r w:rsidRPr="00350C5A">
        <w:rPr>
          <w:rFonts w:ascii="Times New Roman" w:hAnsi="Times New Roman" w:cs="Times New Roman"/>
          <w:lang w:val="de-DE"/>
        </w:rPr>
        <w:t>Baroody</w:t>
      </w:r>
      <w:proofErr w:type="spellEnd"/>
      <w:r w:rsidRPr="00350C5A">
        <w:rPr>
          <w:rFonts w:ascii="Times New Roman" w:hAnsi="Times New Roman" w:cs="Times New Roman"/>
          <w:lang w:val="de-DE"/>
        </w:rPr>
        <w:t xml:space="preserve"> (2020)</w:t>
      </w:r>
      <w:r>
        <w:rPr>
          <w:rFonts w:ascii="Times New Roman" w:hAnsi="Times New Roman" w:cs="Times New Roman"/>
          <w:lang w:val="de-DE"/>
        </w:rPr>
        <w:t>, p. 60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201236"/>
      <w:docPartObj>
        <w:docPartGallery w:val="Page Numbers (Top of Page)"/>
        <w:docPartUnique/>
      </w:docPartObj>
    </w:sdtPr>
    <w:sdtContent>
      <w:p w14:paraId="2EFB2595" w14:textId="14684CF7" w:rsidR="00C7384A" w:rsidRDefault="00C7384A" w:rsidP="005529B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42FCB2" w14:textId="77777777" w:rsidR="00C7384A" w:rsidRDefault="00C738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sz w:val="20"/>
        <w:szCs w:val="20"/>
      </w:rPr>
      <w:id w:val="1005552407"/>
      <w:docPartObj>
        <w:docPartGallery w:val="Page Numbers (Top of Page)"/>
        <w:docPartUnique/>
      </w:docPartObj>
    </w:sdtPr>
    <w:sdtContent>
      <w:p w14:paraId="585FE1EC" w14:textId="02F199A9" w:rsidR="00C7384A" w:rsidRPr="00C7384A" w:rsidRDefault="00C7384A" w:rsidP="005529B8">
        <w:pPr>
          <w:pStyle w:val="Header"/>
          <w:framePr w:wrap="none" w:vAnchor="text" w:hAnchor="margin" w:xAlign="center" w:y="1"/>
          <w:rPr>
            <w:rStyle w:val="PageNumber"/>
            <w:rFonts w:ascii="Times New Roman" w:hAnsi="Times New Roman" w:cs="Times New Roman"/>
            <w:sz w:val="20"/>
            <w:szCs w:val="20"/>
          </w:rPr>
        </w:pPr>
        <w:r w:rsidRPr="00C7384A">
          <w:rPr>
            <w:rStyle w:val="PageNumber"/>
            <w:rFonts w:ascii="Times New Roman" w:hAnsi="Times New Roman" w:cs="Times New Roman"/>
            <w:sz w:val="20"/>
            <w:szCs w:val="20"/>
          </w:rPr>
          <w:fldChar w:fldCharType="begin"/>
        </w:r>
        <w:r w:rsidRPr="00C7384A">
          <w:rPr>
            <w:rStyle w:val="PageNumber"/>
            <w:rFonts w:ascii="Times New Roman" w:hAnsi="Times New Roman" w:cs="Times New Roman"/>
            <w:sz w:val="20"/>
            <w:szCs w:val="20"/>
          </w:rPr>
          <w:instrText xml:space="preserve"> PAGE </w:instrText>
        </w:r>
        <w:r w:rsidRPr="00C7384A">
          <w:rPr>
            <w:rStyle w:val="PageNumber"/>
            <w:rFonts w:ascii="Times New Roman" w:hAnsi="Times New Roman" w:cs="Times New Roman"/>
            <w:sz w:val="20"/>
            <w:szCs w:val="20"/>
          </w:rPr>
          <w:fldChar w:fldCharType="separate"/>
        </w:r>
        <w:r w:rsidRPr="00C7384A">
          <w:rPr>
            <w:rStyle w:val="PageNumber"/>
            <w:rFonts w:ascii="Times New Roman" w:hAnsi="Times New Roman" w:cs="Times New Roman"/>
            <w:noProof/>
            <w:sz w:val="20"/>
            <w:szCs w:val="20"/>
          </w:rPr>
          <w:t>- 1 -</w:t>
        </w:r>
        <w:r w:rsidRPr="00C7384A">
          <w:rPr>
            <w:rStyle w:val="PageNumber"/>
            <w:rFonts w:ascii="Times New Roman" w:hAnsi="Times New Roman" w:cs="Times New Roman"/>
            <w:sz w:val="20"/>
            <w:szCs w:val="20"/>
          </w:rPr>
          <w:fldChar w:fldCharType="end"/>
        </w:r>
      </w:p>
    </w:sdtContent>
  </w:sdt>
  <w:p w14:paraId="78CC9076" w14:textId="738E9559" w:rsidR="00C7384A" w:rsidRPr="00E617BF" w:rsidRDefault="00E617BF">
    <w:pPr>
      <w:pStyle w:val="Header"/>
      <w:rPr>
        <w:rFonts w:ascii="Times New Roman" w:hAnsi="Times New Roman" w:cs="Times New Roman"/>
        <w:sz w:val="20"/>
        <w:szCs w:val="20"/>
      </w:rPr>
    </w:pPr>
    <w:proofErr w:type="spellStart"/>
    <w:r w:rsidRPr="006711FA">
      <w:rPr>
        <w:rFonts w:ascii="Times New Roman" w:hAnsi="Times New Roman" w:cs="Times New Roman"/>
        <w:sz w:val="20"/>
        <w:szCs w:val="20"/>
      </w:rPr>
      <w:t>Ex</w:t>
    </w:r>
    <w:r>
      <w:rPr>
        <w:rFonts w:ascii="Times New Roman" w:hAnsi="Times New Roman" w:cs="Times New Roman"/>
        <w:sz w:val="20"/>
        <w:szCs w:val="20"/>
      </w:rPr>
      <w:t>_StakeAlign</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0DD49" w14:textId="77777777" w:rsidR="00C7384A" w:rsidRDefault="00C7384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15"/>
    <w:rsid w:val="0001399F"/>
    <w:rsid w:val="00022DDA"/>
    <w:rsid w:val="00027668"/>
    <w:rsid w:val="00032B8F"/>
    <w:rsid w:val="00042894"/>
    <w:rsid w:val="00070382"/>
    <w:rsid w:val="00072F76"/>
    <w:rsid w:val="00075847"/>
    <w:rsid w:val="000813E9"/>
    <w:rsid w:val="000864E5"/>
    <w:rsid w:val="000E78AF"/>
    <w:rsid w:val="00104649"/>
    <w:rsid w:val="0012439B"/>
    <w:rsid w:val="00125632"/>
    <w:rsid w:val="0014384A"/>
    <w:rsid w:val="001477B8"/>
    <w:rsid w:val="00154C74"/>
    <w:rsid w:val="001722ED"/>
    <w:rsid w:val="00183C84"/>
    <w:rsid w:val="001A2A0D"/>
    <w:rsid w:val="001D58A0"/>
    <w:rsid w:val="001E73E2"/>
    <w:rsid w:val="001F39C7"/>
    <w:rsid w:val="001F4DCC"/>
    <w:rsid w:val="001F79D4"/>
    <w:rsid w:val="00204B6C"/>
    <w:rsid w:val="00217256"/>
    <w:rsid w:val="002260FA"/>
    <w:rsid w:val="00231A2D"/>
    <w:rsid w:val="002373E5"/>
    <w:rsid w:val="002467B4"/>
    <w:rsid w:val="00247141"/>
    <w:rsid w:val="002614CC"/>
    <w:rsid w:val="00266441"/>
    <w:rsid w:val="00272389"/>
    <w:rsid w:val="002726A9"/>
    <w:rsid w:val="00280396"/>
    <w:rsid w:val="00286996"/>
    <w:rsid w:val="0028769B"/>
    <w:rsid w:val="002961FB"/>
    <w:rsid w:val="002B6592"/>
    <w:rsid w:val="002D5C58"/>
    <w:rsid w:val="002F168C"/>
    <w:rsid w:val="00304C29"/>
    <w:rsid w:val="003166FE"/>
    <w:rsid w:val="00324E5F"/>
    <w:rsid w:val="003253A3"/>
    <w:rsid w:val="003261C9"/>
    <w:rsid w:val="0033087A"/>
    <w:rsid w:val="00344BAF"/>
    <w:rsid w:val="00345921"/>
    <w:rsid w:val="00350C5A"/>
    <w:rsid w:val="00363440"/>
    <w:rsid w:val="0036658D"/>
    <w:rsid w:val="0037774B"/>
    <w:rsid w:val="003A57A8"/>
    <w:rsid w:val="003A7F19"/>
    <w:rsid w:val="00426F15"/>
    <w:rsid w:val="00434B6A"/>
    <w:rsid w:val="00441DBD"/>
    <w:rsid w:val="0046654F"/>
    <w:rsid w:val="004733A4"/>
    <w:rsid w:val="00482A31"/>
    <w:rsid w:val="004A701D"/>
    <w:rsid w:val="004A71FA"/>
    <w:rsid w:val="004D76EE"/>
    <w:rsid w:val="004F0CB1"/>
    <w:rsid w:val="004F7322"/>
    <w:rsid w:val="005116DB"/>
    <w:rsid w:val="00517540"/>
    <w:rsid w:val="00536C81"/>
    <w:rsid w:val="00546B09"/>
    <w:rsid w:val="005522E0"/>
    <w:rsid w:val="005525DC"/>
    <w:rsid w:val="0056106A"/>
    <w:rsid w:val="00565549"/>
    <w:rsid w:val="00582BD9"/>
    <w:rsid w:val="00582D09"/>
    <w:rsid w:val="00583FBA"/>
    <w:rsid w:val="005847EF"/>
    <w:rsid w:val="005C1A99"/>
    <w:rsid w:val="005C7B8A"/>
    <w:rsid w:val="005E678A"/>
    <w:rsid w:val="00621494"/>
    <w:rsid w:val="006847CF"/>
    <w:rsid w:val="006A7EDB"/>
    <w:rsid w:val="006C7566"/>
    <w:rsid w:val="006D6D96"/>
    <w:rsid w:val="006F68AF"/>
    <w:rsid w:val="00706023"/>
    <w:rsid w:val="0074139B"/>
    <w:rsid w:val="007517AA"/>
    <w:rsid w:val="0075354D"/>
    <w:rsid w:val="00775640"/>
    <w:rsid w:val="00783425"/>
    <w:rsid w:val="00790F2B"/>
    <w:rsid w:val="007C0A81"/>
    <w:rsid w:val="007C3228"/>
    <w:rsid w:val="007C6629"/>
    <w:rsid w:val="007D4798"/>
    <w:rsid w:val="007D4BA5"/>
    <w:rsid w:val="0083424D"/>
    <w:rsid w:val="0083453D"/>
    <w:rsid w:val="0088704C"/>
    <w:rsid w:val="00887A4C"/>
    <w:rsid w:val="008A517B"/>
    <w:rsid w:val="008F324D"/>
    <w:rsid w:val="00916B86"/>
    <w:rsid w:val="0092188A"/>
    <w:rsid w:val="0095514F"/>
    <w:rsid w:val="00957CF6"/>
    <w:rsid w:val="00980401"/>
    <w:rsid w:val="00990A32"/>
    <w:rsid w:val="009C1C76"/>
    <w:rsid w:val="009D0BB6"/>
    <w:rsid w:val="009E61FE"/>
    <w:rsid w:val="00A04029"/>
    <w:rsid w:val="00A30FE7"/>
    <w:rsid w:val="00A31AEA"/>
    <w:rsid w:val="00A52348"/>
    <w:rsid w:val="00A7207B"/>
    <w:rsid w:val="00A73E78"/>
    <w:rsid w:val="00A913F9"/>
    <w:rsid w:val="00AD6361"/>
    <w:rsid w:val="00AF119C"/>
    <w:rsid w:val="00B06AB2"/>
    <w:rsid w:val="00B17C28"/>
    <w:rsid w:val="00B403A3"/>
    <w:rsid w:val="00B70C42"/>
    <w:rsid w:val="00B96A97"/>
    <w:rsid w:val="00BA37F2"/>
    <w:rsid w:val="00BD478C"/>
    <w:rsid w:val="00C04248"/>
    <w:rsid w:val="00C06B03"/>
    <w:rsid w:val="00C07626"/>
    <w:rsid w:val="00C21E91"/>
    <w:rsid w:val="00C34E98"/>
    <w:rsid w:val="00C41CC9"/>
    <w:rsid w:val="00C454A0"/>
    <w:rsid w:val="00C57718"/>
    <w:rsid w:val="00C63C09"/>
    <w:rsid w:val="00C73111"/>
    <w:rsid w:val="00C73159"/>
    <w:rsid w:val="00C7384A"/>
    <w:rsid w:val="00C75488"/>
    <w:rsid w:val="00C77341"/>
    <w:rsid w:val="00C90FAD"/>
    <w:rsid w:val="00CA65BE"/>
    <w:rsid w:val="00CC073D"/>
    <w:rsid w:val="00CE0A2E"/>
    <w:rsid w:val="00CF21CA"/>
    <w:rsid w:val="00D07EA7"/>
    <w:rsid w:val="00D179A5"/>
    <w:rsid w:val="00D206B2"/>
    <w:rsid w:val="00D23410"/>
    <w:rsid w:val="00D50FCD"/>
    <w:rsid w:val="00D6568B"/>
    <w:rsid w:val="00D752C8"/>
    <w:rsid w:val="00D92509"/>
    <w:rsid w:val="00D94739"/>
    <w:rsid w:val="00D95E0E"/>
    <w:rsid w:val="00DD1E8B"/>
    <w:rsid w:val="00E2728B"/>
    <w:rsid w:val="00E33795"/>
    <w:rsid w:val="00E5553A"/>
    <w:rsid w:val="00E617BF"/>
    <w:rsid w:val="00E6206E"/>
    <w:rsid w:val="00E74E67"/>
    <w:rsid w:val="00E84FD5"/>
    <w:rsid w:val="00E87EDA"/>
    <w:rsid w:val="00E916AA"/>
    <w:rsid w:val="00EB27E5"/>
    <w:rsid w:val="00EB747E"/>
    <w:rsid w:val="00EC12BF"/>
    <w:rsid w:val="00EC1755"/>
    <w:rsid w:val="00EC4576"/>
    <w:rsid w:val="00EC5A93"/>
    <w:rsid w:val="00EF452E"/>
    <w:rsid w:val="00F00F7A"/>
    <w:rsid w:val="00F018B3"/>
    <w:rsid w:val="00F04700"/>
    <w:rsid w:val="00F418DC"/>
    <w:rsid w:val="00F70BBE"/>
    <w:rsid w:val="00F753C3"/>
    <w:rsid w:val="00F93C2C"/>
    <w:rsid w:val="00FA638A"/>
    <w:rsid w:val="00FF0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6FCA8"/>
  <w15:chartTrackingRefBased/>
  <w15:docId w15:val="{CFFC09F4-5571-EA4A-BED1-06DA435A3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1D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350C5A"/>
    <w:rPr>
      <w:sz w:val="20"/>
      <w:szCs w:val="20"/>
    </w:rPr>
  </w:style>
  <w:style w:type="character" w:customStyle="1" w:styleId="FootnoteTextChar">
    <w:name w:val="Footnote Text Char"/>
    <w:basedOn w:val="DefaultParagraphFont"/>
    <w:link w:val="FootnoteText"/>
    <w:uiPriority w:val="99"/>
    <w:semiHidden/>
    <w:rsid w:val="00350C5A"/>
    <w:rPr>
      <w:sz w:val="20"/>
      <w:szCs w:val="20"/>
    </w:rPr>
  </w:style>
  <w:style w:type="character" w:styleId="FootnoteReference">
    <w:name w:val="footnote reference"/>
    <w:basedOn w:val="DefaultParagraphFont"/>
    <w:uiPriority w:val="99"/>
    <w:semiHidden/>
    <w:unhideWhenUsed/>
    <w:rsid w:val="00350C5A"/>
    <w:rPr>
      <w:vertAlign w:val="superscript"/>
    </w:rPr>
  </w:style>
  <w:style w:type="paragraph" w:styleId="Header">
    <w:name w:val="header"/>
    <w:basedOn w:val="Normal"/>
    <w:link w:val="HeaderChar"/>
    <w:uiPriority w:val="99"/>
    <w:unhideWhenUsed/>
    <w:rsid w:val="00C7384A"/>
    <w:pPr>
      <w:tabs>
        <w:tab w:val="center" w:pos="4680"/>
        <w:tab w:val="right" w:pos="9360"/>
      </w:tabs>
    </w:pPr>
  </w:style>
  <w:style w:type="character" w:customStyle="1" w:styleId="HeaderChar">
    <w:name w:val="Header Char"/>
    <w:basedOn w:val="DefaultParagraphFont"/>
    <w:link w:val="Header"/>
    <w:uiPriority w:val="99"/>
    <w:rsid w:val="00C7384A"/>
  </w:style>
  <w:style w:type="paragraph" w:styleId="Footer">
    <w:name w:val="footer"/>
    <w:basedOn w:val="Normal"/>
    <w:link w:val="FooterChar"/>
    <w:uiPriority w:val="99"/>
    <w:unhideWhenUsed/>
    <w:rsid w:val="00C7384A"/>
    <w:pPr>
      <w:tabs>
        <w:tab w:val="center" w:pos="4680"/>
        <w:tab w:val="right" w:pos="9360"/>
      </w:tabs>
    </w:pPr>
  </w:style>
  <w:style w:type="character" w:customStyle="1" w:styleId="FooterChar">
    <w:name w:val="Footer Char"/>
    <w:basedOn w:val="DefaultParagraphFont"/>
    <w:link w:val="Footer"/>
    <w:uiPriority w:val="99"/>
    <w:rsid w:val="00C7384A"/>
  </w:style>
  <w:style w:type="character" w:styleId="PageNumber">
    <w:name w:val="page number"/>
    <w:basedOn w:val="DefaultParagraphFont"/>
    <w:uiPriority w:val="99"/>
    <w:semiHidden/>
    <w:unhideWhenUsed/>
    <w:rsid w:val="00C738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8417">
      <w:bodyDiv w:val="1"/>
      <w:marLeft w:val="0"/>
      <w:marRight w:val="0"/>
      <w:marTop w:val="0"/>
      <w:marBottom w:val="0"/>
      <w:divBdr>
        <w:top w:val="none" w:sz="0" w:space="0" w:color="auto"/>
        <w:left w:val="none" w:sz="0" w:space="0" w:color="auto"/>
        <w:bottom w:val="none" w:sz="0" w:space="0" w:color="auto"/>
        <w:right w:val="none" w:sz="0" w:space="0" w:color="auto"/>
      </w:divBdr>
    </w:div>
    <w:div w:id="18286536">
      <w:bodyDiv w:val="1"/>
      <w:marLeft w:val="0"/>
      <w:marRight w:val="0"/>
      <w:marTop w:val="0"/>
      <w:marBottom w:val="0"/>
      <w:divBdr>
        <w:top w:val="none" w:sz="0" w:space="0" w:color="auto"/>
        <w:left w:val="none" w:sz="0" w:space="0" w:color="auto"/>
        <w:bottom w:val="none" w:sz="0" w:space="0" w:color="auto"/>
        <w:right w:val="none" w:sz="0" w:space="0" w:color="auto"/>
      </w:divBdr>
    </w:div>
    <w:div w:id="178862589">
      <w:bodyDiv w:val="1"/>
      <w:marLeft w:val="0"/>
      <w:marRight w:val="0"/>
      <w:marTop w:val="0"/>
      <w:marBottom w:val="0"/>
      <w:divBdr>
        <w:top w:val="none" w:sz="0" w:space="0" w:color="auto"/>
        <w:left w:val="none" w:sz="0" w:space="0" w:color="auto"/>
        <w:bottom w:val="none" w:sz="0" w:space="0" w:color="auto"/>
        <w:right w:val="none" w:sz="0" w:space="0" w:color="auto"/>
      </w:divBdr>
    </w:div>
    <w:div w:id="230770917">
      <w:bodyDiv w:val="1"/>
      <w:marLeft w:val="0"/>
      <w:marRight w:val="0"/>
      <w:marTop w:val="0"/>
      <w:marBottom w:val="0"/>
      <w:divBdr>
        <w:top w:val="none" w:sz="0" w:space="0" w:color="auto"/>
        <w:left w:val="none" w:sz="0" w:space="0" w:color="auto"/>
        <w:bottom w:val="none" w:sz="0" w:space="0" w:color="auto"/>
        <w:right w:val="none" w:sz="0" w:space="0" w:color="auto"/>
      </w:divBdr>
    </w:div>
    <w:div w:id="375548006">
      <w:bodyDiv w:val="1"/>
      <w:marLeft w:val="0"/>
      <w:marRight w:val="0"/>
      <w:marTop w:val="0"/>
      <w:marBottom w:val="0"/>
      <w:divBdr>
        <w:top w:val="none" w:sz="0" w:space="0" w:color="auto"/>
        <w:left w:val="none" w:sz="0" w:space="0" w:color="auto"/>
        <w:bottom w:val="none" w:sz="0" w:space="0" w:color="auto"/>
        <w:right w:val="none" w:sz="0" w:space="0" w:color="auto"/>
      </w:divBdr>
    </w:div>
    <w:div w:id="376243343">
      <w:bodyDiv w:val="1"/>
      <w:marLeft w:val="0"/>
      <w:marRight w:val="0"/>
      <w:marTop w:val="0"/>
      <w:marBottom w:val="0"/>
      <w:divBdr>
        <w:top w:val="none" w:sz="0" w:space="0" w:color="auto"/>
        <w:left w:val="none" w:sz="0" w:space="0" w:color="auto"/>
        <w:bottom w:val="none" w:sz="0" w:space="0" w:color="auto"/>
        <w:right w:val="none" w:sz="0" w:space="0" w:color="auto"/>
      </w:divBdr>
    </w:div>
    <w:div w:id="385032201">
      <w:bodyDiv w:val="1"/>
      <w:marLeft w:val="0"/>
      <w:marRight w:val="0"/>
      <w:marTop w:val="0"/>
      <w:marBottom w:val="0"/>
      <w:divBdr>
        <w:top w:val="none" w:sz="0" w:space="0" w:color="auto"/>
        <w:left w:val="none" w:sz="0" w:space="0" w:color="auto"/>
        <w:bottom w:val="none" w:sz="0" w:space="0" w:color="auto"/>
        <w:right w:val="none" w:sz="0" w:space="0" w:color="auto"/>
      </w:divBdr>
    </w:div>
    <w:div w:id="430665850">
      <w:bodyDiv w:val="1"/>
      <w:marLeft w:val="0"/>
      <w:marRight w:val="0"/>
      <w:marTop w:val="0"/>
      <w:marBottom w:val="0"/>
      <w:divBdr>
        <w:top w:val="none" w:sz="0" w:space="0" w:color="auto"/>
        <w:left w:val="none" w:sz="0" w:space="0" w:color="auto"/>
        <w:bottom w:val="none" w:sz="0" w:space="0" w:color="auto"/>
        <w:right w:val="none" w:sz="0" w:space="0" w:color="auto"/>
      </w:divBdr>
    </w:div>
    <w:div w:id="475031610">
      <w:bodyDiv w:val="1"/>
      <w:marLeft w:val="0"/>
      <w:marRight w:val="0"/>
      <w:marTop w:val="0"/>
      <w:marBottom w:val="0"/>
      <w:divBdr>
        <w:top w:val="none" w:sz="0" w:space="0" w:color="auto"/>
        <w:left w:val="none" w:sz="0" w:space="0" w:color="auto"/>
        <w:bottom w:val="none" w:sz="0" w:space="0" w:color="auto"/>
        <w:right w:val="none" w:sz="0" w:space="0" w:color="auto"/>
      </w:divBdr>
    </w:div>
    <w:div w:id="555514198">
      <w:bodyDiv w:val="1"/>
      <w:marLeft w:val="0"/>
      <w:marRight w:val="0"/>
      <w:marTop w:val="0"/>
      <w:marBottom w:val="0"/>
      <w:divBdr>
        <w:top w:val="none" w:sz="0" w:space="0" w:color="auto"/>
        <w:left w:val="none" w:sz="0" w:space="0" w:color="auto"/>
        <w:bottom w:val="none" w:sz="0" w:space="0" w:color="auto"/>
        <w:right w:val="none" w:sz="0" w:space="0" w:color="auto"/>
      </w:divBdr>
    </w:div>
    <w:div w:id="576667241">
      <w:bodyDiv w:val="1"/>
      <w:marLeft w:val="0"/>
      <w:marRight w:val="0"/>
      <w:marTop w:val="0"/>
      <w:marBottom w:val="0"/>
      <w:divBdr>
        <w:top w:val="none" w:sz="0" w:space="0" w:color="auto"/>
        <w:left w:val="none" w:sz="0" w:space="0" w:color="auto"/>
        <w:bottom w:val="none" w:sz="0" w:space="0" w:color="auto"/>
        <w:right w:val="none" w:sz="0" w:space="0" w:color="auto"/>
      </w:divBdr>
    </w:div>
    <w:div w:id="584992644">
      <w:bodyDiv w:val="1"/>
      <w:marLeft w:val="0"/>
      <w:marRight w:val="0"/>
      <w:marTop w:val="0"/>
      <w:marBottom w:val="0"/>
      <w:divBdr>
        <w:top w:val="none" w:sz="0" w:space="0" w:color="auto"/>
        <w:left w:val="none" w:sz="0" w:space="0" w:color="auto"/>
        <w:bottom w:val="none" w:sz="0" w:space="0" w:color="auto"/>
        <w:right w:val="none" w:sz="0" w:space="0" w:color="auto"/>
      </w:divBdr>
    </w:div>
    <w:div w:id="608659541">
      <w:bodyDiv w:val="1"/>
      <w:marLeft w:val="0"/>
      <w:marRight w:val="0"/>
      <w:marTop w:val="0"/>
      <w:marBottom w:val="0"/>
      <w:divBdr>
        <w:top w:val="none" w:sz="0" w:space="0" w:color="auto"/>
        <w:left w:val="none" w:sz="0" w:space="0" w:color="auto"/>
        <w:bottom w:val="none" w:sz="0" w:space="0" w:color="auto"/>
        <w:right w:val="none" w:sz="0" w:space="0" w:color="auto"/>
      </w:divBdr>
    </w:div>
    <w:div w:id="711923036">
      <w:bodyDiv w:val="1"/>
      <w:marLeft w:val="0"/>
      <w:marRight w:val="0"/>
      <w:marTop w:val="0"/>
      <w:marBottom w:val="0"/>
      <w:divBdr>
        <w:top w:val="none" w:sz="0" w:space="0" w:color="auto"/>
        <w:left w:val="none" w:sz="0" w:space="0" w:color="auto"/>
        <w:bottom w:val="none" w:sz="0" w:space="0" w:color="auto"/>
        <w:right w:val="none" w:sz="0" w:space="0" w:color="auto"/>
      </w:divBdr>
    </w:div>
    <w:div w:id="713429329">
      <w:bodyDiv w:val="1"/>
      <w:marLeft w:val="0"/>
      <w:marRight w:val="0"/>
      <w:marTop w:val="0"/>
      <w:marBottom w:val="0"/>
      <w:divBdr>
        <w:top w:val="none" w:sz="0" w:space="0" w:color="auto"/>
        <w:left w:val="none" w:sz="0" w:space="0" w:color="auto"/>
        <w:bottom w:val="none" w:sz="0" w:space="0" w:color="auto"/>
        <w:right w:val="none" w:sz="0" w:space="0" w:color="auto"/>
      </w:divBdr>
    </w:div>
    <w:div w:id="725760579">
      <w:bodyDiv w:val="1"/>
      <w:marLeft w:val="0"/>
      <w:marRight w:val="0"/>
      <w:marTop w:val="0"/>
      <w:marBottom w:val="0"/>
      <w:divBdr>
        <w:top w:val="none" w:sz="0" w:space="0" w:color="auto"/>
        <w:left w:val="none" w:sz="0" w:space="0" w:color="auto"/>
        <w:bottom w:val="none" w:sz="0" w:space="0" w:color="auto"/>
        <w:right w:val="none" w:sz="0" w:space="0" w:color="auto"/>
      </w:divBdr>
    </w:div>
    <w:div w:id="837964494">
      <w:bodyDiv w:val="1"/>
      <w:marLeft w:val="0"/>
      <w:marRight w:val="0"/>
      <w:marTop w:val="0"/>
      <w:marBottom w:val="0"/>
      <w:divBdr>
        <w:top w:val="none" w:sz="0" w:space="0" w:color="auto"/>
        <w:left w:val="none" w:sz="0" w:space="0" w:color="auto"/>
        <w:bottom w:val="none" w:sz="0" w:space="0" w:color="auto"/>
        <w:right w:val="none" w:sz="0" w:space="0" w:color="auto"/>
      </w:divBdr>
    </w:div>
    <w:div w:id="859046757">
      <w:bodyDiv w:val="1"/>
      <w:marLeft w:val="0"/>
      <w:marRight w:val="0"/>
      <w:marTop w:val="0"/>
      <w:marBottom w:val="0"/>
      <w:divBdr>
        <w:top w:val="none" w:sz="0" w:space="0" w:color="auto"/>
        <w:left w:val="none" w:sz="0" w:space="0" w:color="auto"/>
        <w:bottom w:val="none" w:sz="0" w:space="0" w:color="auto"/>
        <w:right w:val="none" w:sz="0" w:space="0" w:color="auto"/>
      </w:divBdr>
    </w:div>
    <w:div w:id="960114854">
      <w:bodyDiv w:val="1"/>
      <w:marLeft w:val="0"/>
      <w:marRight w:val="0"/>
      <w:marTop w:val="0"/>
      <w:marBottom w:val="0"/>
      <w:divBdr>
        <w:top w:val="none" w:sz="0" w:space="0" w:color="auto"/>
        <w:left w:val="none" w:sz="0" w:space="0" w:color="auto"/>
        <w:bottom w:val="none" w:sz="0" w:space="0" w:color="auto"/>
        <w:right w:val="none" w:sz="0" w:space="0" w:color="auto"/>
      </w:divBdr>
    </w:div>
    <w:div w:id="1021585600">
      <w:bodyDiv w:val="1"/>
      <w:marLeft w:val="0"/>
      <w:marRight w:val="0"/>
      <w:marTop w:val="0"/>
      <w:marBottom w:val="0"/>
      <w:divBdr>
        <w:top w:val="none" w:sz="0" w:space="0" w:color="auto"/>
        <w:left w:val="none" w:sz="0" w:space="0" w:color="auto"/>
        <w:bottom w:val="none" w:sz="0" w:space="0" w:color="auto"/>
        <w:right w:val="none" w:sz="0" w:space="0" w:color="auto"/>
      </w:divBdr>
    </w:div>
    <w:div w:id="1135562312">
      <w:bodyDiv w:val="1"/>
      <w:marLeft w:val="0"/>
      <w:marRight w:val="0"/>
      <w:marTop w:val="0"/>
      <w:marBottom w:val="0"/>
      <w:divBdr>
        <w:top w:val="none" w:sz="0" w:space="0" w:color="auto"/>
        <w:left w:val="none" w:sz="0" w:space="0" w:color="auto"/>
        <w:bottom w:val="none" w:sz="0" w:space="0" w:color="auto"/>
        <w:right w:val="none" w:sz="0" w:space="0" w:color="auto"/>
      </w:divBdr>
    </w:div>
    <w:div w:id="1204712405">
      <w:bodyDiv w:val="1"/>
      <w:marLeft w:val="0"/>
      <w:marRight w:val="0"/>
      <w:marTop w:val="0"/>
      <w:marBottom w:val="0"/>
      <w:divBdr>
        <w:top w:val="none" w:sz="0" w:space="0" w:color="auto"/>
        <w:left w:val="none" w:sz="0" w:space="0" w:color="auto"/>
        <w:bottom w:val="none" w:sz="0" w:space="0" w:color="auto"/>
        <w:right w:val="none" w:sz="0" w:space="0" w:color="auto"/>
      </w:divBdr>
    </w:div>
    <w:div w:id="1237789289">
      <w:bodyDiv w:val="1"/>
      <w:marLeft w:val="0"/>
      <w:marRight w:val="0"/>
      <w:marTop w:val="0"/>
      <w:marBottom w:val="0"/>
      <w:divBdr>
        <w:top w:val="none" w:sz="0" w:space="0" w:color="auto"/>
        <w:left w:val="none" w:sz="0" w:space="0" w:color="auto"/>
        <w:bottom w:val="none" w:sz="0" w:space="0" w:color="auto"/>
        <w:right w:val="none" w:sz="0" w:space="0" w:color="auto"/>
      </w:divBdr>
    </w:div>
    <w:div w:id="1314218127">
      <w:bodyDiv w:val="1"/>
      <w:marLeft w:val="0"/>
      <w:marRight w:val="0"/>
      <w:marTop w:val="0"/>
      <w:marBottom w:val="0"/>
      <w:divBdr>
        <w:top w:val="none" w:sz="0" w:space="0" w:color="auto"/>
        <w:left w:val="none" w:sz="0" w:space="0" w:color="auto"/>
        <w:bottom w:val="none" w:sz="0" w:space="0" w:color="auto"/>
        <w:right w:val="none" w:sz="0" w:space="0" w:color="auto"/>
      </w:divBdr>
    </w:div>
    <w:div w:id="1376584035">
      <w:bodyDiv w:val="1"/>
      <w:marLeft w:val="0"/>
      <w:marRight w:val="0"/>
      <w:marTop w:val="0"/>
      <w:marBottom w:val="0"/>
      <w:divBdr>
        <w:top w:val="none" w:sz="0" w:space="0" w:color="auto"/>
        <w:left w:val="none" w:sz="0" w:space="0" w:color="auto"/>
        <w:bottom w:val="none" w:sz="0" w:space="0" w:color="auto"/>
        <w:right w:val="none" w:sz="0" w:space="0" w:color="auto"/>
      </w:divBdr>
    </w:div>
    <w:div w:id="1411466608">
      <w:bodyDiv w:val="1"/>
      <w:marLeft w:val="0"/>
      <w:marRight w:val="0"/>
      <w:marTop w:val="0"/>
      <w:marBottom w:val="0"/>
      <w:divBdr>
        <w:top w:val="none" w:sz="0" w:space="0" w:color="auto"/>
        <w:left w:val="none" w:sz="0" w:space="0" w:color="auto"/>
        <w:bottom w:val="none" w:sz="0" w:space="0" w:color="auto"/>
        <w:right w:val="none" w:sz="0" w:space="0" w:color="auto"/>
      </w:divBdr>
    </w:div>
    <w:div w:id="1451823035">
      <w:bodyDiv w:val="1"/>
      <w:marLeft w:val="0"/>
      <w:marRight w:val="0"/>
      <w:marTop w:val="0"/>
      <w:marBottom w:val="0"/>
      <w:divBdr>
        <w:top w:val="none" w:sz="0" w:space="0" w:color="auto"/>
        <w:left w:val="none" w:sz="0" w:space="0" w:color="auto"/>
        <w:bottom w:val="none" w:sz="0" w:space="0" w:color="auto"/>
        <w:right w:val="none" w:sz="0" w:space="0" w:color="auto"/>
      </w:divBdr>
    </w:div>
    <w:div w:id="1465850687">
      <w:bodyDiv w:val="1"/>
      <w:marLeft w:val="0"/>
      <w:marRight w:val="0"/>
      <w:marTop w:val="0"/>
      <w:marBottom w:val="0"/>
      <w:divBdr>
        <w:top w:val="none" w:sz="0" w:space="0" w:color="auto"/>
        <w:left w:val="none" w:sz="0" w:space="0" w:color="auto"/>
        <w:bottom w:val="none" w:sz="0" w:space="0" w:color="auto"/>
        <w:right w:val="none" w:sz="0" w:space="0" w:color="auto"/>
      </w:divBdr>
    </w:div>
    <w:div w:id="1470050174">
      <w:bodyDiv w:val="1"/>
      <w:marLeft w:val="0"/>
      <w:marRight w:val="0"/>
      <w:marTop w:val="0"/>
      <w:marBottom w:val="0"/>
      <w:divBdr>
        <w:top w:val="none" w:sz="0" w:space="0" w:color="auto"/>
        <w:left w:val="none" w:sz="0" w:space="0" w:color="auto"/>
        <w:bottom w:val="none" w:sz="0" w:space="0" w:color="auto"/>
        <w:right w:val="none" w:sz="0" w:space="0" w:color="auto"/>
      </w:divBdr>
    </w:div>
    <w:div w:id="1527526359">
      <w:bodyDiv w:val="1"/>
      <w:marLeft w:val="0"/>
      <w:marRight w:val="0"/>
      <w:marTop w:val="0"/>
      <w:marBottom w:val="0"/>
      <w:divBdr>
        <w:top w:val="none" w:sz="0" w:space="0" w:color="auto"/>
        <w:left w:val="none" w:sz="0" w:space="0" w:color="auto"/>
        <w:bottom w:val="none" w:sz="0" w:space="0" w:color="auto"/>
        <w:right w:val="none" w:sz="0" w:space="0" w:color="auto"/>
      </w:divBdr>
    </w:div>
    <w:div w:id="1574973122">
      <w:bodyDiv w:val="1"/>
      <w:marLeft w:val="0"/>
      <w:marRight w:val="0"/>
      <w:marTop w:val="0"/>
      <w:marBottom w:val="0"/>
      <w:divBdr>
        <w:top w:val="none" w:sz="0" w:space="0" w:color="auto"/>
        <w:left w:val="none" w:sz="0" w:space="0" w:color="auto"/>
        <w:bottom w:val="none" w:sz="0" w:space="0" w:color="auto"/>
        <w:right w:val="none" w:sz="0" w:space="0" w:color="auto"/>
      </w:divBdr>
    </w:div>
    <w:div w:id="1753887758">
      <w:bodyDiv w:val="1"/>
      <w:marLeft w:val="0"/>
      <w:marRight w:val="0"/>
      <w:marTop w:val="0"/>
      <w:marBottom w:val="0"/>
      <w:divBdr>
        <w:top w:val="none" w:sz="0" w:space="0" w:color="auto"/>
        <w:left w:val="none" w:sz="0" w:space="0" w:color="auto"/>
        <w:bottom w:val="none" w:sz="0" w:space="0" w:color="auto"/>
        <w:right w:val="none" w:sz="0" w:space="0" w:color="auto"/>
      </w:divBdr>
    </w:div>
    <w:div w:id="1792938373">
      <w:bodyDiv w:val="1"/>
      <w:marLeft w:val="0"/>
      <w:marRight w:val="0"/>
      <w:marTop w:val="0"/>
      <w:marBottom w:val="0"/>
      <w:divBdr>
        <w:top w:val="none" w:sz="0" w:space="0" w:color="auto"/>
        <w:left w:val="none" w:sz="0" w:space="0" w:color="auto"/>
        <w:bottom w:val="none" w:sz="0" w:space="0" w:color="auto"/>
        <w:right w:val="none" w:sz="0" w:space="0" w:color="auto"/>
      </w:divBdr>
    </w:div>
    <w:div w:id="1823112350">
      <w:bodyDiv w:val="1"/>
      <w:marLeft w:val="0"/>
      <w:marRight w:val="0"/>
      <w:marTop w:val="0"/>
      <w:marBottom w:val="0"/>
      <w:divBdr>
        <w:top w:val="none" w:sz="0" w:space="0" w:color="auto"/>
        <w:left w:val="none" w:sz="0" w:space="0" w:color="auto"/>
        <w:bottom w:val="none" w:sz="0" w:space="0" w:color="auto"/>
        <w:right w:val="none" w:sz="0" w:space="0" w:color="auto"/>
      </w:divBdr>
    </w:div>
    <w:div w:id="1941719475">
      <w:bodyDiv w:val="1"/>
      <w:marLeft w:val="0"/>
      <w:marRight w:val="0"/>
      <w:marTop w:val="0"/>
      <w:marBottom w:val="0"/>
      <w:divBdr>
        <w:top w:val="none" w:sz="0" w:space="0" w:color="auto"/>
        <w:left w:val="none" w:sz="0" w:space="0" w:color="auto"/>
        <w:bottom w:val="none" w:sz="0" w:space="0" w:color="auto"/>
        <w:right w:val="none" w:sz="0" w:space="0" w:color="auto"/>
      </w:divBdr>
    </w:div>
    <w:div w:id="1951743054">
      <w:bodyDiv w:val="1"/>
      <w:marLeft w:val="0"/>
      <w:marRight w:val="0"/>
      <w:marTop w:val="0"/>
      <w:marBottom w:val="0"/>
      <w:divBdr>
        <w:top w:val="none" w:sz="0" w:space="0" w:color="auto"/>
        <w:left w:val="none" w:sz="0" w:space="0" w:color="auto"/>
        <w:bottom w:val="none" w:sz="0" w:space="0" w:color="auto"/>
        <w:right w:val="none" w:sz="0" w:space="0" w:color="auto"/>
      </w:divBdr>
    </w:div>
    <w:div w:id="1994751950">
      <w:bodyDiv w:val="1"/>
      <w:marLeft w:val="0"/>
      <w:marRight w:val="0"/>
      <w:marTop w:val="0"/>
      <w:marBottom w:val="0"/>
      <w:divBdr>
        <w:top w:val="none" w:sz="0" w:space="0" w:color="auto"/>
        <w:left w:val="none" w:sz="0" w:space="0" w:color="auto"/>
        <w:bottom w:val="none" w:sz="0" w:space="0" w:color="auto"/>
        <w:right w:val="none" w:sz="0" w:space="0" w:color="auto"/>
      </w:divBdr>
    </w:div>
    <w:div w:id="2112162453">
      <w:bodyDiv w:val="1"/>
      <w:marLeft w:val="0"/>
      <w:marRight w:val="0"/>
      <w:marTop w:val="0"/>
      <w:marBottom w:val="0"/>
      <w:divBdr>
        <w:top w:val="none" w:sz="0" w:space="0" w:color="auto"/>
        <w:left w:val="none" w:sz="0" w:space="0" w:color="auto"/>
        <w:bottom w:val="none" w:sz="0" w:space="0" w:color="auto"/>
        <w:right w:val="none" w:sz="0" w:space="0" w:color="auto"/>
      </w:divBdr>
    </w:div>
    <w:div w:id="2123184348">
      <w:bodyDiv w:val="1"/>
      <w:marLeft w:val="0"/>
      <w:marRight w:val="0"/>
      <w:marTop w:val="0"/>
      <w:marBottom w:val="0"/>
      <w:divBdr>
        <w:top w:val="none" w:sz="0" w:space="0" w:color="auto"/>
        <w:left w:val="none" w:sz="0" w:space="0" w:color="auto"/>
        <w:bottom w:val="none" w:sz="0" w:space="0" w:color="auto"/>
        <w:right w:val="none" w:sz="0" w:space="0" w:color="auto"/>
      </w:divBdr>
    </w:div>
    <w:div w:id="212507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ophiagoeppinger/Library/Group%20Containers/UBF8T346G9.Office/User%20Content.localized/Templates.localized/Extraction%20template_cor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D79BF-76E9-FA4D-BE88-37713FFBB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Extraction template_corr.dotx</Template>
  <TotalTime>448</TotalTime>
  <Pages>21</Pages>
  <Words>2714</Words>
  <Characters>15474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131</cp:revision>
  <dcterms:created xsi:type="dcterms:W3CDTF">2023-07-23T23:14:00Z</dcterms:created>
  <dcterms:modified xsi:type="dcterms:W3CDTF">2023-08-11T09:21:00Z</dcterms:modified>
</cp:coreProperties>
</file>