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8" w:type="dxa"/>
        <w:tblLook w:val="04A0" w:firstRow="1" w:lastRow="0" w:firstColumn="1" w:lastColumn="0" w:noHBand="0" w:noVBand="1"/>
      </w:tblPr>
      <w:tblGrid>
        <w:gridCol w:w="393"/>
        <w:gridCol w:w="1976"/>
        <w:gridCol w:w="1976"/>
        <w:gridCol w:w="1977"/>
        <w:gridCol w:w="1976"/>
        <w:gridCol w:w="1977"/>
        <w:gridCol w:w="1976"/>
        <w:gridCol w:w="1977"/>
      </w:tblGrid>
      <w:tr w:rsidR="00A245E0" w14:paraId="0B0AF958" w14:textId="77777777" w:rsidTr="00A245E0">
        <w:tc>
          <w:tcPr>
            <w:tcW w:w="3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1874F7" w14:textId="4E4EE106" w:rsidR="00A245E0" w:rsidRPr="006F68AF" w:rsidRDefault="00A245E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E5D2F09" w14:textId="26111327" w:rsidR="00A245E0" w:rsidRDefault="00A245E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9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E213D5" w14:textId="278FDAE0" w:rsidR="00A245E0" w:rsidRDefault="00A245E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Financial factors</w:t>
            </w:r>
          </w:p>
        </w:tc>
        <w:tc>
          <w:tcPr>
            <w:tcW w:w="19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1FA8A0" w14:textId="5908D511" w:rsidR="00A245E0" w:rsidRDefault="00A245E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Vision factors</w:t>
            </w:r>
          </w:p>
        </w:tc>
        <w:tc>
          <w:tcPr>
            <w:tcW w:w="19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C11642" w14:textId="6C05EF9B" w:rsidR="00A245E0" w:rsidRPr="006F68AF" w:rsidRDefault="00A245E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People factors</w:t>
            </w:r>
          </w:p>
        </w:tc>
        <w:tc>
          <w:tcPr>
            <w:tcW w:w="19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86C4217" w14:textId="0D28FEBB" w:rsidR="00A245E0" w:rsidRDefault="00A245E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9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04EF6" w14:textId="77777777" w:rsidR="00A245E0" w:rsidRDefault="00A245E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520EB4" w14:textId="77777777" w:rsidR="00A245E0" w:rsidRDefault="00A245E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A245E0" w14:paraId="49A1DCAC" w14:textId="77777777" w:rsidTr="00A245E0">
        <w:tc>
          <w:tcPr>
            <w:tcW w:w="393" w:type="dxa"/>
            <w:tcBorders>
              <w:top w:val="single" w:sz="12" w:space="0" w:color="auto"/>
            </w:tcBorders>
          </w:tcPr>
          <w:p w14:paraId="4A4C341C" w14:textId="431B700E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3F0C5273" w14:textId="340EBDBB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56C3E96E" w14:textId="71B01BA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Capital constraints</w:t>
            </w:r>
          </w:p>
        </w:tc>
        <w:tc>
          <w:tcPr>
            <w:tcW w:w="1977" w:type="dxa"/>
            <w:tcBorders>
              <w:top w:val="single" w:sz="12" w:space="0" w:color="auto"/>
            </w:tcBorders>
          </w:tcPr>
          <w:p w14:paraId="34DF1121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2028C40B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12" w:space="0" w:color="auto"/>
            </w:tcBorders>
          </w:tcPr>
          <w:p w14:paraId="75FB143F" w14:textId="227FE960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3C44A61B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12" w:space="0" w:color="auto"/>
            </w:tcBorders>
          </w:tcPr>
          <w:p w14:paraId="30A51EF8" w14:textId="224A2315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2A1">
              <w:rPr>
                <w:rFonts w:ascii="Times New Roman" w:hAnsi="Times New Roman" w:cs="Times New Roman"/>
                <w:sz w:val="20"/>
                <w:szCs w:val="20"/>
              </w:rPr>
              <w:t>ETC2_DI, Pos. 20</w:t>
            </w:r>
          </w:p>
        </w:tc>
      </w:tr>
      <w:tr w:rsidR="00A245E0" w14:paraId="0BBEC693" w14:textId="77777777" w:rsidTr="00A245E0">
        <w:tc>
          <w:tcPr>
            <w:tcW w:w="393" w:type="dxa"/>
          </w:tcPr>
          <w:p w14:paraId="5D4AC8BC" w14:textId="0EA6B0DD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6" w:type="dxa"/>
          </w:tcPr>
          <w:p w14:paraId="619B7E63" w14:textId="4023E2AE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6" w:type="dxa"/>
          </w:tcPr>
          <w:p w14:paraId="254C75E1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01531162" w14:textId="51904D8F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Convincing people that his is possible</w:t>
            </w:r>
          </w:p>
        </w:tc>
        <w:tc>
          <w:tcPr>
            <w:tcW w:w="1976" w:type="dxa"/>
          </w:tcPr>
          <w:p w14:paraId="2A2F13DB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10CAC8D5" w14:textId="56F5AE5D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4E8740DC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35D01B94" w14:textId="15D23A1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2A1">
              <w:rPr>
                <w:rFonts w:ascii="Times New Roman" w:hAnsi="Times New Roman" w:cs="Times New Roman"/>
                <w:sz w:val="20"/>
                <w:szCs w:val="20"/>
              </w:rPr>
              <w:t>ETC2_DI, Pos. 20</w:t>
            </w:r>
          </w:p>
        </w:tc>
      </w:tr>
      <w:tr w:rsidR="00A245E0" w14:paraId="595D6B51" w14:textId="77777777" w:rsidTr="00A245E0">
        <w:tc>
          <w:tcPr>
            <w:tcW w:w="393" w:type="dxa"/>
          </w:tcPr>
          <w:p w14:paraId="3D396684" w14:textId="2BDBD7B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6" w:type="dxa"/>
          </w:tcPr>
          <w:p w14:paraId="30D4A5A8" w14:textId="107179D6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6" w:type="dxa"/>
          </w:tcPr>
          <w:p w14:paraId="68E3F6F8" w14:textId="017282AF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Many </w:t>
            </w:r>
            <w:r w:rsidRPr="00622058">
              <w:rPr>
                <w:rFonts w:ascii="Times New Roman" w:hAnsi="Times New Roman" w:cs="Times New Roman"/>
                <w:sz w:val="20"/>
                <w:szCs w:val="20"/>
              </w:rPr>
              <w:t>start-ups run out of cash when they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are</w:t>
            </w:r>
            <w:r w:rsidRPr="00622058">
              <w:rPr>
                <w:rFonts w:ascii="Times New Roman" w:hAnsi="Times New Roman" w:cs="Times New Roman"/>
                <w:sz w:val="20"/>
                <w:szCs w:val="20"/>
              </w:rPr>
              <w:t xml:space="preserve"> trying to prove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innovation’s impact</w:t>
            </w:r>
            <w:r w:rsidRPr="006220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patient outcome </w:t>
            </w:r>
            <w:r w:rsidRPr="00622058">
              <w:rPr>
                <w:rFonts w:ascii="Times New Roman" w:hAnsi="Times New Roman" w:cs="Times New Roman"/>
                <w:sz w:val="20"/>
                <w:szCs w:val="20"/>
              </w:rPr>
              <w:t>at scale</w:t>
            </w:r>
          </w:p>
        </w:tc>
        <w:tc>
          <w:tcPr>
            <w:tcW w:w="1977" w:type="dxa"/>
          </w:tcPr>
          <w:p w14:paraId="0C86793D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4E180FFA" w14:textId="77777777" w:rsidR="00A245E0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15808886" w14:textId="6B198BE0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Ex_Fin#17]</w:t>
            </w:r>
          </w:p>
        </w:tc>
        <w:tc>
          <w:tcPr>
            <w:tcW w:w="1976" w:type="dxa"/>
          </w:tcPr>
          <w:p w14:paraId="7F024C53" w14:textId="413DE341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16370F94" w14:textId="350AE3EB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2058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26-</w:t>
            </w:r>
            <w:r w:rsidRPr="0062205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A245E0" w14:paraId="4489CC21" w14:textId="77777777" w:rsidTr="00A245E0">
        <w:tc>
          <w:tcPr>
            <w:tcW w:w="393" w:type="dxa"/>
          </w:tcPr>
          <w:p w14:paraId="5AD7AA14" w14:textId="2BEF619F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6" w:type="dxa"/>
          </w:tcPr>
          <w:p w14:paraId="6FEAF85C" w14:textId="32928BEB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6" w:type="dxa"/>
          </w:tcPr>
          <w:p w14:paraId="2446DDE1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4DBACF56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3B3265D3" w14:textId="58C16F89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Managing people turnover</w:t>
            </w:r>
            <w:r w:rsidR="00FD61AA">
              <w:rPr>
                <w:rFonts w:ascii="Times New Roman" w:hAnsi="Times New Roman" w:cs="Times New Roman"/>
                <w:sz w:val="20"/>
                <w:szCs w:val="20"/>
              </w:rPr>
              <w:t xml:space="preserve"> in an alliance/consortium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i.e., the person taking on the role does not have the same level of influence or excitement about the project</w:t>
            </w:r>
          </w:p>
        </w:tc>
        <w:tc>
          <w:tcPr>
            <w:tcW w:w="1977" w:type="dxa"/>
          </w:tcPr>
          <w:p w14:paraId="2C13637B" w14:textId="0C29D08D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7EDC2213" w14:textId="7777777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5E141C2D" w14:textId="0E42A117" w:rsidR="00A245E0" w:rsidRPr="008F324D" w:rsidRDefault="00A245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5E0">
              <w:rPr>
                <w:rFonts w:ascii="Times New Roman" w:hAnsi="Times New Roman" w:cs="Times New Roman"/>
                <w:sz w:val="20"/>
                <w:szCs w:val="20"/>
              </w:rPr>
              <w:t>PY2_DI, Pos. 40</w:t>
            </w:r>
          </w:p>
        </w:tc>
      </w:tr>
      <w:tr w:rsidR="00FD61AA" w14:paraId="29C5102A" w14:textId="77777777" w:rsidTr="00A245E0">
        <w:tc>
          <w:tcPr>
            <w:tcW w:w="393" w:type="dxa"/>
          </w:tcPr>
          <w:p w14:paraId="30099C80" w14:textId="1980D7F2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6" w:type="dxa"/>
          </w:tcPr>
          <w:p w14:paraId="7568E966" w14:textId="60632A9E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6" w:type="dxa"/>
          </w:tcPr>
          <w:p w14:paraId="54CEDEF8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1F4CC61C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B6AF8C8" w14:textId="74734BC2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Managing people turnover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an alliance/consortium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i.e., the person taking on the role does not have the same level of influence or excitement about the project</w:t>
            </w:r>
          </w:p>
        </w:tc>
        <w:tc>
          <w:tcPr>
            <w:tcW w:w="1977" w:type="dxa"/>
          </w:tcPr>
          <w:p w14:paraId="6E37F36A" w14:textId="177916C3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73821181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5FE6868F" w14:textId="4ECCF099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5E0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FD61AA" w14:paraId="4B41C14C" w14:textId="77777777" w:rsidTr="00A245E0">
        <w:tc>
          <w:tcPr>
            <w:tcW w:w="393" w:type="dxa"/>
          </w:tcPr>
          <w:p w14:paraId="6B6A965A" w14:textId="7EE927D1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76" w:type="dxa"/>
          </w:tcPr>
          <w:p w14:paraId="0809EA89" w14:textId="7BC5B981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7F7743FC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1D781FEC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649285E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131BD815" w14:textId="71D6BE23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2E3D5F58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037F71EA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61AA" w14:paraId="1BA90794" w14:textId="77777777" w:rsidTr="00A245E0">
        <w:tc>
          <w:tcPr>
            <w:tcW w:w="393" w:type="dxa"/>
          </w:tcPr>
          <w:p w14:paraId="5137373C" w14:textId="51A97303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76" w:type="dxa"/>
          </w:tcPr>
          <w:p w14:paraId="34A16FA7" w14:textId="7316EAB6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30453ADA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6AEF8739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0CC4FCA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27218116" w14:textId="4F9E8E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4B61FBDD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</w:tcPr>
          <w:p w14:paraId="09083A16" w14:textId="77777777" w:rsidR="00FD61AA" w:rsidRPr="008F324D" w:rsidRDefault="00FD61AA" w:rsidP="00FD61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948B56" w14:textId="77777777" w:rsidR="00FF0866" w:rsidRDefault="00FF0866"/>
    <w:sectPr w:rsidR="00FF0866" w:rsidSect="002B0B23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F09E" w14:textId="77777777" w:rsidR="00981C72" w:rsidRDefault="00981C72" w:rsidP="002B0B23">
      <w:r>
        <w:separator/>
      </w:r>
    </w:p>
  </w:endnote>
  <w:endnote w:type="continuationSeparator" w:id="0">
    <w:p w14:paraId="76C5283D" w14:textId="77777777" w:rsidR="00981C72" w:rsidRDefault="00981C72" w:rsidP="002B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B6EAD" w14:textId="77777777" w:rsidR="00981C72" w:rsidRDefault="00981C72" w:rsidP="002B0B23">
      <w:r>
        <w:separator/>
      </w:r>
    </w:p>
  </w:footnote>
  <w:footnote w:type="continuationSeparator" w:id="0">
    <w:p w14:paraId="6AD9EECB" w14:textId="77777777" w:rsidR="00981C72" w:rsidRDefault="00981C72" w:rsidP="002B0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0703371"/>
      <w:docPartObj>
        <w:docPartGallery w:val="Page Numbers (Top of Page)"/>
        <w:docPartUnique/>
      </w:docPartObj>
    </w:sdtPr>
    <w:sdtContent>
      <w:p w14:paraId="5C97173E" w14:textId="256CE9B0" w:rsidR="002B0B23" w:rsidRDefault="002B0B23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94D6CA" w14:textId="77777777" w:rsidR="002B0B23" w:rsidRDefault="002B0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2118245950"/>
      <w:docPartObj>
        <w:docPartGallery w:val="Page Numbers (Top of Page)"/>
        <w:docPartUnique/>
      </w:docPartObj>
    </w:sdtPr>
    <w:sdtContent>
      <w:p w14:paraId="42FBDA02" w14:textId="77E14D23" w:rsidR="002B0B23" w:rsidRPr="002B0B23" w:rsidRDefault="002B0B23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2B0B2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2B0B23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2B0B2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2B0B23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2B0B2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DF6F94" w14:textId="77777777" w:rsidR="002B0B23" w:rsidRDefault="002B0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4C"/>
    <w:rsid w:val="00104649"/>
    <w:rsid w:val="00272389"/>
    <w:rsid w:val="00280396"/>
    <w:rsid w:val="002B0B23"/>
    <w:rsid w:val="002F168C"/>
    <w:rsid w:val="00434B6A"/>
    <w:rsid w:val="00441DBD"/>
    <w:rsid w:val="004F7322"/>
    <w:rsid w:val="00517540"/>
    <w:rsid w:val="0056106A"/>
    <w:rsid w:val="00622058"/>
    <w:rsid w:val="006F68AF"/>
    <w:rsid w:val="007C6629"/>
    <w:rsid w:val="00833955"/>
    <w:rsid w:val="008F324D"/>
    <w:rsid w:val="00916B86"/>
    <w:rsid w:val="0092188A"/>
    <w:rsid w:val="00921A4C"/>
    <w:rsid w:val="00966300"/>
    <w:rsid w:val="00981C72"/>
    <w:rsid w:val="00A245E0"/>
    <w:rsid w:val="00A463C0"/>
    <w:rsid w:val="00AF119C"/>
    <w:rsid w:val="00C07626"/>
    <w:rsid w:val="00C34E98"/>
    <w:rsid w:val="00C42637"/>
    <w:rsid w:val="00CC2798"/>
    <w:rsid w:val="00E14382"/>
    <w:rsid w:val="00E5553A"/>
    <w:rsid w:val="00E872A1"/>
    <w:rsid w:val="00E9380A"/>
    <w:rsid w:val="00EB747E"/>
    <w:rsid w:val="00FD61AA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EF82E"/>
  <w15:chartTrackingRefBased/>
  <w15:docId w15:val="{F8D7A752-9086-E949-A329-AAC0BAF6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B23"/>
  </w:style>
  <w:style w:type="paragraph" w:styleId="Footer">
    <w:name w:val="footer"/>
    <w:basedOn w:val="Normal"/>
    <w:link w:val="FooterChar"/>
    <w:uiPriority w:val="99"/>
    <w:unhideWhenUsed/>
    <w:rsid w:val="002B0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B23"/>
  </w:style>
  <w:style w:type="character" w:styleId="PageNumber">
    <w:name w:val="page number"/>
    <w:basedOn w:val="DefaultParagraphFont"/>
    <w:uiPriority w:val="99"/>
    <w:semiHidden/>
    <w:unhideWhenUsed/>
    <w:rsid w:val="002B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17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2023-07-29T14:46:00Z</dcterms:created>
  <dcterms:modified xsi:type="dcterms:W3CDTF">2023-08-01T06:13:00Z</dcterms:modified>
</cp:coreProperties>
</file>