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465"/>
        <w:gridCol w:w="1511"/>
        <w:gridCol w:w="1511"/>
        <w:gridCol w:w="1511"/>
        <w:gridCol w:w="855"/>
        <w:gridCol w:w="1511"/>
        <w:gridCol w:w="1511"/>
        <w:gridCol w:w="1511"/>
        <w:gridCol w:w="855"/>
      </w:tblGrid>
      <w:tr w:rsidR="008640D2" w:rsidRPr="00540ACB" w14:paraId="3CFFA6B5" w14:textId="77777777" w:rsidTr="00536928">
        <w:trPr>
          <w:trHeight w:val="292"/>
        </w:trPr>
        <w:tc>
          <w:tcPr>
            <w:tcW w:w="204" w:type="pct"/>
          </w:tcPr>
          <w:p w14:paraId="085C6491" w14:textId="77777777" w:rsidR="004A103C" w:rsidRPr="00540ACB" w:rsidRDefault="004A103C" w:rsidP="00AA0058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pct"/>
          </w:tcPr>
          <w:p w14:paraId="5B8ACFB6" w14:textId="77777777" w:rsidR="004A103C" w:rsidRPr="00540ACB" w:rsidRDefault="004A103C" w:rsidP="00AA0058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2" w:type="pct"/>
            <w:gridSpan w:val="8"/>
          </w:tcPr>
          <w:p w14:paraId="774F6C6E" w14:textId="77777777" w:rsidR="004A103C" w:rsidRPr="00540ACB" w:rsidRDefault="004A103C" w:rsidP="00C172A0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Barrier relevance to technology innovation deployment process</w:t>
            </w:r>
          </w:p>
        </w:tc>
      </w:tr>
      <w:tr w:rsidR="008640D2" w:rsidRPr="00540ACB" w14:paraId="2013156D" w14:textId="77777777" w:rsidTr="00536928">
        <w:trPr>
          <w:trHeight w:val="794"/>
        </w:trPr>
        <w:tc>
          <w:tcPr>
            <w:tcW w:w="204" w:type="pct"/>
          </w:tcPr>
          <w:p w14:paraId="36AB3337" w14:textId="77777777" w:rsidR="004A103C" w:rsidRPr="00540ACB" w:rsidRDefault="004A103C" w:rsidP="00AA0058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pct"/>
          </w:tcPr>
          <w:p w14:paraId="60D88711" w14:textId="77777777" w:rsidR="004A103C" w:rsidRPr="00540ACB" w:rsidRDefault="004A103C" w:rsidP="00AA0058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1" w:type="pct"/>
            <w:gridSpan w:val="4"/>
            <w:vAlign w:val="center"/>
          </w:tcPr>
          <w:p w14:paraId="6DC278F4" w14:textId="77777777" w:rsidR="004A103C" w:rsidRPr="00540ACB" w:rsidRDefault="004A103C" w:rsidP="00C172A0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sz w:val="20"/>
                <w:szCs w:val="20"/>
              </w:rPr>
              <w:t>Initiation (pre-adoption)</w:t>
            </w:r>
          </w:p>
        </w:tc>
        <w:tc>
          <w:tcPr>
            <w:tcW w:w="2111" w:type="pct"/>
            <w:gridSpan w:val="4"/>
            <w:vAlign w:val="center"/>
          </w:tcPr>
          <w:p w14:paraId="58A72A6A" w14:textId="77777777" w:rsidR="004A103C" w:rsidRPr="00540ACB" w:rsidRDefault="004A103C" w:rsidP="00C172A0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sz w:val="20"/>
                <w:szCs w:val="20"/>
              </w:rPr>
              <w:t>Implementation (post-adoption)</w:t>
            </w:r>
          </w:p>
        </w:tc>
      </w:tr>
      <w:tr w:rsidR="008640D2" w:rsidRPr="00540ACB" w14:paraId="65A976EE" w14:textId="77777777" w:rsidTr="00536928">
        <w:trPr>
          <w:trHeight w:val="403"/>
        </w:trPr>
        <w:tc>
          <w:tcPr>
            <w:tcW w:w="204" w:type="pct"/>
            <w:textDirection w:val="btLr"/>
            <w:vAlign w:val="center"/>
          </w:tcPr>
          <w:p w14:paraId="1729C62D" w14:textId="77777777" w:rsidR="004A103C" w:rsidRPr="00540ACB" w:rsidRDefault="004A103C" w:rsidP="00AA0058">
            <w:pPr>
              <w:spacing w:line="28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4" w:type="pct"/>
            <w:shd w:val="clear" w:color="auto" w:fill="F9F9F9"/>
          </w:tcPr>
          <w:p w14:paraId="38A45C14" w14:textId="77777777" w:rsidR="004A103C" w:rsidRPr="00540ACB" w:rsidRDefault="004A103C" w:rsidP="00AA0058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146D39CB" w14:textId="77777777" w:rsidR="004A103C" w:rsidRPr="00540ACB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sz w:val="20"/>
                <w:szCs w:val="20"/>
              </w:rPr>
              <w:t>Barrier</w:t>
            </w:r>
          </w:p>
        </w:tc>
        <w:tc>
          <w:tcPr>
            <w:tcW w:w="592" w:type="pct"/>
            <w:shd w:val="clear" w:color="auto" w:fill="F9F9F9"/>
          </w:tcPr>
          <w:p w14:paraId="3D4EE202" w14:textId="77777777" w:rsidR="004A103C" w:rsidRPr="00540ACB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sz w:val="20"/>
                <w:szCs w:val="20"/>
              </w:rPr>
              <w:t>Cause</w:t>
            </w:r>
          </w:p>
        </w:tc>
        <w:tc>
          <w:tcPr>
            <w:tcW w:w="592" w:type="pct"/>
            <w:shd w:val="clear" w:color="auto" w:fill="F9F9F9"/>
          </w:tcPr>
          <w:p w14:paraId="16414896" w14:textId="77777777" w:rsidR="004A103C" w:rsidRPr="00540ACB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sz w:val="20"/>
                <w:szCs w:val="20"/>
              </w:rPr>
              <w:t>Effect</w:t>
            </w:r>
          </w:p>
        </w:tc>
        <w:tc>
          <w:tcPr>
            <w:tcW w:w="335" w:type="pct"/>
            <w:shd w:val="clear" w:color="auto" w:fill="F9F9F9"/>
          </w:tcPr>
          <w:p w14:paraId="618A5E82" w14:textId="77777777" w:rsidR="004A103C" w:rsidRPr="00540ACB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592" w:type="pct"/>
            <w:shd w:val="clear" w:color="auto" w:fill="F9F9F9"/>
          </w:tcPr>
          <w:p w14:paraId="14588E07" w14:textId="77777777" w:rsidR="004A103C" w:rsidRPr="00540ACB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sz w:val="20"/>
                <w:szCs w:val="20"/>
              </w:rPr>
              <w:t>Barrier</w:t>
            </w:r>
          </w:p>
        </w:tc>
        <w:tc>
          <w:tcPr>
            <w:tcW w:w="592" w:type="pct"/>
            <w:shd w:val="clear" w:color="auto" w:fill="F9F9F9"/>
          </w:tcPr>
          <w:p w14:paraId="244D4C21" w14:textId="77777777" w:rsidR="004A103C" w:rsidRPr="00540ACB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sz w:val="20"/>
                <w:szCs w:val="20"/>
              </w:rPr>
              <w:t>Cause</w:t>
            </w:r>
          </w:p>
        </w:tc>
        <w:tc>
          <w:tcPr>
            <w:tcW w:w="592" w:type="pct"/>
            <w:shd w:val="clear" w:color="auto" w:fill="F9F9F9"/>
          </w:tcPr>
          <w:p w14:paraId="446E608F" w14:textId="77777777" w:rsidR="004A103C" w:rsidRPr="00540ACB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sz w:val="20"/>
                <w:szCs w:val="20"/>
              </w:rPr>
              <w:t>Effect</w:t>
            </w:r>
          </w:p>
        </w:tc>
        <w:tc>
          <w:tcPr>
            <w:tcW w:w="335" w:type="pct"/>
            <w:shd w:val="clear" w:color="auto" w:fill="F9F9F9"/>
          </w:tcPr>
          <w:p w14:paraId="597B2E3B" w14:textId="77777777" w:rsidR="004A103C" w:rsidRPr="00540ACB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</w:tr>
      <w:tr w:rsidR="00240BF3" w:rsidRPr="00540ACB" w14:paraId="3DFDE484" w14:textId="77777777" w:rsidTr="00536928">
        <w:trPr>
          <w:trHeight w:val="403"/>
        </w:trPr>
        <w:tc>
          <w:tcPr>
            <w:tcW w:w="204" w:type="pct"/>
            <w:vMerge w:val="restart"/>
            <w:textDirection w:val="btLr"/>
            <w:vAlign w:val="center"/>
          </w:tcPr>
          <w:p w14:paraId="31447F13" w14:textId="77777777" w:rsidR="00240BF3" w:rsidRPr="00540ACB" w:rsidRDefault="00240BF3" w:rsidP="00240BF3">
            <w:pPr>
              <w:spacing w:line="28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Owner of deployment barrier</w:t>
            </w:r>
          </w:p>
        </w:tc>
        <w:tc>
          <w:tcPr>
            <w:tcW w:w="574" w:type="pct"/>
            <w:vMerge w:val="restart"/>
            <w:shd w:val="clear" w:color="auto" w:fill="F9F9F9"/>
          </w:tcPr>
          <w:p w14:paraId="2BCBC3FC" w14:textId="77777777" w:rsidR="00240BF3" w:rsidRPr="00540ACB" w:rsidRDefault="00240BF3" w:rsidP="00240BF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sz w:val="20"/>
                <w:szCs w:val="20"/>
              </w:rPr>
              <w:t>Individual</w:t>
            </w:r>
          </w:p>
        </w:tc>
        <w:tc>
          <w:tcPr>
            <w:tcW w:w="592" w:type="pct"/>
            <w:shd w:val="clear" w:color="auto" w:fill="F9F9F9"/>
          </w:tcPr>
          <w:p w14:paraId="6AD253DF" w14:textId="77777777" w:rsidR="00240BF3" w:rsidRDefault="00240BF3" w:rsidP="00240BF3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The introduction of new technologies into physician’s workflow is of large burden</w:t>
            </w:r>
          </w:p>
          <w:p w14:paraId="1D267009" w14:textId="77777777" w:rsidR="00240BF3" w:rsidRDefault="00240BF3" w:rsidP="00240BF3">
            <w:pPr>
              <w:pStyle w:val="ListParagraph"/>
              <w:numPr>
                <w:ilvl w:val="0"/>
                <w:numId w:val="3"/>
              </w:numPr>
              <w:spacing w:line="288" w:lineRule="auto"/>
              <w:ind w:left="314" w:hanging="283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240BF3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Physicians do not want to look at a second screen next to Epic</w:t>
            </w:r>
            <w:r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 xml:space="preserve"> (</w:t>
            </w:r>
            <w:r w:rsidRPr="00240BF3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CDE1_A1_DI, Pos. 46</w:t>
            </w:r>
            <w:r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)</w:t>
            </w:r>
          </w:p>
          <w:p w14:paraId="2384987B" w14:textId="77777777" w:rsidR="00240BF3" w:rsidRDefault="00240BF3" w:rsidP="00240BF3">
            <w:pPr>
              <w:spacing w:line="288" w:lineRule="auto"/>
              <w:ind w:left="31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</w:p>
          <w:p w14:paraId="432A6A58" w14:textId="6F86DACB" w:rsidR="00240BF3" w:rsidRPr="00240BF3" w:rsidRDefault="00240BF3" w:rsidP="009A1C6C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240BF3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 xml:space="preserve">“They spend literally more than 50% of their time, you know, as trained medical doctors inputting data into a computer on a keyboard, versus seeing patients </w:t>
            </w:r>
            <w:r w:rsidRPr="00240BF3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lastRenderedPageBreak/>
              <w:t>[quote].” (CS2_A2_DI, Pos. 22-24)</w:t>
            </w:r>
          </w:p>
        </w:tc>
        <w:tc>
          <w:tcPr>
            <w:tcW w:w="592" w:type="pct"/>
            <w:shd w:val="clear" w:color="auto" w:fill="F9F9F9"/>
          </w:tcPr>
          <w:p w14:paraId="4D3E9CF7" w14:textId="77777777" w:rsidR="00240BF3" w:rsidRPr="00540ACB" w:rsidRDefault="00240BF3" w:rsidP="00240BF3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76189841" w14:textId="77777777" w:rsidR="00240BF3" w:rsidRPr="00540ACB" w:rsidRDefault="00240BF3" w:rsidP="00240BF3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</w:p>
        </w:tc>
        <w:tc>
          <w:tcPr>
            <w:tcW w:w="335" w:type="pct"/>
            <w:shd w:val="clear" w:color="auto" w:fill="F9F9F9"/>
          </w:tcPr>
          <w:p w14:paraId="37DA951C" w14:textId="77777777" w:rsidR="00240BF3" w:rsidRPr="00540ACB" w:rsidRDefault="00240BF3" w:rsidP="00240BF3">
            <w:pPr>
              <w:spacing w:line="288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CDE1_A1_DI, Pos. 42</w:t>
            </w:r>
          </w:p>
          <w:p w14:paraId="1DC13D8E" w14:textId="77777777" w:rsidR="00240BF3" w:rsidRDefault="00240BF3" w:rsidP="00240BF3">
            <w:pPr>
              <w:spacing w:line="288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CS2_A2_DI, Pos. 22-24</w:t>
            </w:r>
          </w:p>
          <w:p w14:paraId="2895DE5D" w14:textId="19633D8A" w:rsidR="00240BF3" w:rsidRPr="00540ACB" w:rsidRDefault="00240BF3" w:rsidP="00240BF3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D468B2">
              <w:rPr>
                <w:rFonts w:ascii="Times New Roman" w:hAnsi="Times New Roman" w:cs="Times New Roman"/>
                <w:sz w:val="20"/>
                <w:szCs w:val="20"/>
              </w:rPr>
              <w:t>CDE1_A1_DI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D7795">
              <w:rPr>
                <w:rFonts w:ascii="Times New Roman" w:hAnsi="Times New Roman" w:cs="Times New Roman"/>
                <w:sz w:val="20"/>
                <w:szCs w:val="20"/>
              </w:rPr>
              <w:t>Pos. 46</w:t>
            </w:r>
          </w:p>
        </w:tc>
        <w:tc>
          <w:tcPr>
            <w:tcW w:w="592" w:type="pct"/>
            <w:shd w:val="clear" w:color="auto" w:fill="F9F9F9"/>
          </w:tcPr>
          <w:p w14:paraId="6C5DCC25" w14:textId="77777777" w:rsidR="00240BF3" w:rsidRPr="00643838" w:rsidRDefault="00240BF3" w:rsidP="00643838">
            <w:pPr>
              <w:pStyle w:val="ListParagraph"/>
              <w:numPr>
                <w:ilvl w:val="0"/>
                <w:numId w:val="4"/>
              </w:numPr>
              <w:spacing w:line="288" w:lineRule="auto"/>
              <w:ind w:left="314" w:hanging="284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643838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The introduction of new technologies into physician’s workflow is of large burden</w:t>
            </w:r>
          </w:p>
          <w:p w14:paraId="18806D3B" w14:textId="79D3FA45" w:rsidR="00610A30" w:rsidRPr="00610A30" w:rsidRDefault="00240BF3" w:rsidP="00610A30">
            <w:pPr>
              <w:pStyle w:val="ListParagraph"/>
              <w:numPr>
                <w:ilvl w:val="0"/>
                <w:numId w:val="3"/>
              </w:numPr>
              <w:spacing w:line="288" w:lineRule="auto"/>
              <w:ind w:left="314" w:hanging="283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240BF3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Physicians do not want to look at a second screen next to Epic</w:t>
            </w:r>
            <w:r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 xml:space="preserve"> (</w:t>
            </w:r>
            <w:r w:rsidRPr="00240BF3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CDE1_A1_DI, Pos. 46</w:t>
            </w:r>
            <w:r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)</w:t>
            </w:r>
            <w:r w:rsidR="00643838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br/>
            </w:r>
            <w:r w:rsidRPr="00643838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 xml:space="preserve">“They spend literally more than 50% of their time, you know, as trained medical doctors inputting </w:t>
            </w:r>
            <w:r w:rsidRPr="00643838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lastRenderedPageBreak/>
              <w:t>data into a computer on a keyboard, versus seeing patients [quote].” (CS2_A2_DI, Pos. 22-24)</w:t>
            </w:r>
          </w:p>
        </w:tc>
        <w:tc>
          <w:tcPr>
            <w:tcW w:w="592" w:type="pct"/>
            <w:shd w:val="clear" w:color="auto" w:fill="F9F9F9"/>
          </w:tcPr>
          <w:p w14:paraId="11EB22F0" w14:textId="77777777" w:rsidR="00240BF3" w:rsidRPr="00540ACB" w:rsidRDefault="00240BF3" w:rsidP="00240BF3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04A81500" w14:textId="77777777" w:rsidR="00240BF3" w:rsidRPr="00540ACB" w:rsidRDefault="00240BF3" w:rsidP="00240BF3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</w:p>
        </w:tc>
        <w:tc>
          <w:tcPr>
            <w:tcW w:w="335" w:type="pct"/>
            <w:shd w:val="clear" w:color="auto" w:fill="F9F9F9"/>
          </w:tcPr>
          <w:p w14:paraId="247B9D30" w14:textId="77777777" w:rsidR="00240BF3" w:rsidRPr="00540ACB" w:rsidRDefault="00240BF3" w:rsidP="00240BF3">
            <w:pPr>
              <w:spacing w:line="288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CDE1_A1_DI, Pos. 42</w:t>
            </w:r>
          </w:p>
          <w:p w14:paraId="0ED591A3" w14:textId="77777777" w:rsidR="00240BF3" w:rsidRDefault="00240BF3" w:rsidP="00240BF3">
            <w:pPr>
              <w:spacing w:line="288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CS2_A2_DI, Pos. 22-24</w:t>
            </w:r>
          </w:p>
          <w:p w14:paraId="3F3A633D" w14:textId="3240E1D9" w:rsidR="00240BF3" w:rsidRPr="00540ACB" w:rsidRDefault="00240BF3" w:rsidP="00240BF3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D468B2">
              <w:rPr>
                <w:rFonts w:ascii="Times New Roman" w:hAnsi="Times New Roman" w:cs="Times New Roman"/>
                <w:sz w:val="20"/>
                <w:szCs w:val="20"/>
              </w:rPr>
              <w:t>CDE1_A1_DI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D7795">
              <w:rPr>
                <w:rFonts w:ascii="Times New Roman" w:hAnsi="Times New Roman" w:cs="Times New Roman"/>
                <w:sz w:val="20"/>
                <w:szCs w:val="20"/>
              </w:rPr>
              <w:t>Pos. 46</w:t>
            </w:r>
          </w:p>
        </w:tc>
      </w:tr>
      <w:tr w:rsidR="00240BF3" w:rsidRPr="00643838" w14:paraId="7AE719EF" w14:textId="77777777" w:rsidTr="00536928">
        <w:trPr>
          <w:trHeight w:val="403"/>
        </w:trPr>
        <w:tc>
          <w:tcPr>
            <w:tcW w:w="204" w:type="pct"/>
            <w:vMerge/>
            <w:textDirection w:val="btLr"/>
            <w:vAlign w:val="center"/>
          </w:tcPr>
          <w:p w14:paraId="16815AC9" w14:textId="77777777" w:rsidR="00240BF3" w:rsidRPr="00540ACB" w:rsidRDefault="00240BF3" w:rsidP="00240BF3">
            <w:pPr>
              <w:spacing w:line="28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4" w:type="pct"/>
            <w:vMerge/>
            <w:shd w:val="clear" w:color="auto" w:fill="F9F9F9"/>
          </w:tcPr>
          <w:p w14:paraId="7B84902E" w14:textId="77777777" w:rsidR="00240BF3" w:rsidRPr="00540ACB" w:rsidRDefault="00240BF3" w:rsidP="00240BF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5C48EDC2" w14:textId="77777777" w:rsidR="00BE5910" w:rsidRDefault="00240BF3" w:rsidP="00240BF3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Physicians do not want to adopt and use anything that takes longer than what they do today by</w:t>
            </w:r>
          </w:p>
          <w:p w14:paraId="767198BD" w14:textId="77777777" w:rsidR="00240BF3" w:rsidRDefault="00BE5910" w:rsidP="00BE5910">
            <w:pPr>
              <w:pStyle w:val="ListParagraph"/>
              <w:numPr>
                <w:ilvl w:val="0"/>
                <w:numId w:val="3"/>
              </w:numPr>
              <w:spacing w:line="288" w:lineRule="auto"/>
              <w:ind w:left="314" w:hanging="314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BE5910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P</w:t>
            </w:r>
            <w:r w:rsidR="00240BF3" w:rsidRPr="00BE5910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utting more restriction in place</w:t>
            </w:r>
            <w:r w:rsidRPr="00BE5910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 xml:space="preserve"> (HITV1_DI, Pos. 22)</w:t>
            </w:r>
          </w:p>
          <w:p w14:paraId="279C39A3" w14:textId="03BCF8C5" w:rsidR="00BE5910" w:rsidRPr="00BE5910" w:rsidRDefault="00BE5910" w:rsidP="00BE5910">
            <w:pPr>
              <w:pStyle w:val="ListParagraph"/>
              <w:numPr>
                <w:ilvl w:val="0"/>
                <w:numId w:val="3"/>
              </w:numPr>
              <w:spacing w:line="288" w:lineRule="auto"/>
              <w:ind w:left="314" w:hanging="314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 xml:space="preserve">Requiring more clicks </w:t>
            </w: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(HITV1_DI, Pos. 22)</w:t>
            </w:r>
          </w:p>
        </w:tc>
        <w:tc>
          <w:tcPr>
            <w:tcW w:w="592" w:type="pct"/>
            <w:shd w:val="clear" w:color="auto" w:fill="F9F9F9"/>
          </w:tcPr>
          <w:p w14:paraId="2F5BDEAF" w14:textId="3A889F78" w:rsidR="00240BF3" w:rsidRPr="00540ACB" w:rsidRDefault="00240BF3" w:rsidP="00240BF3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Physicians are driven by metrics, e.g., the number of clicks it takes to perform a task (HITV1_DI, Pos. 22)</w:t>
            </w:r>
          </w:p>
        </w:tc>
        <w:tc>
          <w:tcPr>
            <w:tcW w:w="592" w:type="pct"/>
            <w:shd w:val="clear" w:color="auto" w:fill="F9F9F9"/>
          </w:tcPr>
          <w:p w14:paraId="727AA973" w14:textId="5E6CED8D" w:rsidR="00240BF3" w:rsidRPr="00540ACB" w:rsidRDefault="00240BF3" w:rsidP="00240BF3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Many physicians try to find workarounds (FA1_DI, Pos. 10)</w:t>
            </w:r>
          </w:p>
        </w:tc>
        <w:tc>
          <w:tcPr>
            <w:tcW w:w="335" w:type="pct"/>
            <w:shd w:val="clear" w:color="auto" w:fill="F9F9F9"/>
          </w:tcPr>
          <w:p w14:paraId="5A11AE2A" w14:textId="77777777" w:rsidR="00240BF3" w:rsidRPr="00A328CE" w:rsidRDefault="00240BF3" w:rsidP="00240BF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A328CE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HITV1_DI, Pos. 22</w:t>
            </w:r>
          </w:p>
          <w:p w14:paraId="66C3A4B9" w14:textId="73537219" w:rsidR="00240BF3" w:rsidRPr="00A328CE" w:rsidRDefault="00240BF3" w:rsidP="00240BF3">
            <w:pPr>
              <w:spacing w:line="288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de-DE"/>
              </w:rPr>
            </w:pPr>
            <w:r w:rsidRPr="00A328CE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FA1_DI, Pos. 10</w:t>
            </w:r>
          </w:p>
        </w:tc>
        <w:tc>
          <w:tcPr>
            <w:tcW w:w="592" w:type="pct"/>
            <w:shd w:val="clear" w:color="auto" w:fill="F9F9F9"/>
          </w:tcPr>
          <w:p w14:paraId="7A934876" w14:textId="4A8DD19B" w:rsidR="00240BF3" w:rsidRPr="00540ACB" w:rsidRDefault="00240BF3" w:rsidP="00240BF3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Physicians do not want to adopt and use anything that takes longer than what they do today by e.g., putting more restriction in place</w:t>
            </w:r>
            <w:r w:rsidR="00063413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 xml:space="preserve"> (</w:t>
            </w:r>
            <w:r w:rsidR="00063413" w:rsidRPr="00063413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HITV1_DI, Pos. 22</w:t>
            </w:r>
            <w:r w:rsidR="00063413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)</w:t>
            </w:r>
          </w:p>
        </w:tc>
        <w:tc>
          <w:tcPr>
            <w:tcW w:w="592" w:type="pct"/>
            <w:shd w:val="clear" w:color="auto" w:fill="F9F9F9"/>
          </w:tcPr>
          <w:p w14:paraId="7F4FCF59" w14:textId="71EE1955" w:rsidR="00240BF3" w:rsidRPr="00540ACB" w:rsidRDefault="00240BF3" w:rsidP="00240BF3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Physicians are driven by metrics, e.g., the number of clicks it takes to perform a task (HITV1_DI, Pos. 22)</w:t>
            </w:r>
          </w:p>
        </w:tc>
        <w:tc>
          <w:tcPr>
            <w:tcW w:w="592" w:type="pct"/>
            <w:shd w:val="clear" w:color="auto" w:fill="F9F9F9"/>
          </w:tcPr>
          <w:p w14:paraId="33D28C88" w14:textId="3A27086B" w:rsidR="00240BF3" w:rsidRPr="00540ACB" w:rsidRDefault="00240BF3" w:rsidP="00240BF3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Many physicians try to find workarounds (FA1_DI, Pos. 10)</w:t>
            </w:r>
          </w:p>
        </w:tc>
        <w:tc>
          <w:tcPr>
            <w:tcW w:w="335" w:type="pct"/>
            <w:shd w:val="clear" w:color="auto" w:fill="F9F9F9"/>
          </w:tcPr>
          <w:p w14:paraId="68476358" w14:textId="77777777" w:rsidR="00240BF3" w:rsidRPr="00A328CE" w:rsidRDefault="00240BF3" w:rsidP="00240BF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A328CE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HITV1_DI, Pos. 22</w:t>
            </w:r>
          </w:p>
          <w:p w14:paraId="2F661958" w14:textId="15BB1B09" w:rsidR="00240BF3" w:rsidRPr="00A328CE" w:rsidRDefault="00240BF3" w:rsidP="00240BF3">
            <w:pPr>
              <w:spacing w:line="288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de-DE"/>
              </w:rPr>
            </w:pPr>
            <w:r w:rsidRPr="00A328CE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FA1_DI, Pos. 10</w:t>
            </w:r>
          </w:p>
        </w:tc>
      </w:tr>
      <w:tr w:rsidR="00240BF3" w:rsidRPr="00643838" w14:paraId="07A1484A" w14:textId="77777777" w:rsidTr="00536928">
        <w:trPr>
          <w:trHeight w:val="403"/>
        </w:trPr>
        <w:tc>
          <w:tcPr>
            <w:tcW w:w="204" w:type="pct"/>
            <w:vMerge/>
            <w:textDirection w:val="btLr"/>
            <w:vAlign w:val="center"/>
          </w:tcPr>
          <w:p w14:paraId="5C00A599" w14:textId="77777777" w:rsidR="00240BF3" w:rsidRPr="00A328CE" w:rsidRDefault="00240BF3" w:rsidP="00240BF3">
            <w:pPr>
              <w:spacing w:line="28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de-DE"/>
              </w:rPr>
            </w:pPr>
          </w:p>
        </w:tc>
        <w:tc>
          <w:tcPr>
            <w:tcW w:w="574" w:type="pct"/>
            <w:vMerge/>
            <w:shd w:val="clear" w:color="auto" w:fill="F9F9F9"/>
          </w:tcPr>
          <w:p w14:paraId="1FDDC4C9" w14:textId="77777777" w:rsidR="00240BF3" w:rsidRPr="00A328CE" w:rsidRDefault="00240BF3" w:rsidP="00240BF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  <w:tc>
          <w:tcPr>
            <w:tcW w:w="592" w:type="pct"/>
            <w:shd w:val="clear" w:color="auto" w:fill="F9F9F9"/>
          </w:tcPr>
          <w:p w14:paraId="19D32392" w14:textId="3C007509" w:rsidR="00240BF3" w:rsidRPr="00540ACB" w:rsidRDefault="00240BF3" w:rsidP="00240BF3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Physicians are burned out</w:t>
            </w:r>
          </w:p>
        </w:tc>
        <w:tc>
          <w:tcPr>
            <w:tcW w:w="592" w:type="pct"/>
            <w:shd w:val="clear" w:color="auto" w:fill="F9F9F9"/>
          </w:tcPr>
          <w:p w14:paraId="540855A1" w14:textId="77777777" w:rsidR="00240BF3" w:rsidRPr="00540ACB" w:rsidRDefault="00240BF3" w:rsidP="00240BF3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45EADB35" w14:textId="77777777" w:rsidR="00240BF3" w:rsidRPr="00540ACB" w:rsidRDefault="00240BF3" w:rsidP="00240BF3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269" w:hanging="284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 xml:space="preserve">Do not think about using some new technology, i.e., it is not top of mind </w:t>
            </w: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lastRenderedPageBreak/>
              <w:t>(M1_DI, Pos. 24)</w:t>
            </w:r>
          </w:p>
          <w:p w14:paraId="3D0C87BA" w14:textId="77777777" w:rsidR="00240BF3" w:rsidRPr="00540ACB" w:rsidRDefault="00240BF3" w:rsidP="00240BF3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269" w:hanging="284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They spend their time in a way that they believe is most impactful to their business or their family or what is important to them (M1_DI, Pos. 36)</w:t>
            </w:r>
          </w:p>
          <w:p w14:paraId="5EC9E72A" w14:textId="1A556F3D" w:rsidR="00240BF3" w:rsidRPr="00540ACB" w:rsidRDefault="00240BF3" w:rsidP="00240BF3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269" w:hanging="284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An innovation requires education and physicians do not have time for this (M1_DI, Pos. 36)</w:t>
            </w:r>
          </w:p>
        </w:tc>
        <w:tc>
          <w:tcPr>
            <w:tcW w:w="335" w:type="pct"/>
            <w:shd w:val="clear" w:color="auto" w:fill="F9F9F9"/>
          </w:tcPr>
          <w:p w14:paraId="5C4A2DF5" w14:textId="77777777" w:rsidR="00240BF3" w:rsidRPr="00A328CE" w:rsidRDefault="00240BF3" w:rsidP="00240BF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A328CE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lastRenderedPageBreak/>
              <w:t>CS2_A2_DI, Pos. 22-24</w:t>
            </w:r>
          </w:p>
          <w:p w14:paraId="6A12E88F" w14:textId="77777777" w:rsidR="00240BF3" w:rsidRPr="00A328CE" w:rsidRDefault="00240BF3" w:rsidP="00240BF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A328CE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M1_DI, Pos. 24</w:t>
            </w:r>
          </w:p>
          <w:p w14:paraId="02B622C2" w14:textId="7270A298" w:rsidR="00240BF3" w:rsidRPr="00A328CE" w:rsidRDefault="00240BF3" w:rsidP="00240BF3">
            <w:pPr>
              <w:spacing w:line="288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de-DE"/>
              </w:rPr>
            </w:pPr>
            <w:r w:rsidRPr="00A328CE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lastRenderedPageBreak/>
              <w:t>M1_DI, Pos. 36</w:t>
            </w:r>
          </w:p>
        </w:tc>
        <w:tc>
          <w:tcPr>
            <w:tcW w:w="592" w:type="pct"/>
            <w:shd w:val="clear" w:color="auto" w:fill="F9F9F9"/>
          </w:tcPr>
          <w:p w14:paraId="2060208E" w14:textId="49000A6C" w:rsidR="00240BF3" w:rsidRPr="00540ACB" w:rsidRDefault="00240BF3" w:rsidP="00240BF3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lastRenderedPageBreak/>
              <w:t>Physicians are burned out</w:t>
            </w:r>
          </w:p>
        </w:tc>
        <w:tc>
          <w:tcPr>
            <w:tcW w:w="592" w:type="pct"/>
            <w:shd w:val="clear" w:color="auto" w:fill="F9F9F9"/>
          </w:tcPr>
          <w:p w14:paraId="22CDA448" w14:textId="77777777" w:rsidR="00240BF3" w:rsidRPr="00540ACB" w:rsidRDefault="00240BF3" w:rsidP="00240BF3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6DC8627E" w14:textId="77777777" w:rsidR="00240BF3" w:rsidRPr="00540ACB" w:rsidRDefault="00240BF3" w:rsidP="00240BF3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269" w:hanging="284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 xml:space="preserve">Do not think about using some new technology, i.e., it is not top of mind </w:t>
            </w: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lastRenderedPageBreak/>
              <w:t>(M1_DI, Pos. 24)</w:t>
            </w:r>
          </w:p>
          <w:p w14:paraId="270AB1BF" w14:textId="77777777" w:rsidR="00240BF3" w:rsidRPr="00540ACB" w:rsidRDefault="00240BF3" w:rsidP="00240BF3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269" w:hanging="284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They spend their time in a way that they believe is most impactful to their business or their family or what is important to them (M1_DI, Pos. 36)</w:t>
            </w:r>
          </w:p>
          <w:p w14:paraId="46242D95" w14:textId="6051A34F" w:rsidR="00240BF3" w:rsidRPr="00540ACB" w:rsidRDefault="00240BF3" w:rsidP="00240BF3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269" w:hanging="284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An innovation requires education and physicians do not have time for this (M1_DI, Pos. 36)</w:t>
            </w:r>
          </w:p>
        </w:tc>
        <w:tc>
          <w:tcPr>
            <w:tcW w:w="335" w:type="pct"/>
            <w:shd w:val="clear" w:color="auto" w:fill="F9F9F9"/>
          </w:tcPr>
          <w:p w14:paraId="24C494BB" w14:textId="77777777" w:rsidR="00240BF3" w:rsidRPr="00A328CE" w:rsidRDefault="00240BF3" w:rsidP="00240BF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A328CE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lastRenderedPageBreak/>
              <w:t>CS2_A2_DI, Pos. 22-24</w:t>
            </w:r>
          </w:p>
          <w:p w14:paraId="74F57548" w14:textId="763C7D3A" w:rsidR="00240BF3" w:rsidRPr="00540ACB" w:rsidRDefault="00240BF3" w:rsidP="00240BF3">
            <w:pPr>
              <w:spacing w:line="288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de-DE"/>
              </w:rPr>
            </w:pPr>
            <w:r w:rsidRPr="00540ACB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M1_DI, Pos. 24 </w:t>
            </w:r>
            <w:r w:rsidRPr="00540ACB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lastRenderedPageBreak/>
              <w:t>M1_DI, Pos. 36</w:t>
            </w:r>
          </w:p>
        </w:tc>
      </w:tr>
      <w:tr w:rsidR="00702913" w:rsidRPr="00540ACB" w14:paraId="7AAB1A4A" w14:textId="77777777" w:rsidTr="00536928">
        <w:trPr>
          <w:trHeight w:val="403"/>
        </w:trPr>
        <w:tc>
          <w:tcPr>
            <w:tcW w:w="204" w:type="pct"/>
            <w:vMerge/>
          </w:tcPr>
          <w:p w14:paraId="50346F1F" w14:textId="77777777" w:rsidR="00702913" w:rsidRPr="00540ACB" w:rsidRDefault="00702913" w:rsidP="0070291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  <w:tc>
          <w:tcPr>
            <w:tcW w:w="574" w:type="pct"/>
            <w:vMerge/>
            <w:shd w:val="clear" w:color="auto" w:fill="F9F9F9"/>
          </w:tcPr>
          <w:p w14:paraId="0697E9EF" w14:textId="77777777" w:rsidR="00702913" w:rsidRPr="00540ACB" w:rsidRDefault="00702913" w:rsidP="0070291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  <w:tc>
          <w:tcPr>
            <w:tcW w:w="592" w:type="pct"/>
            <w:shd w:val="clear" w:color="auto" w:fill="F9F9F9"/>
            <w:vAlign w:val="center"/>
          </w:tcPr>
          <w:p w14:paraId="0CF617FF" w14:textId="159F235B" w:rsidR="00702913" w:rsidRPr="00540ACB" w:rsidRDefault="00702913" w:rsidP="00702913">
            <w:pPr>
              <w:spacing w:line="288" w:lineRule="auto"/>
              <w:rPr>
                <w:rFonts w:ascii="Times New Roman" w:hAnsi="Times New Roman" w:cs="Times New Roman"/>
                <w:color w:val="2251FF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Sharing data with other stakeholders is added work for physicians</w:t>
            </w:r>
          </w:p>
        </w:tc>
        <w:tc>
          <w:tcPr>
            <w:tcW w:w="592" w:type="pct"/>
            <w:shd w:val="clear" w:color="auto" w:fill="F9F9F9"/>
          </w:tcPr>
          <w:p w14:paraId="58033E85" w14:textId="4BE5628A" w:rsidR="00702913" w:rsidRPr="00540ACB" w:rsidRDefault="00702913" w:rsidP="00702913">
            <w:pPr>
              <w:spacing w:line="288" w:lineRule="auto"/>
              <w:rPr>
                <w:rFonts w:ascii="Times New Roman" w:hAnsi="Times New Roman" w:cs="Times New Roman"/>
                <w:color w:val="2251FF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0F824697" w14:textId="77777777" w:rsidR="00702913" w:rsidRPr="00540ACB" w:rsidRDefault="00702913" w:rsidP="0070291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pct"/>
            <w:shd w:val="clear" w:color="auto" w:fill="F9F9F9"/>
          </w:tcPr>
          <w:p w14:paraId="13DAD345" w14:textId="151C1E19" w:rsidR="00702913" w:rsidRPr="00540ACB" w:rsidRDefault="00702913" w:rsidP="0070291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sz w:val="20"/>
                <w:szCs w:val="20"/>
              </w:rPr>
              <w:t>CS2_A2_DI, Pos. 18</w:t>
            </w:r>
          </w:p>
        </w:tc>
        <w:tc>
          <w:tcPr>
            <w:tcW w:w="592" w:type="pct"/>
            <w:shd w:val="clear" w:color="auto" w:fill="F9F9F9"/>
            <w:vAlign w:val="center"/>
          </w:tcPr>
          <w:p w14:paraId="4CE7AB53" w14:textId="3360D852" w:rsidR="00702913" w:rsidRPr="00540ACB" w:rsidRDefault="00702913" w:rsidP="0070291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Sharing data with other stakeholders is added work for physicians</w:t>
            </w:r>
          </w:p>
        </w:tc>
        <w:tc>
          <w:tcPr>
            <w:tcW w:w="592" w:type="pct"/>
            <w:shd w:val="clear" w:color="auto" w:fill="F9F9F9"/>
          </w:tcPr>
          <w:p w14:paraId="6EA45DE6" w14:textId="77777777" w:rsidR="00702913" w:rsidRPr="00540ACB" w:rsidRDefault="00702913" w:rsidP="0070291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32B33D16" w14:textId="77777777" w:rsidR="00702913" w:rsidRPr="00540ACB" w:rsidRDefault="00702913" w:rsidP="0070291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pct"/>
            <w:shd w:val="clear" w:color="auto" w:fill="F9F9F9"/>
          </w:tcPr>
          <w:p w14:paraId="213B4AA3" w14:textId="3FEBA6D0" w:rsidR="00702913" w:rsidRPr="00540ACB" w:rsidRDefault="00702913" w:rsidP="0070291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sz w:val="20"/>
                <w:szCs w:val="20"/>
              </w:rPr>
              <w:t>CS2_A2_DI, Pos. 18</w:t>
            </w:r>
          </w:p>
        </w:tc>
      </w:tr>
      <w:tr w:rsidR="00012CD3" w:rsidRPr="00540ACB" w14:paraId="19966B2A" w14:textId="77777777" w:rsidTr="006C5475">
        <w:trPr>
          <w:trHeight w:val="390"/>
        </w:trPr>
        <w:tc>
          <w:tcPr>
            <w:tcW w:w="204" w:type="pct"/>
            <w:vMerge/>
          </w:tcPr>
          <w:p w14:paraId="111C893D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pct"/>
            <w:vMerge/>
            <w:shd w:val="clear" w:color="auto" w:fill="F9F9F9"/>
          </w:tcPr>
          <w:p w14:paraId="0EC9A27C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686B20CC" w14:textId="1992F86E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New fancy applications are not simple and easy to use</w:t>
            </w:r>
          </w:p>
        </w:tc>
        <w:tc>
          <w:tcPr>
            <w:tcW w:w="592" w:type="pct"/>
            <w:shd w:val="clear" w:color="auto" w:fill="F9F9F9"/>
          </w:tcPr>
          <w:p w14:paraId="70D62353" w14:textId="01AC1DF0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 xml:space="preserve">Often the application of the technology requires too </w:t>
            </w: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lastRenderedPageBreak/>
              <w:t xml:space="preserve">many additional clicks by the physician that impedes them from patient care (PV1_DI, Pos. 28) [see </w:t>
            </w:r>
            <w:proofErr w:type="spellStart"/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Pr_TechPerf</w:t>
            </w:r>
            <w:proofErr w:type="spellEnd"/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]</w:t>
            </w:r>
          </w:p>
        </w:tc>
        <w:tc>
          <w:tcPr>
            <w:tcW w:w="592" w:type="pct"/>
            <w:shd w:val="clear" w:color="auto" w:fill="F9F9F9"/>
          </w:tcPr>
          <w:p w14:paraId="62161299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pct"/>
            <w:shd w:val="clear" w:color="auto" w:fill="F9F9F9"/>
          </w:tcPr>
          <w:p w14:paraId="733589C9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sz w:val="20"/>
                <w:szCs w:val="20"/>
              </w:rPr>
              <w:t>CS2_A2_DI, Pos. 24</w:t>
            </w:r>
          </w:p>
          <w:p w14:paraId="03D463B5" w14:textId="67F3D0AA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PV1_DI, Pos. 28</w:t>
            </w:r>
          </w:p>
        </w:tc>
        <w:tc>
          <w:tcPr>
            <w:tcW w:w="592" w:type="pct"/>
            <w:shd w:val="clear" w:color="auto" w:fill="F9F9F9"/>
          </w:tcPr>
          <w:p w14:paraId="0601CE5B" w14:textId="6BA8F3FF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lastRenderedPageBreak/>
              <w:t>New fancy applications are not simple and easy to use</w:t>
            </w:r>
          </w:p>
        </w:tc>
        <w:tc>
          <w:tcPr>
            <w:tcW w:w="592" w:type="pct"/>
            <w:shd w:val="clear" w:color="auto" w:fill="F9F9F9"/>
          </w:tcPr>
          <w:p w14:paraId="0E5623FF" w14:textId="4BA57539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 xml:space="preserve">Often the application of the technology requires too </w:t>
            </w: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lastRenderedPageBreak/>
              <w:t xml:space="preserve">many additional clicks by the physician that impedes them from patient care (PV1_DI, Pos. 28) [see </w:t>
            </w:r>
            <w:proofErr w:type="spellStart"/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Pr_TechPerf</w:t>
            </w:r>
            <w:proofErr w:type="spellEnd"/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]</w:t>
            </w:r>
          </w:p>
        </w:tc>
        <w:tc>
          <w:tcPr>
            <w:tcW w:w="592" w:type="pct"/>
            <w:shd w:val="clear" w:color="auto" w:fill="F9F9F9"/>
          </w:tcPr>
          <w:p w14:paraId="19AFA430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pct"/>
            <w:shd w:val="clear" w:color="auto" w:fill="F9F9F9"/>
          </w:tcPr>
          <w:p w14:paraId="258EE1A7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sz w:val="20"/>
                <w:szCs w:val="20"/>
              </w:rPr>
              <w:t>CS2_A2_DI, Pos. 24</w:t>
            </w:r>
          </w:p>
          <w:p w14:paraId="023A81E9" w14:textId="75738441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PV1_DI, Pos. 28</w:t>
            </w:r>
          </w:p>
        </w:tc>
      </w:tr>
      <w:tr w:rsidR="00012CD3" w:rsidRPr="00540ACB" w14:paraId="566D4B4C" w14:textId="77777777" w:rsidTr="006C5475">
        <w:trPr>
          <w:trHeight w:val="390"/>
        </w:trPr>
        <w:tc>
          <w:tcPr>
            <w:tcW w:w="204" w:type="pct"/>
            <w:vMerge/>
          </w:tcPr>
          <w:p w14:paraId="5BEEBFB3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pct"/>
            <w:vMerge/>
            <w:shd w:val="clear" w:color="auto" w:fill="F9F9F9"/>
          </w:tcPr>
          <w:p w14:paraId="713D303C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53705173" w14:textId="6B88916A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Need to win the support of people who need to use the EMR system</w:t>
            </w:r>
          </w:p>
        </w:tc>
        <w:tc>
          <w:tcPr>
            <w:tcW w:w="592" w:type="pct"/>
            <w:shd w:val="clear" w:color="auto" w:fill="F9F9F9"/>
          </w:tcPr>
          <w:p w14:paraId="16F19919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4D8B1246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pct"/>
            <w:shd w:val="clear" w:color="auto" w:fill="F9F9F9"/>
          </w:tcPr>
          <w:p w14:paraId="6B48D820" w14:textId="5FB6D403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sz w:val="20"/>
                <w:szCs w:val="20"/>
              </w:rPr>
              <w:t>HITV1_DI, Pos. 16-18</w:t>
            </w:r>
          </w:p>
        </w:tc>
        <w:tc>
          <w:tcPr>
            <w:tcW w:w="592" w:type="pct"/>
            <w:shd w:val="clear" w:color="auto" w:fill="F9F9F9"/>
          </w:tcPr>
          <w:p w14:paraId="64983584" w14:textId="3FE656AD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Need to win the support of people who need to use the EMR system</w:t>
            </w:r>
          </w:p>
        </w:tc>
        <w:tc>
          <w:tcPr>
            <w:tcW w:w="592" w:type="pct"/>
            <w:shd w:val="clear" w:color="auto" w:fill="F9F9F9"/>
          </w:tcPr>
          <w:p w14:paraId="3E49E664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34185136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pct"/>
            <w:shd w:val="clear" w:color="auto" w:fill="F9F9F9"/>
          </w:tcPr>
          <w:p w14:paraId="23F05804" w14:textId="029807FD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sz w:val="20"/>
                <w:szCs w:val="20"/>
              </w:rPr>
              <w:t>HITV1_DI, Pos. 16-18</w:t>
            </w:r>
          </w:p>
        </w:tc>
      </w:tr>
      <w:tr w:rsidR="00012CD3" w:rsidRPr="00540ACB" w14:paraId="5DE2BBC4" w14:textId="77777777" w:rsidTr="006C5475">
        <w:trPr>
          <w:trHeight w:val="390"/>
        </w:trPr>
        <w:tc>
          <w:tcPr>
            <w:tcW w:w="204" w:type="pct"/>
            <w:vMerge/>
          </w:tcPr>
          <w:p w14:paraId="02DF00EB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pct"/>
            <w:vMerge/>
            <w:shd w:val="clear" w:color="auto" w:fill="F9F9F9"/>
          </w:tcPr>
          <w:p w14:paraId="4032F09E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4C9B9621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The solution does not solve a problem painful enough to influence stakeholders to change</w:t>
            </w:r>
          </w:p>
          <w:p w14:paraId="07DB5931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</w:p>
          <w:p w14:paraId="7D45AE8B" w14:textId="04F9612E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“Pain drives change [quote].”</w:t>
            </w:r>
          </w:p>
        </w:tc>
        <w:tc>
          <w:tcPr>
            <w:tcW w:w="592" w:type="pct"/>
            <w:shd w:val="clear" w:color="auto" w:fill="F9F9F9"/>
          </w:tcPr>
          <w:p w14:paraId="754616D5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1CE6F1D3" w14:textId="6E11D3E9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Need to understand the different lenses of pain</w:t>
            </w:r>
          </w:p>
        </w:tc>
        <w:tc>
          <w:tcPr>
            <w:tcW w:w="335" w:type="pct"/>
            <w:shd w:val="clear" w:color="auto" w:fill="F9F9F9"/>
          </w:tcPr>
          <w:p w14:paraId="62D7FCA6" w14:textId="3CFB864F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M1_DI, Pos. 34</w:t>
            </w:r>
          </w:p>
        </w:tc>
        <w:tc>
          <w:tcPr>
            <w:tcW w:w="592" w:type="pct"/>
            <w:shd w:val="clear" w:color="auto" w:fill="F9F9F9"/>
          </w:tcPr>
          <w:p w14:paraId="185C577F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The solution does not solve a problem painful enough to influence stakeholders to change</w:t>
            </w:r>
          </w:p>
          <w:p w14:paraId="299571F7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</w:p>
          <w:p w14:paraId="130453B5" w14:textId="6541C780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“Pain drives change [quote].”</w:t>
            </w:r>
          </w:p>
        </w:tc>
        <w:tc>
          <w:tcPr>
            <w:tcW w:w="592" w:type="pct"/>
            <w:shd w:val="clear" w:color="auto" w:fill="F9F9F9"/>
          </w:tcPr>
          <w:p w14:paraId="280C13B5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725CCF22" w14:textId="278F713D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Need to understand the different lenses of pain</w:t>
            </w:r>
          </w:p>
        </w:tc>
        <w:tc>
          <w:tcPr>
            <w:tcW w:w="335" w:type="pct"/>
            <w:shd w:val="clear" w:color="auto" w:fill="F9F9F9"/>
          </w:tcPr>
          <w:p w14:paraId="6D833705" w14:textId="44F7EEAD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M1_DI, Pos. 34</w:t>
            </w:r>
          </w:p>
        </w:tc>
      </w:tr>
      <w:tr w:rsidR="00012CD3" w:rsidRPr="00540ACB" w14:paraId="614299C8" w14:textId="77777777" w:rsidTr="006C5475">
        <w:trPr>
          <w:trHeight w:val="390"/>
        </w:trPr>
        <w:tc>
          <w:tcPr>
            <w:tcW w:w="204" w:type="pct"/>
            <w:vMerge/>
          </w:tcPr>
          <w:p w14:paraId="19DB28CA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pct"/>
            <w:vMerge/>
            <w:shd w:val="clear" w:color="auto" w:fill="F9F9F9"/>
          </w:tcPr>
          <w:p w14:paraId="07B88CC7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4DFD5508" w14:textId="7FE89171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Older physicians feel everything has changed</w:t>
            </w:r>
          </w:p>
        </w:tc>
        <w:tc>
          <w:tcPr>
            <w:tcW w:w="592" w:type="pct"/>
            <w:shd w:val="clear" w:color="auto" w:fill="F9F9F9"/>
          </w:tcPr>
          <w:p w14:paraId="0AB3EA3A" w14:textId="18208853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Digitalization of healthcare</w:t>
            </w:r>
          </w:p>
        </w:tc>
        <w:tc>
          <w:tcPr>
            <w:tcW w:w="592" w:type="pct"/>
            <w:shd w:val="clear" w:color="auto" w:fill="F9F9F9"/>
          </w:tcPr>
          <w:p w14:paraId="332D7023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pct"/>
            <w:shd w:val="clear" w:color="auto" w:fill="F9F9F9"/>
          </w:tcPr>
          <w:p w14:paraId="7133C9FA" w14:textId="4D343045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PV2_CDE3_DI, Pos. 30</w:t>
            </w:r>
          </w:p>
        </w:tc>
        <w:tc>
          <w:tcPr>
            <w:tcW w:w="592" w:type="pct"/>
            <w:shd w:val="clear" w:color="auto" w:fill="F9F9F9"/>
          </w:tcPr>
          <w:p w14:paraId="6AD85ECC" w14:textId="3DF1E3CE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Older physicians feel everything has changed</w:t>
            </w:r>
          </w:p>
        </w:tc>
        <w:tc>
          <w:tcPr>
            <w:tcW w:w="592" w:type="pct"/>
            <w:shd w:val="clear" w:color="auto" w:fill="F9F9F9"/>
          </w:tcPr>
          <w:p w14:paraId="09B9B65E" w14:textId="03BD2FAE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Digitalization of healthcare</w:t>
            </w:r>
          </w:p>
        </w:tc>
        <w:tc>
          <w:tcPr>
            <w:tcW w:w="592" w:type="pct"/>
            <w:shd w:val="clear" w:color="auto" w:fill="F9F9F9"/>
          </w:tcPr>
          <w:p w14:paraId="3495EA2C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pct"/>
            <w:shd w:val="clear" w:color="auto" w:fill="F9F9F9"/>
          </w:tcPr>
          <w:p w14:paraId="76457266" w14:textId="7504B839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PV2_CDE3_DI, Pos. 30</w:t>
            </w:r>
          </w:p>
        </w:tc>
      </w:tr>
      <w:tr w:rsidR="00012CD3" w:rsidRPr="00540ACB" w14:paraId="7513FD99" w14:textId="77777777" w:rsidTr="006C5475">
        <w:trPr>
          <w:trHeight w:val="390"/>
        </w:trPr>
        <w:tc>
          <w:tcPr>
            <w:tcW w:w="204" w:type="pct"/>
            <w:vMerge/>
          </w:tcPr>
          <w:p w14:paraId="1897D012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pct"/>
            <w:vMerge/>
            <w:shd w:val="clear" w:color="auto" w:fill="F9F9F9"/>
          </w:tcPr>
          <w:p w14:paraId="13160501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4ECAAF42" w14:textId="269DD300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color w:val="2251FF"/>
                <w:sz w:val="20"/>
                <w:szCs w:val="20"/>
              </w:rPr>
              <w:t>Patients will not be willing to pay to hold all their clinical data on their own</w:t>
            </w:r>
          </w:p>
        </w:tc>
        <w:tc>
          <w:tcPr>
            <w:tcW w:w="592" w:type="pct"/>
            <w:shd w:val="clear" w:color="auto" w:fill="F9F9F9"/>
          </w:tcPr>
          <w:p w14:paraId="50B26425" w14:textId="0FB47C0C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color w:val="2251FF"/>
                <w:sz w:val="20"/>
                <w:szCs w:val="20"/>
              </w:rPr>
              <w:t xml:space="preserve">Patients expect the government and whole healthcare ecosystem to do these things for </w:t>
            </w:r>
            <w:r w:rsidRPr="00540ACB">
              <w:rPr>
                <w:rFonts w:ascii="Times New Roman" w:hAnsi="Times New Roman" w:cs="Times New Roman"/>
                <w:color w:val="2251FF"/>
                <w:sz w:val="20"/>
                <w:szCs w:val="20"/>
              </w:rPr>
              <w:lastRenderedPageBreak/>
              <w:t>them, i.e., they view healthcare as an entitlement</w:t>
            </w:r>
          </w:p>
        </w:tc>
        <w:tc>
          <w:tcPr>
            <w:tcW w:w="592" w:type="pct"/>
            <w:shd w:val="clear" w:color="auto" w:fill="F9F9F9"/>
          </w:tcPr>
          <w:p w14:paraId="66B8D23B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pct"/>
            <w:shd w:val="clear" w:color="auto" w:fill="F9F9F9"/>
          </w:tcPr>
          <w:p w14:paraId="2F7AF7AE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sz w:val="20"/>
                <w:szCs w:val="20"/>
              </w:rPr>
              <w:t>CS2_A2_DI, Pos. 16</w:t>
            </w:r>
          </w:p>
          <w:p w14:paraId="5B6605C3" w14:textId="1B7CAAD3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sz w:val="20"/>
                <w:szCs w:val="20"/>
              </w:rPr>
              <w:t>CS2_A2_DI, Pos. 44</w:t>
            </w:r>
          </w:p>
        </w:tc>
        <w:tc>
          <w:tcPr>
            <w:tcW w:w="592" w:type="pct"/>
            <w:shd w:val="clear" w:color="auto" w:fill="F9F9F9"/>
          </w:tcPr>
          <w:p w14:paraId="73F7EBFE" w14:textId="0EA300E9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09256D88" w14:textId="1E66B281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7BE7B06D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pct"/>
            <w:shd w:val="clear" w:color="auto" w:fill="F9F9F9"/>
          </w:tcPr>
          <w:p w14:paraId="02684461" w14:textId="64DAB9C1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2CD3" w:rsidRPr="00540ACB" w14:paraId="57780E6E" w14:textId="77777777" w:rsidTr="006C5475">
        <w:trPr>
          <w:trHeight w:val="390"/>
        </w:trPr>
        <w:tc>
          <w:tcPr>
            <w:tcW w:w="204" w:type="pct"/>
            <w:vMerge/>
          </w:tcPr>
          <w:p w14:paraId="00CC95D8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pct"/>
            <w:vMerge/>
            <w:shd w:val="clear" w:color="auto" w:fill="F9F9F9"/>
          </w:tcPr>
          <w:p w14:paraId="439D30EC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006AA315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color w:val="2251FF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15FF174D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color w:val="2251FF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762DA110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pct"/>
            <w:shd w:val="clear" w:color="auto" w:fill="F9F9F9"/>
          </w:tcPr>
          <w:p w14:paraId="4F88E214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5155F3DA" w14:textId="5B1F34DA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Healthcare data is often in a not very usable format for patients</w:t>
            </w:r>
          </w:p>
        </w:tc>
        <w:tc>
          <w:tcPr>
            <w:tcW w:w="592" w:type="pct"/>
            <w:shd w:val="clear" w:color="auto" w:fill="F9F9F9"/>
          </w:tcPr>
          <w:p w14:paraId="6978E32F" w14:textId="0CD2ACF3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Patients are not as sophisticated as a medically trained physician or nurse</w:t>
            </w:r>
          </w:p>
        </w:tc>
        <w:tc>
          <w:tcPr>
            <w:tcW w:w="592" w:type="pct"/>
            <w:shd w:val="clear" w:color="auto" w:fill="F9F9F9"/>
          </w:tcPr>
          <w:p w14:paraId="5DB07EFA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</w:p>
        </w:tc>
        <w:tc>
          <w:tcPr>
            <w:tcW w:w="335" w:type="pct"/>
            <w:shd w:val="clear" w:color="auto" w:fill="F9F9F9"/>
          </w:tcPr>
          <w:p w14:paraId="57043527" w14:textId="240DB18E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CS2_A2_DI, Pos. 44</w:t>
            </w:r>
          </w:p>
        </w:tc>
      </w:tr>
      <w:tr w:rsidR="00012CD3" w:rsidRPr="00540ACB" w14:paraId="5DBB7248" w14:textId="77777777" w:rsidTr="006C5475">
        <w:trPr>
          <w:trHeight w:val="390"/>
        </w:trPr>
        <w:tc>
          <w:tcPr>
            <w:tcW w:w="204" w:type="pct"/>
            <w:vMerge/>
          </w:tcPr>
          <w:p w14:paraId="0F35CBF7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pct"/>
            <w:vMerge/>
            <w:shd w:val="clear" w:color="auto" w:fill="F9F9F9"/>
          </w:tcPr>
          <w:p w14:paraId="1DDE7B14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7B247884" w14:textId="2FCF36DE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A certain population demographics, i.e., seniors, people from rural areas without internet connection, does not have access to digital technology</w:t>
            </w:r>
          </w:p>
        </w:tc>
        <w:tc>
          <w:tcPr>
            <w:tcW w:w="592" w:type="pct"/>
            <w:shd w:val="clear" w:color="auto" w:fill="F9F9F9"/>
          </w:tcPr>
          <w:p w14:paraId="41306061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77EE4FF6" w14:textId="23D1C9CC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Cannot adopt and use the technology even if they are the most tech-savvy</w:t>
            </w:r>
          </w:p>
        </w:tc>
        <w:tc>
          <w:tcPr>
            <w:tcW w:w="335" w:type="pct"/>
            <w:shd w:val="clear" w:color="auto" w:fill="F9F9F9"/>
          </w:tcPr>
          <w:p w14:paraId="0C7E91B2" w14:textId="381EBBEC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sz w:val="20"/>
                <w:szCs w:val="20"/>
              </w:rPr>
              <w:t>PV2_CDE3_DI, Pos. 68</w:t>
            </w:r>
          </w:p>
        </w:tc>
        <w:tc>
          <w:tcPr>
            <w:tcW w:w="592" w:type="pct"/>
            <w:shd w:val="clear" w:color="auto" w:fill="F9F9F9"/>
          </w:tcPr>
          <w:p w14:paraId="6EA820EB" w14:textId="1C8B60BB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A certain population demographics, i.e., seniors, people from rural areas without internet connection, does not have access to digital technology</w:t>
            </w:r>
          </w:p>
        </w:tc>
        <w:tc>
          <w:tcPr>
            <w:tcW w:w="592" w:type="pct"/>
            <w:shd w:val="clear" w:color="auto" w:fill="F9F9F9"/>
          </w:tcPr>
          <w:p w14:paraId="4303CD9C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03F3A56E" w14:textId="2A0A94B1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Cannot adopt and use the technology even if they are the most tech-savvy</w:t>
            </w:r>
          </w:p>
        </w:tc>
        <w:tc>
          <w:tcPr>
            <w:tcW w:w="335" w:type="pct"/>
            <w:shd w:val="clear" w:color="auto" w:fill="F9F9F9"/>
          </w:tcPr>
          <w:p w14:paraId="351E1293" w14:textId="1079EA16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sz w:val="20"/>
                <w:szCs w:val="20"/>
              </w:rPr>
              <w:t>PV2_CDE3_DI, Pos. 68</w:t>
            </w:r>
          </w:p>
        </w:tc>
      </w:tr>
      <w:tr w:rsidR="00012CD3" w:rsidRPr="00643838" w14:paraId="38B5676D" w14:textId="77777777" w:rsidTr="006C5475">
        <w:trPr>
          <w:trHeight w:val="390"/>
        </w:trPr>
        <w:tc>
          <w:tcPr>
            <w:tcW w:w="204" w:type="pct"/>
            <w:vMerge/>
          </w:tcPr>
          <w:p w14:paraId="61B81689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pct"/>
            <w:vMerge w:val="restart"/>
            <w:shd w:val="clear" w:color="auto" w:fill="F2F2F2"/>
          </w:tcPr>
          <w:p w14:paraId="6E457F60" w14:textId="1A5E0384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sz w:val="20"/>
                <w:szCs w:val="20"/>
              </w:rPr>
              <w:t>Organization</w:t>
            </w:r>
          </w:p>
        </w:tc>
        <w:tc>
          <w:tcPr>
            <w:tcW w:w="592" w:type="pct"/>
            <w:shd w:val="clear" w:color="auto" w:fill="F2F2F2"/>
          </w:tcPr>
          <w:p w14:paraId="7B347E82" w14:textId="05A6660A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 xml:space="preserve">Blockchain works well for a zero-trust architecture, but in practice, all involved parties (VRS providers) having to maintain their nodes is challenging and requires a </w:t>
            </w: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lastRenderedPageBreak/>
              <w:t>certain degree of expertise (ETC1_DI, Pos. 14-24)</w:t>
            </w:r>
          </w:p>
        </w:tc>
        <w:tc>
          <w:tcPr>
            <w:tcW w:w="592" w:type="pct"/>
            <w:shd w:val="clear" w:color="auto" w:fill="F2F2F2"/>
          </w:tcPr>
          <w:p w14:paraId="27E62C27" w14:textId="5BA5435B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2F2F2"/>
          </w:tcPr>
          <w:p w14:paraId="44388F70" w14:textId="6E15DCF6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 xml:space="preserve">Involved parties (VRS providers) fell back on the old-school relational model, with everyone building their own look-up directory and keeping it in synch via APIs [they wanted to </w:t>
            </w: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lastRenderedPageBreak/>
              <w:t xml:space="preserve">go with the tried and tested] (ETC1_DI, Pos. 24) [see </w:t>
            </w:r>
            <w:proofErr w:type="spellStart"/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Pr_FacilCon</w:t>
            </w:r>
            <w:proofErr w:type="spellEnd"/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]</w:t>
            </w:r>
          </w:p>
        </w:tc>
        <w:tc>
          <w:tcPr>
            <w:tcW w:w="335" w:type="pct"/>
            <w:shd w:val="clear" w:color="auto" w:fill="F2F2F2"/>
          </w:tcPr>
          <w:p w14:paraId="184AC74F" w14:textId="77777777" w:rsidR="00012CD3" w:rsidRPr="00A328CE" w:rsidRDefault="00012CD3" w:rsidP="00012CD3">
            <w:pPr>
              <w:spacing w:line="288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de-DE"/>
              </w:rPr>
            </w:pPr>
            <w:r w:rsidRPr="00A328C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de-DE"/>
              </w:rPr>
              <w:lastRenderedPageBreak/>
              <w:t>ETC1_DI, Pos. 14-24</w:t>
            </w:r>
          </w:p>
          <w:p w14:paraId="48E3892A" w14:textId="07CCD780" w:rsidR="00012CD3" w:rsidRPr="00A328CE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A328CE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ETC1_DI, Pos. 24</w:t>
            </w:r>
          </w:p>
        </w:tc>
        <w:tc>
          <w:tcPr>
            <w:tcW w:w="592" w:type="pct"/>
            <w:shd w:val="clear" w:color="auto" w:fill="F2F2F2"/>
          </w:tcPr>
          <w:p w14:paraId="5C11E30D" w14:textId="5C1FE2B5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 xml:space="preserve">Blockchain works well for a zero-trust architecture, but in practice, all involved parties (VRS providers) having to maintain their nodes is challenging and requires a </w:t>
            </w: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lastRenderedPageBreak/>
              <w:t>certain degree of expertise (ETC1_DI, Pos. 14-24)</w:t>
            </w:r>
          </w:p>
        </w:tc>
        <w:tc>
          <w:tcPr>
            <w:tcW w:w="592" w:type="pct"/>
            <w:shd w:val="clear" w:color="auto" w:fill="F2F2F2"/>
          </w:tcPr>
          <w:p w14:paraId="35405EE9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2F2F2"/>
          </w:tcPr>
          <w:p w14:paraId="0185EDC9" w14:textId="4E492979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 xml:space="preserve">Involved parties (VRS providers) fell back on the old-school relational model, with everyone building their own look-up directory and keeping it in synch via APIs [they wanted to </w:t>
            </w: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lastRenderedPageBreak/>
              <w:t xml:space="preserve">go with the tried and tested] (ETC1_DI, Pos. 24) [see </w:t>
            </w:r>
            <w:proofErr w:type="spellStart"/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Pr_FacilCon</w:t>
            </w:r>
            <w:proofErr w:type="spellEnd"/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]</w:t>
            </w:r>
          </w:p>
        </w:tc>
        <w:tc>
          <w:tcPr>
            <w:tcW w:w="335" w:type="pct"/>
            <w:shd w:val="clear" w:color="auto" w:fill="F2F2F2"/>
          </w:tcPr>
          <w:p w14:paraId="67C8DA20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de-DE"/>
              </w:rPr>
            </w:pPr>
            <w:r w:rsidRPr="00540AC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de-DE"/>
              </w:rPr>
              <w:lastRenderedPageBreak/>
              <w:t>ETC1_DI, Pos. 14-24</w:t>
            </w:r>
          </w:p>
          <w:p w14:paraId="09FFE308" w14:textId="1F64EF4B" w:rsidR="00012CD3" w:rsidRPr="00A328CE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40ACB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ETC1_DI, Pos. 24</w:t>
            </w:r>
          </w:p>
        </w:tc>
      </w:tr>
      <w:tr w:rsidR="00012CD3" w:rsidRPr="00540ACB" w14:paraId="27764935" w14:textId="77777777" w:rsidTr="00536928">
        <w:trPr>
          <w:trHeight w:val="403"/>
        </w:trPr>
        <w:tc>
          <w:tcPr>
            <w:tcW w:w="204" w:type="pct"/>
            <w:vMerge/>
          </w:tcPr>
          <w:p w14:paraId="3A99E17C" w14:textId="77777777" w:rsidR="00012CD3" w:rsidRPr="00A328CE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  <w:tc>
          <w:tcPr>
            <w:tcW w:w="574" w:type="pct"/>
            <w:vMerge/>
            <w:shd w:val="clear" w:color="auto" w:fill="F2F2F2"/>
          </w:tcPr>
          <w:p w14:paraId="3C6C1782" w14:textId="5BBDC5E7" w:rsidR="00012CD3" w:rsidRPr="00A328CE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  <w:tc>
          <w:tcPr>
            <w:tcW w:w="592" w:type="pct"/>
            <w:shd w:val="clear" w:color="auto" w:fill="F2F2F2"/>
            <w:vAlign w:val="center"/>
          </w:tcPr>
          <w:p w14:paraId="19CE9851" w14:textId="7723F8D0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Blockchain is too much of a bother</w:t>
            </w:r>
          </w:p>
        </w:tc>
        <w:tc>
          <w:tcPr>
            <w:tcW w:w="592" w:type="pct"/>
            <w:shd w:val="clear" w:color="auto" w:fill="F2F2F2"/>
          </w:tcPr>
          <w:p w14:paraId="25B616D9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2F2F2"/>
          </w:tcPr>
          <w:p w14:paraId="559737E1" w14:textId="3A0D43C4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</w:p>
        </w:tc>
        <w:tc>
          <w:tcPr>
            <w:tcW w:w="335" w:type="pct"/>
            <w:shd w:val="clear" w:color="auto" w:fill="F2F2F2"/>
          </w:tcPr>
          <w:p w14:paraId="2547A3A8" w14:textId="188555A3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ETC1_DI, Pos. 14-24</w:t>
            </w:r>
          </w:p>
        </w:tc>
        <w:tc>
          <w:tcPr>
            <w:tcW w:w="592" w:type="pct"/>
            <w:shd w:val="clear" w:color="auto" w:fill="F2F2F2"/>
            <w:vAlign w:val="center"/>
          </w:tcPr>
          <w:p w14:paraId="485E339B" w14:textId="7F551D89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Blockchain is too much of a bother</w:t>
            </w:r>
          </w:p>
        </w:tc>
        <w:tc>
          <w:tcPr>
            <w:tcW w:w="592" w:type="pct"/>
            <w:shd w:val="clear" w:color="auto" w:fill="F2F2F2"/>
          </w:tcPr>
          <w:p w14:paraId="60EE9766" w14:textId="77777777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2F2F2"/>
          </w:tcPr>
          <w:p w14:paraId="3C3318F2" w14:textId="7F5B097A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pct"/>
            <w:shd w:val="clear" w:color="auto" w:fill="F2F2F2"/>
          </w:tcPr>
          <w:p w14:paraId="0F50BD2E" w14:textId="03253843" w:rsidR="00012CD3" w:rsidRPr="00540ACB" w:rsidRDefault="00012CD3" w:rsidP="00012CD3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40ACB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ETC1_DI, Pos. 14-24</w:t>
            </w:r>
          </w:p>
        </w:tc>
      </w:tr>
    </w:tbl>
    <w:p w14:paraId="7EC591DA" w14:textId="77777777" w:rsidR="00FF0866" w:rsidRDefault="00FF0866"/>
    <w:sectPr w:rsidR="00FF0866" w:rsidSect="008640D2">
      <w:headerReference w:type="default" r:id="rId7"/>
      <w:footerReference w:type="even" r:id="rId8"/>
      <w:footerReference w:type="default" r:id="rId9"/>
      <w:pgSz w:w="15840" w:h="12240" w:orient="landscape"/>
      <w:pgMar w:top="1418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EE61A" w14:textId="77777777" w:rsidR="00B206FA" w:rsidRDefault="00B206FA" w:rsidP="00E823D4">
      <w:r>
        <w:separator/>
      </w:r>
    </w:p>
  </w:endnote>
  <w:endnote w:type="continuationSeparator" w:id="0">
    <w:p w14:paraId="0F36CCD7" w14:textId="77777777" w:rsidR="00B206FA" w:rsidRDefault="00B206FA" w:rsidP="00E82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90637250"/>
      <w:docPartObj>
        <w:docPartGallery w:val="Page Numbers (Bottom of Page)"/>
        <w:docPartUnique/>
      </w:docPartObj>
    </w:sdtPr>
    <w:sdtContent>
      <w:p w14:paraId="5761B576" w14:textId="77777777" w:rsidR="00E823D4" w:rsidRDefault="00E823D4" w:rsidP="00EE6F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7B5000" w14:textId="77777777" w:rsidR="00E823D4" w:rsidRDefault="00E823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2"/>
        <w:szCs w:val="22"/>
      </w:rPr>
      <w:id w:val="-1385399830"/>
      <w:docPartObj>
        <w:docPartGallery w:val="Page Numbers (Bottom of Page)"/>
        <w:docPartUnique/>
      </w:docPartObj>
    </w:sdtPr>
    <w:sdtContent>
      <w:p w14:paraId="1C31CBCE" w14:textId="77777777" w:rsidR="00E823D4" w:rsidRPr="00E823D4" w:rsidRDefault="00E823D4" w:rsidP="00EE6F48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2"/>
            <w:szCs w:val="22"/>
          </w:rPr>
        </w:pPr>
        <w:r w:rsidRPr="00E823D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begin"/>
        </w:r>
        <w:r w:rsidRPr="00E823D4">
          <w:rPr>
            <w:rStyle w:val="PageNumber"/>
            <w:rFonts w:ascii="Times New Roman" w:hAnsi="Times New Roman" w:cs="Times New Roman"/>
            <w:sz w:val="22"/>
            <w:szCs w:val="22"/>
          </w:rPr>
          <w:instrText xml:space="preserve"> PAGE </w:instrText>
        </w:r>
        <w:r w:rsidRPr="00E823D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separate"/>
        </w:r>
        <w:r w:rsidRPr="00E823D4">
          <w:rPr>
            <w:rStyle w:val="PageNumber"/>
            <w:rFonts w:ascii="Times New Roman" w:hAnsi="Times New Roman" w:cs="Times New Roman"/>
            <w:noProof/>
            <w:sz w:val="22"/>
            <w:szCs w:val="22"/>
          </w:rPr>
          <w:t>1</w:t>
        </w:r>
        <w:r w:rsidRPr="00E823D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14:paraId="3D64652B" w14:textId="77777777" w:rsidR="00E823D4" w:rsidRDefault="00E823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93701" w14:textId="77777777" w:rsidR="00B206FA" w:rsidRDefault="00B206FA" w:rsidP="00E823D4">
      <w:r>
        <w:separator/>
      </w:r>
    </w:p>
  </w:footnote>
  <w:footnote w:type="continuationSeparator" w:id="0">
    <w:p w14:paraId="661AA144" w14:textId="77777777" w:rsidR="00B206FA" w:rsidRDefault="00B206FA" w:rsidP="00E82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F8848" w14:textId="695646CD" w:rsidR="00E823D4" w:rsidRPr="00E823D4" w:rsidRDefault="00E823D4">
    <w:pPr>
      <w:pStyle w:val="Header"/>
      <w:rPr>
        <w:rFonts w:ascii="Times New Roman" w:hAnsi="Times New Roman" w:cs="Times New Roman"/>
        <w:sz w:val="22"/>
        <w:szCs w:val="22"/>
      </w:rPr>
    </w:pPr>
    <w:proofErr w:type="spellStart"/>
    <w:r w:rsidRPr="00E823D4">
      <w:rPr>
        <w:rFonts w:ascii="Times New Roman" w:hAnsi="Times New Roman" w:cs="Times New Roman"/>
        <w:sz w:val="22"/>
        <w:szCs w:val="22"/>
      </w:rPr>
      <w:t>Pr_</w:t>
    </w:r>
    <w:r w:rsidR="00A328CE">
      <w:rPr>
        <w:rFonts w:ascii="Times New Roman" w:hAnsi="Times New Roman" w:cs="Times New Roman"/>
        <w:sz w:val="22"/>
        <w:szCs w:val="22"/>
      </w:rPr>
      <w:t>ExEff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4809"/>
    <w:multiLevelType w:val="hybridMultilevel"/>
    <w:tmpl w:val="6A14D87A"/>
    <w:lvl w:ilvl="0" w:tplc="119E43CC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  <w:color w:val="3C96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F5C3F"/>
    <w:multiLevelType w:val="hybridMultilevel"/>
    <w:tmpl w:val="B9DE0FAA"/>
    <w:lvl w:ilvl="0" w:tplc="6C78AA12">
      <w:start w:val="1"/>
      <w:numFmt w:val="bullet"/>
      <w:lvlText w:val=""/>
      <w:lvlJc w:val="left"/>
      <w:pPr>
        <w:ind w:left="720" w:hanging="317"/>
      </w:pPr>
      <w:rPr>
        <w:rFonts w:ascii="Symbol" w:hAnsi="Symbol" w:hint="default"/>
        <w:color w:val="3C96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274F9"/>
    <w:multiLevelType w:val="hybridMultilevel"/>
    <w:tmpl w:val="77A0B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16466"/>
    <w:multiLevelType w:val="hybridMultilevel"/>
    <w:tmpl w:val="A2D4146A"/>
    <w:lvl w:ilvl="0" w:tplc="81E80D38">
      <w:start w:val="1"/>
      <w:numFmt w:val="bullet"/>
      <w:lvlText w:val=""/>
      <w:lvlJc w:val="left"/>
      <w:pPr>
        <w:ind w:left="720" w:hanging="317"/>
      </w:pPr>
      <w:rPr>
        <w:rFonts w:ascii="Symbol" w:hAnsi="Symbol" w:hint="default"/>
        <w:color w:val="3C96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779296">
    <w:abstractNumId w:val="2"/>
  </w:num>
  <w:num w:numId="2" w16cid:durableId="156314081">
    <w:abstractNumId w:val="1"/>
  </w:num>
  <w:num w:numId="3" w16cid:durableId="1491402921">
    <w:abstractNumId w:val="3"/>
  </w:num>
  <w:num w:numId="4" w16cid:durableId="1787043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FD"/>
    <w:rsid w:val="00012CD3"/>
    <w:rsid w:val="00063413"/>
    <w:rsid w:val="00104649"/>
    <w:rsid w:val="001C4F98"/>
    <w:rsid w:val="001F4EE6"/>
    <w:rsid w:val="00240BF3"/>
    <w:rsid w:val="00272389"/>
    <w:rsid w:val="00280396"/>
    <w:rsid w:val="002D1661"/>
    <w:rsid w:val="002F168C"/>
    <w:rsid w:val="00480D52"/>
    <w:rsid w:val="004A103C"/>
    <w:rsid w:val="004F7322"/>
    <w:rsid w:val="00517540"/>
    <w:rsid w:val="00536928"/>
    <w:rsid w:val="00540ACB"/>
    <w:rsid w:val="0056106A"/>
    <w:rsid w:val="00564531"/>
    <w:rsid w:val="00583066"/>
    <w:rsid w:val="005A302A"/>
    <w:rsid w:val="00610A30"/>
    <w:rsid w:val="00643838"/>
    <w:rsid w:val="006C5475"/>
    <w:rsid w:val="00702913"/>
    <w:rsid w:val="00713ABE"/>
    <w:rsid w:val="007C430E"/>
    <w:rsid w:val="008640D2"/>
    <w:rsid w:val="00916B86"/>
    <w:rsid w:val="009404FD"/>
    <w:rsid w:val="009A1C6C"/>
    <w:rsid w:val="009F7BEB"/>
    <w:rsid w:val="00A11875"/>
    <w:rsid w:val="00A328CE"/>
    <w:rsid w:val="00A75BA6"/>
    <w:rsid w:val="00AA0058"/>
    <w:rsid w:val="00B206FA"/>
    <w:rsid w:val="00B51826"/>
    <w:rsid w:val="00B86F2B"/>
    <w:rsid w:val="00BE5910"/>
    <w:rsid w:val="00BF6CC3"/>
    <w:rsid w:val="00C07626"/>
    <w:rsid w:val="00C1662F"/>
    <w:rsid w:val="00C172A0"/>
    <w:rsid w:val="00C57B80"/>
    <w:rsid w:val="00CD6D93"/>
    <w:rsid w:val="00E14EE8"/>
    <w:rsid w:val="00E30816"/>
    <w:rsid w:val="00E30AF6"/>
    <w:rsid w:val="00E4276F"/>
    <w:rsid w:val="00E42A59"/>
    <w:rsid w:val="00E5553A"/>
    <w:rsid w:val="00E823D4"/>
    <w:rsid w:val="00EC74B8"/>
    <w:rsid w:val="00F00D4A"/>
    <w:rsid w:val="00F5428A"/>
    <w:rsid w:val="00FA7990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0D1DE"/>
  <w15:chartTrackingRefBased/>
  <w15:docId w15:val="{F2171F60-133E-F544-8608-9F5C7DDE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0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2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3D4"/>
  </w:style>
  <w:style w:type="paragraph" w:styleId="Footer">
    <w:name w:val="footer"/>
    <w:basedOn w:val="Normal"/>
    <w:link w:val="FooterChar"/>
    <w:uiPriority w:val="99"/>
    <w:unhideWhenUsed/>
    <w:rsid w:val="00E82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3D4"/>
  </w:style>
  <w:style w:type="character" w:styleId="PageNumber">
    <w:name w:val="page number"/>
    <w:basedOn w:val="DefaultParagraphFont"/>
    <w:uiPriority w:val="99"/>
    <w:semiHidden/>
    <w:unhideWhenUsed/>
    <w:rsid w:val="00E823D4"/>
  </w:style>
  <w:style w:type="paragraph" w:styleId="ListParagraph">
    <w:name w:val="List Paragraph"/>
    <w:basedOn w:val="Normal"/>
    <w:uiPriority w:val="34"/>
    <w:qFormat/>
    <w:rsid w:val="004A1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phiagoeppinger/Library/Group%20Containers/UBF8T346G9.Office/User%20Content.localized/Templates.localized/Process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Processing template.dotx</Template>
  <TotalTime>57</TotalTime>
  <Pages>6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2023-08-06T07:02:00Z</dcterms:created>
  <dcterms:modified xsi:type="dcterms:W3CDTF">2023-08-11T09:44:00Z</dcterms:modified>
</cp:coreProperties>
</file>