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1465"/>
        <w:gridCol w:w="1511"/>
        <w:gridCol w:w="1511"/>
        <w:gridCol w:w="1511"/>
        <w:gridCol w:w="855"/>
        <w:gridCol w:w="1511"/>
        <w:gridCol w:w="1511"/>
        <w:gridCol w:w="1511"/>
        <w:gridCol w:w="855"/>
      </w:tblGrid>
      <w:tr w:rsidR="008640D2" w:rsidRPr="00DE45E3" w14:paraId="02139E12" w14:textId="77777777" w:rsidTr="00F40B04">
        <w:trPr>
          <w:trHeight w:val="292"/>
        </w:trPr>
        <w:tc>
          <w:tcPr>
            <w:tcW w:w="204" w:type="pct"/>
          </w:tcPr>
          <w:p w14:paraId="05554F93" w14:textId="77777777" w:rsidR="004A103C" w:rsidRPr="00DE45E3" w:rsidRDefault="004A103C" w:rsidP="00AA0058">
            <w:pPr>
              <w:spacing w:line="288" w:lineRule="auto"/>
              <w:rPr>
                <w:rFonts w:ascii="Times New Roman" w:hAnsi="Times New Roman" w:cs="Times New Roman"/>
                <w:sz w:val="20"/>
                <w:szCs w:val="20"/>
              </w:rPr>
            </w:pPr>
          </w:p>
        </w:tc>
        <w:tc>
          <w:tcPr>
            <w:tcW w:w="574" w:type="pct"/>
          </w:tcPr>
          <w:p w14:paraId="34DA71A0" w14:textId="77777777" w:rsidR="004A103C" w:rsidRPr="00DE45E3" w:rsidRDefault="004A103C" w:rsidP="00AA0058">
            <w:pPr>
              <w:spacing w:line="288" w:lineRule="auto"/>
              <w:rPr>
                <w:rFonts w:ascii="Times New Roman" w:hAnsi="Times New Roman" w:cs="Times New Roman"/>
                <w:sz w:val="20"/>
                <w:szCs w:val="20"/>
              </w:rPr>
            </w:pPr>
          </w:p>
        </w:tc>
        <w:tc>
          <w:tcPr>
            <w:tcW w:w="4222" w:type="pct"/>
            <w:gridSpan w:val="8"/>
          </w:tcPr>
          <w:p w14:paraId="3B45DBF2" w14:textId="77777777" w:rsidR="004A103C" w:rsidRPr="00DE45E3" w:rsidRDefault="004A103C" w:rsidP="00C172A0">
            <w:pPr>
              <w:spacing w:line="288" w:lineRule="auto"/>
              <w:jc w:val="center"/>
              <w:rPr>
                <w:rFonts w:ascii="Times New Roman" w:hAnsi="Times New Roman" w:cs="Times New Roman"/>
                <w:b/>
                <w:bCs/>
                <w:sz w:val="20"/>
                <w:szCs w:val="20"/>
              </w:rPr>
            </w:pPr>
            <w:r w:rsidRPr="00DE45E3">
              <w:rPr>
                <w:rFonts w:ascii="Times New Roman" w:hAnsi="Times New Roman" w:cs="Times New Roman"/>
                <w:b/>
                <w:bCs/>
                <w:sz w:val="20"/>
                <w:szCs w:val="20"/>
              </w:rPr>
              <w:t>Barrier relevance to technology innovation deployment process</w:t>
            </w:r>
          </w:p>
        </w:tc>
      </w:tr>
      <w:tr w:rsidR="008640D2" w:rsidRPr="00DE45E3" w14:paraId="78C46273" w14:textId="77777777" w:rsidTr="00F40B04">
        <w:trPr>
          <w:trHeight w:val="794"/>
        </w:trPr>
        <w:tc>
          <w:tcPr>
            <w:tcW w:w="204" w:type="pct"/>
          </w:tcPr>
          <w:p w14:paraId="45A3D322" w14:textId="77777777" w:rsidR="004A103C" w:rsidRPr="00DE45E3" w:rsidRDefault="004A103C" w:rsidP="00AA0058">
            <w:pPr>
              <w:spacing w:line="288" w:lineRule="auto"/>
              <w:rPr>
                <w:rFonts w:ascii="Times New Roman" w:hAnsi="Times New Roman" w:cs="Times New Roman"/>
                <w:sz w:val="20"/>
                <w:szCs w:val="20"/>
              </w:rPr>
            </w:pPr>
          </w:p>
        </w:tc>
        <w:tc>
          <w:tcPr>
            <w:tcW w:w="574" w:type="pct"/>
          </w:tcPr>
          <w:p w14:paraId="38E79AD8" w14:textId="77777777" w:rsidR="004A103C" w:rsidRPr="00DE45E3" w:rsidRDefault="004A103C" w:rsidP="00AA0058">
            <w:pPr>
              <w:spacing w:line="288" w:lineRule="auto"/>
              <w:rPr>
                <w:rFonts w:ascii="Times New Roman" w:hAnsi="Times New Roman" w:cs="Times New Roman"/>
                <w:sz w:val="20"/>
                <w:szCs w:val="20"/>
              </w:rPr>
            </w:pPr>
          </w:p>
        </w:tc>
        <w:tc>
          <w:tcPr>
            <w:tcW w:w="2111" w:type="pct"/>
            <w:gridSpan w:val="4"/>
            <w:vAlign w:val="center"/>
          </w:tcPr>
          <w:p w14:paraId="282C12A2" w14:textId="77777777" w:rsidR="004A103C" w:rsidRPr="00DE45E3" w:rsidRDefault="004A103C" w:rsidP="00C172A0">
            <w:pPr>
              <w:spacing w:line="288" w:lineRule="auto"/>
              <w:jc w:val="center"/>
              <w:rPr>
                <w:rFonts w:ascii="Times New Roman" w:hAnsi="Times New Roman" w:cs="Times New Roman"/>
                <w:sz w:val="20"/>
                <w:szCs w:val="20"/>
              </w:rPr>
            </w:pPr>
            <w:r w:rsidRPr="00DE45E3">
              <w:rPr>
                <w:rFonts w:ascii="Times New Roman" w:hAnsi="Times New Roman" w:cs="Times New Roman"/>
                <w:sz w:val="20"/>
                <w:szCs w:val="20"/>
              </w:rPr>
              <w:t>Initiation (pre-adoption)</w:t>
            </w:r>
          </w:p>
        </w:tc>
        <w:tc>
          <w:tcPr>
            <w:tcW w:w="2111" w:type="pct"/>
            <w:gridSpan w:val="4"/>
            <w:vAlign w:val="center"/>
          </w:tcPr>
          <w:p w14:paraId="3DD3933D" w14:textId="77777777" w:rsidR="004A103C" w:rsidRPr="00DE45E3" w:rsidRDefault="004A103C" w:rsidP="00C172A0">
            <w:pPr>
              <w:spacing w:line="288" w:lineRule="auto"/>
              <w:jc w:val="center"/>
              <w:rPr>
                <w:rFonts w:ascii="Times New Roman" w:hAnsi="Times New Roman" w:cs="Times New Roman"/>
                <w:sz w:val="20"/>
                <w:szCs w:val="20"/>
              </w:rPr>
            </w:pPr>
            <w:r w:rsidRPr="00DE45E3">
              <w:rPr>
                <w:rFonts w:ascii="Times New Roman" w:hAnsi="Times New Roman" w:cs="Times New Roman"/>
                <w:sz w:val="20"/>
                <w:szCs w:val="20"/>
              </w:rPr>
              <w:t>Implementation (post-adoption)</w:t>
            </w:r>
          </w:p>
        </w:tc>
      </w:tr>
      <w:tr w:rsidR="008640D2" w:rsidRPr="00DE45E3" w14:paraId="6FBAF9FE" w14:textId="77777777" w:rsidTr="00F40B04">
        <w:trPr>
          <w:trHeight w:val="403"/>
        </w:trPr>
        <w:tc>
          <w:tcPr>
            <w:tcW w:w="204" w:type="pct"/>
            <w:textDirection w:val="btLr"/>
            <w:vAlign w:val="center"/>
          </w:tcPr>
          <w:p w14:paraId="2101C712" w14:textId="77777777" w:rsidR="004A103C" w:rsidRPr="00DE45E3" w:rsidRDefault="004A103C" w:rsidP="00AA0058">
            <w:pPr>
              <w:spacing w:line="288" w:lineRule="auto"/>
              <w:ind w:left="113" w:right="113"/>
              <w:jc w:val="center"/>
              <w:rPr>
                <w:rFonts w:ascii="Times New Roman" w:hAnsi="Times New Roman" w:cs="Times New Roman"/>
                <w:b/>
                <w:bCs/>
                <w:sz w:val="20"/>
                <w:szCs w:val="20"/>
              </w:rPr>
            </w:pPr>
          </w:p>
        </w:tc>
        <w:tc>
          <w:tcPr>
            <w:tcW w:w="574" w:type="pct"/>
            <w:shd w:val="clear" w:color="auto" w:fill="F9F9F9"/>
          </w:tcPr>
          <w:p w14:paraId="5C3EC997" w14:textId="77777777" w:rsidR="004A103C" w:rsidRPr="00DE45E3" w:rsidRDefault="004A103C" w:rsidP="00AA0058">
            <w:pPr>
              <w:spacing w:line="288" w:lineRule="auto"/>
              <w:rPr>
                <w:rFonts w:ascii="Times New Roman" w:hAnsi="Times New Roman" w:cs="Times New Roman"/>
                <w:sz w:val="20"/>
                <w:szCs w:val="20"/>
              </w:rPr>
            </w:pPr>
          </w:p>
        </w:tc>
        <w:tc>
          <w:tcPr>
            <w:tcW w:w="592" w:type="pct"/>
            <w:shd w:val="clear" w:color="auto" w:fill="F9F9F9"/>
          </w:tcPr>
          <w:p w14:paraId="6FC88DB4" w14:textId="77777777" w:rsidR="004A103C" w:rsidRPr="00DE45E3" w:rsidRDefault="004A103C" w:rsidP="004A103C">
            <w:pPr>
              <w:spacing w:line="288" w:lineRule="auto"/>
              <w:rPr>
                <w:rFonts w:ascii="Times New Roman" w:hAnsi="Times New Roman" w:cs="Times New Roman"/>
                <w:sz w:val="20"/>
                <w:szCs w:val="20"/>
              </w:rPr>
            </w:pPr>
            <w:r w:rsidRPr="00DE45E3">
              <w:rPr>
                <w:rFonts w:ascii="Times New Roman" w:hAnsi="Times New Roman" w:cs="Times New Roman"/>
                <w:sz w:val="20"/>
                <w:szCs w:val="20"/>
              </w:rPr>
              <w:t>Barrier</w:t>
            </w:r>
          </w:p>
        </w:tc>
        <w:tc>
          <w:tcPr>
            <w:tcW w:w="592" w:type="pct"/>
            <w:shd w:val="clear" w:color="auto" w:fill="F9F9F9"/>
          </w:tcPr>
          <w:p w14:paraId="7BF12926" w14:textId="77777777" w:rsidR="004A103C" w:rsidRPr="00DE45E3" w:rsidRDefault="004A103C" w:rsidP="004A103C">
            <w:pPr>
              <w:spacing w:line="288" w:lineRule="auto"/>
              <w:rPr>
                <w:rFonts w:ascii="Times New Roman" w:hAnsi="Times New Roman" w:cs="Times New Roman"/>
                <w:sz w:val="20"/>
                <w:szCs w:val="20"/>
              </w:rPr>
            </w:pPr>
            <w:r w:rsidRPr="00DE45E3">
              <w:rPr>
                <w:rFonts w:ascii="Times New Roman" w:hAnsi="Times New Roman" w:cs="Times New Roman"/>
                <w:sz w:val="20"/>
                <w:szCs w:val="20"/>
              </w:rPr>
              <w:t>Cause</w:t>
            </w:r>
          </w:p>
        </w:tc>
        <w:tc>
          <w:tcPr>
            <w:tcW w:w="592" w:type="pct"/>
            <w:shd w:val="clear" w:color="auto" w:fill="F9F9F9"/>
          </w:tcPr>
          <w:p w14:paraId="6DC49342" w14:textId="77777777" w:rsidR="004A103C" w:rsidRPr="00DE45E3" w:rsidRDefault="004A103C" w:rsidP="004A103C">
            <w:pPr>
              <w:spacing w:line="288" w:lineRule="auto"/>
              <w:rPr>
                <w:rFonts w:ascii="Times New Roman" w:hAnsi="Times New Roman" w:cs="Times New Roman"/>
                <w:sz w:val="20"/>
                <w:szCs w:val="20"/>
              </w:rPr>
            </w:pPr>
            <w:r w:rsidRPr="00DE45E3">
              <w:rPr>
                <w:rFonts w:ascii="Times New Roman" w:hAnsi="Times New Roman" w:cs="Times New Roman"/>
                <w:sz w:val="20"/>
                <w:szCs w:val="20"/>
              </w:rPr>
              <w:t>Effect</w:t>
            </w:r>
          </w:p>
        </w:tc>
        <w:tc>
          <w:tcPr>
            <w:tcW w:w="335" w:type="pct"/>
            <w:shd w:val="clear" w:color="auto" w:fill="F9F9F9"/>
          </w:tcPr>
          <w:p w14:paraId="29523FF1" w14:textId="77777777" w:rsidR="004A103C" w:rsidRPr="00DE45E3" w:rsidRDefault="004A103C" w:rsidP="004A103C">
            <w:pPr>
              <w:spacing w:line="288" w:lineRule="auto"/>
              <w:rPr>
                <w:rFonts w:ascii="Times New Roman" w:hAnsi="Times New Roman" w:cs="Times New Roman"/>
                <w:sz w:val="20"/>
                <w:szCs w:val="20"/>
              </w:rPr>
            </w:pPr>
            <w:r w:rsidRPr="00DE45E3">
              <w:rPr>
                <w:rFonts w:ascii="Times New Roman" w:hAnsi="Times New Roman" w:cs="Times New Roman"/>
                <w:sz w:val="20"/>
                <w:szCs w:val="20"/>
              </w:rPr>
              <w:t>Source</w:t>
            </w:r>
          </w:p>
        </w:tc>
        <w:tc>
          <w:tcPr>
            <w:tcW w:w="592" w:type="pct"/>
            <w:shd w:val="clear" w:color="auto" w:fill="F9F9F9"/>
          </w:tcPr>
          <w:p w14:paraId="536BC8DB" w14:textId="77777777" w:rsidR="004A103C" w:rsidRPr="00DE45E3" w:rsidRDefault="004A103C" w:rsidP="004A103C">
            <w:pPr>
              <w:spacing w:line="288" w:lineRule="auto"/>
              <w:rPr>
                <w:rFonts w:ascii="Times New Roman" w:hAnsi="Times New Roman" w:cs="Times New Roman"/>
                <w:sz w:val="20"/>
                <w:szCs w:val="20"/>
              </w:rPr>
            </w:pPr>
            <w:r w:rsidRPr="00DE45E3">
              <w:rPr>
                <w:rFonts w:ascii="Times New Roman" w:hAnsi="Times New Roman" w:cs="Times New Roman"/>
                <w:sz w:val="20"/>
                <w:szCs w:val="20"/>
              </w:rPr>
              <w:t>Barrier</w:t>
            </w:r>
          </w:p>
        </w:tc>
        <w:tc>
          <w:tcPr>
            <w:tcW w:w="592" w:type="pct"/>
            <w:shd w:val="clear" w:color="auto" w:fill="F9F9F9"/>
          </w:tcPr>
          <w:p w14:paraId="69055E43" w14:textId="77777777" w:rsidR="004A103C" w:rsidRPr="00DE45E3" w:rsidRDefault="004A103C" w:rsidP="004A103C">
            <w:pPr>
              <w:spacing w:line="288" w:lineRule="auto"/>
              <w:rPr>
                <w:rFonts w:ascii="Times New Roman" w:hAnsi="Times New Roman" w:cs="Times New Roman"/>
                <w:sz w:val="20"/>
                <w:szCs w:val="20"/>
              </w:rPr>
            </w:pPr>
            <w:r w:rsidRPr="00DE45E3">
              <w:rPr>
                <w:rFonts w:ascii="Times New Roman" w:hAnsi="Times New Roman" w:cs="Times New Roman"/>
                <w:sz w:val="20"/>
                <w:szCs w:val="20"/>
              </w:rPr>
              <w:t>Cause</w:t>
            </w:r>
          </w:p>
        </w:tc>
        <w:tc>
          <w:tcPr>
            <w:tcW w:w="592" w:type="pct"/>
            <w:shd w:val="clear" w:color="auto" w:fill="F9F9F9"/>
          </w:tcPr>
          <w:p w14:paraId="0DFE0EFA" w14:textId="77777777" w:rsidR="004A103C" w:rsidRPr="00DE45E3" w:rsidRDefault="004A103C" w:rsidP="004A103C">
            <w:pPr>
              <w:spacing w:line="288" w:lineRule="auto"/>
              <w:rPr>
                <w:rFonts w:ascii="Times New Roman" w:hAnsi="Times New Roman" w:cs="Times New Roman"/>
                <w:sz w:val="20"/>
                <w:szCs w:val="20"/>
              </w:rPr>
            </w:pPr>
            <w:r w:rsidRPr="00DE45E3">
              <w:rPr>
                <w:rFonts w:ascii="Times New Roman" w:hAnsi="Times New Roman" w:cs="Times New Roman"/>
                <w:sz w:val="20"/>
                <w:szCs w:val="20"/>
              </w:rPr>
              <w:t>Effect</w:t>
            </w:r>
          </w:p>
        </w:tc>
        <w:tc>
          <w:tcPr>
            <w:tcW w:w="335" w:type="pct"/>
            <w:shd w:val="clear" w:color="auto" w:fill="F9F9F9"/>
          </w:tcPr>
          <w:p w14:paraId="6691501B" w14:textId="77777777" w:rsidR="004A103C" w:rsidRPr="00DE45E3" w:rsidRDefault="004A103C" w:rsidP="004A103C">
            <w:pPr>
              <w:spacing w:line="288" w:lineRule="auto"/>
              <w:rPr>
                <w:rFonts w:ascii="Times New Roman" w:hAnsi="Times New Roman" w:cs="Times New Roman"/>
                <w:sz w:val="20"/>
                <w:szCs w:val="20"/>
              </w:rPr>
            </w:pPr>
            <w:r w:rsidRPr="00DE45E3">
              <w:rPr>
                <w:rFonts w:ascii="Times New Roman" w:hAnsi="Times New Roman" w:cs="Times New Roman"/>
                <w:sz w:val="20"/>
                <w:szCs w:val="20"/>
              </w:rPr>
              <w:t>Source</w:t>
            </w:r>
          </w:p>
        </w:tc>
      </w:tr>
      <w:tr w:rsidR="00891452" w:rsidRPr="00DE45E3" w14:paraId="6A5D188A" w14:textId="77777777" w:rsidTr="00F40B04">
        <w:trPr>
          <w:trHeight w:val="403"/>
        </w:trPr>
        <w:tc>
          <w:tcPr>
            <w:tcW w:w="204" w:type="pct"/>
            <w:vMerge w:val="restart"/>
            <w:textDirection w:val="btLr"/>
            <w:vAlign w:val="center"/>
          </w:tcPr>
          <w:p w14:paraId="73156B79" w14:textId="77777777" w:rsidR="00891452" w:rsidRPr="00DE45E3" w:rsidRDefault="00891452" w:rsidP="00AA0058">
            <w:pPr>
              <w:spacing w:line="288" w:lineRule="auto"/>
              <w:ind w:left="113" w:right="113"/>
              <w:jc w:val="center"/>
              <w:rPr>
                <w:rFonts w:ascii="Times New Roman" w:hAnsi="Times New Roman" w:cs="Times New Roman"/>
                <w:b/>
                <w:bCs/>
                <w:sz w:val="20"/>
                <w:szCs w:val="20"/>
              </w:rPr>
            </w:pPr>
            <w:r w:rsidRPr="00DE45E3">
              <w:rPr>
                <w:rFonts w:ascii="Times New Roman" w:hAnsi="Times New Roman" w:cs="Times New Roman"/>
                <w:b/>
                <w:bCs/>
                <w:sz w:val="20"/>
                <w:szCs w:val="20"/>
              </w:rPr>
              <w:t>Owner of deployment barrier</w:t>
            </w:r>
          </w:p>
        </w:tc>
        <w:tc>
          <w:tcPr>
            <w:tcW w:w="574" w:type="pct"/>
            <w:shd w:val="clear" w:color="auto" w:fill="F9F9F9"/>
          </w:tcPr>
          <w:p w14:paraId="17C8F7DF" w14:textId="77777777" w:rsidR="00891452" w:rsidRPr="00DE45E3" w:rsidRDefault="00891452" w:rsidP="00AA0058">
            <w:pPr>
              <w:spacing w:line="288" w:lineRule="auto"/>
              <w:rPr>
                <w:rFonts w:ascii="Times New Roman" w:hAnsi="Times New Roman" w:cs="Times New Roman"/>
                <w:sz w:val="20"/>
                <w:szCs w:val="20"/>
              </w:rPr>
            </w:pPr>
            <w:r w:rsidRPr="00DE45E3">
              <w:rPr>
                <w:rFonts w:ascii="Times New Roman" w:hAnsi="Times New Roman" w:cs="Times New Roman"/>
                <w:sz w:val="20"/>
                <w:szCs w:val="20"/>
              </w:rPr>
              <w:t>Individual</w:t>
            </w:r>
          </w:p>
        </w:tc>
        <w:tc>
          <w:tcPr>
            <w:tcW w:w="592" w:type="pct"/>
            <w:shd w:val="clear" w:color="auto" w:fill="F9F9F9"/>
            <w:vAlign w:val="center"/>
          </w:tcPr>
          <w:p w14:paraId="23655BBA" w14:textId="77777777" w:rsidR="00891452" w:rsidRPr="00DE45E3" w:rsidRDefault="00C163E2" w:rsidP="004A103C">
            <w:pPr>
              <w:spacing w:line="288" w:lineRule="auto"/>
              <w:rPr>
                <w:rFonts w:ascii="Times New Roman" w:hAnsi="Times New Roman" w:cs="Times New Roman"/>
                <w:sz w:val="20"/>
                <w:szCs w:val="20"/>
              </w:rPr>
            </w:pPr>
            <w:r w:rsidRPr="00DE45E3">
              <w:rPr>
                <w:rFonts w:ascii="Times New Roman" w:hAnsi="Times New Roman" w:cs="Times New Roman"/>
                <w:sz w:val="20"/>
                <w:szCs w:val="20"/>
              </w:rPr>
              <w:t xml:space="preserve">Alignment of goals: </w:t>
            </w:r>
          </w:p>
          <w:p w14:paraId="67CEFED3" w14:textId="77777777" w:rsidR="00C163E2" w:rsidRPr="00936316" w:rsidRDefault="00C163E2">
            <w:pPr>
              <w:pStyle w:val="ListParagraph"/>
              <w:numPr>
                <w:ilvl w:val="0"/>
                <w:numId w:val="32"/>
              </w:numPr>
              <w:spacing w:line="288" w:lineRule="auto"/>
              <w:ind w:left="313" w:hanging="283"/>
              <w:rPr>
                <w:rFonts w:ascii="Times New Roman" w:hAnsi="Times New Roman" w:cs="Times New Roman"/>
                <w:i/>
                <w:iCs/>
                <w:sz w:val="20"/>
                <w:szCs w:val="20"/>
              </w:rPr>
            </w:pPr>
            <w:r w:rsidRPr="00936316">
              <w:rPr>
                <w:rFonts w:ascii="Times New Roman" w:hAnsi="Times New Roman" w:cs="Times New Roman"/>
                <w:i/>
                <w:iCs/>
                <w:color w:val="3C96B4"/>
                <w:sz w:val="20"/>
                <w:szCs w:val="20"/>
              </w:rPr>
              <w:t>Physicians do not want to adopt any technology that gets in the way of them making money (HITV1_DI, Pos. 22-24)</w:t>
            </w:r>
          </w:p>
          <w:p w14:paraId="6D98C7AD" w14:textId="31231A0F" w:rsidR="00C163E2" w:rsidRPr="00DE45E3" w:rsidRDefault="00C163E2">
            <w:pPr>
              <w:pStyle w:val="ListParagraph"/>
              <w:numPr>
                <w:ilvl w:val="0"/>
                <w:numId w:val="32"/>
              </w:numPr>
              <w:spacing w:line="288" w:lineRule="auto"/>
              <w:ind w:left="313" w:hanging="283"/>
              <w:rPr>
                <w:rFonts w:ascii="Times New Roman" w:hAnsi="Times New Roman" w:cs="Times New Roman"/>
                <w:i/>
                <w:iCs/>
                <w:sz w:val="20"/>
                <w:szCs w:val="20"/>
              </w:rPr>
            </w:pPr>
            <w:r w:rsidRPr="00DE45E3">
              <w:rPr>
                <w:rFonts w:ascii="Times New Roman" w:hAnsi="Times New Roman" w:cs="Times New Roman"/>
                <w:i/>
                <w:iCs/>
                <w:color w:val="3C96B4"/>
                <w:sz w:val="20"/>
                <w:szCs w:val="20"/>
              </w:rPr>
              <w:t>Some providers want to do it their own way and do not care about adjusting and changing workflows (PV2_</w:t>
            </w:r>
            <w:r w:rsidR="007903E8">
              <w:rPr>
                <w:rFonts w:ascii="Times New Roman" w:hAnsi="Times New Roman" w:cs="Times New Roman"/>
                <w:i/>
                <w:iCs/>
                <w:color w:val="3C96B4"/>
                <w:sz w:val="20"/>
                <w:szCs w:val="20"/>
              </w:rPr>
              <w:t>CDE</w:t>
            </w:r>
            <w:r w:rsidRPr="00DE45E3">
              <w:rPr>
                <w:rFonts w:ascii="Times New Roman" w:hAnsi="Times New Roman" w:cs="Times New Roman"/>
                <w:i/>
                <w:iCs/>
                <w:color w:val="3C96B4"/>
                <w:sz w:val="20"/>
                <w:szCs w:val="20"/>
              </w:rPr>
              <w:t>3_DI, Pos. 28)</w:t>
            </w:r>
            <w:r w:rsidRPr="00DE45E3">
              <w:rPr>
                <w:rFonts w:ascii="Times New Roman" w:hAnsi="Times New Roman" w:cs="Times New Roman"/>
                <w:i/>
                <w:iCs/>
                <w:color w:val="3C96B4"/>
                <w:sz w:val="20"/>
                <w:szCs w:val="20"/>
              </w:rPr>
              <w:br/>
            </w:r>
            <w:r w:rsidRPr="00DE45E3">
              <w:rPr>
                <w:rFonts w:ascii="Times New Roman" w:hAnsi="Times New Roman" w:cs="Times New Roman"/>
                <w:i/>
                <w:iCs/>
                <w:color w:val="3C96B4"/>
                <w:sz w:val="20"/>
                <w:szCs w:val="20"/>
              </w:rPr>
              <w:br/>
            </w:r>
            <w:r w:rsidRPr="00DE45E3">
              <w:rPr>
                <w:rFonts w:ascii="Times New Roman" w:hAnsi="Times New Roman" w:cs="Times New Roman"/>
                <w:i/>
                <w:iCs/>
                <w:color w:val="3C96B4"/>
                <w:sz w:val="20"/>
                <w:szCs w:val="20"/>
              </w:rPr>
              <w:lastRenderedPageBreak/>
              <w:t>“’What do I care, you know, it’s like I’m focused on this X-ray, this bone this hammer, you know, don’t tell me that they’re allergic to the antibiotic I want to give them someone else will pick that up along the way’ [quote].”</w:t>
            </w:r>
          </w:p>
          <w:p w14:paraId="1951B9B2" w14:textId="77777777" w:rsidR="007E1192" w:rsidRPr="00DE45E3" w:rsidRDefault="007E1192">
            <w:pPr>
              <w:pStyle w:val="ListParagraph"/>
              <w:numPr>
                <w:ilvl w:val="0"/>
                <w:numId w:val="32"/>
              </w:numPr>
              <w:spacing w:line="288" w:lineRule="auto"/>
              <w:ind w:left="313" w:hanging="283"/>
              <w:rPr>
                <w:rFonts w:ascii="Times New Roman" w:hAnsi="Times New Roman" w:cs="Times New Roman"/>
                <w:i/>
                <w:iCs/>
                <w:sz w:val="20"/>
                <w:szCs w:val="20"/>
              </w:rPr>
            </w:pPr>
            <w:r w:rsidRPr="00DE45E3">
              <w:rPr>
                <w:rFonts w:ascii="Times New Roman" w:hAnsi="Times New Roman" w:cs="Times New Roman"/>
                <w:i/>
                <w:iCs/>
                <w:color w:val="3C96B4"/>
                <w:sz w:val="20"/>
                <w:szCs w:val="20"/>
              </w:rPr>
              <w:t>Lack of personal incentive alignment (PV2_CDE3_DI, Pos. 32)</w:t>
            </w:r>
          </w:p>
          <w:p w14:paraId="7FA1D932" w14:textId="77777777" w:rsidR="00681F06" w:rsidRPr="0094409B" w:rsidRDefault="00681F06">
            <w:pPr>
              <w:pStyle w:val="ListParagraph"/>
              <w:numPr>
                <w:ilvl w:val="0"/>
                <w:numId w:val="32"/>
              </w:numPr>
              <w:spacing w:line="288" w:lineRule="auto"/>
              <w:ind w:left="313" w:hanging="283"/>
              <w:rPr>
                <w:rFonts w:ascii="Times New Roman" w:hAnsi="Times New Roman" w:cs="Times New Roman"/>
                <w:i/>
                <w:iCs/>
                <w:sz w:val="20"/>
                <w:szCs w:val="20"/>
              </w:rPr>
            </w:pPr>
            <w:r w:rsidRPr="00DE45E3">
              <w:rPr>
                <w:rFonts w:ascii="Times New Roman" w:hAnsi="Times New Roman" w:cs="Times New Roman"/>
                <w:i/>
                <w:iCs/>
                <w:color w:val="3C96B4"/>
                <w:sz w:val="20"/>
                <w:szCs w:val="20"/>
              </w:rPr>
              <w:t xml:space="preserve">People running hospitals and payers, </w:t>
            </w:r>
            <w:r w:rsidRPr="00DE45E3">
              <w:rPr>
                <w:rFonts w:ascii="Times New Roman" w:hAnsi="Times New Roman" w:cs="Times New Roman"/>
                <w:i/>
                <w:iCs/>
                <w:color w:val="3C96B4"/>
                <w:sz w:val="20"/>
                <w:szCs w:val="20"/>
              </w:rPr>
              <w:lastRenderedPageBreak/>
              <w:t>and physicians tend to be rugged individuals and pursue fierce levels of independence and individual authority, i.e., the do not want to be subordinate to anyone (neither within nor across the stakeholder group) (CS1_DI, Pos. 77)</w:t>
            </w:r>
          </w:p>
          <w:p w14:paraId="13D9E3AE" w14:textId="491E8EF9" w:rsidR="0094409B" w:rsidRPr="00DE45E3" w:rsidRDefault="0094409B">
            <w:pPr>
              <w:pStyle w:val="ListParagraph"/>
              <w:numPr>
                <w:ilvl w:val="0"/>
                <w:numId w:val="32"/>
              </w:numPr>
              <w:spacing w:line="288" w:lineRule="auto"/>
              <w:ind w:left="313" w:hanging="283"/>
              <w:rPr>
                <w:rFonts w:ascii="Times New Roman" w:hAnsi="Times New Roman" w:cs="Times New Roman"/>
                <w:i/>
                <w:iCs/>
                <w:sz w:val="20"/>
                <w:szCs w:val="20"/>
              </w:rPr>
            </w:pPr>
            <w:r w:rsidRPr="00DE45E3">
              <w:rPr>
                <w:rFonts w:ascii="Times New Roman" w:hAnsi="Times New Roman" w:cs="Times New Roman"/>
                <w:i/>
                <w:iCs/>
                <w:color w:val="3C96B4"/>
                <w:sz w:val="20"/>
                <w:szCs w:val="20"/>
              </w:rPr>
              <w:t xml:space="preserve">Physicians, be it the chief medical officer or grassroot level doctors push back furiously if control is </w:t>
            </w:r>
            <w:r w:rsidRPr="00DE45E3">
              <w:rPr>
                <w:rFonts w:ascii="Times New Roman" w:hAnsi="Times New Roman" w:cs="Times New Roman"/>
                <w:i/>
                <w:iCs/>
                <w:color w:val="3C96B4"/>
                <w:sz w:val="20"/>
                <w:szCs w:val="20"/>
              </w:rPr>
              <w:lastRenderedPageBreak/>
              <w:t>wrested away from them by adoption of e.g., some technology (HITV1_DI, Pos. 14)</w:t>
            </w:r>
            <w:r>
              <w:rPr>
                <w:rFonts w:ascii="Times New Roman" w:hAnsi="Times New Roman" w:cs="Times New Roman"/>
                <w:i/>
                <w:iCs/>
                <w:color w:val="3C96B4"/>
                <w:sz w:val="20"/>
                <w:szCs w:val="20"/>
              </w:rPr>
              <w:t xml:space="preserve"> [in the individual category as it is about the physician’s character trait]</w:t>
            </w:r>
          </w:p>
        </w:tc>
        <w:tc>
          <w:tcPr>
            <w:tcW w:w="592" w:type="pct"/>
            <w:shd w:val="clear" w:color="auto" w:fill="F9F9F9"/>
          </w:tcPr>
          <w:p w14:paraId="2900507F" w14:textId="77777777" w:rsidR="00891452" w:rsidRPr="00DE45E3" w:rsidRDefault="00891452" w:rsidP="004A103C">
            <w:pPr>
              <w:spacing w:line="288" w:lineRule="auto"/>
              <w:rPr>
                <w:rFonts w:ascii="Times New Roman" w:hAnsi="Times New Roman" w:cs="Times New Roman"/>
                <w:sz w:val="20"/>
                <w:szCs w:val="20"/>
              </w:rPr>
            </w:pPr>
          </w:p>
        </w:tc>
        <w:tc>
          <w:tcPr>
            <w:tcW w:w="592" w:type="pct"/>
            <w:shd w:val="clear" w:color="auto" w:fill="F9F9F9"/>
          </w:tcPr>
          <w:p w14:paraId="34C9B718" w14:textId="77777777" w:rsidR="00891452" w:rsidRPr="00DE45E3" w:rsidRDefault="00452E0E">
            <w:pPr>
              <w:pStyle w:val="ListParagraph"/>
              <w:numPr>
                <w:ilvl w:val="0"/>
                <w:numId w:val="32"/>
              </w:numPr>
              <w:spacing w:line="288" w:lineRule="auto"/>
              <w:ind w:left="273" w:hanging="273"/>
              <w:rPr>
                <w:rFonts w:ascii="Times New Roman" w:hAnsi="Times New Roman" w:cs="Times New Roman"/>
                <w:i/>
                <w:iCs/>
                <w:color w:val="3C96B4"/>
                <w:sz w:val="20"/>
                <w:szCs w:val="20"/>
              </w:rPr>
            </w:pPr>
            <w:r w:rsidRPr="00DE45E3">
              <w:rPr>
                <w:rFonts w:ascii="Times New Roman" w:hAnsi="Times New Roman" w:cs="Times New Roman"/>
                <w:i/>
                <w:iCs/>
                <w:color w:val="3C96B4"/>
                <w:sz w:val="20"/>
                <w:szCs w:val="20"/>
              </w:rPr>
              <w:t>People do not want to change their workflows</w:t>
            </w:r>
            <w:r w:rsidR="00661D1C" w:rsidRPr="00DE45E3">
              <w:rPr>
                <w:rFonts w:ascii="Times New Roman" w:hAnsi="Times New Roman" w:cs="Times New Roman"/>
                <w:i/>
                <w:iCs/>
                <w:color w:val="3C96B4"/>
                <w:sz w:val="20"/>
                <w:szCs w:val="20"/>
              </w:rPr>
              <w:t xml:space="preserve"> (PV2_CDE3_DI Pos. 28)</w:t>
            </w:r>
          </w:p>
          <w:p w14:paraId="298CAFEC" w14:textId="77777777" w:rsidR="007E1192" w:rsidRPr="00DE45E3" w:rsidRDefault="007E1192">
            <w:pPr>
              <w:pStyle w:val="ListParagraph"/>
              <w:numPr>
                <w:ilvl w:val="0"/>
                <w:numId w:val="32"/>
              </w:numPr>
              <w:spacing w:line="288" w:lineRule="auto"/>
              <w:ind w:left="273" w:hanging="273"/>
              <w:rPr>
                <w:rFonts w:ascii="Times New Roman" w:hAnsi="Times New Roman" w:cs="Times New Roman"/>
                <w:i/>
                <w:iCs/>
                <w:sz w:val="20"/>
                <w:szCs w:val="20"/>
              </w:rPr>
            </w:pPr>
            <w:r w:rsidRPr="00DE45E3">
              <w:rPr>
                <w:rFonts w:ascii="Times New Roman" w:hAnsi="Times New Roman" w:cs="Times New Roman"/>
                <w:i/>
                <w:iCs/>
                <w:color w:val="3C96B4"/>
                <w:sz w:val="20"/>
                <w:szCs w:val="20"/>
              </w:rPr>
              <w:t xml:space="preserve">[Success </w:t>
            </w:r>
            <w:proofErr w:type="gramStart"/>
            <w:r w:rsidRPr="00DE45E3">
              <w:rPr>
                <w:rFonts w:ascii="Times New Roman" w:hAnsi="Times New Roman" w:cs="Times New Roman"/>
                <w:i/>
                <w:iCs/>
                <w:color w:val="3C96B4"/>
                <w:sz w:val="20"/>
                <w:szCs w:val="20"/>
              </w:rPr>
              <w:t>factor[</w:t>
            </w:r>
            <w:proofErr w:type="gramEnd"/>
            <w:r w:rsidRPr="00DE45E3">
              <w:rPr>
                <w:rFonts w:ascii="Times New Roman" w:hAnsi="Times New Roman" w:cs="Times New Roman"/>
                <w:i/>
                <w:iCs/>
                <w:color w:val="3C96B4"/>
                <w:sz w:val="20"/>
                <w:szCs w:val="20"/>
              </w:rPr>
              <w:t>Need to understand in what way everyone is incentivized]] (PV2_CDE3_DI, Pos. 32)</w:t>
            </w:r>
          </w:p>
          <w:p w14:paraId="4A97E544" w14:textId="77777777" w:rsidR="00085C58" w:rsidRPr="0094409B" w:rsidRDefault="00085C58">
            <w:pPr>
              <w:pStyle w:val="ListParagraph"/>
              <w:numPr>
                <w:ilvl w:val="0"/>
                <w:numId w:val="32"/>
              </w:numPr>
              <w:spacing w:line="288" w:lineRule="auto"/>
              <w:ind w:left="273" w:hanging="273"/>
              <w:rPr>
                <w:rFonts w:ascii="Times New Roman" w:hAnsi="Times New Roman" w:cs="Times New Roman"/>
                <w:i/>
                <w:iCs/>
                <w:sz w:val="20"/>
                <w:szCs w:val="20"/>
              </w:rPr>
            </w:pPr>
            <w:r w:rsidRPr="00DE45E3">
              <w:rPr>
                <w:rFonts w:ascii="Times New Roman" w:hAnsi="Times New Roman" w:cs="Times New Roman"/>
                <w:i/>
                <w:iCs/>
                <w:color w:val="3C96B4"/>
                <w:sz w:val="20"/>
                <w:szCs w:val="20"/>
              </w:rPr>
              <w:t xml:space="preserve">It is very difficult to make these people work together without a government mandate and enforcement </w:t>
            </w:r>
            <w:r w:rsidRPr="00DE45E3">
              <w:rPr>
                <w:rFonts w:ascii="Times New Roman" w:hAnsi="Times New Roman" w:cs="Times New Roman"/>
                <w:i/>
                <w:iCs/>
                <w:color w:val="3C96B4"/>
                <w:sz w:val="20"/>
                <w:szCs w:val="20"/>
              </w:rPr>
              <w:lastRenderedPageBreak/>
              <w:t>(CS1_DI, Pos. 77)</w:t>
            </w:r>
          </w:p>
          <w:p w14:paraId="0C1CDA27" w14:textId="40433BFE" w:rsidR="0094409B" w:rsidRPr="00DE45E3" w:rsidRDefault="0094409B">
            <w:pPr>
              <w:pStyle w:val="ListParagraph"/>
              <w:numPr>
                <w:ilvl w:val="0"/>
                <w:numId w:val="32"/>
              </w:numPr>
              <w:spacing w:line="288" w:lineRule="auto"/>
              <w:ind w:left="273" w:hanging="273"/>
              <w:rPr>
                <w:rFonts w:ascii="Times New Roman" w:hAnsi="Times New Roman" w:cs="Times New Roman"/>
                <w:i/>
                <w:iCs/>
                <w:sz w:val="20"/>
                <w:szCs w:val="20"/>
              </w:rPr>
            </w:pPr>
            <w:r w:rsidRPr="00DE45E3">
              <w:rPr>
                <w:rFonts w:ascii="Times New Roman" w:hAnsi="Times New Roman" w:cs="Times New Roman"/>
                <w:i/>
                <w:iCs/>
                <w:color w:val="3C96B4"/>
                <w:sz w:val="20"/>
                <w:szCs w:val="20"/>
              </w:rPr>
              <w:t>Chief medical officers and grassroot level doctors are extremely powerful within the system in terms of the people they interact with directly and in screaming, shouting, and adopting change (HITV1_DI, Pos. 14)</w:t>
            </w:r>
          </w:p>
        </w:tc>
        <w:tc>
          <w:tcPr>
            <w:tcW w:w="335" w:type="pct"/>
            <w:shd w:val="clear" w:color="auto" w:fill="F9F9F9"/>
          </w:tcPr>
          <w:p w14:paraId="293B6302" w14:textId="47C7B37E" w:rsidR="0073382A" w:rsidRDefault="0073382A" w:rsidP="00452E0E">
            <w:pPr>
              <w:tabs>
                <w:tab w:val="left" w:pos="442"/>
              </w:tabs>
              <w:spacing w:line="288" w:lineRule="auto"/>
              <w:rPr>
                <w:rFonts w:ascii="Times New Roman" w:hAnsi="Times New Roman" w:cs="Times New Roman"/>
                <w:sz w:val="20"/>
                <w:szCs w:val="20"/>
                <w:lang w:val="de-DE"/>
              </w:rPr>
            </w:pPr>
            <w:r w:rsidRPr="0073382A">
              <w:rPr>
                <w:rFonts w:ascii="Times New Roman" w:hAnsi="Times New Roman" w:cs="Times New Roman"/>
                <w:sz w:val="20"/>
                <w:szCs w:val="20"/>
                <w:lang w:val="de-DE"/>
              </w:rPr>
              <w:lastRenderedPageBreak/>
              <w:t>HITV1_DI, Pos. 22-24</w:t>
            </w:r>
          </w:p>
          <w:p w14:paraId="66C809DB" w14:textId="28E762F8" w:rsidR="00891452" w:rsidRPr="00936316" w:rsidRDefault="00452E0E" w:rsidP="00452E0E">
            <w:pPr>
              <w:tabs>
                <w:tab w:val="left" w:pos="442"/>
              </w:tabs>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PV2_</w:t>
            </w:r>
            <w:r w:rsidR="007903E8">
              <w:rPr>
                <w:rFonts w:ascii="Times New Roman" w:hAnsi="Times New Roman" w:cs="Times New Roman"/>
                <w:sz w:val="20"/>
                <w:szCs w:val="20"/>
                <w:lang w:val="de-DE"/>
              </w:rPr>
              <w:t>CDE</w:t>
            </w:r>
            <w:r w:rsidRPr="00936316">
              <w:rPr>
                <w:rFonts w:ascii="Times New Roman" w:hAnsi="Times New Roman" w:cs="Times New Roman"/>
                <w:sz w:val="20"/>
                <w:szCs w:val="20"/>
                <w:lang w:val="de-DE"/>
              </w:rPr>
              <w:t>3_DI, Pos. 28</w:t>
            </w:r>
          </w:p>
          <w:p w14:paraId="6853DE5C" w14:textId="77777777" w:rsidR="007E1192" w:rsidRPr="00DE45E3" w:rsidRDefault="007E1192" w:rsidP="00452E0E">
            <w:pPr>
              <w:tabs>
                <w:tab w:val="left" w:pos="442"/>
              </w:tabs>
              <w:spacing w:line="288" w:lineRule="auto"/>
              <w:rPr>
                <w:rFonts w:ascii="Times New Roman" w:hAnsi="Times New Roman" w:cs="Times New Roman"/>
                <w:sz w:val="20"/>
                <w:szCs w:val="20"/>
                <w:lang w:val="de-DE"/>
              </w:rPr>
            </w:pPr>
            <w:r w:rsidRPr="00DE45E3">
              <w:rPr>
                <w:rFonts w:ascii="Times New Roman" w:hAnsi="Times New Roman" w:cs="Times New Roman"/>
                <w:sz w:val="20"/>
                <w:szCs w:val="20"/>
                <w:lang w:val="de-DE"/>
              </w:rPr>
              <w:t>PV2_CDE3_DI, Pos. 32</w:t>
            </w:r>
          </w:p>
          <w:p w14:paraId="1F7A2405" w14:textId="77777777" w:rsidR="00681F06" w:rsidRPr="003176BF" w:rsidRDefault="00681F06" w:rsidP="00452E0E">
            <w:pPr>
              <w:tabs>
                <w:tab w:val="left" w:pos="442"/>
              </w:tabs>
              <w:spacing w:line="288" w:lineRule="auto"/>
              <w:rPr>
                <w:rFonts w:ascii="Times New Roman" w:hAnsi="Times New Roman" w:cs="Times New Roman"/>
                <w:sz w:val="20"/>
                <w:szCs w:val="20"/>
                <w:lang w:val="de-DE"/>
              </w:rPr>
            </w:pPr>
            <w:r w:rsidRPr="003176BF">
              <w:rPr>
                <w:rFonts w:ascii="Times New Roman" w:hAnsi="Times New Roman" w:cs="Times New Roman"/>
                <w:sz w:val="20"/>
                <w:szCs w:val="20"/>
                <w:lang w:val="de-DE"/>
              </w:rPr>
              <w:t>CS1_DI, Pos. 77</w:t>
            </w:r>
          </w:p>
          <w:p w14:paraId="49E9BE9E" w14:textId="2BC499F3" w:rsidR="0094409B" w:rsidRPr="00DE45E3" w:rsidRDefault="0094409B" w:rsidP="00452E0E">
            <w:pPr>
              <w:tabs>
                <w:tab w:val="left" w:pos="442"/>
              </w:tabs>
              <w:spacing w:line="288" w:lineRule="auto"/>
              <w:rPr>
                <w:rFonts w:ascii="Times New Roman" w:hAnsi="Times New Roman" w:cs="Times New Roman"/>
                <w:sz w:val="20"/>
                <w:szCs w:val="20"/>
              </w:rPr>
            </w:pPr>
            <w:r w:rsidRPr="00DE45E3">
              <w:rPr>
                <w:rFonts w:ascii="Times New Roman" w:hAnsi="Times New Roman" w:cs="Times New Roman"/>
                <w:sz w:val="20"/>
                <w:szCs w:val="20"/>
              </w:rPr>
              <w:t>HITV1_DI, Pos. 14</w:t>
            </w:r>
          </w:p>
        </w:tc>
        <w:tc>
          <w:tcPr>
            <w:tcW w:w="592" w:type="pct"/>
            <w:shd w:val="clear" w:color="auto" w:fill="F9F9F9"/>
            <w:vAlign w:val="center"/>
          </w:tcPr>
          <w:p w14:paraId="0ACA5870" w14:textId="77777777" w:rsidR="00891452" w:rsidRPr="00DE45E3" w:rsidRDefault="00C163E2" w:rsidP="004A103C">
            <w:pPr>
              <w:spacing w:line="288" w:lineRule="auto"/>
              <w:rPr>
                <w:rFonts w:ascii="Times New Roman" w:hAnsi="Times New Roman" w:cs="Times New Roman"/>
                <w:sz w:val="20"/>
                <w:szCs w:val="20"/>
              </w:rPr>
            </w:pPr>
            <w:r w:rsidRPr="00DE45E3">
              <w:rPr>
                <w:rFonts w:ascii="Times New Roman" w:hAnsi="Times New Roman" w:cs="Times New Roman"/>
                <w:sz w:val="20"/>
                <w:szCs w:val="20"/>
              </w:rPr>
              <w:t>Alignment of goals:</w:t>
            </w:r>
          </w:p>
          <w:p w14:paraId="14C6E532" w14:textId="3A6A4CF4" w:rsidR="00936316" w:rsidRPr="00936316" w:rsidRDefault="00936316" w:rsidP="00936316">
            <w:pPr>
              <w:pStyle w:val="ListParagraph"/>
              <w:numPr>
                <w:ilvl w:val="0"/>
                <w:numId w:val="32"/>
              </w:numPr>
              <w:spacing w:line="288" w:lineRule="auto"/>
              <w:ind w:left="313" w:hanging="283"/>
              <w:rPr>
                <w:rFonts w:ascii="Times New Roman" w:hAnsi="Times New Roman" w:cs="Times New Roman"/>
                <w:i/>
                <w:iCs/>
                <w:sz w:val="20"/>
                <w:szCs w:val="20"/>
              </w:rPr>
            </w:pPr>
            <w:r w:rsidRPr="00936316">
              <w:rPr>
                <w:rFonts w:ascii="Times New Roman" w:hAnsi="Times New Roman" w:cs="Times New Roman"/>
                <w:i/>
                <w:iCs/>
                <w:color w:val="3C96B4"/>
                <w:sz w:val="20"/>
                <w:szCs w:val="20"/>
              </w:rPr>
              <w:t>Physicians do not want to adopt any technology that gets in the way of them making money (HITV1_DI, Pos. 22-24)</w:t>
            </w:r>
          </w:p>
          <w:p w14:paraId="26E75A71" w14:textId="6FE54B6E" w:rsidR="00C163E2" w:rsidRPr="00DE45E3" w:rsidRDefault="00C163E2">
            <w:pPr>
              <w:pStyle w:val="ListParagraph"/>
              <w:numPr>
                <w:ilvl w:val="0"/>
                <w:numId w:val="33"/>
              </w:numPr>
              <w:spacing w:line="288" w:lineRule="auto"/>
              <w:ind w:left="314" w:hanging="284"/>
              <w:rPr>
                <w:rFonts w:ascii="Times New Roman" w:hAnsi="Times New Roman" w:cs="Times New Roman"/>
                <w:sz w:val="20"/>
                <w:szCs w:val="20"/>
              </w:rPr>
            </w:pPr>
            <w:r w:rsidRPr="00DE45E3">
              <w:rPr>
                <w:rFonts w:ascii="Times New Roman" w:hAnsi="Times New Roman" w:cs="Times New Roman"/>
                <w:i/>
                <w:iCs/>
                <w:color w:val="3C96B4"/>
                <w:sz w:val="20"/>
                <w:szCs w:val="20"/>
              </w:rPr>
              <w:t>Some providers want to do it their own way and do not care about adjusting and changing workflows (PV2_</w:t>
            </w:r>
            <w:r w:rsidR="007903E8">
              <w:rPr>
                <w:rFonts w:ascii="Times New Roman" w:hAnsi="Times New Roman" w:cs="Times New Roman"/>
                <w:i/>
                <w:iCs/>
                <w:color w:val="3C96B4"/>
                <w:sz w:val="20"/>
                <w:szCs w:val="20"/>
              </w:rPr>
              <w:t>CDE</w:t>
            </w:r>
            <w:r w:rsidRPr="00DE45E3">
              <w:rPr>
                <w:rFonts w:ascii="Times New Roman" w:hAnsi="Times New Roman" w:cs="Times New Roman"/>
                <w:i/>
                <w:iCs/>
                <w:color w:val="3C96B4"/>
                <w:sz w:val="20"/>
                <w:szCs w:val="20"/>
              </w:rPr>
              <w:t>3_DI, Pos. 28)</w:t>
            </w:r>
            <w:r w:rsidRPr="00DE45E3">
              <w:rPr>
                <w:rFonts w:ascii="Times New Roman" w:hAnsi="Times New Roman" w:cs="Times New Roman"/>
                <w:i/>
                <w:iCs/>
                <w:color w:val="3C96B4"/>
                <w:sz w:val="20"/>
                <w:szCs w:val="20"/>
              </w:rPr>
              <w:br/>
            </w:r>
            <w:r w:rsidRPr="00DE45E3">
              <w:rPr>
                <w:rFonts w:ascii="Times New Roman" w:hAnsi="Times New Roman" w:cs="Times New Roman"/>
                <w:i/>
                <w:iCs/>
                <w:color w:val="3C96B4"/>
                <w:sz w:val="20"/>
                <w:szCs w:val="20"/>
              </w:rPr>
              <w:br/>
            </w:r>
            <w:r w:rsidRPr="00DE45E3">
              <w:rPr>
                <w:rFonts w:ascii="Times New Roman" w:hAnsi="Times New Roman" w:cs="Times New Roman"/>
                <w:i/>
                <w:iCs/>
                <w:color w:val="3C96B4"/>
                <w:sz w:val="20"/>
                <w:szCs w:val="20"/>
              </w:rPr>
              <w:lastRenderedPageBreak/>
              <w:t>“’What do I care, you know, it’s like I’m focused on this X-ray, this bone this hammer, you know, don’t tell me that they’re allergic to the antibiotic I want to give them someone else will pick that up along the way’ [quote].”</w:t>
            </w:r>
          </w:p>
          <w:p w14:paraId="1889C61F" w14:textId="77777777" w:rsidR="007E1192" w:rsidRPr="00DE45E3" w:rsidRDefault="007E1192">
            <w:pPr>
              <w:pStyle w:val="ListParagraph"/>
              <w:numPr>
                <w:ilvl w:val="0"/>
                <w:numId w:val="33"/>
              </w:numPr>
              <w:spacing w:line="288" w:lineRule="auto"/>
              <w:ind w:left="314" w:hanging="284"/>
              <w:rPr>
                <w:rFonts w:ascii="Times New Roman" w:hAnsi="Times New Roman" w:cs="Times New Roman"/>
                <w:sz w:val="20"/>
                <w:szCs w:val="20"/>
              </w:rPr>
            </w:pPr>
            <w:r w:rsidRPr="00DE45E3">
              <w:rPr>
                <w:rFonts w:ascii="Times New Roman" w:hAnsi="Times New Roman" w:cs="Times New Roman"/>
                <w:i/>
                <w:iCs/>
                <w:color w:val="3C96B4"/>
                <w:sz w:val="20"/>
                <w:szCs w:val="20"/>
              </w:rPr>
              <w:t>Lack of personal incentive alignment (PV2_CDE3_DI, Pos. 32)</w:t>
            </w:r>
          </w:p>
          <w:p w14:paraId="7127E931" w14:textId="77777777" w:rsidR="00681F06" w:rsidRPr="0094409B" w:rsidRDefault="00681F06">
            <w:pPr>
              <w:pStyle w:val="ListParagraph"/>
              <w:numPr>
                <w:ilvl w:val="0"/>
                <w:numId w:val="33"/>
              </w:numPr>
              <w:spacing w:line="288" w:lineRule="auto"/>
              <w:ind w:left="314" w:hanging="284"/>
              <w:rPr>
                <w:rFonts w:ascii="Times New Roman" w:hAnsi="Times New Roman" w:cs="Times New Roman"/>
                <w:sz w:val="20"/>
                <w:szCs w:val="20"/>
              </w:rPr>
            </w:pPr>
            <w:r w:rsidRPr="00DE45E3">
              <w:rPr>
                <w:rFonts w:ascii="Times New Roman" w:hAnsi="Times New Roman" w:cs="Times New Roman"/>
                <w:i/>
                <w:iCs/>
                <w:color w:val="3C96B4"/>
                <w:sz w:val="20"/>
                <w:szCs w:val="20"/>
              </w:rPr>
              <w:t xml:space="preserve">People running hospitals and payers, </w:t>
            </w:r>
            <w:r w:rsidRPr="00DE45E3">
              <w:rPr>
                <w:rFonts w:ascii="Times New Roman" w:hAnsi="Times New Roman" w:cs="Times New Roman"/>
                <w:i/>
                <w:iCs/>
                <w:color w:val="3C96B4"/>
                <w:sz w:val="20"/>
                <w:szCs w:val="20"/>
              </w:rPr>
              <w:lastRenderedPageBreak/>
              <w:t>and physicians tend to be rugged individuals and pursue fierce levels of independence and individual authority, i.e., the do not want to be subordinate to anyone (neither within nor across the stakeholder group) (CS1_DI, Pos. 77)</w:t>
            </w:r>
          </w:p>
          <w:p w14:paraId="274292EF" w14:textId="2329F86F" w:rsidR="0094409B" w:rsidRPr="00DE45E3" w:rsidRDefault="0094409B">
            <w:pPr>
              <w:pStyle w:val="ListParagraph"/>
              <w:numPr>
                <w:ilvl w:val="0"/>
                <w:numId w:val="33"/>
              </w:numPr>
              <w:spacing w:line="288" w:lineRule="auto"/>
              <w:ind w:left="314" w:hanging="284"/>
              <w:rPr>
                <w:rFonts w:ascii="Times New Roman" w:hAnsi="Times New Roman" w:cs="Times New Roman"/>
                <w:sz w:val="20"/>
                <w:szCs w:val="20"/>
              </w:rPr>
            </w:pPr>
            <w:r w:rsidRPr="00DE45E3">
              <w:rPr>
                <w:rFonts w:ascii="Times New Roman" w:hAnsi="Times New Roman" w:cs="Times New Roman"/>
                <w:i/>
                <w:iCs/>
                <w:color w:val="3C96B4"/>
                <w:sz w:val="20"/>
                <w:szCs w:val="20"/>
              </w:rPr>
              <w:t xml:space="preserve">Physicians, be it the chief medical officer or grassroot level doctors push back furiously if control is </w:t>
            </w:r>
            <w:r w:rsidRPr="00DE45E3">
              <w:rPr>
                <w:rFonts w:ascii="Times New Roman" w:hAnsi="Times New Roman" w:cs="Times New Roman"/>
                <w:i/>
                <w:iCs/>
                <w:color w:val="3C96B4"/>
                <w:sz w:val="20"/>
                <w:szCs w:val="20"/>
              </w:rPr>
              <w:lastRenderedPageBreak/>
              <w:t>wrested away from them by adoption of e.g., some technology (HITV1_DI, Pos. 14)</w:t>
            </w:r>
            <w:r>
              <w:rPr>
                <w:rFonts w:ascii="Times New Roman" w:hAnsi="Times New Roman" w:cs="Times New Roman"/>
                <w:i/>
                <w:iCs/>
                <w:color w:val="3C96B4"/>
                <w:sz w:val="20"/>
                <w:szCs w:val="20"/>
              </w:rPr>
              <w:t xml:space="preserve"> [in the individual category as it is about the physician’s character trait]</w:t>
            </w:r>
          </w:p>
        </w:tc>
        <w:tc>
          <w:tcPr>
            <w:tcW w:w="592" w:type="pct"/>
            <w:shd w:val="clear" w:color="auto" w:fill="F9F9F9"/>
          </w:tcPr>
          <w:p w14:paraId="400BA501" w14:textId="77777777" w:rsidR="00891452" w:rsidRPr="00DE45E3" w:rsidRDefault="00891452" w:rsidP="004A103C">
            <w:pPr>
              <w:spacing w:line="288" w:lineRule="auto"/>
              <w:rPr>
                <w:rFonts w:ascii="Times New Roman" w:hAnsi="Times New Roman" w:cs="Times New Roman"/>
                <w:sz w:val="20"/>
                <w:szCs w:val="20"/>
              </w:rPr>
            </w:pPr>
          </w:p>
        </w:tc>
        <w:tc>
          <w:tcPr>
            <w:tcW w:w="592" w:type="pct"/>
            <w:shd w:val="clear" w:color="auto" w:fill="F9F9F9"/>
          </w:tcPr>
          <w:p w14:paraId="2F2182C5" w14:textId="77777777" w:rsidR="00891452" w:rsidRPr="00DE45E3" w:rsidRDefault="00661D1C">
            <w:pPr>
              <w:pStyle w:val="ListParagraph"/>
              <w:numPr>
                <w:ilvl w:val="0"/>
                <w:numId w:val="33"/>
              </w:numPr>
              <w:spacing w:line="288" w:lineRule="auto"/>
              <w:ind w:left="274" w:hanging="274"/>
              <w:rPr>
                <w:rFonts w:ascii="Times New Roman" w:hAnsi="Times New Roman" w:cs="Times New Roman"/>
                <w:sz w:val="20"/>
                <w:szCs w:val="20"/>
              </w:rPr>
            </w:pPr>
            <w:r w:rsidRPr="00DE45E3">
              <w:rPr>
                <w:rFonts w:ascii="Times New Roman" w:hAnsi="Times New Roman" w:cs="Times New Roman"/>
                <w:i/>
                <w:iCs/>
                <w:color w:val="3C96B4"/>
                <w:sz w:val="20"/>
                <w:szCs w:val="20"/>
              </w:rPr>
              <w:t>People do not want to change their workflows (PV2_CDE3_DI Pos. 28)</w:t>
            </w:r>
          </w:p>
          <w:p w14:paraId="7E48DD1A" w14:textId="77777777" w:rsidR="007E1192" w:rsidRPr="00DE45E3" w:rsidRDefault="007E1192">
            <w:pPr>
              <w:pStyle w:val="ListParagraph"/>
              <w:numPr>
                <w:ilvl w:val="0"/>
                <w:numId w:val="33"/>
              </w:numPr>
              <w:spacing w:line="288" w:lineRule="auto"/>
              <w:ind w:left="274" w:hanging="274"/>
              <w:rPr>
                <w:rFonts w:ascii="Times New Roman" w:hAnsi="Times New Roman" w:cs="Times New Roman"/>
                <w:sz w:val="20"/>
                <w:szCs w:val="20"/>
              </w:rPr>
            </w:pPr>
            <w:r w:rsidRPr="00DE45E3">
              <w:rPr>
                <w:rFonts w:ascii="Times New Roman" w:hAnsi="Times New Roman" w:cs="Times New Roman"/>
                <w:i/>
                <w:iCs/>
                <w:color w:val="3C96B4"/>
                <w:sz w:val="20"/>
                <w:szCs w:val="20"/>
              </w:rPr>
              <w:t xml:space="preserve">[Success </w:t>
            </w:r>
            <w:proofErr w:type="gramStart"/>
            <w:r w:rsidRPr="00DE45E3">
              <w:rPr>
                <w:rFonts w:ascii="Times New Roman" w:hAnsi="Times New Roman" w:cs="Times New Roman"/>
                <w:i/>
                <w:iCs/>
                <w:color w:val="3C96B4"/>
                <w:sz w:val="20"/>
                <w:szCs w:val="20"/>
              </w:rPr>
              <w:t>factor[</w:t>
            </w:r>
            <w:proofErr w:type="gramEnd"/>
            <w:r w:rsidRPr="00DE45E3">
              <w:rPr>
                <w:rFonts w:ascii="Times New Roman" w:hAnsi="Times New Roman" w:cs="Times New Roman"/>
                <w:i/>
                <w:iCs/>
                <w:color w:val="3C96B4"/>
                <w:sz w:val="20"/>
                <w:szCs w:val="20"/>
              </w:rPr>
              <w:t>Need to understand in what way everyone is incentivized]] (PV2_CDE3_DI, Pos. 32)</w:t>
            </w:r>
          </w:p>
          <w:p w14:paraId="33243760" w14:textId="77777777" w:rsidR="00085C58" w:rsidRPr="0094409B" w:rsidRDefault="00085C58">
            <w:pPr>
              <w:pStyle w:val="ListParagraph"/>
              <w:numPr>
                <w:ilvl w:val="0"/>
                <w:numId w:val="33"/>
              </w:numPr>
              <w:spacing w:line="288" w:lineRule="auto"/>
              <w:ind w:left="274" w:hanging="274"/>
              <w:rPr>
                <w:rFonts w:ascii="Times New Roman" w:hAnsi="Times New Roman" w:cs="Times New Roman"/>
                <w:sz w:val="20"/>
                <w:szCs w:val="20"/>
              </w:rPr>
            </w:pPr>
            <w:r w:rsidRPr="00DE45E3">
              <w:rPr>
                <w:rFonts w:ascii="Times New Roman" w:hAnsi="Times New Roman" w:cs="Times New Roman"/>
                <w:i/>
                <w:iCs/>
                <w:color w:val="3C96B4"/>
                <w:sz w:val="20"/>
                <w:szCs w:val="20"/>
              </w:rPr>
              <w:t xml:space="preserve">It is very difficult to make these people work together without a government mandate and enforcement </w:t>
            </w:r>
            <w:r w:rsidRPr="00DE45E3">
              <w:rPr>
                <w:rFonts w:ascii="Times New Roman" w:hAnsi="Times New Roman" w:cs="Times New Roman"/>
                <w:i/>
                <w:iCs/>
                <w:color w:val="3C96B4"/>
                <w:sz w:val="20"/>
                <w:szCs w:val="20"/>
              </w:rPr>
              <w:lastRenderedPageBreak/>
              <w:t>(CS1_DI, Pos. 77)</w:t>
            </w:r>
          </w:p>
          <w:p w14:paraId="19C5EA76" w14:textId="0F6D37B8" w:rsidR="0094409B" w:rsidRPr="00DE45E3" w:rsidRDefault="0094409B">
            <w:pPr>
              <w:pStyle w:val="ListParagraph"/>
              <w:numPr>
                <w:ilvl w:val="0"/>
                <w:numId w:val="33"/>
              </w:numPr>
              <w:spacing w:line="288" w:lineRule="auto"/>
              <w:ind w:left="274" w:hanging="274"/>
              <w:rPr>
                <w:rFonts w:ascii="Times New Roman" w:hAnsi="Times New Roman" w:cs="Times New Roman"/>
                <w:sz w:val="20"/>
                <w:szCs w:val="20"/>
              </w:rPr>
            </w:pPr>
            <w:r w:rsidRPr="00DE45E3">
              <w:rPr>
                <w:rFonts w:ascii="Times New Roman" w:hAnsi="Times New Roman" w:cs="Times New Roman"/>
                <w:i/>
                <w:iCs/>
                <w:color w:val="3C96B4"/>
                <w:sz w:val="20"/>
                <w:szCs w:val="20"/>
              </w:rPr>
              <w:t>Chief medical officers and grassroot level doctors are extremely powerful within the system in terms of the people they interact with directly and in screaming, shouting, and adopting change (HITV1_DI, Pos. 14)</w:t>
            </w:r>
          </w:p>
        </w:tc>
        <w:tc>
          <w:tcPr>
            <w:tcW w:w="335" w:type="pct"/>
            <w:shd w:val="clear" w:color="auto" w:fill="F9F9F9"/>
          </w:tcPr>
          <w:p w14:paraId="0581FA24" w14:textId="255BCAB9" w:rsidR="0073382A" w:rsidRDefault="0073382A" w:rsidP="004A103C">
            <w:pPr>
              <w:spacing w:line="288" w:lineRule="auto"/>
              <w:rPr>
                <w:rFonts w:ascii="Times New Roman" w:hAnsi="Times New Roman" w:cs="Times New Roman"/>
                <w:sz w:val="20"/>
                <w:szCs w:val="20"/>
                <w:lang w:val="de-DE"/>
              </w:rPr>
            </w:pPr>
            <w:r w:rsidRPr="0073382A">
              <w:rPr>
                <w:rFonts w:ascii="Times New Roman" w:hAnsi="Times New Roman" w:cs="Times New Roman"/>
                <w:sz w:val="20"/>
                <w:szCs w:val="20"/>
                <w:lang w:val="de-DE"/>
              </w:rPr>
              <w:lastRenderedPageBreak/>
              <w:t>HITV1_DI, Pos. 22-24</w:t>
            </w:r>
          </w:p>
          <w:p w14:paraId="2908D174" w14:textId="01227DDF" w:rsidR="00891452" w:rsidRPr="00DE45E3" w:rsidRDefault="00452E0E" w:rsidP="004A103C">
            <w:pPr>
              <w:spacing w:line="288" w:lineRule="auto"/>
              <w:rPr>
                <w:rFonts w:ascii="Times New Roman" w:hAnsi="Times New Roman" w:cs="Times New Roman"/>
                <w:sz w:val="20"/>
                <w:szCs w:val="20"/>
                <w:lang w:val="de-DE"/>
              </w:rPr>
            </w:pPr>
            <w:r w:rsidRPr="00DE45E3">
              <w:rPr>
                <w:rFonts w:ascii="Times New Roman" w:hAnsi="Times New Roman" w:cs="Times New Roman"/>
                <w:sz w:val="20"/>
                <w:szCs w:val="20"/>
                <w:lang w:val="de-DE"/>
              </w:rPr>
              <w:t>PV2_</w:t>
            </w:r>
            <w:r w:rsidR="007903E8">
              <w:rPr>
                <w:rFonts w:ascii="Times New Roman" w:hAnsi="Times New Roman" w:cs="Times New Roman"/>
                <w:sz w:val="20"/>
                <w:szCs w:val="20"/>
                <w:lang w:val="de-DE"/>
              </w:rPr>
              <w:t>CDE</w:t>
            </w:r>
            <w:r w:rsidRPr="00DE45E3">
              <w:rPr>
                <w:rFonts w:ascii="Times New Roman" w:hAnsi="Times New Roman" w:cs="Times New Roman"/>
                <w:sz w:val="20"/>
                <w:szCs w:val="20"/>
                <w:lang w:val="de-DE"/>
              </w:rPr>
              <w:t>3_DI, Pos. 28</w:t>
            </w:r>
          </w:p>
          <w:p w14:paraId="4FC8B418" w14:textId="77777777" w:rsidR="007E1192" w:rsidRPr="00DE45E3" w:rsidRDefault="007E1192" w:rsidP="004A103C">
            <w:pPr>
              <w:spacing w:line="288" w:lineRule="auto"/>
              <w:rPr>
                <w:rFonts w:ascii="Times New Roman" w:hAnsi="Times New Roman" w:cs="Times New Roman"/>
                <w:sz w:val="20"/>
                <w:szCs w:val="20"/>
                <w:lang w:val="de-DE"/>
              </w:rPr>
            </w:pPr>
            <w:r w:rsidRPr="00DE45E3">
              <w:rPr>
                <w:rFonts w:ascii="Times New Roman" w:hAnsi="Times New Roman" w:cs="Times New Roman"/>
                <w:sz w:val="20"/>
                <w:szCs w:val="20"/>
                <w:lang w:val="de-DE"/>
              </w:rPr>
              <w:t>PV2_CDE3_DI, Pos. 32</w:t>
            </w:r>
          </w:p>
          <w:p w14:paraId="75772488" w14:textId="77777777" w:rsidR="00681F06" w:rsidRPr="003176BF" w:rsidRDefault="00681F06" w:rsidP="004A103C">
            <w:pPr>
              <w:spacing w:line="288" w:lineRule="auto"/>
              <w:rPr>
                <w:rFonts w:ascii="Times New Roman" w:hAnsi="Times New Roman" w:cs="Times New Roman"/>
                <w:sz w:val="20"/>
                <w:szCs w:val="20"/>
                <w:lang w:val="de-DE"/>
              </w:rPr>
            </w:pPr>
            <w:r w:rsidRPr="003176BF">
              <w:rPr>
                <w:rFonts w:ascii="Times New Roman" w:hAnsi="Times New Roman" w:cs="Times New Roman"/>
                <w:sz w:val="20"/>
                <w:szCs w:val="20"/>
                <w:lang w:val="de-DE"/>
              </w:rPr>
              <w:t>CS1_DI, Pos. 77</w:t>
            </w:r>
          </w:p>
          <w:p w14:paraId="58C07533" w14:textId="76C17A8D" w:rsidR="0094409B" w:rsidRPr="00DE45E3" w:rsidRDefault="0094409B" w:rsidP="004A103C">
            <w:pPr>
              <w:spacing w:line="288" w:lineRule="auto"/>
              <w:rPr>
                <w:rFonts w:ascii="Times New Roman" w:hAnsi="Times New Roman" w:cs="Times New Roman"/>
                <w:sz w:val="20"/>
                <w:szCs w:val="20"/>
              </w:rPr>
            </w:pPr>
            <w:r w:rsidRPr="00DE45E3">
              <w:rPr>
                <w:rFonts w:ascii="Times New Roman" w:hAnsi="Times New Roman" w:cs="Times New Roman"/>
                <w:sz w:val="20"/>
                <w:szCs w:val="20"/>
              </w:rPr>
              <w:t>HITV1_DI, Pos. 14</w:t>
            </w:r>
          </w:p>
        </w:tc>
      </w:tr>
      <w:tr w:rsidR="00891452" w:rsidRPr="00936316" w14:paraId="51773F5E" w14:textId="77777777" w:rsidTr="00C163E2">
        <w:trPr>
          <w:trHeight w:val="403"/>
        </w:trPr>
        <w:tc>
          <w:tcPr>
            <w:tcW w:w="204" w:type="pct"/>
            <w:vMerge/>
          </w:tcPr>
          <w:p w14:paraId="38EE8C4D" w14:textId="77777777" w:rsidR="00891452" w:rsidRPr="00DE45E3" w:rsidRDefault="00891452" w:rsidP="00AA0058">
            <w:pPr>
              <w:spacing w:line="288" w:lineRule="auto"/>
              <w:rPr>
                <w:rFonts w:ascii="Times New Roman" w:hAnsi="Times New Roman" w:cs="Times New Roman"/>
                <w:sz w:val="20"/>
                <w:szCs w:val="20"/>
              </w:rPr>
            </w:pPr>
          </w:p>
        </w:tc>
        <w:tc>
          <w:tcPr>
            <w:tcW w:w="574" w:type="pct"/>
            <w:shd w:val="clear" w:color="auto" w:fill="F2F2F2"/>
          </w:tcPr>
          <w:p w14:paraId="32893C5E" w14:textId="77777777" w:rsidR="00891452" w:rsidRPr="00DE45E3" w:rsidRDefault="00891452" w:rsidP="00AA0058">
            <w:pPr>
              <w:spacing w:line="288" w:lineRule="auto"/>
              <w:rPr>
                <w:rFonts w:ascii="Times New Roman" w:hAnsi="Times New Roman" w:cs="Times New Roman"/>
                <w:sz w:val="20"/>
                <w:szCs w:val="20"/>
              </w:rPr>
            </w:pPr>
            <w:r w:rsidRPr="00DE45E3">
              <w:rPr>
                <w:rFonts w:ascii="Times New Roman" w:hAnsi="Times New Roman" w:cs="Times New Roman"/>
                <w:sz w:val="20"/>
                <w:szCs w:val="20"/>
              </w:rPr>
              <w:t>Organization</w:t>
            </w:r>
          </w:p>
        </w:tc>
        <w:tc>
          <w:tcPr>
            <w:tcW w:w="592" w:type="pct"/>
            <w:shd w:val="clear" w:color="auto" w:fill="F2F2F2"/>
          </w:tcPr>
          <w:p w14:paraId="55DDA62F" w14:textId="5CA8B819" w:rsidR="00C163E2" w:rsidRPr="00DE45E3" w:rsidRDefault="00C163E2" w:rsidP="0094409B">
            <w:pPr>
              <w:spacing w:line="288" w:lineRule="auto"/>
              <w:rPr>
                <w:rFonts w:ascii="Times New Roman" w:hAnsi="Times New Roman" w:cs="Times New Roman"/>
                <w:i/>
                <w:iCs/>
                <w:sz w:val="20"/>
                <w:szCs w:val="20"/>
              </w:rPr>
            </w:pPr>
          </w:p>
        </w:tc>
        <w:tc>
          <w:tcPr>
            <w:tcW w:w="592" w:type="pct"/>
            <w:shd w:val="clear" w:color="auto" w:fill="F2F2F2"/>
          </w:tcPr>
          <w:p w14:paraId="333D3038" w14:textId="77777777" w:rsidR="00891452" w:rsidRPr="00DE45E3" w:rsidRDefault="00891452" w:rsidP="004A103C">
            <w:pPr>
              <w:spacing w:line="288" w:lineRule="auto"/>
              <w:rPr>
                <w:rFonts w:ascii="Times New Roman" w:hAnsi="Times New Roman" w:cs="Times New Roman"/>
                <w:sz w:val="20"/>
                <w:szCs w:val="20"/>
              </w:rPr>
            </w:pPr>
          </w:p>
        </w:tc>
        <w:tc>
          <w:tcPr>
            <w:tcW w:w="592" w:type="pct"/>
            <w:shd w:val="clear" w:color="auto" w:fill="F2F2F2"/>
          </w:tcPr>
          <w:p w14:paraId="4D6F9156" w14:textId="5294EEA0" w:rsidR="00891452" w:rsidRPr="00DE45E3" w:rsidRDefault="00891452" w:rsidP="0094409B">
            <w:pPr>
              <w:pStyle w:val="ListParagraph"/>
              <w:spacing w:line="288" w:lineRule="auto"/>
              <w:ind w:left="273"/>
              <w:rPr>
                <w:rFonts w:ascii="Times New Roman" w:hAnsi="Times New Roman" w:cs="Times New Roman"/>
                <w:i/>
                <w:iCs/>
                <w:color w:val="3C96B4"/>
                <w:sz w:val="20"/>
                <w:szCs w:val="20"/>
              </w:rPr>
            </w:pPr>
          </w:p>
        </w:tc>
        <w:tc>
          <w:tcPr>
            <w:tcW w:w="335" w:type="pct"/>
            <w:shd w:val="clear" w:color="auto" w:fill="F2F2F2"/>
          </w:tcPr>
          <w:p w14:paraId="4C276489" w14:textId="495CDE9B" w:rsidR="00891452" w:rsidRPr="00DE45E3" w:rsidRDefault="00891452" w:rsidP="004A103C">
            <w:pPr>
              <w:spacing w:line="288" w:lineRule="auto"/>
              <w:rPr>
                <w:rFonts w:ascii="Times New Roman" w:hAnsi="Times New Roman" w:cs="Times New Roman"/>
                <w:sz w:val="20"/>
                <w:szCs w:val="20"/>
              </w:rPr>
            </w:pPr>
          </w:p>
        </w:tc>
        <w:tc>
          <w:tcPr>
            <w:tcW w:w="592" w:type="pct"/>
            <w:shd w:val="clear" w:color="auto" w:fill="F2F2F2"/>
            <w:vAlign w:val="center"/>
          </w:tcPr>
          <w:p w14:paraId="72102E70" w14:textId="77777777" w:rsidR="00CF1786" w:rsidRPr="00DE45E3" w:rsidRDefault="00CF1786" w:rsidP="00CF1786">
            <w:pPr>
              <w:spacing w:line="288" w:lineRule="auto"/>
              <w:rPr>
                <w:rFonts w:ascii="Times New Roman" w:hAnsi="Times New Roman" w:cs="Times New Roman"/>
                <w:sz w:val="20"/>
                <w:szCs w:val="20"/>
              </w:rPr>
            </w:pPr>
            <w:r w:rsidRPr="00DE45E3">
              <w:rPr>
                <w:rFonts w:ascii="Times New Roman" w:hAnsi="Times New Roman" w:cs="Times New Roman"/>
                <w:sz w:val="20"/>
                <w:szCs w:val="20"/>
              </w:rPr>
              <w:t xml:space="preserve">Alignment of goals: </w:t>
            </w:r>
          </w:p>
          <w:p w14:paraId="4CDE82E0" w14:textId="77777777" w:rsidR="00C163E2" w:rsidRDefault="00CF1786" w:rsidP="0094409B">
            <w:pPr>
              <w:pStyle w:val="ListParagraph"/>
              <w:numPr>
                <w:ilvl w:val="0"/>
                <w:numId w:val="23"/>
              </w:numPr>
              <w:spacing w:line="288" w:lineRule="auto"/>
              <w:ind w:left="314" w:hanging="284"/>
              <w:rPr>
                <w:rFonts w:ascii="Times New Roman" w:hAnsi="Times New Roman" w:cs="Times New Roman"/>
                <w:sz w:val="20"/>
                <w:szCs w:val="20"/>
              </w:rPr>
            </w:pPr>
            <w:r w:rsidRPr="00DE45E3">
              <w:rPr>
                <w:rFonts w:ascii="Times New Roman" w:hAnsi="Times New Roman" w:cs="Times New Roman"/>
                <w:sz w:val="20"/>
                <w:szCs w:val="20"/>
              </w:rPr>
              <w:t>Health system employees’ salaries are pegged to how well the health system does overall (PV1_DI, Pos. 16)</w:t>
            </w:r>
          </w:p>
          <w:p w14:paraId="1E48C2E0" w14:textId="3B6D6AC8" w:rsidR="005B445F" w:rsidRPr="005B445F" w:rsidRDefault="005B445F" w:rsidP="005B445F">
            <w:pPr>
              <w:pStyle w:val="ListParagraph"/>
              <w:numPr>
                <w:ilvl w:val="0"/>
                <w:numId w:val="1"/>
              </w:numPr>
              <w:spacing w:line="288" w:lineRule="auto"/>
              <w:ind w:left="324" w:hanging="284"/>
              <w:rPr>
                <w:rFonts w:ascii="Times New Roman" w:hAnsi="Times New Roman" w:cs="Times New Roman"/>
                <w:color w:val="3C96B4"/>
                <w:sz w:val="20"/>
                <w:szCs w:val="20"/>
              </w:rPr>
            </w:pPr>
            <w:r w:rsidRPr="00DE45E3">
              <w:rPr>
                <w:rFonts w:ascii="Times New Roman" w:hAnsi="Times New Roman" w:cs="Times New Roman"/>
                <w:color w:val="3C96B4"/>
                <w:sz w:val="20"/>
                <w:szCs w:val="20"/>
              </w:rPr>
              <w:t xml:space="preserve">Health IT vendors are focused on making their systems the </w:t>
            </w:r>
            <w:r w:rsidRPr="00DE45E3">
              <w:rPr>
                <w:rFonts w:ascii="Times New Roman" w:hAnsi="Times New Roman" w:cs="Times New Roman"/>
                <w:color w:val="3C96B4"/>
                <w:sz w:val="20"/>
                <w:szCs w:val="20"/>
              </w:rPr>
              <w:lastRenderedPageBreak/>
              <w:t>best [status] (CS2_A2_DI, Pos. 6)</w:t>
            </w:r>
          </w:p>
        </w:tc>
        <w:tc>
          <w:tcPr>
            <w:tcW w:w="592" w:type="pct"/>
            <w:shd w:val="clear" w:color="auto" w:fill="F2F2F2"/>
          </w:tcPr>
          <w:p w14:paraId="6868BC73" w14:textId="76AB4A3F" w:rsidR="00891452" w:rsidRPr="0094409B" w:rsidRDefault="00891452" w:rsidP="0094409B">
            <w:pPr>
              <w:spacing w:line="288" w:lineRule="auto"/>
              <w:rPr>
                <w:rFonts w:ascii="Times New Roman" w:hAnsi="Times New Roman" w:cs="Times New Roman"/>
                <w:sz w:val="20"/>
                <w:szCs w:val="20"/>
              </w:rPr>
            </w:pPr>
          </w:p>
        </w:tc>
        <w:tc>
          <w:tcPr>
            <w:tcW w:w="592" w:type="pct"/>
            <w:shd w:val="clear" w:color="auto" w:fill="F2F2F2"/>
          </w:tcPr>
          <w:p w14:paraId="15128702" w14:textId="77777777" w:rsidR="00891452" w:rsidRPr="00DE45E3" w:rsidRDefault="00891452" w:rsidP="004A103C">
            <w:pPr>
              <w:spacing w:line="288" w:lineRule="auto"/>
              <w:rPr>
                <w:rFonts w:ascii="Times New Roman" w:hAnsi="Times New Roman" w:cs="Times New Roman"/>
                <w:sz w:val="20"/>
                <w:szCs w:val="20"/>
              </w:rPr>
            </w:pPr>
          </w:p>
        </w:tc>
        <w:tc>
          <w:tcPr>
            <w:tcW w:w="335" w:type="pct"/>
            <w:shd w:val="clear" w:color="auto" w:fill="F2F2F2"/>
          </w:tcPr>
          <w:p w14:paraId="5370C072" w14:textId="77777777" w:rsidR="00891452" w:rsidRPr="003176BF" w:rsidRDefault="00CF1786" w:rsidP="004A103C">
            <w:pPr>
              <w:spacing w:line="288" w:lineRule="auto"/>
              <w:rPr>
                <w:rFonts w:ascii="Times New Roman" w:hAnsi="Times New Roman" w:cs="Times New Roman"/>
                <w:sz w:val="20"/>
                <w:szCs w:val="20"/>
              </w:rPr>
            </w:pPr>
            <w:r w:rsidRPr="003176BF">
              <w:rPr>
                <w:rFonts w:ascii="Times New Roman" w:hAnsi="Times New Roman" w:cs="Times New Roman"/>
                <w:sz w:val="20"/>
                <w:szCs w:val="20"/>
              </w:rPr>
              <w:t>PV1_DI, Pos. 16</w:t>
            </w:r>
          </w:p>
          <w:p w14:paraId="02D21B8A" w14:textId="4A649CE8" w:rsidR="00C163E2" w:rsidRPr="003176BF" w:rsidRDefault="005B445F" w:rsidP="004A103C">
            <w:pPr>
              <w:spacing w:line="288" w:lineRule="auto"/>
              <w:rPr>
                <w:rFonts w:ascii="Times New Roman" w:hAnsi="Times New Roman" w:cs="Times New Roman"/>
                <w:sz w:val="20"/>
                <w:szCs w:val="20"/>
              </w:rPr>
            </w:pPr>
            <w:r w:rsidRPr="003176BF">
              <w:rPr>
                <w:rFonts w:ascii="Times New Roman" w:hAnsi="Times New Roman" w:cs="Times New Roman"/>
                <w:sz w:val="20"/>
                <w:szCs w:val="20"/>
              </w:rPr>
              <w:t>CS2_A2_DI, Pos. 6</w:t>
            </w:r>
          </w:p>
        </w:tc>
      </w:tr>
      <w:tr w:rsidR="00891452" w:rsidRPr="001251E0" w14:paraId="54D4E88D" w14:textId="77777777" w:rsidTr="00F40B04">
        <w:trPr>
          <w:trHeight w:val="1858"/>
        </w:trPr>
        <w:tc>
          <w:tcPr>
            <w:tcW w:w="204" w:type="pct"/>
            <w:vMerge/>
          </w:tcPr>
          <w:p w14:paraId="0D943166" w14:textId="77777777" w:rsidR="00891452" w:rsidRPr="003176BF" w:rsidRDefault="00891452" w:rsidP="00A01BD2">
            <w:pPr>
              <w:spacing w:line="288" w:lineRule="auto"/>
              <w:rPr>
                <w:rFonts w:ascii="Times New Roman" w:hAnsi="Times New Roman" w:cs="Times New Roman"/>
                <w:sz w:val="20"/>
                <w:szCs w:val="20"/>
              </w:rPr>
            </w:pPr>
          </w:p>
        </w:tc>
        <w:tc>
          <w:tcPr>
            <w:tcW w:w="574" w:type="pct"/>
            <w:vMerge w:val="restart"/>
            <w:shd w:val="clear" w:color="auto" w:fill="E9E9E9"/>
          </w:tcPr>
          <w:p w14:paraId="0937D586" w14:textId="0CC3C6DB" w:rsidR="00891452" w:rsidRPr="00DE45E3" w:rsidRDefault="00891452" w:rsidP="00A01BD2">
            <w:pPr>
              <w:spacing w:line="288" w:lineRule="auto"/>
              <w:rPr>
                <w:rFonts w:ascii="Times New Roman" w:hAnsi="Times New Roman" w:cs="Times New Roman"/>
                <w:sz w:val="20"/>
                <w:szCs w:val="20"/>
              </w:rPr>
            </w:pPr>
            <w:r w:rsidRPr="00DE45E3">
              <w:rPr>
                <w:rFonts w:ascii="Times New Roman" w:hAnsi="Times New Roman" w:cs="Times New Roman"/>
                <w:sz w:val="20"/>
                <w:szCs w:val="20"/>
              </w:rPr>
              <w:t>System</w:t>
            </w:r>
          </w:p>
        </w:tc>
        <w:tc>
          <w:tcPr>
            <w:tcW w:w="592" w:type="pct"/>
            <w:shd w:val="clear" w:color="auto" w:fill="E9E9E9"/>
          </w:tcPr>
          <w:p w14:paraId="33E02C58" w14:textId="77777777" w:rsidR="00891452" w:rsidRPr="00DE45E3" w:rsidRDefault="00891452" w:rsidP="00424687">
            <w:pPr>
              <w:spacing w:line="288" w:lineRule="auto"/>
              <w:ind w:left="40"/>
              <w:rPr>
                <w:rFonts w:ascii="Times New Roman" w:hAnsi="Times New Roman" w:cs="Times New Roman"/>
                <w:color w:val="000000" w:themeColor="text1"/>
                <w:sz w:val="20"/>
                <w:szCs w:val="20"/>
              </w:rPr>
            </w:pPr>
            <w:r w:rsidRPr="00DE45E3">
              <w:rPr>
                <w:rFonts w:ascii="Times New Roman" w:hAnsi="Times New Roman" w:cs="Times New Roman"/>
                <w:color w:val="000000" w:themeColor="text1"/>
                <w:sz w:val="20"/>
                <w:szCs w:val="20"/>
              </w:rPr>
              <w:t>Alignment of goals:</w:t>
            </w:r>
          </w:p>
          <w:p w14:paraId="2082FA0A" w14:textId="23C31296" w:rsidR="00621361" w:rsidRPr="00DE45E3" w:rsidRDefault="00621361" w:rsidP="00621361">
            <w:pPr>
              <w:pStyle w:val="ListParagraph"/>
              <w:numPr>
                <w:ilvl w:val="0"/>
                <w:numId w:val="1"/>
              </w:numPr>
              <w:spacing w:line="288" w:lineRule="auto"/>
              <w:ind w:left="324" w:hanging="284"/>
              <w:rPr>
                <w:rFonts w:ascii="Times New Roman" w:hAnsi="Times New Roman" w:cs="Times New Roman"/>
                <w:color w:val="3C96B4"/>
                <w:sz w:val="20"/>
                <w:szCs w:val="20"/>
              </w:rPr>
            </w:pPr>
            <w:r w:rsidRPr="00DE45E3">
              <w:rPr>
                <w:rFonts w:ascii="Times New Roman" w:hAnsi="Times New Roman" w:cs="Times New Roman"/>
                <w:i/>
                <w:iCs/>
                <w:color w:val="3C96B4"/>
                <w:sz w:val="20"/>
                <w:szCs w:val="20"/>
              </w:rPr>
              <w:t>Organizations want to keep data on business management (e.g., which parts of the business are more/less profitable) proprietary/non-transparent (PY1_DI, Pos. 53; PV1_DI,</w:t>
            </w:r>
            <w:r w:rsidRPr="00DE45E3">
              <w:rPr>
                <w:rFonts w:ascii="Times New Roman" w:hAnsi="Times New Roman" w:cs="Times New Roman"/>
                <w:color w:val="3C96B4"/>
                <w:sz w:val="20"/>
                <w:szCs w:val="20"/>
              </w:rPr>
              <w:t xml:space="preserve"> </w:t>
            </w:r>
            <w:r w:rsidRPr="00DE45E3">
              <w:rPr>
                <w:rFonts w:ascii="Times New Roman" w:hAnsi="Times New Roman" w:cs="Times New Roman"/>
                <w:i/>
                <w:iCs/>
                <w:color w:val="3C96B4"/>
                <w:sz w:val="20"/>
                <w:szCs w:val="20"/>
              </w:rPr>
              <w:t>Pos. 10)</w:t>
            </w:r>
          </w:p>
          <w:p w14:paraId="68D46741" w14:textId="1C34613C" w:rsidR="00891452" w:rsidRPr="00DE45E3" w:rsidRDefault="00891452">
            <w:pPr>
              <w:pStyle w:val="ListParagraph"/>
              <w:numPr>
                <w:ilvl w:val="0"/>
                <w:numId w:val="4"/>
              </w:numPr>
              <w:spacing w:line="288" w:lineRule="auto"/>
              <w:ind w:left="313" w:hanging="283"/>
              <w:rPr>
                <w:rFonts w:ascii="Times New Roman" w:hAnsi="Times New Roman" w:cs="Times New Roman"/>
                <w:color w:val="3C96B4"/>
                <w:sz w:val="20"/>
                <w:szCs w:val="20"/>
              </w:rPr>
            </w:pPr>
            <w:r w:rsidRPr="00DE45E3">
              <w:rPr>
                <w:rFonts w:ascii="Times New Roman" w:hAnsi="Times New Roman" w:cs="Times New Roman"/>
                <w:i/>
                <w:iCs/>
                <w:color w:val="3C96B4"/>
                <w:sz w:val="20"/>
                <w:szCs w:val="20"/>
              </w:rPr>
              <w:t>No collaboration between stakeholders (CDE1_A1_D, Pos. 56</w:t>
            </w:r>
            <w:r w:rsidR="00286AC6" w:rsidRPr="00DE45E3">
              <w:rPr>
                <w:rFonts w:ascii="Times New Roman" w:hAnsi="Times New Roman" w:cs="Times New Roman"/>
                <w:i/>
                <w:iCs/>
                <w:color w:val="3C96B4"/>
                <w:sz w:val="20"/>
                <w:szCs w:val="20"/>
              </w:rPr>
              <w:t xml:space="preserve">, </w:t>
            </w:r>
            <w:r w:rsidR="00286AC6" w:rsidRPr="00DE45E3">
              <w:rPr>
                <w:rFonts w:ascii="Times New Roman" w:hAnsi="Times New Roman" w:cs="Times New Roman"/>
                <w:i/>
                <w:iCs/>
                <w:color w:val="051B2C"/>
                <w:sz w:val="20"/>
                <w:szCs w:val="20"/>
              </w:rPr>
              <w:t>CS2_A2_DI, Pos. 18</w:t>
            </w:r>
            <w:r w:rsidRPr="00DE45E3">
              <w:rPr>
                <w:rFonts w:ascii="Times New Roman" w:hAnsi="Times New Roman" w:cs="Times New Roman"/>
                <w:i/>
                <w:iCs/>
                <w:color w:val="3C96B4"/>
                <w:sz w:val="20"/>
                <w:szCs w:val="20"/>
              </w:rPr>
              <w:t>)</w:t>
            </w:r>
          </w:p>
          <w:p w14:paraId="2E49CA2E" w14:textId="05C6B253" w:rsidR="00601CE2" w:rsidRPr="00DE45E3" w:rsidRDefault="002D28AB">
            <w:pPr>
              <w:pStyle w:val="ListParagraph"/>
              <w:numPr>
                <w:ilvl w:val="0"/>
                <w:numId w:val="4"/>
              </w:numPr>
              <w:spacing w:line="288" w:lineRule="auto"/>
              <w:ind w:left="313" w:hanging="283"/>
              <w:rPr>
                <w:rFonts w:ascii="Times New Roman" w:hAnsi="Times New Roman" w:cs="Times New Roman"/>
                <w:i/>
                <w:iCs/>
                <w:color w:val="3C96B4"/>
                <w:sz w:val="20"/>
                <w:szCs w:val="20"/>
              </w:rPr>
            </w:pPr>
            <w:r w:rsidRPr="00DE45E3">
              <w:rPr>
                <w:rFonts w:ascii="Times New Roman" w:hAnsi="Times New Roman" w:cs="Times New Roman"/>
                <w:i/>
                <w:iCs/>
                <w:color w:val="3C96B4"/>
                <w:sz w:val="20"/>
                <w:szCs w:val="20"/>
              </w:rPr>
              <w:lastRenderedPageBreak/>
              <w:t>All stakeholders have a different set of incentives (CS2_A2_DI, Pos. 8</w:t>
            </w:r>
            <w:r w:rsidR="005C6438" w:rsidRPr="00DE45E3">
              <w:rPr>
                <w:rFonts w:ascii="Times New Roman" w:hAnsi="Times New Roman" w:cs="Times New Roman"/>
                <w:i/>
                <w:iCs/>
                <w:color w:val="3C96B4"/>
                <w:sz w:val="20"/>
                <w:szCs w:val="20"/>
              </w:rPr>
              <w:t>; M2_DI, Pos. 49</w:t>
            </w:r>
            <w:r w:rsidR="00324992" w:rsidRPr="00DE45E3">
              <w:rPr>
                <w:rFonts w:ascii="Times New Roman" w:hAnsi="Times New Roman" w:cs="Times New Roman"/>
                <w:i/>
                <w:iCs/>
                <w:color w:val="3C96B4"/>
                <w:sz w:val="20"/>
                <w:szCs w:val="20"/>
              </w:rPr>
              <w:t>; PV2_CDE3_DI, Pos. 32</w:t>
            </w:r>
            <w:r w:rsidRPr="00DE45E3">
              <w:rPr>
                <w:rFonts w:ascii="Times New Roman" w:hAnsi="Times New Roman" w:cs="Times New Roman"/>
                <w:i/>
                <w:iCs/>
                <w:color w:val="3C96B4"/>
                <w:sz w:val="20"/>
                <w:szCs w:val="20"/>
              </w:rPr>
              <w:t>)</w:t>
            </w:r>
          </w:p>
          <w:p w14:paraId="3AA63D31" w14:textId="77777777" w:rsidR="00E755EF" w:rsidRPr="00DE45E3" w:rsidRDefault="004343E1">
            <w:pPr>
              <w:pStyle w:val="ListParagraph"/>
              <w:numPr>
                <w:ilvl w:val="0"/>
                <w:numId w:val="4"/>
              </w:numPr>
              <w:spacing w:line="288" w:lineRule="auto"/>
              <w:ind w:left="313" w:hanging="283"/>
              <w:rPr>
                <w:rFonts w:ascii="Times New Roman" w:hAnsi="Times New Roman" w:cs="Times New Roman"/>
                <w:color w:val="3C96B4"/>
                <w:sz w:val="20"/>
                <w:szCs w:val="20"/>
              </w:rPr>
            </w:pPr>
            <w:r w:rsidRPr="00DE45E3">
              <w:rPr>
                <w:rFonts w:ascii="Times New Roman" w:hAnsi="Times New Roman" w:cs="Times New Roman"/>
                <w:color w:val="3C96B4"/>
                <w:sz w:val="20"/>
                <w:szCs w:val="20"/>
              </w:rPr>
              <w:t>Deciding on the governance of decentralized technologies is difficult (PY2_DI, Pos. 30)</w:t>
            </w:r>
          </w:p>
          <w:p w14:paraId="3E072363" w14:textId="4D0CE65B" w:rsidR="00E755EF" w:rsidRPr="00DE45E3" w:rsidRDefault="00E755EF" w:rsidP="005B445F">
            <w:pPr>
              <w:pStyle w:val="ListParagraph"/>
              <w:spacing w:line="288" w:lineRule="auto"/>
              <w:ind w:left="324"/>
              <w:rPr>
                <w:rFonts w:ascii="Times New Roman" w:hAnsi="Times New Roman" w:cs="Times New Roman"/>
                <w:i/>
                <w:iCs/>
                <w:color w:val="3C96B4"/>
                <w:sz w:val="20"/>
                <w:szCs w:val="20"/>
              </w:rPr>
            </w:pPr>
          </w:p>
        </w:tc>
        <w:tc>
          <w:tcPr>
            <w:tcW w:w="592" w:type="pct"/>
            <w:shd w:val="clear" w:color="auto" w:fill="E9E9E9"/>
          </w:tcPr>
          <w:p w14:paraId="74E52A79" w14:textId="77777777" w:rsidR="00116F50" w:rsidRDefault="005B445F" w:rsidP="00116F50">
            <w:pPr>
              <w:pStyle w:val="ListParagraph"/>
              <w:numPr>
                <w:ilvl w:val="0"/>
                <w:numId w:val="1"/>
              </w:numPr>
              <w:spacing w:line="288" w:lineRule="auto"/>
              <w:ind w:left="219" w:hanging="219"/>
              <w:rPr>
                <w:rFonts w:ascii="Times New Roman" w:hAnsi="Times New Roman" w:cs="Times New Roman"/>
                <w:i/>
                <w:iCs/>
                <w:color w:val="3C96B4"/>
                <w:sz w:val="20"/>
                <w:szCs w:val="20"/>
              </w:rPr>
            </w:pPr>
            <w:r w:rsidRPr="005B445F">
              <w:rPr>
                <w:rFonts w:ascii="Times New Roman" w:hAnsi="Times New Roman" w:cs="Times New Roman"/>
                <w:i/>
                <w:iCs/>
                <w:color w:val="3C96B4"/>
                <w:sz w:val="20"/>
                <w:szCs w:val="20"/>
              </w:rPr>
              <w:lastRenderedPageBreak/>
              <w:t>Business management data is used for contract negotiation (PY1_DI, Pos. 53)</w:t>
            </w:r>
          </w:p>
          <w:p w14:paraId="3AB884A4" w14:textId="77777777" w:rsidR="00116F50" w:rsidRDefault="00891452" w:rsidP="00116F50">
            <w:pPr>
              <w:pStyle w:val="ListParagraph"/>
              <w:numPr>
                <w:ilvl w:val="0"/>
                <w:numId w:val="1"/>
              </w:numPr>
              <w:spacing w:line="288" w:lineRule="auto"/>
              <w:ind w:left="219" w:hanging="219"/>
              <w:rPr>
                <w:rFonts w:ascii="Times New Roman" w:hAnsi="Times New Roman" w:cs="Times New Roman"/>
                <w:i/>
                <w:iCs/>
                <w:color w:val="3C96B4"/>
                <w:sz w:val="20"/>
                <w:szCs w:val="20"/>
              </w:rPr>
            </w:pPr>
            <w:r w:rsidRPr="00116F50">
              <w:rPr>
                <w:rFonts w:ascii="Times New Roman" w:hAnsi="Times New Roman" w:cs="Times New Roman"/>
                <w:i/>
                <w:iCs/>
                <w:color w:val="3C96B4"/>
                <w:sz w:val="20"/>
                <w:szCs w:val="20"/>
              </w:rPr>
              <w:t xml:space="preserve">For some </w:t>
            </w:r>
            <w:proofErr w:type="gramStart"/>
            <w:r w:rsidRPr="00116F50">
              <w:rPr>
                <w:rFonts w:ascii="Times New Roman" w:hAnsi="Times New Roman" w:cs="Times New Roman"/>
                <w:i/>
                <w:iCs/>
                <w:color w:val="3C96B4"/>
                <w:sz w:val="20"/>
                <w:szCs w:val="20"/>
              </w:rPr>
              <w:t>stakeholder</w:t>
            </w:r>
            <w:r w:rsidR="005B445F" w:rsidRPr="00116F50">
              <w:rPr>
                <w:rFonts w:ascii="Times New Roman" w:hAnsi="Times New Roman" w:cs="Times New Roman"/>
                <w:i/>
                <w:iCs/>
                <w:color w:val="3C96B4"/>
                <w:sz w:val="20"/>
                <w:szCs w:val="20"/>
              </w:rPr>
              <w:t>s</w:t>
            </w:r>
            <w:proofErr w:type="gramEnd"/>
            <w:r w:rsidRPr="00116F50">
              <w:rPr>
                <w:rFonts w:ascii="Times New Roman" w:hAnsi="Times New Roman" w:cs="Times New Roman"/>
                <w:i/>
                <w:iCs/>
                <w:color w:val="3C96B4"/>
                <w:sz w:val="20"/>
                <w:szCs w:val="20"/>
              </w:rPr>
              <w:t xml:space="preserve"> non-collaboration would mean interruption of business processes, while for others it is merely a compliance matter (ETC1_DI, Pos. 26-28)</w:t>
            </w:r>
          </w:p>
          <w:p w14:paraId="1688D6D9" w14:textId="68450408" w:rsidR="001F30B1" w:rsidRPr="00116F50" w:rsidRDefault="001F30B1" w:rsidP="00116F50">
            <w:pPr>
              <w:pStyle w:val="ListParagraph"/>
              <w:numPr>
                <w:ilvl w:val="0"/>
                <w:numId w:val="1"/>
              </w:numPr>
              <w:spacing w:line="288" w:lineRule="auto"/>
              <w:ind w:left="219" w:hanging="219"/>
              <w:rPr>
                <w:rFonts w:ascii="Times New Roman" w:hAnsi="Times New Roman" w:cs="Times New Roman"/>
                <w:i/>
                <w:iCs/>
                <w:color w:val="3C96B4"/>
                <w:sz w:val="20"/>
                <w:szCs w:val="20"/>
              </w:rPr>
            </w:pPr>
            <w:r w:rsidRPr="00116F50">
              <w:rPr>
                <w:rFonts w:ascii="Times New Roman" w:hAnsi="Times New Roman" w:cs="Times New Roman"/>
                <w:i/>
                <w:iCs/>
                <w:color w:val="3C96B4"/>
                <w:sz w:val="20"/>
                <w:szCs w:val="20"/>
              </w:rPr>
              <w:t xml:space="preserve">The US healthcare system is not state-run but by for-profit companies (despite the government </w:t>
            </w:r>
            <w:r w:rsidRPr="00116F50">
              <w:rPr>
                <w:rFonts w:ascii="Times New Roman" w:hAnsi="Times New Roman" w:cs="Times New Roman"/>
                <w:i/>
                <w:iCs/>
                <w:color w:val="3C96B4"/>
                <w:sz w:val="20"/>
                <w:szCs w:val="20"/>
              </w:rPr>
              <w:lastRenderedPageBreak/>
              <w:t>having some control) (CS2_A2_DI, Pos. 8)</w:t>
            </w:r>
          </w:p>
          <w:p w14:paraId="198FED36" w14:textId="18A63216" w:rsidR="004343E1" w:rsidRPr="00DE45E3" w:rsidRDefault="004343E1">
            <w:pPr>
              <w:pStyle w:val="ListParagraph"/>
              <w:numPr>
                <w:ilvl w:val="0"/>
                <w:numId w:val="4"/>
              </w:numPr>
              <w:spacing w:line="288" w:lineRule="auto"/>
              <w:ind w:left="364" w:hanging="283"/>
              <w:rPr>
                <w:rFonts w:ascii="Times New Roman" w:hAnsi="Times New Roman" w:cs="Times New Roman"/>
                <w:color w:val="3C96B4"/>
                <w:sz w:val="20"/>
                <w:szCs w:val="20"/>
              </w:rPr>
            </w:pPr>
            <w:r w:rsidRPr="00DE45E3">
              <w:rPr>
                <w:rFonts w:ascii="Times New Roman" w:hAnsi="Times New Roman" w:cs="Times New Roman"/>
                <w:color w:val="3C96B4"/>
                <w:sz w:val="20"/>
                <w:szCs w:val="20"/>
              </w:rPr>
              <w:t>Need to balance decentralization with making every stakeholder happy (PY2_DI, Pos. 30)</w:t>
            </w:r>
          </w:p>
          <w:p w14:paraId="3ADC3EAC" w14:textId="679C2DFF" w:rsidR="005C6438" w:rsidRPr="00116F50" w:rsidRDefault="005C6438">
            <w:pPr>
              <w:pStyle w:val="ListParagraph"/>
              <w:numPr>
                <w:ilvl w:val="0"/>
                <w:numId w:val="4"/>
              </w:numPr>
              <w:spacing w:line="288" w:lineRule="auto"/>
              <w:ind w:left="364" w:hanging="283"/>
              <w:rPr>
                <w:rFonts w:ascii="Times New Roman" w:hAnsi="Times New Roman" w:cs="Times New Roman"/>
                <w:i/>
                <w:iCs/>
                <w:color w:val="3C96B4"/>
                <w:sz w:val="20"/>
                <w:szCs w:val="20"/>
              </w:rPr>
            </w:pPr>
            <w:r w:rsidRPr="00116F50">
              <w:rPr>
                <w:rFonts w:ascii="Times New Roman" w:hAnsi="Times New Roman" w:cs="Times New Roman"/>
                <w:i/>
                <w:iCs/>
                <w:color w:val="3C96B4"/>
                <w:sz w:val="20"/>
                <w:szCs w:val="20"/>
              </w:rPr>
              <w:t>People are incented by profits/money making opportunity and status (M2_DI, Pos. 49)</w:t>
            </w:r>
          </w:p>
          <w:p w14:paraId="32E55F2A" w14:textId="77777777" w:rsidR="00891452" w:rsidRPr="00DE45E3" w:rsidRDefault="00891452" w:rsidP="00A01BD2">
            <w:pPr>
              <w:pStyle w:val="ListParagraph"/>
              <w:spacing w:line="288" w:lineRule="auto"/>
              <w:ind w:left="219"/>
              <w:rPr>
                <w:rFonts w:ascii="Times New Roman" w:hAnsi="Times New Roman" w:cs="Times New Roman"/>
                <w:color w:val="3C96B4"/>
                <w:sz w:val="20"/>
                <w:szCs w:val="20"/>
              </w:rPr>
            </w:pPr>
          </w:p>
        </w:tc>
        <w:tc>
          <w:tcPr>
            <w:tcW w:w="592" w:type="pct"/>
            <w:shd w:val="clear" w:color="auto" w:fill="E9E9E9"/>
          </w:tcPr>
          <w:p w14:paraId="4F372507" w14:textId="77777777" w:rsidR="00891452" w:rsidRPr="00DE45E3" w:rsidRDefault="00891452">
            <w:pPr>
              <w:pStyle w:val="ListParagraph"/>
              <w:numPr>
                <w:ilvl w:val="0"/>
                <w:numId w:val="17"/>
              </w:numPr>
              <w:spacing w:line="288" w:lineRule="auto"/>
              <w:ind w:left="273" w:hanging="273"/>
              <w:rPr>
                <w:rFonts w:ascii="Times New Roman" w:hAnsi="Times New Roman" w:cs="Times New Roman"/>
                <w:color w:val="3C96B4"/>
                <w:sz w:val="20"/>
                <w:szCs w:val="20"/>
              </w:rPr>
            </w:pPr>
            <w:r w:rsidRPr="00DE45E3">
              <w:rPr>
                <w:rFonts w:ascii="Times New Roman" w:hAnsi="Times New Roman" w:cs="Times New Roman"/>
                <w:i/>
                <w:iCs/>
                <w:color w:val="3C96B4"/>
                <w:sz w:val="20"/>
                <w:szCs w:val="20"/>
              </w:rPr>
              <w:lastRenderedPageBreak/>
              <w:t>Hampers the movement from fee-for-service to value-based care (CDE1_A1_D, Pos. 56)</w:t>
            </w:r>
          </w:p>
          <w:p w14:paraId="2A283AD0" w14:textId="77777777" w:rsidR="00601CE2" w:rsidRPr="00DE45E3" w:rsidRDefault="002D28AB">
            <w:pPr>
              <w:pStyle w:val="ListParagraph"/>
              <w:numPr>
                <w:ilvl w:val="0"/>
                <w:numId w:val="17"/>
              </w:numPr>
              <w:spacing w:line="288" w:lineRule="auto"/>
              <w:ind w:left="273" w:hanging="273"/>
              <w:rPr>
                <w:rFonts w:ascii="Times New Roman" w:hAnsi="Times New Roman" w:cs="Times New Roman"/>
                <w:color w:val="3C96B4"/>
                <w:sz w:val="20"/>
                <w:szCs w:val="20"/>
              </w:rPr>
            </w:pPr>
            <w:r w:rsidRPr="00DE45E3">
              <w:rPr>
                <w:rFonts w:ascii="Times New Roman" w:hAnsi="Times New Roman" w:cs="Times New Roman"/>
                <w:i/>
                <w:iCs/>
                <w:color w:val="3C96B4"/>
                <w:sz w:val="20"/>
                <w:szCs w:val="20"/>
              </w:rPr>
              <w:t>There is no common motive to bring everyone together (CS2_A2_DI, Pos. 8)</w:t>
            </w:r>
          </w:p>
          <w:p w14:paraId="00395FA9" w14:textId="77777777" w:rsidR="001802B4" w:rsidRPr="00396E0C" w:rsidRDefault="001802B4">
            <w:pPr>
              <w:pStyle w:val="ListParagraph"/>
              <w:numPr>
                <w:ilvl w:val="0"/>
                <w:numId w:val="17"/>
              </w:numPr>
              <w:spacing w:line="288" w:lineRule="auto"/>
              <w:ind w:left="273" w:hanging="273"/>
              <w:rPr>
                <w:rFonts w:ascii="Times New Roman" w:hAnsi="Times New Roman" w:cs="Times New Roman"/>
                <w:i/>
                <w:iCs/>
                <w:color w:val="3C96B4"/>
                <w:sz w:val="20"/>
                <w:szCs w:val="20"/>
              </w:rPr>
            </w:pPr>
            <w:r w:rsidRPr="00396E0C">
              <w:rPr>
                <w:rFonts w:ascii="Times New Roman" w:hAnsi="Times New Roman" w:cs="Times New Roman"/>
                <w:i/>
                <w:iCs/>
                <w:color w:val="3C96B4"/>
                <w:sz w:val="20"/>
                <w:szCs w:val="20"/>
              </w:rPr>
              <w:t xml:space="preserve">[Success </w:t>
            </w:r>
            <w:proofErr w:type="gramStart"/>
            <w:r w:rsidRPr="00396E0C">
              <w:rPr>
                <w:rFonts w:ascii="Times New Roman" w:hAnsi="Times New Roman" w:cs="Times New Roman"/>
                <w:i/>
                <w:iCs/>
                <w:color w:val="3C96B4"/>
                <w:sz w:val="20"/>
                <w:szCs w:val="20"/>
              </w:rPr>
              <w:t>factor[</w:t>
            </w:r>
            <w:proofErr w:type="gramEnd"/>
            <w:r w:rsidRPr="00396E0C">
              <w:rPr>
                <w:rFonts w:ascii="Times New Roman" w:hAnsi="Times New Roman" w:cs="Times New Roman"/>
                <w:i/>
                <w:iCs/>
                <w:color w:val="3C96B4"/>
                <w:sz w:val="20"/>
                <w:szCs w:val="20"/>
              </w:rPr>
              <w:t xml:space="preserve">Need to follow the dollar and really understand where you are taking value from/whom you are taking it from, and what </w:t>
            </w:r>
            <w:r w:rsidRPr="00396E0C">
              <w:rPr>
                <w:rFonts w:ascii="Times New Roman" w:hAnsi="Times New Roman" w:cs="Times New Roman"/>
                <w:i/>
                <w:iCs/>
                <w:color w:val="3C96B4"/>
                <w:sz w:val="20"/>
                <w:szCs w:val="20"/>
              </w:rPr>
              <w:lastRenderedPageBreak/>
              <w:t>backend incentive you are providing]] (M1_DI, Pos. 26)</w:t>
            </w:r>
          </w:p>
          <w:p w14:paraId="24808BB3" w14:textId="16AED9DD" w:rsidR="00E812E7" w:rsidRPr="00DE45E3" w:rsidRDefault="00E812E7">
            <w:pPr>
              <w:pStyle w:val="ListParagraph"/>
              <w:numPr>
                <w:ilvl w:val="0"/>
                <w:numId w:val="17"/>
              </w:numPr>
              <w:spacing w:line="288" w:lineRule="auto"/>
              <w:ind w:left="273" w:hanging="273"/>
              <w:rPr>
                <w:rFonts w:ascii="Times New Roman" w:hAnsi="Times New Roman" w:cs="Times New Roman"/>
                <w:i/>
                <w:iCs/>
                <w:color w:val="3C96B4"/>
                <w:sz w:val="20"/>
                <w:szCs w:val="20"/>
              </w:rPr>
            </w:pPr>
            <w:r w:rsidRPr="00DE45E3">
              <w:rPr>
                <w:rFonts w:ascii="Times New Roman" w:hAnsi="Times New Roman" w:cs="Times New Roman"/>
                <w:i/>
                <w:iCs/>
                <w:color w:val="3C96B4"/>
                <w:sz w:val="20"/>
                <w:szCs w:val="20"/>
              </w:rPr>
              <w:t>Everyone wants to design their own system (M2_DI, Pos. 38)</w:t>
            </w:r>
          </w:p>
        </w:tc>
        <w:tc>
          <w:tcPr>
            <w:tcW w:w="335" w:type="pct"/>
            <w:shd w:val="clear" w:color="auto" w:fill="E9E9E9"/>
          </w:tcPr>
          <w:p w14:paraId="116796AD" w14:textId="77777777" w:rsidR="00891452" w:rsidRPr="00DE45E3" w:rsidRDefault="00891452" w:rsidP="00A01BD2">
            <w:pPr>
              <w:spacing w:line="288" w:lineRule="auto"/>
              <w:rPr>
                <w:rFonts w:ascii="Times New Roman" w:hAnsi="Times New Roman" w:cs="Times New Roman"/>
                <w:color w:val="000000" w:themeColor="text1"/>
                <w:sz w:val="20"/>
                <w:szCs w:val="20"/>
              </w:rPr>
            </w:pPr>
            <w:r w:rsidRPr="00DE45E3">
              <w:rPr>
                <w:rFonts w:ascii="Times New Roman" w:hAnsi="Times New Roman" w:cs="Times New Roman"/>
                <w:color w:val="000000" w:themeColor="text1"/>
                <w:sz w:val="20"/>
                <w:szCs w:val="20"/>
              </w:rPr>
              <w:lastRenderedPageBreak/>
              <w:t>CDE1_A1_D, Pos. 56</w:t>
            </w:r>
          </w:p>
          <w:p w14:paraId="74EFFA46" w14:textId="77777777" w:rsidR="00891452" w:rsidRPr="00DE45E3" w:rsidRDefault="00891452" w:rsidP="00A01BD2">
            <w:pPr>
              <w:spacing w:line="288" w:lineRule="auto"/>
              <w:rPr>
                <w:rFonts w:ascii="Times New Roman" w:hAnsi="Times New Roman" w:cs="Times New Roman"/>
                <w:sz w:val="20"/>
                <w:szCs w:val="20"/>
              </w:rPr>
            </w:pPr>
            <w:r w:rsidRPr="00DE45E3">
              <w:rPr>
                <w:rFonts w:ascii="Times New Roman" w:hAnsi="Times New Roman" w:cs="Times New Roman"/>
                <w:sz w:val="20"/>
                <w:szCs w:val="20"/>
              </w:rPr>
              <w:t>ETC1_DI, Pos. 26-28</w:t>
            </w:r>
          </w:p>
          <w:p w14:paraId="14D45951" w14:textId="77777777" w:rsidR="002D28AB" w:rsidRPr="00DE45E3" w:rsidRDefault="002D28AB" w:rsidP="00A01BD2">
            <w:pPr>
              <w:spacing w:line="288" w:lineRule="auto"/>
              <w:rPr>
                <w:rFonts w:ascii="Times New Roman" w:hAnsi="Times New Roman" w:cs="Times New Roman"/>
                <w:sz w:val="20"/>
                <w:szCs w:val="20"/>
              </w:rPr>
            </w:pPr>
            <w:r w:rsidRPr="00DE45E3">
              <w:rPr>
                <w:rFonts w:ascii="Times New Roman" w:hAnsi="Times New Roman" w:cs="Times New Roman"/>
                <w:sz w:val="20"/>
                <w:szCs w:val="20"/>
              </w:rPr>
              <w:t>CS2_A2_DI, Pos. 8</w:t>
            </w:r>
          </w:p>
          <w:p w14:paraId="2AAC58E6" w14:textId="37A1652E" w:rsidR="00286AC6" w:rsidRPr="00DE45E3" w:rsidRDefault="00286AC6" w:rsidP="00A01BD2">
            <w:pPr>
              <w:spacing w:line="288" w:lineRule="auto"/>
              <w:rPr>
                <w:rFonts w:ascii="Times New Roman" w:hAnsi="Times New Roman" w:cs="Times New Roman"/>
                <w:sz w:val="20"/>
                <w:szCs w:val="20"/>
              </w:rPr>
            </w:pPr>
            <w:r w:rsidRPr="00DE45E3">
              <w:rPr>
                <w:rFonts w:ascii="Times New Roman" w:hAnsi="Times New Roman" w:cs="Times New Roman"/>
                <w:sz w:val="20"/>
                <w:szCs w:val="20"/>
              </w:rPr>
              <w:t>CS2_A2_DI, Pos. 18</w:t>
            </w:r>
          </w:p>
          <w:p w14:paraId="45B357B9" w14:textId="65F84A57" w:rsidR="00621361" w:rsidRPr="00936316" w:rsidRDefault="00621361" w:rsidP="00A01BD2">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PV1_DI, Pos. 10</w:t>
            </w:r>
          </w:p>
          <w:p w14:paraId="0148E0A6" w14:textId="6EA5F1A5" w:rsidR="004343E1" w:rsidRPr="00936316" w:rsidRDefault="004343E1" w:rsidP="00A01BD2">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PY2_DI, Pos. 30</w:t>
            </w:r>
          </w:p>
          <w:p w14:paraId="6B76557D" w14:textId="05FBA8BF" w:rsidR="001802B4" w:rsidRPr="00936316" w:rsidRDefault="001802B4" w:rsidP="00A01BD2">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M1_DI, Pos. 26</w:t>
            </w:r>
          </w:p>
          <w:p w14:paraId="228566DA" w14:textId="72C78D43" w:rsidR="00E812E7" w:rsidRPr="00DE45E3" w:rsidRDefault="00E812E7" w:rsidP="00A01BD2">
            <w:pPr>
              <w:spacing w:line="288" w:lineRule="auto"/>
              <w:rPr>
                <w:rFonts w:ascii="Times New Roman" w:hAnsi="Times New Roman" w:cs="Times New Roman"/>
                <w:sz w:val="20"/>
                <w:szCs w:val="20"/>
                <w:lang w:val="de-DE"/>
              </w:rPr>
            </w:pPr>
            <w:r w:rsidRPr="00DE45E3">
              <w:rPr>
                <w:rFonts w:ascii="Times New Roman" w:hAnsi="Times New Roman" w:cs="Times New Roman"/>
                <w:sz w:val="20"/>
                <w:szCs w:val="20"/>
                <w:lang w:val="de-DE"/>
              </w:rPr>
              <w:t>M2_DI, Pos. 38</w:t>
            </w:r>
          </w:p>
          <w:p w14:paraId="61D8C68C" w14:textId="77777777" w:rsidR="00601CE2" w:rsidRPr="00DE45E3" w:rsidRDefault="005C6438" w:rsidP="00A01BD2">
            <w:pPr>
              <w:spacing w:line="288" w:lineRule="auto"/>
              <w:rPr>
                <w:rFonts w:ascii="Times New Roman" w:hAnsi="Times New Roman" w:cs="Times New Roman"/>
                <w:sz w:val="20"/>
                <w:szCs w:val="20"/>
                <w:lang w:val="de-DE"/>
              </w:rPr>
            </w:pPr>
            <w:r w:rsidRPr="00DE45E3">
              <w:rPr>
                <w:rFonts w:ascii="Times New Roman" w:hAnsi="Times New Roman" w:cs="Times New Roman"/>
                <w:sz w:val="20"/>
                <w:szCs w:val="20"/>
                <w:lang w:val="de-DE"/>
              </w:rPr>
              <w:t>M2_DI, Pos. 49</w:t>
            </w:r>
          </w:p>
          <w:p w14:paraId="727C29C4" w14:textId="5445D1FC" w:rsidR="00324992" w:rsidRPr="00DE45E3" w:rsidRDefault="00324992" w:rsidP="00A01BD2">
            <w:pPr>
              <w:spacing w:line="288" w:lineRule="auto"/>
              <w:rPr>
                <w:rFonts w:ascii="Times New Roman" w:hAnsi="Times New Roman" w:cs="Times New Roman"/>
                <w:color w:val="051B2C"/>
                <w:sz w:val="20"/>
                <w:szCs w:val="20"/>
                <w:lang w:val="de-DE"/>
              </w:rPr>
            </w:pPr>
            <w:r w:rsidRPr="00DE45E3">
              <w:rPr>
                <w:rFonts w:ascii="Times New Roman" w:hAnsi="Times New Roman" w:cs="Times New Roman"/>
                <w:sz w:val="20"/>
                <w:szCs w:val="20"/>
                <w:lang w:val="de-DE"/>
              </w:rPr>
              <w:t>PV2_CDE3_DI, Pos. 32</w:t>
            </w:r>
          </w:p>
        </w:tc>
        <w:tc>
          <w:tcPr>
            <w:tcW w:w="592" w:type="pct"/>
            <w:shd w:val="clear" w:color="auto" w:fill="E9E9E9"/>
          </w:tcPr>
          <w:p w14:paraId="7EABEA8D" w14:textId="77777777" w:rsidR="00891452" w:rsidRPr="00DE45E3" w:rsidRDefault="00891452" w:rsidP="00F40B04">
            <w:pPr>
              <w:spacing w:line="288" w:lineRule="auto"/>
              <w:rPr>
                <w:rFonts w:ascii="Times New Roman" w:hAnsi="Times New Roman" w:cs="Times New Roman"/>
                <w:color w:val="000000" w:themeColor="text1"/>
                <w:sz w:val="20"/>
                <w:szCs w:val="20"/>
              </w:rPr>
            </w:pPr>
            <w:r w:rsidRPr="00DE45E3">
              <w:rPr>
                <w:rFonts w:ascii="Times New Roman" w:hAnsi="Times New Roman" w:cs="Times New Roman"/>
                <w:color w:val="000000" w:themeColor="text1"/>
                <w:sz w:val="20"/>
                <w:szCs w:val="20"/>
              </w:rPr>
              <w:t>Alignment of goals:</w:t>
            </w:r>
          </w:p>
          <w:p w14:paraId="24520CCC" w14:textId="2F2E3F05" w:rsidR="00891452" w:rsidRPr="00DE45E3" w:rsidRDefault="00891452" w:rsidP="00F40B04">
            <w:pPr>
              <w:pStyle w:val="ListParagraph"/>
              <w:numPr>
                <w:ilvl w:val="0"/>
                <w:numId w:val="1"/>
              </w:numPr>
              <w:spacing w:line="288" w:lineRule="auto"/>
              <w:ind w:left="324" w:hanging="284"/>
              <w:rPr>
                <w:rFonts w:ascii="Times New Roman" w:hAnsi="Times New Roman" w:cs="Times New Roman"/>
                <w:color w:val="3C96B4"/>
                <w:sz w:val="20"/>
                <w:szCs w:val="20"/>
              </w:rPr>
            </w:pPr>
            <w:r w:rsidRPr="00DE45E3">
              <w:rPr>
                <w:rFonts w:ascii="Times New Roman" w:hAnsi="Times New Roman" w:cs="Times New Roman"/>
                <w:i/>
                <w:iCs/>
                <w:color w:val="3C96B4"/>
                <w:sz w:val="20"/>
                <w:szCs w:val="20"/>
              </w:rPr>
              <w:t>Organizations want to keep data on business management (e.g., which parts of the business are more/less profitable) proprietary/non-transparen</w:t>
            </w:r>
            <w:r w:rsidR="00621361" w:rsidRPr="00DE45E3">
              <w:rPr>
                <w:rFonts w:ascii="Times New Roman" w:hAnsi="Times New Roman" w:cs="Times New Roman"/>
                <w:i/>
                <w:iCs/>
                <w:color w:val="3C96B4"/>
                <w:sz w:val="20"/>
                <w:szCs w:val="20"/>
              </w:rPr>
              <w:t>t</w:t>
            </w:r>
            <w:r w:rsidRPr="00DE45E3">
              <w:rPr>
                <w:rFonts w:ascii="Times New Roman" w:hAnsi="Times New Roman" w:cs="Times New Roman"/>
                <w:i/>
                <w:iCs/>
                <w:color w:val="3C96B4"/>
                <w:sz w:val="20"/>
                <w:szCs w:val="20"/>
              </w:rPr>
              <w:t xml:space="preserve"> (PY1_DI, Pos. 53</w:t>
            </w:r>
            <w:r w:rsidR="00621361" w:rsidRPr="00DE45E3">
              <w:rPr>
                <w:rFonts w:ascii="Times New Roman" w:hAnsi="Times New Roman" w:cs="Times New Roman"/>
                <w:i/>
                <w:iCs/>
                <w:color w:val="3C96B4"/>
                <w:sz w:val="20"/>
                <w:szCs w:val="20"/>
              </w:rPr>
              <w:t>; PV1_DI,</w:t>
            </w:r>
            <w:r w:rsidR="00621361" w:rsidRPr="00DE45E3">
              <w:rPr>
                <w:rFonts w:ascii="Times New Roman" w:hAnsi="Times New Roman" w:cs="Times New Roman"/>
                <w:color w:val="3C96B4"/>
                <w:sz w:val="20"/>
                <w:szCs w:val="20"/>
              </w:rPr>
              <w:t xml:space="preserve"> </w:t>
            </w:r>
            <w:r w:rsidR="00621361" w:rsidRPr="00DE45E3">
              <w:rPr>
                <w:rFonts w:ascii="Times New Roman" w:hAnsi="Times New Roman" w:cs="Times New Roman"/>
                <w:i/>
                <w:iCs/>
                <w:color w:val="3C96B4"/>
                <w:sz w:val="20"/>
                <w:szCs w:val="20"/>
              </w:rPr>
              <w:t>Pos. 10</w:t>
            </w:r>
            <w:r w:rsidRPr="00DE45E3">
              <w:rPr>
                <w:rFonts w:ascii="Times New Roman" w:hAnsi="Times New Roman" w:cs="Times New Roman"/>
                <w:i/>
                <w:iCs/>
                <w:color w:val="3C96B4"/>
                <w:sz w:val="20"/>
                <w:szCs w:val="20"/>
              </w:rPr>
              <w:t>)</w:t>
            </w:r>
          </w:p>
          <w:p w14:paraId="7AC1C566" w14:textId="612C718B" w:rsidR="00891452" w:rsidRPr="00DE45E3" w:rsidRDefault="00891452" w:rsidP="00F40B04">
            <w:pPr>
              <w:pStyle w:val="ListParagraph"/>
              <w:numPr>
                <w:ilvl w:val="0"/>
                <w:numId w:val="1"/>
              </w:numPr>
              <w:spacing w:line="288" w:lineRule="auto"/>
              <w:ind w:left="324" w:hanging="284"/>
              <w:rPr>
                <w:rFonts w:ascii="Times New Roman" w:hAnsi="Times New Roman" w:cs="Times New Roman"/>
                <w:color w:val="3C96B4"/>
                <w:sz w:val="20"/>
                <w:szCs w:val="20"/>
              </w:rPr>
            </w:pPr>
            <w:r w:rsidRPr="00DE45E3">
              <w:rPr>
                <w:rFonts w:ascii="Times New Roman" w:hAnsi="Times New Roman" w:cs="Times New Roman"/>
                <w:i/>
                <w:iCs/>
                <w:color w:val="3C96B4"/>
                <w:sz w:val="20"/>
                <w:szCs w:val="20"/>
              </w:rPr>
              <w:t>No collaboration between stakeholders (CDE1_A1_D, Pos. 56</w:t>
            </w:r>
            <w:r w:rsidR="00EA7527" w:rsidRPr="00DE45E3">
              <w:rPr>
                <w:rFonts w:ascii="Times New Roman" w:hAnsi="Times New Roman" w:cs="Times New Roman"/>
                <w:i/>
                <w:iCs/>
                <w:color w:val="3C96B4"/>
                <w:sz w:val="20"/>
                <w:szCs w:val="20"/>
              </w:rPr>
              <w:t xml:space="preserve">, </w:t>
            </w:r>
            <w:r w:rsidR="00EA7527" w:rsidRPr="00DE45E3">
              <w:rPr>
                <w:rFonts w:ascii="Times New Roman" w:hAnsi="Times New Roman" w:cs="Times New Roman"/>
                <w:i/>
                <w:iCs/>
                <w:color w:val="051B2C"/>
                <w:sz w:val="20"/>
                <w:szCs w:val="20"/>
              </w:rPr>
              <w:t>CS2_A2_DI, Pos. 18</w:t>
            </w:r>
            <w:r w:rsidRPr="00DE45E3">
              <w:rPr>
                <w:rFonts w:ascii="Times New Roman" w:hAnsi="Times New Roman" w:cs="Times New Roman"/>
                <w:i/>
                <w:iCs/>
                <w:color w:val="3C96B4"/>
                <w:sz w:val="20"/>
                <w:szCs w:val="20"/>
              </w:rPr>
              <w:t>)</w:t>
            </w:r>
          </w:p>
          <w:p w14:paraId="5B4AC681" w14:textId="563D331A" w:rsidR="002D28AB" w:rsidRPr="00DE45E3" w:rsidRDefault="002D28AB" w:rsidP="00F40B04">
            <w:pPr>
              <w:pStyle w:val="ListParagraph"/>
              <w:numPr>
                <w:ilvl w:val="0"/>
                <w:numId w:val="1"/>
              </w:numPr>
              <w:spacing w:line="288" w:lineRule="auto"/>
              <w:ind w:left="324" w:hanging="284"/>
              <w:rPr>
                <w:rFonts w:ascii="Times New Roman" w:hAnsi="Times New Roman" w:cs="Times New Roman"/>
                <w:color w:val="3C96B4"/>
                <w:sz w:val="20"/>
                <w:szCs w:val="20"/>
              </w:rPr>
            </w:pPr>
            <w:r w:rsidRPr="00DE45E3">
              <w:rPr>
                <w:rFonts w:ascii="Times New Roman" w:hAnsi="Times New Roman" w:cs="Times New Roman"/>
                <w:i/>
                <w:iCs/>
                <w:color w:val="3C96B4"/>
                <w:sz w:val="20"/>
                <w:szCs w:val="20"/>
              </w:rPr>
              <w:lastRenderedPageBreak/>
              <w:t>All stakeholders have a different set of incentives (CS2_A2_DI, Pos. 8</w:t>
            </w:r>
            <w:r w:rsidR="005C6438" w:rsidRPr="00DE45E3">
              <w:rPr>
                <w:rFonts w:ascii="Times New Roman" w:hAnsi="Times New Roman" w:cs="Times New Roman"/>
                <w:i/>
                <w:iCs/>
                <w:color w:val="3C96B4"/>
                <w:sz w:val="20"/>
                <w:szCs w:val="20"/>
              </w:rPr>
              <w:t>8; M2_DI</w:t>
            </w:r>
            <w:r w:rsidR="00324992" w:rsidRPr="00DE45E3">
              <w:rPr>
                <w:rFonts w:ascii="Times New Roman" w:hAnsi="Times New Roman" w:cs="Times New Roman"/>
                <w:i/>
                <w:iCs/>
                <w:color w:val="3C96B4"/>
                <w:sz w:val="20"/>
                <w:szCs w:val="20"/>
              </w:rPr>
              <w:t>; PV2_CDE3_DI, Pos. 32</w:t>
            </w:r>
            <w:r w:rsidRPr="00DE45E3">
              <w:rPr>
                <w:rFonts w:ascii="Times New Roman" w:hAnsi="Times New Roman" w:cs="Times New Roman"/>
                <w:i/>
                <w:iCs/>
                <w:color w:val="3C96B4"/>
                <w:sz w:val="20"/>
                <w:szCs w:val="20"/>
              </w:rPr>
              <w:t>)</w:t>
            </w:r>
          </w:p>
          <w:p w14:paraId="0D06B969" w14:textId="58A8D11B" w:rsidR="00A235DA" w:rsidRPr="00DE45E3" w:rsidRDefault="00A235DA" w:rsidP="00F40B04">
            <w:pPr>
              <w:pStyle w:val="ListParagraph"/>
              <w:numPr>
                <w:ilvl w:val="0"/>
                <w:numId w:val="1"/>
              </w:numPr>
              <w:spacing w:line="288" w:lineRule="auto"/>
              <w:ind w:left="324" w:hanging="284"/>
              <w:rPr>
                <w:rFonts w:ascii="Times New Roman" w:hAnsi="Times New Roman" w:cs="Times New Roman"/>
                <w:color w:val="3C96B4"/>
                <w:sz w:val="20"/>
                <w:szCs w:val="20"/>
              </w:rPr>
            </w:pPr>
            <w:r w:rsidRPr="00DE45E3">
              <w:rPr>
                <w:rFonts w:ascii="Times New Roman" w:hAnsi="Times New Roman" w:cs="Times New Roman"/>
                <w:color w:val="3C96B4"/>
                <w:sz w:val="20"/>
                <w:szCs w:val="20"/>
              </w:rPr>
              <w:t>Health IT vendors are focused on getting everyone to use their platform [increase switching costs, have high market share] (CS2_A2_DI, Pos. 6</w:t>
            </w:r>
            <w:r w:rsidR="00C612D8" w:rsidRPr="00DE45E3">
              <w:rPr>
                <w:rFonts w:ascii="Times New Roman" w:hAnsi="Times New Roman" w:cs="Times New Roman"/>
                <w:color w:val="3C96B4"/>
                <w:sz w:val="20"/>
                <w:szCs w:val="20"/>
              </w:rPr>
              <w:t>; CDE2_FA2_DI, Pos. 16</w:t>
            </w:r>
            <w:r w:rsidRPr="00DE45E3">
              <w:rPr>
                <w:rFonts w:ascii="Times New Roman" w:hAnsi="Times New Roman" w:cs="Times New Roman"/>
                <w:color w:val="3C96B4"/>
                <w:sz w:val="20"/>
                <w:szCs w:val="20"/>
              </w:rPr>
              <w:t>)</w:t>
            </w:r>
          </w:p>
          <w:p w14:paraId="52F55F83" w14:textId="3895ECA3" w:rsidR="00EE4530" w:rsidRPr="00DE45E3" w:rsidRDefault="00EE4530" w:rsidP="00F40B04">
            <w:pPr>
              <w:pStyle w:val="ListParagraph"/>
              <w:numPr>
                <w:ilvl w:val="0"/>
                <w:numId w:val="1"/>
              </w:numPr>
              <w:spacing w:line="288" w:lineRule="auto"/>
              <w:ind w:left="324" w:hanging="284"/>
              <w:rPr>
                <w:rFonts w:ascii="Times New Roman" w:hAnsi="Times New Roman" w:cs="Times New Roman"/>
                <w:color w:val="3C96B4"/>
                <w:sz w:val="20"/>
                <w:szCs w:val="20"/>
              </w:rPr>
            </w:pPr>
            <w:r w:rsidRPr="00DE45E3">
              <w:rPr>
                <w:rFonts w:ascii="Times New Roman" w:hAnsi="Times New Roman" w:cs="Times New Roman"/>
                <w:color w:val="3C96B4"/>
                <w:sz w:val="20"/>
                <w:szCs w:val="20"/>
              </w:rPr>
              <w:t xml:space="preserve">Hospital does not want to know whether </w:t>
            </w:r>
            <w:r w:rsidRPr="00DE45E3">
              <w:rPr>
                <w:rFonts w:ascii="Times New Roman" w:hAnsi="Times New Roman" w:cs="Times New Roman"/>
                <w:color w:val="3C96B4"/>
                <w:sz w:val="20"/>
                <w:szCs w:val="20"/>
              </w:rPr>
              <w:lastRenderedPageBreak/>
              <w:t>tests have already been performed on a transferred patient (PV1_DI, Pos. 2)</w:t>
            </w:r>
          </w:p>
          <w:p w14:paraId="07006607" w14:textId="66AE1EB9" w:rsidR="00E755EF" w:rsidRPr="005B445F" w:rsidRDefault="00E755EF" w:rsidP="00F40B04">
            <w:pPr>
              <w:pStyle w:val="ListParagraph"/>
              <w:numPr>
                <w:ilvl w:val="0"/>
                <w:numId w:val="1"/>
              </w:numPr>
              <w:spacing w:line="288" w:lineRule="auto"/>
              <w:ind w:left="324" w:hanging="284"/>
              <w:rPr>
                <w:rFonts w:ascii="Times New Roman" w:hAnsi="Times New Roman" w:cs="Times New Roman"/>
                <w:color w:val="3C96B4"/>
                <w:sz w:val="20"/>
                <w:szCs w:val="20"/>
              </w:rPr>
            </w:pPr>
            <w:r w:rsidRPr="005B445F">
              <w:rPr>
                <w:rFonts w:ascii="Times New Roman" w:hAnsi="Times New Roman" w:cs="Times New Roman"/>
                <w:color w:val="3C96B4"/>
                <w:sz w:val="20"/>
                <w:szCs w:val="20"/>
              </w:rPr>
              <w:t>Stakeholders want to keep data control in house (M1_DI, Pos. 12)</w:t>
            </w:r>
            <w:r w:rsidR="001802B4" w:rsidRPr="005B445F">
              <w:rPr>
                <w:rFonts w:ascii="Times New Roman" w:hAnsi="Times New Roman" w:cs="Times New Roman"/>
                <w:color w:val="3C96B4"/>
                <w:sz w:val="20"/>
                <w:szCs w:val="20"/>
              </w:rPr>
              <w:br/>
            </w:r>
            <w:r w:rsidR="001802B4" w:rsidRPr="005B445F">
              <w:rPr>
                <w:rFonts w:ascii="Times New Roman" w:hAnsi="Times New Roman" w:cs="Times New Roman"/>
                <w:color w:val="3C96B4"/>
                <w:sz w:val="20"/>
                <w:szCs w:val="20"/>
              </w:rPr>
              <w:br/>
              <w:t>“One of the other big pharma companies’ chief data officers said, data is more valuable than oil. And we just don’t know what yet, and we don’t know how to value it [quote].”</w:t>
            </w:r>
          </w:p>
          <w:p w14:paraId="205B38F2" w14:textId="597BEDF7" w:rsidR="00891452" w:rsidRPr="001251E0" w:rsidRDefault="001251E0" w:rsidP="001251E0">
            <w:pPr>
              <w:pStyle w:val="ListParagraph"/>
              <w:numPr>
                <w:ilvl w:val="0"/>
                <w:numId w:val="47"/>
              </w:numPr>
              <w:spacing w:line="288" w:lineRule="auto"/>
              <w:ind w:left="312" w:hanging="284"/>
              <w:rPr>
                <w:rFonts w:ascii="Times New Roman" w:hAnsi="Times New Roman" w:cs="Times New Roman"/>
                <w:color w:val="3C96B4"/>
                <w:sz w:val="20"/>
                <w:szCs w:val="20"/>
              </w:rPr>
            </w:pPr>
            <w:r w:rsidRPr="001251E0">
              <w:rPr>
                <w:rFonts w:ascii="Times New Roman" w:hAnsi="Times New Roman" w:cs="Times New Roman"/>
                <w:color w:val="051B2C"/>
                <w:sz w:val="20"/>
                <w:szCs w:val="20"/>
              </w:rPr>
              <w:lastRenderedPageBreak/>
              <w:t>VRS providers felt anxiety that the maintainers of the look-up directory could be compromised (ETC1_DI, Pos. 14; ETC1_DI, Pos. 34)</w:t>
            </w:r>
            <w:r w:rsidRPr="001251E0">
              <w:rPr>
                <w:rFonts w:ascii="Times New Roman" w:hAnsi="Times New Roman" w:cs="Times New Roman"/>
                <w:color w:val="051B2C"/>
                <w:sz w:val="20"/>
                <w:szCs w:val="20"/>
              </w:rPr>
              <w:br/>
            </w:r>
            <w:r w:rsidRPr="001251E0">
              <w:rPr>
                <w:rFonts w:ascii="Times New Roman" w:hAnsi="Times New Roman" w:cs="Times New Roman"/>
                <w:color w:val="051B2C"/>
                <w:sz w:val="20"/>
                <w:szCs w:val="20"/>
              </w:rPr>
              <w:br/>
              <w:t xml:space="preserve">“And all it took was one of these other companies to say, ‘You know what? We’re </w:t>
            </w:r>
            <w:proofErr w:type="spellStart"/>
            <w:r w:rsidRPr="001251E0">
              <w:rPr>
                <w:rFonts w:ascii="Times New Roman" w:hAnsi="Times New Roman" w:cs="Times New Roman"/>
                <w:color w:val="051B2C"/>
                <w:sz w:val="20"/>
                <w:szCs w:val="20"/>
              </w:rPr>
              <w:t>gonna</w:t>
            </w:r>
            <w:proofErr w:type="spellEnd"/>
            <w:r w:rsidRPr="001251E0">
              <w:rPr>
                <w:rFonts w:ascii="Times New Roman" w:hAnsi="Times New Roman" w:cs="Times New Roman"/>
                <w:color w:val="051B2C"/>
                <w:sz w:val="20"/>
                <w:szCs w:val="20"/>
              </w:rPr>
              <w:t xml:space="preserve"> make our own lookup directory, and we’re going to sync it with [blockchain-powered network for the </w:t>
            </w:r>
            <w:r w:rsidRPr="001251E0">
              <w:rPr>
                <w:rFonts w:ascii="Times New Roman" w:hAnsi="Times New Roman" w:cs="Times New Roman"/>
                <w:color w:val="051B2C"/>
                <w:sz w:val="20"/>
                <w:szCs w:val="20"/>
              </w:rPr>
              <w:lastRenderedPageBreak/>
              <w:t xml:space="preserve">pharmaceutical industry]. But we’re not going to run everything through [blockchain-powered network for the pharmaceutical industry], because we don’t like that. You know it. We’re anxious about this as an [software company]-driven project.’ Because they felt like the rug could be pulled out from under them in any time </w:t>
            </w:r>
            <w:r w:rsidRPr="001251E0">
              <w:rPr>
                <w:rFonts w:ascii="Times New Roman" w:hAnsi="Times New Roman" w:cs="Times New Roman"/>
                <w:color w:val="051B2C"/>
                <w:sz w:val="20"/>
                <w:szCs w:val="20"/>
              </w:rPr>
              <w:lastRenderedPageBreak/>
              <w:t xml:space="preserve">[quote].” </w:t>
            </w:r>
            <w:r w:rsidRPr="001251E0">
              <w:rPr>
                <w:rFonts w:ascii="Times New Roman" w:hAnsi="Times New Roman" w:cs="Times New Roman"/>
                <w:color w:val="051B2C"/>
                <w:sz w:val="20"/>
                <w:szCs w:val="20"/>
              </w:rPr>
              <w:br/>
            </w:r>
            <w:r w:rsidRPr="001251E0">
              <w:rPr>
                <w:rFonts w:ascii="Times New Roman" w:hAnsi="Times New Roman" w:cs="Times New Roman"/>
                <w:color w:val="051B2C"/>
                <w:sz w:val="20"/>
                <w:szCs w:val="20"/>
              </w:rPr>
              <w:br/>
              <w:t>“And again, it’s very much a protectionist model, it’s an ‘I-got-mine’ sort of model because they felt like [software company] was coming for their breakfast [quote].”</w:t>
            </w:r>
          </w:p>
        </w:tc>
        <w:tc>
          <w:tcPr>
            <w:tcW w:w="592" w:type="pct"/>
            <w:shd w:val="clear" w:color="auto" w:fill="E9E9E9"/>
          </w:tcPr>
          <w:p w14:paraId="76077246" w14:textId="77777777" w:rsidR="00340FBA" w:rsidRDefault="00891452" w:rsidP="00340FBA">
            <w:pPr>
              <w:pStyle w:val="ListParagraph"/>
              <w:numPr>
                <w:ilvl w:val="0"/>
                <w:numId w:val="49"/>
              </w:numPr>
              <w:spacing w:line="288" w:lineRule="auto"/>
              <w:ind w:left="255" w:hanging="227"/>
              <w:rPr>
                <w:rFonts w:ascii="Times New Roman" w:hAnsi="Times New Roman" w:cs="Times New Roman"/>
                <w:i/>
                <w:iCs/>
                <w:color w:val="3C96B4"/>
                <w:sz w:val="20"/>
                <w:szCs w:val="20"/>
              </w:rPr>
            </w:pPr>
            <w:r w:rsidRPr="00340FBA">
              <w:rPr>
                <w:rFonts w:ascii="Times New Roman" w:hAnsi="Times New Roman" w:cs="Times New Roman"/>
                <w:i/>
                <w:iCs/>
                <w:color w:val="3C96B4"/>
                <w:sz w:val="20"/>
                <w:szCs w:val="20"/>
              </w:rPr>
              <w:lastRenderedPageBreak/>
              <w:t>Business management data is used for contract negotiation (PY1_DI, Pos. 53)</w:t>
            </w:r>
          </w:p>
          <w:p w14:paraId="47C56C71" w14:textId="77777777" w:rsidR="00340FBA" w:rsidRDefault="00891452" w:rsidP="00340FBA">
            <w:pPr>
              <w:pStyle w:val="ListParagraph"/>
              <w:numPr>
                <w:ilvl w:val="0"/>
                <w:numId w:val="49"/>
              </w:numPr>
              <w:spacing w:line="288" w:lineRule="auto"/>
              <w:ind w:left="255" w:hanging="227"/>
              <w:rPr>
                <w:rFonts w:ascii="Times New Roman" w:hAnsi="Times New Roman" w:cs="Times New Roman"/>
                <w:i/>
                <w:iCs/>
                <w:color w:val="3C96B4"/>
                <w:sz w:val="20"/>
                <w:szCs w:val="20"/>
              </w:rPr>
            </w:pPr>
            <w:r w:rsidRPr="00340FBA">
              <w:rPr>
                <w:rFonts w:ascii="Times New Roman" w:hAnsi="Times New Roman" w:cs="Times New Roman"/>
                <w:i/>
                <w:iCs/>
                <w:color w:val="3C96B4"/>
                <w:sz w:val="20"/>
                <w:szCs w:val="20"/>
              </w:rPr>
              <w:t xml:space="preserve">For some </w:t>
            </w:r>
            <w:proofErr w:type="gramStart"/>
            <w:r w:rsidRPr="00340FBA">
              <w:rPr>
                <w:rFonts w:ascii="Times New Roman" w:hAnsi="Times New Roman" w:cs="Times New Roman"/>
                <w:i/>
                <w:iCs/>
                <w:color w:val="3C96B4"/>
                <w:sz w:val="20"/>
                <w:szCs w:val="20"/>
              </w:rPr>
              <w:t>stakeholders</w:t>
            </w:r>
            <w:proofErr w:type="gramEnd"/>
            <w:r w:rsidRPr="00340FBA">
              <w:rPr>
                <w:rFonts w:ascii="Times New Roman" w:hAnsi="Times New Roman" w:cs="Times New Roman"/>
                <w:i/>
                <w:iCs/>
                <w:color w:val="3C96B4"/>
                <w:sz w:val="20"/>
                <w:szCs w:val="20"/>
              </w:rPr>
              <w:t xml:space="preserve"> non-collaboration would mean interruption of business processes, while for others it is merely a compliance matter (ETC1_DI, Pos. 26-28)</w:t>
            </w:r>
          </w:p>
          <w:p w14:paraId="7A78A733" w14:textId="77777777" w:rsidR="00340FBA" w:rsidRDefault="001F30B1" w:rsidP="00340FBA">
            <w:pPr>
              <w:pStyle w:val="ListParagraph"/>
              <w:numPr>
                <w:ilvl w:val="0"/>
                <w:numId w:val="49"/>
              </w:numPr>
              <w:spacing w:line="288" w:lineRule="auto"/>
              <w:ind w:left="255" w:hanging="227"/>
              <w:rPr>
                <w:rFonts w:ascii="Times New Roman" w:hAnsi="Times New Roman" w:cs="Times New Roman"/>
                <w:i/>
                <w:iCs/>
                <w:color w:val="3C96B4"/>
                <w:sz w:val="20"/>
                <w:szCs w:val="20"/>
              </w:rPr>
            </w:pPr>
            <w:r w:rsidRPr="00340FBA">
              <w:rPr>
                <w:rFonts w:ascii="Times New Roman" w:hAnsi="Times New Roman" w:cs="Times New Roman"/>
                <w:i/>
                <w:iCs/>
                <w:color w:val="3C96B4"/>
                <w:sz w:val="20"/>
                <w:szCs w:val="20"/>
              </w:rPr>
              <w:t xml:space="preserve">The US healthcare system is not state-run but by for-profit companies (despite the government </w:t>
            </w:r>
            <w:r w:rsidRPr="00340FBA">
              <w:rPr>
                <w:rFonts w:ascii="Times New Roman" w:hAnsi="Times New Roman" w:cs="Times New Roman"/>
                <w:i/>
                <w:iCs/>
                <w:color w:val="3C96B4"/>
                <w:sz w:val="20"/>
                <w:szCs w:val="20"/>
              </w:rPr>
              <w:lastRenderedPageBreak/>
              <w:t>having some control) (CS2_A2_DI, Pos. 8</w:t>
            </w:r>
            <w:r w:rsidR="00EE4530" w:rsidRPr="00340FBA">
              <w:rPr>
                <w:rFonts w:ascii="Times New Roman" w:hAnsi="Times New Roman" w:cs="Times New Roman"/>
                <w:i/>
                <w:iCs/>
                <w:color w:val="3C96B4"/>
                <w:sz w:val="20"/>
                <w:szCs w:val="20"/>
              </w:rPr>
              <w:t>)</w:t>
            </w:r>
          </w:p>
          <w:p w14:paraId="79E3BED0" w14:textId="77777777" w:rsidR="00340FBA" w:rsidRPr="00340FBA" w:rsidRDefault="00EE4530" w:rsidP="00340FBA">
            <w:pPr>
              <w:pStyle w:val="ListParagraph"/>
              <w:numPr>
                <w:ilvl w:val="0"/>
                <w:numId w:val="49"/>
              </w:numPr>
              <w:spacing w:line="288" w:lineRule="auto"/>
              <w:ind w:left="255" w:hanging="227"/>
              <w:rPr>
                <w:rFonts w:ascii="Times New Roman" w:hAnsi="Times New Roman" w:cs="Times New Roman"/>
                <w:i/>
                <w:iCs/>
                <w:color w:val="3C96B4"/>
                <w:sz w:val="20"/>
                <w:szCs w:val="20"/>
              </w:rPr>
            </w:pPr>
            <w:r w:rsidRPr="00340FBA">
              <w:rPr>
                <w:rFonts w:ascii="Times New Roman" w:hAnsi="Times New Roman" w:cs="Times New Roman"/>
                <w:color w:val="3C96B4"/>
                <w:sz w:val="20"/>
                <w:szCs w:val="20"/>
              </w:rPr>
              <w:t xml:space="preserve">Loss in revenue (PV1_DI, Pos. 2) [see </w:t>
            </w:r>
            <w:proofErr w:type="spellStart"/>
            <w:r w:rsidRPr="00340FBA">
              <w:rPr>
                <w:rFonts w:ascii="Times New Roman" w:hAnsi="Times New Roman" w:cs="Times New Roman"/>
                <w:color w:val="3C96B4"/>
                <w:sz w:val="20"/>
                <w:szCs w:val="20"/>
              </w:rPr>
              <w:t>Pr_Fin</w:t>
            </w:r>
            <w:proofErr w:type="spellEnd"/>
            <w:r w:rsidRPr="00340FBA">
              <w:rPr>
                <w:rFonts w:ascii="Times New Roman" w:hAnsi="Times New Roman" w:cs="Times New Roman"/>
                <w:color w:val="3C96B4"/>
                <w:sz w:val="20"/>
                <w:szCs w:val="20"/>
              </w:rPr>
              <w:t>]</w:t>
            </w:r>
          </w:p>
          <w:p w14:paraId="68078CB1" w14:textId="77777777" w:rsidR="00340FBA" w:rsidRPr="00340FBA" w:rsidRDefault="00C612D8" w:rsidP="00340FBA">
            <w:pPr>
              <w:pStyle w:val="ListParagraph"/>
              <w:numPr>
                <w:ilvl w:val="0"/>
                <w:numId w:val="49"/>
              </w:numPr>
              <w:spacing w:line="288" w:lineRule="auto"/>
              <w:ind w:left="255" w:hanging="227"/>
              <w:rPr>
                <w:rFonts w:ascii="Times New Roman" w:hAnsi="Times New Roman" w:cs="Times New Roman"/>
                <w:i/>
                <w:iCs/>
                <w:color w:val="3C96B4"/>
                <w:sz w:val="20"/>
                <w:szCs w:val="20"/>
              </w:rPr>
            </w:pPr>
            <w:r w:rsidRPr="00340FBA">
              <w:rPr>
                <w:rFonts w:ascii="Times New Roman" w:hAnsi="Times New Roman" w:cs="Times New Roman"/>
                <w:color w:val="3C96B4"/>
                <w:sz w:val="20"/>
                <w:szCs w:val="20"/>
              </w:rPr>
              <w:t xml:space="preserve">There is some benefit of being the data holder or the master of all </w:t>
            </w:r>
            <w:proofErr w:type="gramStart"/>
            <w:r w:rsidRPr="00340FBA">
              <w:rPr>
                <w:rFonts w:ascii="Times New Roman" w:hAnsi="Times New Roman" w:cs="Times New Roman"/>
                <w:color w:val="3C96B4"/>
                <w:sz w:val="20"/>
                <w:szCs w:val="20"/>
              </w:rPr>
              <w:t>kind</w:t>
            </w:r>
            <w:proofErr w:type="gramEnd"/>
            <w:r w:rsidRPr="00340FBA">
              <w:rPr>
                <w:rFonts w:ascii="Times New Roman" w:hAnsi="Times New Roman" w:cs="Times New Roman"/>
                <w:color w:val="3C96B4"/>
                <w:sz w:val="20"/>
                <w:szCs w:val="20"/>
              </w:rPr>
              <w:t xml:space="preserve"> of things (it is a business policy thing) (CDE2_FA2_DI, Pos. 16)</w:t>
            </w:r>
          </w:p>
          <w:p w14:paraId="66A44F63" w14:textId="74AB3B1C" w:rsidR="00116F50" w:rsidRPr="00340FBA" w:rsidRDefault="00116F50" w:rsidP="00340FBA">
            <w:pPr>
              <w:pStyle w:val="ListParagraph"/>
              <w:numPr>
                <w:ilvl w:val="0"/>
                <w:numId w:val="49"/>
              </w:numPr>
              <w:spacing w:line="288" w:lineRule="auto"/>
              <w:ind w:left="255" w:hanging="227"/>
              <w:rPr>
                <w:rFonts w:ascii="Times New Roman" w:hAnsi="Times New Roman" w:cs="Times New Roman"/>
                <w:i/>
                <w:iCs/>
                <w:color w:val="3C96B4"/>
                <w:sz w:val="20"/>
                <w:szCs w:val="20"/>
              </w:rPr>
            </w:pPr>
            <w:r w:rsidRPr="00340FBA">
              <w:rPr>
                <w:rFonts w:ascii="Times New Roman" w:hAnsi="Times New Roman" w:cs="Times New Roman"/>
                <w:i/>
                <w:iCs/>
                <w:color w:val="3C96B4"/>
                <w:sz w:val="20"/>
                <w:szCs w:val="20"/>
              </w:rPr>
              <w:t>People are incented by profits/money making opportunity and status (M2_DI, Pos. 49)</w:t>
            </w:r>
          </w:p>
        </w:tc>
        <w:tc>
          <w:tcPr>
            <w:tcW w:w="592" w:type="pct"/>
            <w:shd w:val="clear" w:color="auto" w:fill="E9E9E9"/>
          </w:tcPr>
          <w:p w14:paraId="7B21753B" w14:textId="77777777" w:rsidR="00340FBA" w:rsidRDefault="001802B4" w:rsidP="00340FBA">
            <w:pPr>
              <w:pStyle w:val="ListParagraph"/>
              <w:numPr>
                <w:ilvl w:val="0"/>
                <w:numId w:val="49"/>
              </w:numPr>
              <w:spacing w:line="288" w:lineRule="auto"/>
              <w:ind w:left="294" w:hanging="266"/>
              <w:rPr>
                <w:rFonts w:ascii="Times New Roman" w:hAnsi="Times New Roman" w:cs="Times New Roman"/>
                <w:color w:val="3C96B4"/>
                <w:sz w:val="20"/>
                <w:szCs w:val="20"/>
              </w:rPr>
            </w:pPr>
            <w:r w:rsidRPr="00340FBA">
              <w:rPr>
                <w:rFonts w:ascii="Times New Roman" w:hAnsi="Times New Roman" w:cs="Times New Roman"/>
                <w:color w:val="3C96B4"/>
                <w:sz w:val="20"/>
                <w:szCs w:val="20"/>
              </w:rPr>
              <w:lastRenderedPageBreak/>
              <w:t>No flow of clinical data (CS2_A2_DI, Pos. 6; PY1_DI, Pos. 53; M1_DI, Pos. 12)</w:t>
            </w:r>
          </w:p>
          <w:p w14:paraId="23388055" w14:textId="77777777" w:rsidR="00340FBA" w:rsidRDefault="00891452" w:rsidP="00340FBA">
            <w:pPr>
              <w:pStyle w:val="ListParagraph"/>
              <w:numPr>
                <w:ilvl w:val="0"/>
                <w:numId w:val="49"/>
              </w:numPr>
              <w:spacing w:line="288" w:lineRule="auto"/>
              <w:ind w:left="294" w:hanging="266"/>
              <w:rPr>
                <w:rFonts w:ascii="Times New Roman" w:hAnsi="Times New Roman" w:cs="Times New Roman"/>
                <w:color w:val="3C96B4"/>
                <w:sz w:val="20"/>
                <w:szCs w:val="20"/>
              </w:rPr>
            </w:pPr>
            <w:r w:rsidRPr="00340FBA">
              <w:rPr>
                <w:rFonts w:ascii="Times New Roman" w:hAnsi="Times New Roman" w:cs="Times New Roman"/>
                <w:color w:val="3C96B4"/>
                <w:sz w:val="20"/>
                <w:szCs w:val="20"/>
              </w:rPr>
              <w:t>Fire walls are built (PY1_DI, Pos. 53)</w:t>
            </w:r>
          </w:p>
          <w:p w14:paraId="2A866BE6" w14:textId="77777777" w:rsidR="00340FBA" w:rsidRPr="00340FBA" w:rsidRDefault="00891452" w:rsidP="00340FBA">
            <w:pPr>
              <w:pStyle w:val="ListParagraph"/>
              <w:numPr>
                <w:ilvl w:val="0"/>
                <w:numId w:val="49"/>
              </w:numPr>
              <w:spacing w:line="288" w:lineRule="auto"/>
              <w:ind w:left="294" w:hanging="266"/>
              <w:rPr>
                <w:rFonts w:ascii="Times New Roman" w:hAnsi="Times New Roman" w:cs="Times New Roman"/>
                <w:color w:val="3C96B4"/>
                <w:sz w:val="20"/>
                <w:szCs w:val="20"/>
              </w:rPr>
            </w:pPr>
            <w:r w:rsidRPr="00340FBA">
              <w:rPr>
                <w:rFonts w:ascii="Times New Roman" w:hAnsi="Times New Roman" w:cs="Times New Roman"/>
                <w:i/>
                <w:iCs/>
                <w:color w:val="3C96B4"/>
                <w:sz w:val="20"/>
                <w:szCs w:val="20"/>
              </w:rPr>
              <w:t>Hampers the movement from fee-for-service to value-based care (CDE1_A1_D, Pos. 56)</w:t>
            </w:r>
          </w:p>
          <w:p w14:paraId="2A46AF3A" w14:textId="77777777" w:rsidR="00340FBA" w:rsidRPr="00340FBA" w:rsidRDefault="002D28AB" w:rsidP="00340FBA">
            <w:pPr>
              <w:pStyle w:val="ListParagraph"/>
              <w:numPr>
                <w:ilvl w:val="0"/>
                <w:numId w:val="49"/>
              </w:numPr>
              <w:spacing w:line="288" w:lineRule="auto"/>
              <w:ind w:left="294" w:hanging="266"/>
              <w:rPr>
                <w:rFonts w:ascii="Times New Roman" w:hAnsi="Times New Roman" w:cs="Times New Roman"/>
                <w:color w:val="3C96B4"/>
                <w:sz w:val="20"/>
                <w:szCs w:val="20"/>
              </w:rPr>
            </w:pPr>
            <w:r w:rsidRPr="00340FBA">
              <w:rPr>
                <w:rFonts w:ascii="Times New Roman" w:hAnsi="Times New Roman" w:cs="Times New Roman"/>
                <w:i/>
                <w:iCs/>
                <w:color w:val="3C96B4"/>
                <w:sz w:val="20"/>
                <w:szCs w:val="20"/>
              </w:rPr>
              <w:t>There is no common motive to bring everyone together (CS2_A2_DI, Pos. 8)</w:t>
            </w:r>
          </w:p>
          <w:p w14:paraId="31B7A0B0" w14:textId="77777777" w:rsidR="00340FBA" w:rsidRDefault="00EE4530" w:rsidP="00340FBA">
            <w:pPr>
              <w:pStyle w:val="ListParagraph"/>
              <w:numPr>
                <w:ilvl w:val="0"/>
                <w:numId w:val="49"/>
              </w:numPr>
              <w:spacing w:line="288" w:lineRule="auto"/>
              <w:ind w:left="294" w:hanging="266"/>
              <w:rPr>
                <w:rFonts w:ascii="Times New Roman" w:hAnsi="Times New Roman" w:cs="Times New Roman"/>
                <w:color w:val="3C96B4"/>
                <w:sz w:val="20"/>
                <w:szCs w:val="20"/>
              </w:rPr>
            </w:pPr>
            <w:r w:rsidRPr="00340FBA">
              <w:rPr>
                <w:rFonts w:ascii="Times New Roman" w:hAnsi="Times New Roman" w:cs="Times New Roman"/>
                <w:color w:val="3C96B4"/>
                <w:sz w:val="20"/>
                <w:szCs w:val="20"/>
              </w:rPr>
              <w:t xml:space="preserve">Lack of data timeliness </w:t>
            </w:r>
            <w:r w:rsidRPr="00340FBA">
              <w:rPr>
                <w:rFonts w:ascii="Times New Roman" w:hAnsi="Times New Roman" w:cs="Times New Roman"/>
                <w:color w:val="3C96B4"/>
                <w:sz w:val="20"/>
                <w:szCs w:val="20"/>
              </w:rPr>
              <w:lastRenderedPageBreak/>
              <w:t xml:space="preserve">(PY1_DI, Pos. 45) [see </w:t>
            </w:r>
            <w:proofErr w:type="spellStart"/>
            <w:r w:rsidRPr="00340FBA">
              <w:rPr>
                <w:rFonts w:ascii="Times New Roman" w:hAnsi="Times New Roman" w:cs="Times New Roman"/>
                <w:color w:val="3C96B4"/>
                <w:sz w:val="20"/>
                <w:szCs w:val="20"/>
              </w:rPr>
              <w:t>Pr_TechPerf</w:t>
            </w:r>
            <w:proofErr w:type="spellEnd"/>
            <w:r w:rsidRPr="00340FBA">
              <w:rPr>
                <w:rFonts w:ascii="Times New Roman" w:hAnsi="Times New Roman" w:cs="Times New Roman"/>
                <w:color w:val="3C96B4"/>
                <w:sz w:val="20"/>
                <w:szCs w:val="20"/>
              </w:rPr>
              <w:t>]</w:t>
            </w:r>
          </w:p>
          <w:p w14:paraId="3D61E7C9" w14:textId="77777777" w:rsidR="00340FBA" w:rsidRPr="00340FBA" w:rsidRDefault="001802B4" w:rsidP="00340FBA">
            <w:pPr>
              <w:pStyle w:val="ListParagraph"/>
              <w:numPr>
                <w:ilvl w:val="0"/>
                <w:numId w:val="49"/>
              </w:numPr>
              <w:spacing w:line="288" w:lineRule="auto"/>
              <w:ind w:left="294" w:hanging="266"/>
              <w:rPr>
                <w:rFonts w:ascii="Times New Roman" w:hAnsi="Times New Roman" w:cs="Times New Roman"/>
                <w:color w:val="3C96B4"/>
                <w:sz w:val="20"/>
                <w:szCs w:val="20"/>
              </w:rPr>
            </w:pPr>
            <w:r w:rsidRPr="00340FBA">
              <w:rPr>
                <w:rFonts w:ascii="Times New Roman" w:hAnsi="Times New Roman" w:cs="Times New Roman"/>
                <w:i/>
                <w:iCs/>
                <w:color w:val="3C96B4"/>
                <w:sz w:val="20"/>
                <w:szCs w:val="20"/>
              </w:rPr>
              <w:t xml:space="preserve">[Success </w:t>
            </w:r>
            <w:proofErr w:type="gramStart"/>
            <w:r w:rsidRPr="00340FBA">
              <w:rPr>
                <w:rFonts w:ascii="Times New Roman" w:hAnsi="Times New Roman" w:cs="Times New Roman"/>
                <w:i/>
                <w:iCs/>
                <w:color w:val="3C96B4"/>
                <w:sz w:val="20"/>
                <w:szCs w:val="20"/>
              </w:rPr>
              <w:t>factor[</w:t>
            </w:r>
            <w:proofErr w:type="gramEnd"/>
            <w:r w:rsidRPr="00340FBA">
              <w:rPr>
                <w:rFonts w:ascii="Times New Roman" w:hAnsi="Times New Roman" w:cs="Times New Roman"/>
                <w:i/>
                <w:iCs/>
                <w:color w:val="3C96B4"/>
                <w:sz w:val="20"/>
                <w:szCs w:val="20"/>
              </w:rPr>
              <w:t>Need to follow the dollar and really understand where you are taking value from/whom you are taking it from, and what backend incentive you are providing]] (M1_DI, Pos. 26)</w:t>
            </w:r>
          </w:p>
          <w:p w14:paraId="654B7A93" w14:textId="7236DA4E" w:rsidR="00E812E7" w:rsidRPr="00340FBA" w:rsidRDefault="00E812E7" w:rsidP="00340FBA">
            <w:pPr>
              <w:pStyle w:val="ListParagraph"/>
              <w:numPr>
                <w:ilvl w:val="0"/>
                <w:numId w:val="49"/>
              </w:numPr>
              <w:spacing w:line="288" w:lineRule="auto"/>
              <w:ind w:left="294" w:hanging="266"/>
              <w:rPr>
                <w:rFonts w:ascii="Times New Roman" w:hAnsi="Times New Roman" w:cs="Times New Roman"/>
                <w:color w:val="3C96B4"/>
                <w:sz w:val="20"/>
                <w:szCs w:val="20"/>
              </w:rPr>
            </w:pPr>
            <w:r w:rsidRPr="00340FBA">
              <w:rPr>
                <w:rFonts w:ascii="Times New Roman" w:hAnsi="Times New Roman" w:cs="Times New Roman"/>
                <w:i/>
                <w:iCs/>
                <w:color w:val="3C96B4"/>
                <w:sz w:val="20"/>
                <w:szCs w:val="20"/>
              </w:rPr>
              <w:t>Everyone wants to design their own system (M2_DI, Pos. 38)</w:t>
            </w:r>
          </w:p>
          <w:p w14:paraId="3DEEFD06" w14:textId="77777777" w:rsidR="00340FBA" w:rsidRPr="004936B8" w:rsidRDefault="00340FBA" w:rsidP="00340FBA">
            <w:pPr>
              <w:pStyle w:val="ListParagraph"/>
              <w:numPr>
                <w:ilvl w:val="0"/>
                <w:numId w:val="48"/>
              </w:numPr>
              <w:spacing w:line="288" w:lineRule="auto"/>
              <w:ind w:left="300" w:hanging="272"/>
              <w:rPr>
                <w:rFonts w:ascii="Times New Roman" w:hAnsi="Times New Roman" w:cs="Times New Roman"/>
                <w:color w:val="051B2C"/>
                <w:sz w:val="20"/>
                <w:szCs w:val="20"/>
              </w:rPr>
            </w:pPr>
            <w:r w:rsidRPr="004936B8">
              <w:rPr>
                <w:rFonts w:ascii="Times New Roman" w:hAnsi="Times New Roman" w:cs="Times New Roman"/>
                <w:color w:val="051B2C"/>
                <w:sz w:val="20"/>
                <w:szCs w:val="20"/>
              </w:rPr>
              <w:t xml:space="preserve">Involved parties (VRS </w:t>
            </w:r>
            <w:r w:rsidRPr="004936B8">
              <w:rPr>
                <w:rFonts w:ascii="Times New Roman" w:hAnsi="Times New Roman" w:cs="Times New Roman"/>
                <w:color w:val="051B2C"/>
                <w:sz w:val="20"/>
                <w:szCs w:val="20"/>
              </w:rPr>
              <w:lastRenderedPageBreak/>
              <w:t xml:space="preserve">providers) fell back on the old-school relational model, with everyone building their own look-up directory and keeping it in synch via APIs [they wanted to go with the tried and tested] (ETC1_DI, Pos. 14; ETC1_DI, Pos. 34) [see </w:t>
            </w:r>
            <w:proofErr w:type="spellStart"/>
            <w:r w:rsidRPr="004936B8">
              <w:rPr>
                <w:rFonts w:ascii="Times New Roman" w:hAnsi="Times New Roman" w:cs="Times New Roman"/>
                <w:color w:val="051B2C"/>
                <w:sz w:val="20"/>
                <w:szCs w:val="20"/>
              </w:rPr>
              <w:t>Pr_FacilCon</w:t>
            </w:r>
            <w:proofErr w:type="spellEnd"/>
            <w:r w:rsidRPr="004936B8">
              <w:rPr>
                <w:rFonts w:ascii="Times New Roman" w:hAnsi="Times New Roman" w:cs="Times New Roman"/>
                <w:color w:val="051B2C"/>
                <w:sz w:val="20"/>
                <w:szCs w:val="20"/>
              </w:rPr>
              <w:t>]</w:t>
            </w:r>
          </w:p>
          <w:p w14:paraId="48868100" w14:textId="2396A52D" w:rsidR="00340FBA" w:rsidRPr="00340FBA" w:rsidRDefault="00340FBA" w:rsidP="00340FBA">
            <w:pPr>
              <w:pStyle w:val="ListParagraph"/>
              <w:spacing w:line="288" w:lineRule="auto"/>
              <w:ind w:left="760"/>
              <w:rPr>
                <w:rFonts w:ascii="Times New Roman" w:hAnsi="Times New Roman" w:cs="Times New Roman"/>
                <w:color w:val="3C96B4"/>
                <w:sz w:val="20"/>
                <w:szCs w:val="20"/>
              </w:rPr>
            </w:pPr>
          </w:p>
        </w:tc>
        <w:tc>
          <w:tcPr>
            <w:tcW w:w="335" w:type="pct"/>
            <w:shd w:val="clear" w:color="auto" w:fill="E9E9E9"/>
          </w:tcPr>
          <w:p w14:paraId="4AFEC9ED" w14:textId="77777777" w:rsidR="00891452" w:rsidRPr="00DE45E3" w:rsidRDefault="00891452" w:rsidP="00A01BD2">
            <w:pPr>
              <w:spacing w:line="288" w:lineRule="auto"/>
              <w:rPr>
                <w:rFonts w:ascii="Times New Roman" w:hAnsi="Times New Roman" w:cs="Times New Roman"/>
                <w:color w:val="000000" w:themeColor="text1"/>
                <w:sz w:val="20"/>
                <w:szCs w:val="20"/>
              </w:rPr>
            </w:pPr>
            <w:r w:rsidRPr="00DE45E3">
              <w:rPr>
                <w:rFonts w:ascii="Times New Roman" w:hAnsi="Times New Roman" w:cs="Times New Roman"/>
                <w:color w:val="000000" w:themeColor="text1"/>
                <w:sz w:val="20"/>
                <w:szCs w:val="20"/>
              </w:rPr>
              <w:lastRenderedPageBreak/>
              <w:t>PY1_DI, Pos. 53</w:t>
            </w:r>
          </w:p>
          <w:p w14:paraId="2B957153" w14:textId="77777777" w:rsidR="00891452" w:rsidRPr="00DE45E3" w:rsidRDefault="00891452" w:rsidP="00A01BD2">
            <w:pPr>
              <w:spacing w:line="288" w:lineRule="auto"/>
              <w:rPr>
                <w:rFonts w:ascii="Times New Roman" w:hAnsi="Times New Roman" w:cs="Times New Roman"/>
                <w:color w:val="000000" w:themeColor="text1"/>
                <w:sz w:val="20"/>
                <w:szCs w:val="20"/>
              </w:rPr>
            </w:pPr>
            <w:r w:rsidRPr="00DE45E3">
              <w:rPr>
                <w:rFonts w:ascii="Times New Roman" w:hAnsi="Times New Roman" w:cs="Times New Roman"/>
                <w:color w:val="000000" w:themeColor="text1"/>
                <w:sz w:val="20"/>
                <w:szCs w:val="20"/>
              </w:rPr>
              <w:t>CDE1_A1_D, Pos. 56</w:t>
            </w:r>
          </w:p>
          <w:p w14:paraId="088FD521" w14:textId="77777777" w:rsidR="00891452" w:rsidRPr="00DE45E3" w:rsidRDefault="00891452" w:rsidP="00A01BD2">
            <w:pPr>
              <w:spacing w:line="288" w:lineRule="auto"/>
              <w:rPr>
                <w:rFonts w:ascii="Times New Roman" w:hAnsi="Times New Roman" w:cs="Times New Roman"/>
                <w:sz w:val="20"/>
                <w:szCs w:val="20"/>
              </w:rPr>
            </w:pPr>
            <w:r w:rsidRPr="00DE45E3">
              <w:rPr>
                <w:rFonts w:ascii="Times New Roman" w:hAnsi="Times New Roman" w:cs="Times New Roman"/>
                <w:sz w:val="20"/>
                <w:szCs w:val="20"/>
              </w:rPr>
              <w:t>ETC1_DI, Pos. 26-28</w:t>
            </w:r>
          </w:p>
          <w:p w14:paraId="60C0A0CF" w14:textId="77777777" w:rsidR="002D28AB" w:rsidRPr="00DE45E3" w:rsidRDefault="002D28AB" w:rsidP="00A01BD2">
            <w:pPr>
              <w:spacing w:line="288" w:lineRule="auto"/>
              <w:rPr>
                <w:rFonts w:ascii="Times New Roman" w:hAnsi="Times New Roman" w:cs="Times New Roman"/>
                <w:sz w:val="20"/>
                <w:szCs w:val="20"/>
              </w:rPr>
            </w:pPr>
            <w:r w:rsidRPr="00DE45E3">
              <w:rPr>
                <w:rFonts w:ascii="Times New Roman" w:hAnsi="Times New Roman" w:cs="Times New Roman"/>
                <w:sz w:val="20"/>
                <w:szCs w:val="20"/>
              </w:rPr>
              <w:t>CS2_A2_DI, Pos. 8</w:t>
            </w:r>
          </w:p>
          <w:p w14:paraId="79925958" w14:textId="77777777" w:rsidR="00EA7527" w:rsidRPr="00DE45E3" w:rsidRDefault="00EA7527" w:rsidP="00A01BD2">
            <w:pPr>
              <w:spacing w:line="288" w:lineRule="auto"/>
              <w:rPr>
                <w:rFonts w:ascii="Times New Roman" w:hAnsi="Times New Roman" w:cs="Times New Roman"/>
                <w:color w:val="000000" w:themeColor="text1"/>
                <w:sz w:val="20"/>
                <w:szCs w:val="20"/>
              </w:rPr>
            </w:pPr>
            <w:r w:rsidRPr="00DE45E3">
              <w:rPr>
                <w:rFonts w:ascii="Times New Roman" w:hAnsi="Times New Roman" w:cs="Times New Roman"/>
                <w:color w:val="000000" w:themeColor="text1"/>
                <w:sz w:val="20"/>
                <w:szCs w:val="20"/>
              </w:rPr>
              <w:t>CS2_A2_DI, Pos. 18</w:t>
            </w:r>
          </w:p>
          <w:p w14:paraId="3429BD0C" w14:textId="77777777" w:rsidR="00601CE2" w:rsidRPr="00DE45E3" w:rsidRDefault="00601CE2" w:rsidP="00A01BD2">
            <w:pPr>
              <w:spacing w:line="288" w:lineRule="auto"/>
              <w:rPr>
                <w:rFonts w:ascii="Times New Roman" w:hAnsi="Times New Roman" w:cs="Times New Roman"/>
                <w:sz w:val="20"/>
                <w:szCs w:val="20"/>
              </w:rPr>
            </w:pPr>
            <w:r w:rsidRPr="00DE45E3">
              <w:rPr>
                <w:rFonts w:ascii="Times New Roman" w:hAnsi="Times New Roman" w:cs="Times New Roman"/>
                <w:sz w:val="20"/>
                <w:szCs w:val="20"/>
              </w:rPr>
              <w:t>CS2_A2_DI, Pos. 6</w:t>
            </w:r>
          </w:p>
          <w:p w14:paraId="2C55A751" w14:textId="77777777" w:rsidR="00EE4530" w:rsidRPr="00DE45E3" w:rsidRDefault="00EE4530" w:rsidP="00A01BD2">
            <w:pPr>
              <w:spacing w:line="288" w:lineRule="auto"/>
              <w:rPr>
                <w:rFonts w:ascii="Times New Roman" w:hAnsi="Times New Roman" w:cs="Times New Roman"/>
                <w:sz w:val="20"/>
                <w:szCs w:val="20"/>
                <w:lang w:val="de-DE"/>
              </w:rPr>
            </w:pPr>
            <w:r w:rsidRPr="00DE45E3">
              <w:rPr>
                <w:rFonts w:ascii="Times New Roman" w:hAnsi="Times New Roman" w:cs="Times New Roman"/>
                <w:sz w:val="20"/>
                <w:szCs w:val="20"/>
                <w:lang w:val="de-DE"/>
              </w:rPr>
              <w:t>PV1_DI, Pos. 2</w:t>
            </w:r>
          </w:p>
          <w:p w14:paraId="78571046" w14:textId="77777777" w:rsidR="00EE4530" w:rsidRPr="00936316" w:rsidRDefault="00EE4530" w:rsidP="00A01BD2">
            <w:pPr>
              <w:spacing w:line="288" w:lineRule="auto"/>
              <w:rPr>
                <w:rFonts w:ascii="Times New Roman" w:hAnsi="Times New Roman" w:cs="Times New Roman"/>
                <w:color w:val="000000" w:themeColor="text1"/>
                <w:sz w:val="20"/>
                <w:szCs w:val="20"/>
                <w:lang w:val="de-DE"/>
              </w:rPr>
            </w:pPr>
            <w:r w:rsidRPr="00936316">
              <w:rPr>
                <w:rFonts w:ascii="Times New Roman" w:hAnsi="Times New Roman" w:cs="Times New Roman"/>
                <w:color w:val="000000" w:themeColor="text1"/>
                <w:sz w:val="20"/>
                <w:szCs w:val="20"/>
                <w:lang w:val="de-DE"/>
              </w:rPr>
              <w:t>PY1_DI, Pos. 45</w:t>
            </w:r>
          </w:p>
          <w:p w14:paraId="0517F27C" w14:textId="77777777" w:rsidR="00621361" w:rsidRPr="00936316" w:rsidRDefault="00621361" w:rsidP="00A01BD2">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PV1_DI, Pos. 10</w:t>
            </w:r>
          </w:p>
          <w:p w14:paraId="2B053F4A" w14:textId="77777777" w:rsidR="00E755EF" w:rsidRPr="00936316" w:rsidRDefault="00E755EF" w:rsidP="00A01BD2">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M1_DI, Pos. 12</w:t>
            </w:r>
          </w:p>
          <w:p w14:paraId="6D8C581F" w14:textId="77777777" w:rsidR="001802B4" w:rsidRPr="00936316" w:rsidRDefault="001802B4" w:rsidP="00A01BD2">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M1_DI, Pos. 26</w:t>
            </w:r>
          </w:p>
          <w:p w14:paraId="1091C694" w14:textId="77777777" w:rsidR="00E812E7" w:rsidRPr="00936316" w:rsidRDefault="00E812E7" w:rsidP="00A01BD2">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lastRenderedPageBreak/>
              <w:t>M2_DI, Pos. 38</w:t>
            </w:r>
          </w:p>
          <w:p w14:paraId="22702156" w14:textId="77777777" w:rsidR="005C6438" w:rsidRPr="00936316" w:rsidRDefault="005C6438" w:rsidP="00A01BD2">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M2_DI, Pos. 49</w:t>
            </w:r>
          </w:p>
          <w:p w14:paraId="59F4DB48" w14:textId="77777777" w:rsidR="00C612D8" w:rsidRPr="00936316" w:rsidRDefault="00C612D8" w:rsidP="00A01BD2">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CDE2_FA2_DI, Pos. 16</w:t>
            </w:r>
          </w:p>
          <w:p w14:paraId="189FA7B8" w14:textId="77777777" w:rsidR="00324992" w:rsidRDefault="00324992" w:rsidP="00A01BD2">
            <w:pPr>
              <w:spacing w:line="288" w:lineRule="auto"/>
              <w:rPr>
                <w:rFonts w:ascii="Times New Roman" w:hAnsi="Times New Roman" w:cs="Times New Roman"/>
                <w:sz w:val="20"/>
                <w:szCs w:val="20"/>
                <w:lang w:val="de-DE"/>
              </w:rPr>
            </w:pPr>
            <w:r w:rsidRPr="00DE45E3">
              <w:rPr>
                <w:rFonts w:ascii="Times New Roman" w:hAnsi="Times New Roman" w:cs="Times New Roman"/>
                <w:sz w:val="20"/>
                <w:szCs w:val="20"/>
                <w:lang w:val="de-DE"/>
              </w:rPr>
              <w:t>PV2_CDE3_DI, Pos. 32</w:t>
            </w:r>
          </w:p>
          <w:p w14:paraId="64C84031" w14:textId="77777777" w:rsidR="001251E0" w:rsidRDefault="001251E0" w:rsidP="00A01BD2">
            <w:pPr>
              <w:spacing w:line="288" w:lineRule="auto"/>
              <w:rPr>
                <w:rFonts w:ascii="Times New Roman" w:hAnsi="Times New Roman" w:cs="Times New Roman"/>
                <w:color w:val="051B2C"/>
                <w:sz w:val="20"/>
                <w:szCs w:val="20"/>
                <w:lang w:val="de-DE"/>
              </w:rPr>
            </w:pPr>
            <w:r w:rsidRPr="001251E0">
              <w:rPr>
                <w:rFonts w:ascii="Times New Roman" w:hAnsi="Times New Roman" w:cs="Times New Roman"/>
                <w:color w:val="051B2C"/>
                <w:sz w:val="20"/>
                <w:szCs w:val="20"/>
                <w:lang w:val="de-DE"/>
              </w:rPr>
              <w:t>ETC1_DI, Pos. 14</w:t>
            </w:r>
          </w:p>
          <w:p w14:paraId="6B0FB663" w14:textId="341D5810" w:rsidR="001251E0" w:rsidRPr="001251E0" w:rsidRDefault="001251E0" w:rsidP="00A01BD2">
            <w:pPr>
              <w:spacing w:line="288" w:lineRule="auto"/>
              <w:rPr>
                <w:rFonts w:ascii="Times New Roman" w:hAnsi="Times New Roman" w:cs="Times New Roman"/>
                <w:color w:val="3C96B4"/>
                <w:sz w:val="20"/>
                <w:szCs w:val="20"/>
                <w:lang w:val="de-DE"/>
              </w:rPr>
            </w:pPr>
            <w:r w:rsidRPr="001251E0">
              <w:rPr>
                <w:rFonts w:ascii="Times New Roman" w:hAnsi="Times New Roman" w:cs="Times New Roman"/>
                <w:color w:val="051B2C"/>
                <w:sz w:val="20"/>
                <w:szCs w:val="20"/>
                <w:lang w:val="de-DE"/>
              </w:rPr>
              <w:t>ETC1_DI, Pos. 34</w:t>
            </w:r>
          </w:p>
        </w:tc>
      </w:tr>
      <w:tr w:rsidR="00891452" w:rsidRPr="00DE45E3" w14:paraId="17551C58" w14:textId="77777777" w:rsidTr="00F40B04">
        <w:trPr>
          <w:trHeight w:val="1858"/>
        </w:trPr>
        <w:tc>
          <w:tcPr>
            <w:tcW w:w="204" w:type="pct"/>
            <w:vMerge/>
          </w:tcPr>
          <w:p w14:paraId="660C33AC" w14:textId="77777777" w:rsidR="00891452" w:rsidRPr="00936316" w:rsidRDefault="00891452" w:rsidP="00A01BD2">
            <w:pPr>
              <w:spacing w:line="288" w:lineRule="auto"/>
              <w:rPr>
                <w:rFonts w:ascii="Times New Roman" w:hAnsi="Times New Roman" w:cs="Times New Roman"/>
                <w:sz w:val="20"/>
                <w:szCs w:val="20"/>
                <w:lang w:val="de-DE"/>
              </w:rPr>
            </w:pPr>
          </w:p>
        </w:tc>
        <w:tc>
          <w:tcPr>
            <w:tcW w:w="574" w:type="pct"/>
            <w:vMerge/>
            <w:shd w:val="clear" w:color="auto" w:fill="E9E9E9"/>
          </w:tcPr>
          <w:p w14:paraId="7D272C0A" w14:textId="13C87882" w:rsidR="00891452" w:rsidRPr="00936316" w:rsidRDefault="00891452" w:rsidP="00A01BD2">
            <w:pPr>
              <w:spacing w:line="288" w:lineRule="auto"/>
              <w:rPr>
                <w:rFonts w:ascii="Times New Roman" w:hAnsi="Times New Roman" w:cs="Times New Roman"/>
                <w:sz w:val="20"/>
                <w:szCs w:val="20"/>
                <w:lang w:val="de-DE"/>
              </w:rPr>
            </w:pPr>
          </w:p>
        </w:tc>
        <w:tc>
          <w:tcPr>
            <w:tcW w:w="592" w:type="pct"/>
            <w:shd w:val="clear" w:color="auto" w:fill="E9E9E9"/>
          </w:tcPr>
          <w:p w14:paraId="7BE849E8" w14:textId="5BC16D8B" w:rsidR="00891452" w:rsidRPr="00DE45E3" w:rsidRDefault="00891452" w:rsidP="00424687">
            <w:pPr>
              <w:spacing w:line="288" w:lineRule="auto"/>
              <w:ind w:left="40"/>
              <w:rPr>
                <w:rFonts w:ascii="Times New Roman" w:hAnsi="Times New Roman" w:cs="Times New Roman"/>
                <w:color w:val="000000" w:themeColor="text1"/>
                <w:sz w:val="20"/>
                <w:szCs w:val="20"/>
              </w:rPr>
            </w:pPr>
            <w:r w:rsidRPr="00DE45E3">
              <w:rPr>
                <w:rFonts w:ascii="Times New Roman" w:hAnsi="Times New Roman" w:cs="Times New Roman"/>
                <w:color w:val="000000" w:themeColor="text1"/>
                <w:sz w:val="20"/>
                <w:szCs w:val="20"/>
              </w:rPr>
              <w:t>Alignment of practices:</w:t>
            </w:r>
          </w:p>
          <w:p w14:paraId="1ADBC33B" w14:textId="46191C54" w:rsidR="00891452" w:rsidRPr="00DE45E3" w:rsidRDefault="00891452">
            <w:pPr>
              <w:pStyle w:val="ListParagraph"/>
              <w:numPr>
                <w:ilvl w:val="0"/>
                <w:numId w:val="21"/>
              </w:numPr>
              <w:spacing w:line="288" w:lineRule="auto"/>
              <w:ind w:left="313" w:hanging="283"/>
              <w:rPr>
                <w:rFonts w:ascii="Times New Roman" w:hAnsi="Times New Roman" w:cs="Times New Roman"/>
                <w:color w:val="051B2C"/>
                <w:sz w:val="20"/>
                <w:szCs w:val="20"/>
              </w:rPr>
            </w:pPr>
            <w:r w:rsidRPr="00DE45E3">
              <w:rPr>
                <w:rFonts w:ascii="Times New Roman" w:hAnsi="Times New Roman" w:cs="Times New Roman"/>
                <w:color w:val="051B2C"/>
                <w:sz w:val="20"/>
                <w:szCs w:val="20"/>
              </w:rPr>
              <w:t>There were no standard code sets for describing diagnosis and procedures in the same way (CS1_DI, Pos. 18/428-537)</w:t>
            </w:r>
          </w:p>
        </w:tc>
        <w:tc>
          <w:tcPr>
            <w:tcW w:w="592" w:type="pct"/>
            <w:shd w:val="clear" w:color="auto" w:fill="E9E9E9"/>
          </w:tcPr>
          <w:p w14:paraId="7BDD74DD" w14:textId="0CCFE5FE" w:rsidR="00891452" w:rsidRPr="00DE45E3" w:rsidRDefault="00891452" w:rsidP="00A01BD2">
            <w:pPr>
              <w:pStyle w:val="ListParagraph"/>
              <w:spacing w:line="288" w:lineRule="auto"/>
              <w:ind w:left="219"/>
              <w:rPr>
                <w:rFonts w:ascii="Times New Roman" w:hAnsi="Times New Roman" w:cs="Times New Roman"/>
                <w:color w:val="051B2C"/>
                <w:sz w:val="20"/>
                <w:szCs w:val="20"/>
              </w:rPr>
            </w:pPr>
          </w:p>
        </w:tc>
        <w:tc>
          <w:tcPr>
            <w:tcW w:w="592" w:type="pct"/>
            <w:shd w:val="clear" w:color="auto" w:fill="E9E9E9"/>
          </w:tcPr>
          <w:p w14:paraId="79D93898" w14:textId="6AD23227" w:rsidR="00891452" w:rsidRPr="00211105" w:rsidRDefault="00891452" w:rsidP="00211105">
            <w:pPr>
              <w:spacing w:line="288" w:lineRule="auto"/>
              <w:rPr>
                <w:rFonts w:ascii="Times New Roman" w:hAnsi="Times New Roman" w:cs="Times New Roman"/>
                <w:color w:val="051B2C"/>
                <w:sz w:val="20"/>
                <w:szCs w:val="20"/>
              </w:rPr>
            </w:pPr>
            <w:r w:rsidRPr="00211105">
              <w:rPr>
                <w:rFonts w:ascii="Times New Roman" w:hAnsi="Times New Roman" w:cs="Times New Roman"/>
                <w:color w:val="051B2C"/>
                <w:sz w:val="20"/>
                <w:szCs w:val="20"/>
              </w:rPr>
              <w:t>Failure to achieve interoperability (CS1_DI, Pos. 18/428-537)</w:t>
            </w:r>
          </w:p>
        </w:tc>
        <w:tc>
          <w:tcPr>
            <w:tcW w:w="335" w:type="pct"/>
            <w:shd w:val="clear" w:color="auto" w:fill="E9E9E9"/>
          </w:tcPr>
          <w:p w14:paraId="6914C9D9" w14:textId="77777777" w:rsidR="00891452" w:rsidRPr="00DE45E3" w:rsidRDefault="00891452" w:rsidP="00A01BD2">
            <w:pPr>
              <w:spacing w:line="288" w:lineRule="auto"/>
              <w:rPr>
                <w:rFonts w:ascii="Times New Roman" w:hAnsi="Times New Roman" w:cs="Times New Roman"/>
                <w:color w:val="051B2C"/>
                <w:sz w:val="20"/>
                <w:szCs w:val="20"/>
              </w:rPr>
            </w:pPr>
            <w:r w:rsidRPr="00DE45E3">
              <w:rPr>
                <w:rFonts w:ascii="Times New Roman" w:hAnsi="Times New Roman" w:cs="Times New Roman"/>
                <w:color w:val="051B2C"/>
                <w:sz w:val="20"/>
                <w:szCs w:val="20"/>
              </w:rPr>
              <w:t>CS1_DI, Pos. 18/428-537</w:t>
            </w:r>
          </w:p>
          <w:p w14:paraId="1D5D183B" w14:textId="5D9086E3" w:rsidR="00891452" w:rsidRPr="00DE45E3" w:rsidRDefault="00891452" w:rsidP="00A01BD2">
            <w:pPr>
              <w:spacing w:line="288" w:lineRule="auto"/>
              <w:rPr>
                <w:rFonts w:ascii="Times New Roman" w:hAnsi="Times New Roman" w:cs="Times New Roman"/>
                <w:color w:val="051B2C"/>
                <w:sz w:val="20"/>
                <w:szCs w:val="20"/>
              </w:rPr>
            </w:pPr>
            <w:r w:rsidRPr="00DE45E3">
              <w:rPr>
                <w:rFonts w:ascii="Times New Roman" w:hAnsi="Times New Roman" w:cs="Times New Roman"/>
                <w:sz w:val="20"/>
                <w:szCs w:val="20"/>
              </w:rPr>
              <w:t>CDE1_A1_D, Pos. 56</w:t>
            </w:r>
          </w:p>
        </w:tc>
        <w:tc>
          <w:tcPr>
            <w:tcW w:w="592" w:type="pct"/>
            <w:shd w:val="clear" w:color="auto" w:fill="E9E9E9"/>
          </w:tcPr>
          <w:p w14:paraId="17775066" w14:textId="16FB5ED4" w:rsidR="00891452" w:rsidRPr="00DE45E3" w:rsidRDefault="00891452" w:rsidP="00A01BD2">
            <w:pPr>
              <w:spacing w:line="288" w:lineRule="auto"/>
              <w:rPr>
                <w:rFonts w:ascii="Times New Roman" w:hAnsi="Times New Roman" w:cs="Times New Roman"/>
                <w:color w:val="3C96B4"/>
                <w:sz w:val="20"/>
                <w:szCs w:val="20"/>
              </w:rPr>
            </w:pPr>
          </w:p>
        </w:tc>
        <w:tc>
          <w:tcPr>
            <w:tcW w:w="592" w:type="pct"/>
            <w:shd w:val="clear" w:color="auto" w:fill="E9E9E9"/>
          </w:tcPr>
          <w:p w14:paraId="57541F09" w14:textId="5153CD64" w:rsidR="00891452" w:rsidRPr="00DE45E3" w:rsidRDefault="00891452" w:rsidP="00A01BD2">
            <w:pPr>
              <w:spacing w:line="288" w:lineRule="auto"/>
              <w:rPr>
                <w:rFonts w:ascii="Times New Roman" w:hAnsi="Times New Roman" w:cs="Times New Roman"/>
                <w:color w:val="3C96B4"/>
                <w:sz w:val="20"/>
                <w:szCs w:val="20"/>
              </w:rPr>
            </w:pPr>
          </w:p>
        </w:tc>
        <w:tc>
          <w:tcPr>
            <w:tcW w:w="592" w:type="pct"/>
            <w:shd w:val="clear" w:color="auto" w:fill="E9E9E9"/>
          </w:tcPr>
          <w:p w14:paraId="51378F22" w14:textId="262E17CD" w:rsidR="00891452" w:rsidRPr="00DE45E3" w:rsidRDefault="00891452" w:rsidP="0052541A">
            <w:pPr>
              <w:spacing w:line="288" w:lineRule="auto"/>
              <w:rPr>
                <w:rFonts w:ascii="Times New Roman" w:hAnsi="Times New Roman" w:cs="Times New Roman"/>
                <w:color w:val="3C96B4"/>
                <w:sz w:val="20"/>
                <w:szCs w:val="20"/>
              </w:rPr>
            </w:pPr>
          </w:p>
        </w:tc>
        <w:tc>
          <w:tcPr>
            <w:tcW w:w="335" w:type="pct"/>
            <w:shd w:val="clear" w:color="auto" w:fill="E9E9E9"/>
          </w:tcPr>
          <w:p w14:paraId="5B7AF6A6" w14:textId="05945283" w:rsidR="00891452" w:rsidRPr="00DE45E3" w:rsidRDefault="00891452" w:rsidP="00A01BD2">
            <w:pPr>
              <w:spacing w:line="288" w:lineRule="auto"/>
              <w:rPr>
                <w:rFonts w:ascii="Times New Roman" w:hAnsi="Times New Roman" w:cs="Times New Roman"/>
                <w:color w:val="3C96B4"/>
                <w:sz w:val="20"/>
                <w:szCs w:val="20"/>
              </w:rPr>
            </w:pPr>
          </w:p>
        </w:tc>
      </w:tr>
      <w:tr w:rsidR="00BC2785" w:rsidRPr="001251E0" w14:paraId="6C3000B0" w14:textId="77777777" w:rsidTr="00AD6C89">
        <w:trPr>
          <w:trHeight w:val="1858"/>
        </w:trPr>
        <w:tc>
          <w:tcPr>
            <w:tcW w:w="204" w:type="pct"/>
            <w:vMerge/>
          </w:tcPr>
          <w:p w14:paraId="523DB0AA" w14:textId="77777777" w:rsidR="00BC2785" w:rsidRPr="00DE45E3" w:rsidRDefault="00BC2785" w:rsidP="00BC2785">
            <w:pPr>
              <w:spacing w:line="288" w:lineRule="auto"/>
              <w:rPr>
                <w:rFonts w:ascii="Times New Roman" w:hAnsi="Times New Roman" w:cs="Times New Roman"/>
                <w:sz w:val="20"/>
                <w:szCs w:val="20"/>
              </w:rPr>
            </w:pPr>
          </w:p>
        </w:tc>
        <w:tc>
          <w:tcPr>
            <w:tcW w:w="574" w:type="pct"/>
            <w:vMerge/>
            <w:shd w:val="clear" w:color="auto" w:fill="E9E9E9"/>
          </w:tcPr>
          <w:p w14:paraId="23AF43E6" w14:textId="77777777" w:rsidR="00BC2785" w:rsidRPr="00DE45E3" w:rsidRDefault="00BC2785" w:rsidP="00BC2785">
            <w:pPr>
              <w:spacing w:line="288" w:lineRule="auto"/>
              <w:rPr>
                <w:rFonts w:ascii="Times New Roman" w:hAnsi="Times New Roman" w:cs="Times New Roman"/>
                <w:sz w:val="20"/>
                <w:szCs w:val="20"/>
              </w:rPr>
            </w:pPr>
          </w:p>
        </w:tc>
        <w:tc>
          <w:tcPr>
            <w:tcW w:w="592" w:type="pct"/>
            <w:shd w:val="clear" w:color="auto" w:fill="E9E9E9"/>
          </w:tcPr>
          <w:p w14:paraId="177764CE" w14:textId="62D05EFA" w:rsidR="00BC2785" w:rsidRPr="00DE45E3" w:rsidRDefault="00BC2785" w:rsidP="00BC2785">
            <w:pPr>
              <w:spacing w:line="288" w:lineRule="auto"/>
              <w:rPr>
                <w:rFonts w:ascii="Times New Roman" w:hAnsi="Times New Roman" w:cs="Times New Roman"/>
                <w:color w:val="000000" w:themeColor="text1"/>
                <w:sz w:val="20"/>
                <w:szCs w:val="20"/>
              </w:rPr>
            </w:pPr>
            <w:r w:rsidRPr="00DE45E3">
              <w:rPr>
                <w:rFonts w:ascii="Times New Roman" w:hAnsi="Times New Roman" w:cs="Times New Roman"/>
                <w:color w:val="000000" w:themeColor="text1"/>
                <w:sz w:val="20"/>
                <w:szCs w:val="20"/>
              </w:rPr>
              <w:t>Cognitive alignment:</w:t>
            </w:r>
          </w:p>
          <w:p w14:paraId="6ED88365" w14:textId="0247B7B9" w:rsidR="00BC2785" w:rsidRPr="00DE45E3" w:rsidRDefault="00BC2785">
            <w:pPr>
              <w:pStyle w:val="ListParagraph"/>
              <w:numPr>
                <w:ilvl w:val="0"/>
                <w:numId w:val="7"/>
              </w:numPr>
              <w:spacing w:line="288" w:lineRule="auto"/>
              <w:ind w:left="313" w:hanging="283"/>
              <w:rPr>
                <w:rFonts w:ascii="Times New Roman" w:hAnsi="Times New Roman" w:cs="Times New Roman"/>
                <w:i/>
                <w:iCs/>
                <w:color w:val="3C96B4"/>
                <w:sz w:val="20"/>
                <w:szCs w:val="20"/>
              </w:rPr>
            </w:pPr>
            <w:r w:rsidRPr="00DE45E3">
              <w:rPr>
                <w:rFonts w:ascii="Times New Roman" w:hAnsi="Times New Roman" w:cs="Times New Roman"/>
                <w:i/>
                <w:iCs/>
                <w:color w:val="3C96B4"/>
                <w:sz w:val="20"/>
                <w:szCs w:val="20"/>
              </w:rPr>
              <w:t>Semantic interoperability</w:t>
            </w:r>
            <w:r w:rsidR="002D28AB" w:rsidRPr="00DE45E3">
              <w:rPr>
                <w:rFonts w:ascii="Times New Roman" w:hAnsi="Times New Roman" w:cs="Times New Roman"/>
                <w:i/>
                <w:iCs/>
                <w:color w:val="3C96B4"/>
                <w:sz w:val="20"/>
                <w:szCs w:val="20"/>
              </w:rPr>
              <w:t xml:space="preserve"> within and between systems</w:t>
            </w:r>
            <w:r w:rsidRPr="00DE45E3">
              <w:rPr>
                <w:rFonts w:ascii="Times New Roman" w:hAnsi="Times New Roman" w:cs="Times New Roman"/>
                <w:i/>
                <w:iCs/>
                <w:color w:val="3C96B4"/>
                <w:sz w:val="20"/>
                <w:szCs w:val="20"/>
              </w:rPr>
              <w:t xml:space="preserve"> i.e., “Do the processes above or the humans above semantically see the same thing?” (PYV1_DI, Pos. 18</w:t>
            </w:r>
            <w:r w:rsidR="00E31F28" w:rsidRPr="00DE45E3">
              <w:rPr>
                <w:rFonts w:ascii="Times New Roman" w:hAnsi="Times New Roman" w:cs="Times New Roman"/>
                <w:i/>
                <w:iCs/>
                <w:color w:val="3C96B4"/>
                <w:sz w:val="20"/>
                <w:szCs w:val="20"/>
              </w:rPr>
              <w:t>, CS2_A2_DI, Pos. 26</w:t>
            </w:r>
            <w:r w:rsidRPr="00DE45E3">
              <w:rPr>
                <w:rFonts w:ascii="Times New Roman" w:hAnsi="Times New Roman" w:cs="Times New Roman"/>
                <w:i/>
                <w:iCs/>
                <w:color w:val="3C96B4"/>
                <w:sz w:val="20"/>
                <w:szCs w:val="20"/>
              </w:rPr>
              <w:t>)</w:t>
            </w:r>
          </w:p>
          <w:p w14:paraId="145FEECE" w14:textId="5EAE1421" w:rsidR="00C1180E" w:rsidRPr="00DE45E3" w:rsidRDefault="00C1180E">
            <w:pPr>
              <w:pStyle w:val="ListParagraph"/>
              <w:numPr>
                <w:ilvl w:val="0"/>
                <w:numId w:val="7"/>
              </w:numPr>
              <w:spacing w:line="288" w:lineRule="auto"/>
              <w:ind w:left="313" w:hanging="283"/>
              <w:rPr>
                <w:rFonts w:ascii="Times New Roman" w:hAnsi="Times New Roman" w:cs="Times New Roman"/>
                <w:i/>
                <w:iCs/>
                <w:color w:val="3C96B4"/>
                <w:sz w:val="20"/>
                <w:szCs w:val="20"/>
              </w:rPr>
            </w:pPr>
            <w:r w:rsidRPr="00DE45E3">
              <w:rPr>
                <w:rFonts w:ascii="Times New Roman" w:hAnsi="Times New Roman" w:cs="Times New Roman"/>
                <w:i/>
                <w:iCs/>
                <w:color w:val="3C96B4"/>
                <w:sz w:val="20"/>
                <w:szCs w:val="20"/>
              </w:rPr>
              <w:t>People believe in the world that they do (CDE2_FA2_DI, Pos. 58)</w:t>
            </w:r>
          </w:p>
          <w:p w14:paraId="5747112D" w14:textId="038A57FD" w:rsidR="00EA7053" w:rsidRPr="00DE45E3" w:rsidRDefault="00EA7053">
            <w:pPr>
              <w:pStyle w:val="ListParagraph"/>
              <w:numPr>
                <w:ilvl w:val="0"/>
                <w:numId w:val="7"/>
              </w:numPr>
              <w:spacing w:line="288" w:lineRule="auto"/>
              <w:ind w:left="313" w:hanging="283"/>
              <w:rPr>
                <w:rFonts w:ascii="Times New Roman" w:hAnsi="Times New Roman" w:cs="Times New Roman"/>
                <w:color w:val="3C96B4"/>
                <w:sz w:val="20"/>
                <w:szCs w:val="20"/>
              </w:rPr>
            </w:pPr>
            <w:r w:rsidRPr="00DE45E3">
              <w:rPr>
                <w:rFonts w:ascii="Times New Roman" w:hAnsi="Times New Roman" w:cs="Times New Roman"/>
                <w:color w:val="3C96B4"/>
                <w:sz w:val="20"/>
                <w:szCs w:val="20"/>
              </w:rPr>
              <w:t xml:space="preserve">Everyone loves testing technology infrastructure, but no </w:t>
            </w:r>
            <w:r w:rsidRPr="00DE45E3">
              <w:rPr>
                <w:rFonts w:ascii="Times New Roman" w:hAnsi="Times New Roman" w:cs="Times New Roman"/>
                <w:color w:val="3C96B4"/>
                <w:sz w:val="20"/>
                <w:szCs w:val="20"/>
              </w:rPr>
              <w:lastRenderedPageBreak/>
              <w:t>one is willing to pay for that individually (FA1_DI, Pos. 22)</w:t>
            </w:r>
          </w:p>
          <w:p w14:paraId="15CC95BD" w14:textId="1194E08E" w:rsidR="00BC2785" w:rsidRPr="00DE45E3" w:rsidRDefault="00BC2785" w:rsidP="00BC2785">
            <w:pPr>
              <w:spacing w:line="288" w:lineRule="auto"/>
              <w:rPr>
                <w:rFonts w:ascii="Times New Roman" w:hAnsi="Times New Roman" w:cs="Times New Roman"/>
                <w:i/>
                <w:iCs/>
                <w:color w:val="000000" w:themeColor="text1"/>
                <w:sz w:val="20"/>
                <w:szCs w:val="20"/>
              </w:rPr>
            </w:pPr>
          </w:p>
        </w:tc>
        <w:tc>
          <w:tcPr>
            <w:tcW w:w="592" w:type="pct"/>
            <w:shd w:val="clear" w:color="auto" w:fill="E9E9E9"/>
          </w:tcPr>
          <w:p w14:paraId="64993C90" w14:textId="77777777" w:rsidR="00BC2785" w:rsidRPr="00DE45E3" w:rsidRDefault="00BC2785" w:rsidP="00D74A47">
            <w:pPr>
              <w:pStyle w:val="ListParagraph"/>
              <w:spacing w:line="288" w:lineRule="auto"/>
              <w:ind w:left="223"/>
              <w:rPr>
                <w:rFonts w:ascii="Times New Roman" w:hAnsi="Times New Roman" w:cs="Times New Roman"/>
                <w:color w:val="051B2C"/>
                <w:sz w:val="20"/>
                <w:szCs w:val="20"/>
              </w:rPr>
            </w:pPr>
          </w:p>
        </w:tc>
        <w:tc>
          <w:tcPr>
            <w:tcW w:w="592" w:type="pct"/>
            <w:shd w:val="clear" w:color="auto" w:fill="E9E9E9"/>
          </w:tcPr>
          <w:p w14:paraId="415BECF3" w14:textId="77777777" w:rsidR="00BC2785" w:rsidRPr="00DE45E3" w:rsidRDefault="00845A12">
            <w:pPr>
              <w:pStyle w:val="ListParagraph"/>
              <w:numPr>
                <w:ilvl w:val="0"/>
                <w:numId w:val="8"/>
              </w:numPr>
              <w:spacing w:line="288" w:lineRule="auto"/>
              <w:ind w:left="273" w:hanging="273"/>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Semantic interoperability requires much upfront work (right terminologies, ontology, definitions) (PYV1_DI, Pos. 18)</w:t>
            </w:r>
          </w:p>
          <w:p w14:paraId="7F41D749" w14:textId="77777777" w:rsidR="002D28AB" w:rsidRPr="00DE45E3" w:rsidRDefault="002D28AB">
            <w:pPr>
              <w:pStyle w:val="ListParagraph"/>
              <w:numPr>
                <w:ilvl w:val="0"/>
                <w:numId w:val="8"/>
              </w:numPr>
              <w:spacing w:line="288" w:lineRule="auto"/>
              <w:ind w:left="273" w:hanging="273"/>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This dissonance can be life impacting (PYV1_DI, Pos. 24)</w:t>
            </w:r>
          </w:p>
          <w:p w14:paraId="65B55666" w14:textId="6D36F27A" w:rsidR="00EA7053" w:rsidRPr="00DE45E3" w:rsidRDefault="00EA7053">
            <w:pPr>
              <w:pStyle w:val="ListParagraph"/>
              <w:numPr>
                <w:ilvl w:val="0"/>
                <w:numId w:val="8"/>
              </w:numPr>
              <w:spacing w:line="288" w:lineRule="auto"/>
              <w:ind w:left="273" w:hanging="273"/>
              <w:rPr>
                <w:rFonts w:ascii="Times New Roman" w:hAnsi="Times New Roman" w:cs="Times New Roman"/>
                <w:color w:val="051B2C"/>
                <w:sz w:val="20"/>
                <w:szCs w:val="20"/>
              </w:rPr>
            </w:pPr>
            <w:r w:rsidRPr="00DE45E3">
              <w:rPr>
                <w:rFonts w:ascii="Times New Roman" w:hAnsi="Times New Roman" w:cs="Times New Roman"/>
                <w:color w:val="3C96B4"/>
                <w:sz w:val="20"/>
                <w:szCs w:val="20"/>
              </w:rPr>
              <w:t>Testing is a community benefit type thing by figuring out what is working and what is not to improve on it to then deploy and scale it in the industry (FA1_DI, Pos. 22)</w:t>
            </w:r>
          </w:p>
        </w:tc>
        <w:tc>
          <w:tcPr>
            <w:tcW w:w="335" w:type="pct"/>
            <w:shd w:val="clear" w:color="auto" w:fill="E9E9E9"/>
          </w:tcPr>
          <w:p w14:paraId="2392627E" w14:textId="77777777" w:rsidR="00BC2785" w:rsidRPr="00936316" w:rsidRDefault="00BC2785" w:rsidP="00BC2785">
            <w:pPr>
              <w:spacing w:line="288" w:lineRule="auto"/>
              <w:rPr>
                <w:rFonts w:ascii="Times New Roman" w:hAnsi="Times New Roman" w:cs="Times New Roman"/>
                <w:color w:val="000000" w:themeColor="text1"/>
                <w:sz w:val="20"/>
                <w:szCs w:val="20"/>
                <w:lang w:val="de-DE"/>
              </w:rPr>
            </w:pPr>
            <w:r w:rsidRPr="00936316">
              <w:rPr>
                <w:rFonts w:ascii="Times New Roman" w:hAnsi="Times New Roman" w:cs="Times New Roman"/>
                <w:color w:val="000000" w:themeColor="text1"/>
                <w:sz w:val="20"/>
                <w:szCs w:val="20"/>
                <w:lang w:val="de-DE"/>
              </w:rPr>
              <w:t>PYV1_DI, Pos. 18</w:t>
            </w:r>
          </w:p>
          <w:p w14:paraId="64C75E2B" w14:textId="77777777" w:rsidR="002D28AB" w:rsidRPr="00936316" w:rsidRDefault="002D28AB" w:rsidP="00BC2785">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PYV1_DI, Pos. 24</w:t>
            </w:r>
          </w:p>
          <w:p w14:paraId="2C0D2B76" w14:textId="77777777" w:rsidR="00E31F28" w:rsidRPr="00DE45E3" w:rsidRDefault="00E31F28" w:rsidP="00BC2785">
            <w:pPr>
              <w:spacing w:line="288" w:lineRule="auto"/>
              <w:rPr>
                <w:rFonts w:ascii="Times New Roman" w:hAnsi="Times New Roman" w:cs="Times New Roman"/>
                <w:sz w:val="20"/>
                <w:szCs w:val="20"/>
              </w:rPr>
            </w:pPr>
            <w:r w:rsidRPr="00DE45E3">
              <w:rPr>
                <w:rFonts w:ascii="Times New Roman" w:hAnsi="Times New Roman" w:cs="Times New Roman"/>
                <w:sz w:val="20"/>
                <w:szCs w:val="20"/>
              </w:rPr>
              <w:t>CS2_A2_DI, Pos. 26</w:t>
            </w:r>
          </w:p>
          <w:p w14:paraId="446B8E3C" w14:textId="77777777" w:rsidR="00C1180E" w:rsidRPr="00DE45E3" w:rsidRDefault="00C1180E" w:rsidP="00BC2785">
            <w:pPr>
              <w:spacing w:line="288" w:lineRule="auto"/>
              <w:rPr>
                <w:rFonts w:ascii="Times New Roman" w:hAnsi="Times New Roman" w:cs="Times New Roman"/>
                <w:sz w:val="20"/>
                <w:szCs w:val="20"/>
              </w:rPr>
            </w:pPr>
            <w:r w:rsidRPr="00DE45E3">
              <w:rPr>
                <w:rFonts w:ascii="Times New Roman" w:hAnsi="Times New Roman" w:cs="Times New Roman"/>
                <w:sz w:val="20"/>
                <w:szCs w:val="20"/>
              </w:rPr>
              <w:t>CDE2_FA2_DI, Pos. 58</w:t>
            </w:r>
          </w:p>
          <w:p w14:paraId="78C06B15" w14:textId="6D3C6A09" w:rsidR="00EA7053" w:rsidRPr="00DE45E3" w:rsidRDefault="00EA7053" w:rsidP="00BC2785">
            <w:pPr>
              <w:spacing w:line="288" w:lineRule="auto"/>
              <w:rPr>
                <w:rFonts w:ascii="Times New Roman" w:hAnsi="Times New Roman" w:cs="Times New Roman"/>
                <w:color w:val="000000" w:themeColor="text1"/>
                <w:sz w:val="20"/>
                <w:szCs w:val="20"/>
              </w:rPr>
            </w:pPr>
            <w:r w:rsidRPr="00DE45E3">
              <w:rPr>
                <w:rFonts w:ascii="Times New Roman" w:hAnsi="Times New Roman" w:cs="Times New Roman"/>
                <w:sz w:val="20"/>
                <w:szCs w:val="20"/>
              </w:rPr>
              <w:t>FA1_DI, Pos. 22</w:t>
            </w:r>
          </w:p>
        </w:tc>
        <w:tc>
          <w:tcPr>
            <w:tcW w:w="592" w:type="pct"/>
            <w:shd w:val="clear" w:color="auto" w:fill="E9E9E9"/>
          </w:tcPr>
          <w:p w14:paraId="14654E82" w14:textId="77777777" w:rsidR="00BC2785" w:rsidRPr="00DE45E3" w:rsidRDefault="00BC2785" w:rsidP="00BC2785">
            <w:pPr>
              <w:spacing w:line="288" w:lineRule="auto"/>
              <w:rPr>
                <w:rFonts w:ascii="Times New Roman" w:hAnsi="Times New Roman" w:cs="Times New Roman"/>
                <w:color w:val="000000" w:themeColor="text1"/>
                <w:sz w:val="20"/>
                <w:szCs w:val="20"/>
              </w:rPr>
            </w:pPr>
            <w:r w:rsidRPr="00DE45E3">
              <w:rPr>
                <w:rFonts w:ascii="Times New Roman" w:hAnsi="Times New Roman" w:cs="Times New Roman"/>
                <w:color w:val="000000" w:themeColor="text1"/>
                <w:sz w:val="20"/>
                <w:szCs w:val="20"/>
              </w:rPr>
              <w:t>Cognitive alignment:</w:t>
            </w:r>
          </w:p>
          <w:p w14:paraId="75C49F63" w14:textId="2F19EB57" w:rsidR="002D28AB" w:rsidRPr="00DE45E3" w:rsidRDefault="002D28AB">
            <w:pPr>
              <w:pStyle w:val="ListParagraph"/>
              <w:numPr>
                <w:ilvl w:val="0"/>
                <w:numId w:val="7"/>
              </w:numPr>
              <w:spacing w:line="288" w:lineRule="auto"/>
              <w:ind w:left="313" w:hanging="283"/>
              <w:rPr>
                <w:rFonts w:ascii="Times New Roman" w:hAnsi="Times New Roman" w:cs="Times New Roman"/>
                <w:i/>
                <w:iCs/>
                <w:color w:val="3C96B4"/>
                <w:sz w:val="20"/>
                <w:szCs w:val="20"/>
              </w:rPr>
            </w:pPr>
            <w:r w:rsidRPr="00DE45E3">
              <w:rPr>
                <w:rFonts w:ascii="Times New Roman" w:hAnsi="Times New Roman" w:cs="Times New Roman"/>
                <w:i/>
                <w:iCs/>
                <w:color w:val="3C96B4"/>
                <w:sz w:val="20"/>
                <w:szCs w:val="20"/>
              </w:rPr>
              <w:t>Semantic interoperability within and between systems i.e., “Do the processes above or the humans above semantically see the same thing?” (PYV1_DI, Pos. 18</w:t>
            </w:r>
            <w:r w:rsidR="00E31F28" w:rsidRPr="00DE45E3">
              <w:rPr>
                <w:rFonts w:ascii="Times New Roman" w:hAnsi="Times New Roman" w:cs="Times New Roman"/>
                <w:i/>
                <w:iCs/>
                <w:color w:val="3C96B4"/>
                <w:sz w:val="20"/>
                <w:szCs w:val="20"/>
              </w:rPr>
              <w:t>, CS2_A2_DI, Pos. 26</w:t>
            </w:r>
            <w:r w:rsidRPr="00DE45E3">
              <w:rPr>
                <w:rFonts w:ascii="Times New Roman" w:hAnsi="Times New Roman" w:cs="Times New Roman"/>
                <w:i/>
                <w:iCs/>
                <w:color w:val="3C96B4"/>
                <w:sz w:val="20"/>
                <w:szCs w:val="20"/>
              </w:rPr>
              <w:t>)</w:t>
            </w:r>
          </w:p>
          <w:p w14:paraId="106623CD" w14:textId="3440D7A1" w:rsidR="004343E1" w:rsidRPr="00DE45E3" w:rsidRDefault="004343E1">
            <w:pPr>
              <w:pStyle w:val="ListParagraph"/>
              <w:numPr>
                <w:ilvl w:val="0"/>
                <w:numId w:val="7"/>
              </w:numPr>
              <w:spacing w:line="288" w:lineRule="auto"/>
              <w:ind w:left="313" w:hanging="283"/>
              <w:rPr>
                <w:rFonts w:ascii="Times New Roman" w:hAnsi="Times New Roman" w:cs="Times New Roman"/>
                <w:color w:val="3C96B4"/>
                <w:sz w:val="20"/>
                <w:szCs w:val="20"/>
              </w:rPr>
            </w:pPr>
            <w:r w:rsidRPr="00DE45E3">
              <w:rPr>
                <w:rFonts w:ascii="Times New Roman" w:hAnsi="Times New Roman" w:cs="Times New Roman"/>
                <w:color w:val="3C96B4"/>
                <w:sz w:val="20"/>
                <w:szCs w:val="20"/>
              </w:rPr>
              <w:t xml:space="preserve">Building an incentive model that ensures that it is sustainable and equitable for the stakeholders involved, i.e., identifying who is </w:t>
            </w:r>
            <w:r w:rsidRPr="00DE45E3">
              <w:rPr>
                <w:rFonts w:ascii="Times New Roman" w:hAnsi="Times New Roman" w:cs="Times New Roman"/>
                <w:color w:val="3C96B4"/>
                <w:sz w:val="20"/>
                <w:szCs w:val="20"/>
              </w:rPr>
              <w:lastRenderedPageBreak/>
              <w:t>creating and consuming value from the network/paying in (PY2_DI, Pos. 30; PY2_DI, Pos. 34)</w:t>
            </w:r>
          </w:p>
          <w:p w14:paraId="369D0B10" w14:textId="318D74A0" w:rsidR="00C1180E" w:rsidRPr="00DE45E3" w:rsidRDefault="00C1180E">
            <w:pPr>
              <w:pStyle w:val="ListParagraph"/>
              <w:numPr>
                <w:ilvl w:val="0"/>
                <w:numId w:val="7"/>
              </w:numPr>
              <w:spacing w:line="288" w:lineRule="auto"/>
              <w:ind w:left="313" w:hanging="283"/>
              <w:rPr>
                <w:rFonts w:ascii="Times New Roman" w:hAnsi="Times New Roman" w:cs="Times New Roman"/>
                <w:i/>
                <w:iCs/>
                <w:color w:val="3C96B4"/>
                <w:sz w:val="20"/>
                <w:szCs w:val="20"/>
              </w:rPr>
            </w:pPr>
            <w:r w:rsidRPr="00DE45E3">
              <w:rPr>
                <w:rFonts w:ascii="Times New Roman" w:hAnsi="Times New Roman" w:cs="Times New Roman"/>
                <w:i/>
                <w:iCs/>
                <w:color w:val="3C96B4"/>
                <w:sz w:val="20"/>
                <w:szCs w:val="20"/>
              </w:rPr>
              <w:t>People believe in the world that they do (CDE2_FA2_DI, Pos. 58)</w:t>
            </w:r>
          </w:p>
          <w:p w14:paraId="08D8F147" w14:textId="77777777" w:rsidR="00BC2785" w:rsidRPr="00DE45E3" w:rsidRDefault="00BC2785" w:rsidP="00BC2785">
            <w:pPr>
              <w:spacing w:line="288" w:lineRule="auto"/>
              <w:rPr>
                <w:rFonts w:ascii="Times New Roman" w:hAnsi="Times New Roman" w:cs="Times New Roman"/>
                <w:color w:val="000000" w:themeColor="text1"/>
                <w:sz w:val="20"/>
                <w:szCs w:val="20"/>
              </w:rPr>
            </w:pPr>
          </w:p>
        </w:tc>
        <w:tc>
          <w:tcPr>
            <w:tcW w:w="592" w:type="pct"/>
            <w:shd w:val="clear" w:color="auto" w:fill="E9E9E9"/>
          </w:tcPr>
          <w:p w14:paraId="05ACF2F5" w14:textId="6FE30CA6" w:rsidR="00BC2785" w:rsidRPr="00DE45E3" w:rsidRDefault="004343E1">
            <w:pPr>
              <w:pStyle w:val="ListParagraph"/>
              <w:numPr>
                <w:ilvl w:val="0"/>
                <w:numId w:val="24"/>
              </w:numPr>
              <w:spacing w:line="288" w:lineRule="auto"/>
              <w:ind w:left="223" w:hanging="223"/>
              <w:rPr>
                <w:rFonts w:ascii="Times New Roman" w:hAnsi="Times New Roman" w:cs="Times New Roman"/>
                <w:i/>
                <w:iCs/>
                <w:color w:val="051B2C"/>
                <w:sz w:val="20"/>
                <w:szCs w:val="20"/>
              </w:rPr>
            </w:pPr>
            <w:r w:rsidRPr="00DE45E3">
              <w:rPr>
                <w:rFonts w:ascii="Times New Roman" w:hAnsi="Times New Roman" w:cs="Times New Roman"/>
                <w:color w:val="3C96B4"/>
                <w:sz w:val="20"/>
                <w:szCs w:val="20"/>
              </w:rPr>
              <w:lastRenderedPageBreak/>
              <w:t>Altruistic solutions do not work on the long term (PY2_DI, Pos. 34)</w:t>
            </w:r>
          </w:p>
        </w:tc>
        <w:tc>
          <w:tcPr>
            <w:tcW w:w="592" w:type="pct"/>
            <w:shd w:val="clear" w:color="auto" w:fill="E9E9E9"/>
          </w:tcPr>
          <w:p w14:paraId="1C13B15B" w14:textId="77777777" w:rsidR="00BC2785" w:rsidRPr="00DE45E3" w:rsidRDefault="00845A12" w:rsidP="00845A12">
            <w:pPr>
              <w:spacing w:line="288" w:lineRule="auto"/>
              <w:rPr>
                <w:rFonts w:ascii="Times New Roman" w:hAnsi="Times New Roman" w:cs="Times New Roman"/>
                <w:i/>
                <w:iCs/>
                <w:color w:val="3C96B4"/>
                <w:sz w:val="20"/>
                <w:szCs w:val="20"/>
              </w:rPr>
            </w:pPr>
            <w:r w:rsidRPr="00DE45E3">
              <w:rPr>
                <w:rFonts w:ascii="Times New Roman" w:hAnsi="Times New Roman" w:cs="Times New Roman"/>
                <w:i/>
                <w:iCs/>
                <w:color w:val="3C96B4"/>
                <w:sz w:val="20"/>
                <w:szCs w:val="20"/>
              </w:rPr>
              <w:t>Semantic interoperability requires much upfront work (right terminologies, ontology, definitions) (PYV1_DI, Pos. 18)</w:t>
            </w:r>
          </w:p>
          <w:p w14:paraId="56F16364" w14:textId="3A879F7D" w:rsidR="002D28AB" w:rsidRPr="00DE45E3" w:rsidRDefault="002D28AB" w:rsidP="00845A12">
            <w:pPr>
              <w:spacing w:line="288" w:lineRule="auto"/>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This dissonance can be life impacting (PYV1_DI, Pos. 24)</w:t>
            </w:r>
          </w:p>
        </w:tc>
        <w:tc>
          <w:tcPr>
            <w:tcW w:w="335" w:type="pct"/>
            <w:shd w:val="clear" w:color="auto" w:fill="E9E9E9"/>
          </w:tcPr>
          <w:p w14:paraId="2A985FD9" w14:textId="77777777" w:rsidR="00BC2785" w:rsidRPr="00936316" w:rsidRDefault="00845A12" w:rsidP="00BC2785">
            <w:pPr>
              <w:spacing w:line="288" w:lineRule="auto"/>
              <w:rPr>
                <w:rFonts w:ascii="Times New Roman" w:hAnsi="Times New Roman" w:cs="Times New Roman"/>
                <w:color w:val="000000" w:themeColor="text1"/>
                <w:sz w:val="20"/>
                <w:szCs w:val="20"/>
                <w:lang w:val="de-DE"/>
              </w:rPr>
            </w:pPr>
            <w:r w:rsidRPr="00936316">
              <w:rPr>
                <w:rFonts w:ascii="Times New Roman" w:hAnsi="Times New Roman" w:cs="Times New Roman"/>
                <w:color w:val="000000" w:themeColor="text1"/>
                <w:sz w:val="20"/>
                <w:szCs w:val="20"/>
                <w:lang w:val="de-DE"/>
              </w:rPr>
              <w:t>PYV1_DI, Pos. 18</w:t>
            </w:r>
          </w:p>
          <w:p w14:paraId="0C3D52C4" w14:textId="77777777" w:rsidR="002D28AB" w:rsidRPr="00936316" w:rsidRDefault="002D28AB" w:rsidP="00BC2785">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PYV1_DI, Pos. 24</w:t>
            </w:r>
          </w:p>
          <w:p w14:paraId="01D50A12" w14:textId="77777777" w:rsidR="00E31F28" w:rsidRPr="00DE45E3" w:rsidRDefault="00E31F28" w:rsidP="00BC2785">
            <w:pPr>
              <w:spacing w:line="288" w:lineRule="auto"/>
              <w:rPr>
                <w:rFonts w:ascii="Times New Roman" w:hAnsi="Times New Roman" w:cs="Times New Roman"/>
                <w:sz w:val="20"/>
                <w:szCs w:val="20"/>
              </w:rPr>
            </w:pPr>
            <w:r w:rsidRPr="00DE45E3">
              <w:rPr>
                <w:rFonts w:ascii="Times New Roman" w:hAnsi="Times New Roman" w:cs="Times New Roman"/>
                <w:sz w:val="20"/>
                <w:szCs w:val="20"/>
              </w:rPr>
              <w:t>CS2_A2_DI, Pos. 26</w:t>
            </w:r>
          </w:p>
          <w:p w14:paraId="01ADF6B9" w14:textId="77777777" w:rsidR="004343E1" w:rsidRPr="00DE45E3" w:rsidRDefault="004343E1" w:rsidP="00BC2785">
            <w:pPr>
              <w:spacing w:line="288" w:lineRule="auto"/>
              <w:rPr>
                <w:rFonts w:ascii="Times New Roman" w:hAnsi="Times New Roman" w:cs="Times New Roman"/>
                <w:sz w:val="20"/>
                <w:szCs w:val="20"/>
              </w:rPr>
            </w:pPr>
            <w:r w:rsidRPr="00DE45E3">
              <w:rPr>
                <w:rFonts w:ascii="Times New Roman" w:hAnsi="Times New Roman" w:cs="Times New Roman"/>
                <w:sz w:val="20"/>
                <w:szCs w:val="20"/>
              </w:rPr>
              <w:t>PY2_DI, Pos. 30</w:t>
            </w:r>
          </w:p>
          <w:p w14:paraId="4C84313A" w14:textId="77777777" w:rsidR="004343E1" w:rsidRPr="00936316" w:rsidRDefault="004343E1" w:rsidP="00BC2785">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PY2_DI, Pos. 34</w:t>
            </w:r>
          </w:p>
          <w:p w14:paraId="057ECAA0" w14:textId="06616241" w:rsidR="00C1180E" w:rsidRPr="00936316" w:rsidRDefault="00C1180E" w:rsidP="00BC2785">
            <w:pPr>
              <w:spacing w:line="288" w:lineRule="auto"/>
              <w:rPr>
                <w:rFonts w:ascii="Times New Roman" w:hAnsi="Times New Roman" w:cs="Times New Roman"/>
                <w:color w:val="000000" w:themeColor="text1"/>
                <w:sz w:val="20"/>
                <w:szCs w:val="20"/>
                <w:lang w:val="de-DE"/>
              </w:rPr>
            </w:pPr>
            <w:r w:rsidRPr="00936316">
              <w:rPr>
                <w:rFonts w:ascii="Times New Roman" w:hAnsi="Times New Roman" w:cs="Times New Roman"/>
                <w:sz w:val="20"/>
                <w:szCs w:val="20"/>
                <w:lang w:val="de-DE"/>
              </w:rPr>
              <w:t>CDE2_FA2_DI, Pos. 58</w:t>
            </w:r>
          </w:p>
        </w:tc>
      </w:tr>
      <w:tr w:rsidR="00BC2785" w:rsidRPr="00DE45E3" w14:paraId="6F327C3E" w14:textId="77777777" w:rsidTr="00AD6C89">
        <w:trPr>
          <w:trHeight w:val="1858"/>
        </w:trPr>
        <w:tc>
          <w:tcPr>
            <w:tcW w:w="204" w:type="pct"/>
            <w:vMerge/>
          </w:tcPr>
          <w:p w14:paraId="62FD1AD8" w14:textId="77777777" w:rsidR="00BC2785" w:rsidRPr="00936316" w:rsidRDefault="00BC2785" w:rsidP="00BC2785">
            <w:pPr>
              <w:spacing w:line="288" w:lineRule="auto"/>
              <w:rPr>
                <w:rFonts w:ascii="Times New Roman" w:hAnsi="Times New Roman" w:cs="Times New Roman"/>
                <w:sz w:val="20"/>
                <w:szCs w:val="20"/>
                <w:lang w:val="de-DE"/>
              </w:rPr>
            </w:pPr>
          </w:p>
        </w:tc>
        <w:tc>
          <w:tcPr>
            <w:tcW w:w="574" w:type="pct"/>
            <w:vMerge/>
            <w:shd w:val="clear" w:color="auto" w:fill="E9E9E9"/>
          </w:tcPr>
          <w:p w14:paraId="22FBBA1F" w14:textId="77777777" w:rsidR="00BC2785" w:rsidRPr="00936316" w:rsidRDefault="00BC2785" w:rsidP="00BC2785">
            <w:pPr>
              <w:spacing w:line="288" w:lineRule="auto"/>
              <w:rPr>
                <w:rFonts w:ascii="Times New Roman" w:hAnsi="Times New Roman" w:cs="Times New Roman"/>
                <w:sz w:val="20"/>
                <w:szCs w:val="20"/>
                <w:lang w:val="de-DE"/>
              </w:rPr>
            </w:pPr>
          </w:p>
        </w:tc>
        <w:tc>
          <w:tcPr>
            <w:tcW w:w="592" w:type="pct"/>
            <w:shd w:val="clear" w:color="auto" w:fill="E9E9E9"/>
          </w:tcPr>
          <w:p w14:paraId="0FCC32A7" w14:textId="566C6DBD" w:rsidR="00BC2785" w:rsidRPr="00DE45E3" w:rsidRDefault="00BC2785" w:rsidP="00BC2785">
            <w:pPr>
              <w:spacing w:line="288" w:lineRule="auto"/>
              <w:rPr>
                <w:rFonts w:ascii="Times New Roman" w:hAnsi="Times New Roman" w:cs="Times New Roman"/>
                <w:color w:val="000000" w:themeColor="text1"/>
                <w:sz w:val="20"/>
                <w:szCs w:val="20"/>
              </w:rPr>
            </w:pPr>
            <w:r w:rsidRPr="00DE45E3">
              <w:rPr>
                <w:rFonts w:ascii="Times New Roman" w:hAnsi="Times New Roman" w:cs="Times New Roman"/>
                <w:color w:val="000000" w:themeColor="text1"/>
                <w:sz w:val="20"/>
                <w:szCs w:val="20"/>
              </w:rPr>
              <w:t>Problems in governmental regulations:</w:t>
            </w:r>
          </w:p>
          <w:p w14:paraId="290F0DDF" w14:textId="3CFF16B5" w:rsidR="00BC2785" w:rsidRPr="00DE45E3" w:rsidRDefault="00BC2785" w:rsidP="00BC2785">
            <w:pPr>
              <w:pStyle w:val="ListParagraph"/>
              <w:numPr>
                <w:ilvl w:val="0"/>
                <w:numId w:val="2"/>
              </w:numPr>
              <w:spacing w:line="288" w:lineRule="auto"/>
              <w:ind w:left="313" w:hanging="283"/>
              <w:rPr>
                <w:rFonts w:ascii="Times New Roman" w:hAnsi="Times New Roman" w:cs="Times New Roman"/>
                <w:color w:val="051B2C"/>
                <w:sz w:val="20"/>
                <w:szCs w:val="20"/>
              </w:rPr>
            </w:pPr>
            <w:r w:rsidRPr="00DE45E3">
              <w:rPr>
                <w:rFonts w:ascii="Times New Roman" w:hAnsi="Times New Roman" w:cs="Times New Roman"/>
                <w:sz w:val="20"/>
                <w:szCs w:val="20"/>
              </w:rPr>
              <w:t xml:space="preserve">Lack of “must” statements, just “should” statements to get mandate-addressed stakeholders to adopt standardized, </w:t>
            </w:r>
            <w:r w:rsidRPr="00DE45E3">
              <w:rPr>
                <w:rFonts w:ascii="Times New Roman" w:hAnsi="Times New Roman" w:cs="Times New Roman"/>
                <w:sz w:val="20"/>
                <w:szCs w:val="20"/>
              </w:rPr>
              <w:lastRenderedPageBreak/>
              <w:t>ubiquitous formats and standard code sets (CS1_DI, Pos. 18/428-537)</w:t>
            </w:r>
            <w:r w:rsidR="002F36F4" w:rsidRPr="00DE45E3">
              <w:rPr>
                <w:rFonts w:ascii="Times New Roman" w:hAnsi="Times New Roman" w:cs="Times New Roman"/>
                <w:sz w:val="20"/>
                <w:szCs w:val="20"/>
              </w:rPr>
              <w:br/>
            </w:r>
            <w:r w:rsidR="002F36F4" w:rsidRPr="00DE45E3">
              <w:rPr>
                <w:rFonts w:ascii="Times New Roman" w:hAnsi="Times New Roman" w:cs="Times New Roman"/>
                <w:sz w:val="20"/>
                <w:szCs w:val="20"/>
              </w:rPr>
              <w:br/>
            </w:r>
            <w:r w:rsidR="002F36F4" w:rsidRPr="00DE45E3">
              <w:rPr>
                <w:rFonts w:ascii="Times New Roman" w:hAnsi="Times New Roman" w:cs="Times New Roman"/>
                <w:color w:val="051B2C"/>
                <w:sz w:val="20"/>
                <w:szCs w:val="20"/>
              </w:rPr>
              <w:t xml:space="preserve">“Okay, late 90s EDI, here it comes. The government gave us a format, it was the X12 4010 format. You had to use them you couldn’t change them. It was these code sets ICD-9s, CPTs, NDCs. You had to use those code sets. Payer IDs, NPIs [National Provider </w:t>
            </w:r>
            <w:r w:rsidR="002F36F4" w:rsidRPr="00DE45E3">
              <w:rPr>
                <w:rFonts w:ascii="Times New Roman" w:hAnsi="Times New Roman" w:cs="Times New Roman"/>
                <w:color w:val="051B2C"/>
                <w:sz w:val="20"/>
                <w:szCs w:val="20"/>
              </w:rPr>
              <w:lastRenderedPageBreak/>
              <w:t xml:space="preserve">Identifier Standards] came later, but it was NIST. They should have done a NPIs from the beginning, but you </w:t>
            </w:r>
            <w:proofErr w:type="gramStart"/>
            <w:r w:rsidR="002F36F4" w:rsidRPr="00DE45E3">
              <w:rPr>
                <w:rFonts w:ascii="Times New Roman" w:hAnsi="Times New Roman" w:cs="Times New Roman"/>
                <w:color w:val="051B2C"/>
                <w:sz w:val="20"/>
                <w:szCs w:val="20"/>
              </w:rPr>
              <w:t>have to</w:t>
            </w:r>
            <w:proofErr w:type="gramEnd"/>
            <w:r w:rsidR="002F36F4" w:rsidRPr="00DE45E3">
              <w:rPr>
                <w:rFonts w:ascii="Times New Roman" w:hAnsi="Times New Roman" w:cs="Times New Roman"/>
                <w:color w:val="051B2C"/>
                <w:sz w:val="20"/>
                <w:szCs w:val="20"/>
              </w:rPr>
              <w:t xml:space="preserve"> use those code sets. You had the federal government mandating that at least for Medicare, half of everything you did, you had to use it. And then, if you didn’t, there was enforcement, the enforcement was, </w:t>
            </w:r>
            <w:r w:rsidR="003176BF">
              <w:rPr>
                <w:rFonts w:ascii="Times New Roman" w:hAnsi="Times New Roman" w:cs="Times New Roman"/>
                <w:color w:val="051B2C"/>
                <w:sz w:val="20"/>
                <w:szCs w:val="20"/>
              </w:rPr>
              <w:t>‘</w:t>
            </w:r>
            <w:r w:rsidR="002F36F4" w:rsidRPr="00DE45E3">
              <w:rPr>
                <w:rFonts w:ascii="Times New Roman" w:hAnsi="Times New Roman" w:cs="Times New Roman"/>
                <w:color w:val="051B2C"/>
                <w:sz w:val="20"/>
                <w:szCs w:val="20"/>
              </w:rPr>
              <w:t>We won’t pay your claim.</w:t>
            </w:r>
            <w:r w:rsidR="003176BF">
              <w:rPr>
                <w:rFonts w:ascii="Times New Roman" w:hAnsi="Times New Roman" w:cs="Times New Roman"/>
                <w:color w:val="051B2C"/>
                <w:sz w:val="20"/>
                <w:szCs w:val="20"/>
              </w:rPr>
              <w:t>’</w:t>
            </w:r>
            <w:r w:rsidR="002F36F4" w:rsidRPr="00DE45E3">
              <w:rPr>
                <w:rFonts w:ascii="Times New Roman" w:hAnsi="Times New Roman" w:cs="Times New Roman"/>
                <w:color w:val="051B2C"/>
                <w:sz w:val="20"/>
                <w:szCs w:val="20"/>
              </w:rPr>
              <w:t xml:space="preserve"> And </w:t>
            </w:r>
            <w:r w:rsidR="002F36F4" w:rsidRPr="00DE45E3">
              <w:rPr>
                <w:rFonts w:ascii="Times New Roman" w:hAnsi="Times New Roman" w:cs="Times New Roman"/>
                <w:color w:val="051B2C"/>
                <w:sz w:val="20"/>
                <w:szCs w:val="20"/>
              </w:rPr>
              <w:lastRenderedPageBreak/>
              <w:t>hospital loses half the revenue. That’s a pretty good stick, okay [quote]?”</w:t>
            </w:r>
          </w:p>
          <w:p w14:paraId="74FFB0E8" w14:textId="038E7167" w:rsidR="00BC2785" w:rsidRPr="00DE45E3" w:rsidRDefault="00BC2785" w:rsidP="00BC2785">
            <w:pPr>
              <w:pStyle w:val="ListParagraph"/>
              <w:numPr>
                <w:ilvl w:val="0"/>
                <w:numId w:val="2"/>
              </w:numPr>
              <w:spacing w:line="288" w:lineRule="auto"/>
              <w:ind w:left="313" w:hanging="283"/>
              <w:rPr>
                <w:rFonts w:ascii="Times New Roman" w:hAnsi="Times New Roman" w:cs="Times New Roman"/>
                <w:i/>
                <w:iCs/>
                <w:color w:val="051B2C"/>
                <w:sz w:val="20"/>
                <w:szCs w:val="20"/>
              </w:rPr>
            </w:pPr>
            <w:r w:rsidRPr="00DE45E3">
              <w:rPr>
                <w:rFonts w:ascii="Times New Roman" w:hAnsi="Times New Roman" w:cs="Times New Roman"/>
                <w:i/>
                <w:iCs/>
                <w:sz w:val="20"/>
                <w:szCs w:val="20"/>
              </w:rPr>
              <w:t>Stakeholders weigh up the cost of non-compliance with the cost of compliance and the cost of compliance is often larger than the cost of non-compliance (CS1_DI, Pos. 18/428-537)</w:t>
            </w:r>
            <w:r w:rsidR="002F36F4" w:rsidRPr="00DE45E3">
              <w:rPr>
                <w:rFonts w:ascii="Times New Roman" w:hAnsi="Times New Roman" w:cs="Times New Roman"/>
                <w:i/>
                <w:iCs/>
                <w:sz w:val="20"/>
                <w:szCs w:val="20"/>
              </w:rPr>
              <w:br/>
            </w:r>
            <w:r w:rsidR="002F36F4" w:rsidRPr="00DE45E3">
              <w:rPr>
                <w:rFonts w:ascii="Times New Roman" w:hAnsi="Times New Roman" w:cs="Times New Roman"/>
                <w:i/>
                <w:iCs/>
                <w:color w:val="051B2C"/>
                <w:sz w:val="20"/>
                <w:szCs w:val="20"/>
              </w:rPr>
              <w:br/>
              <w:t xml:space="preserve">“A patient should know the price that a payer has contracted with the </w:t>
            </w:r>
            <w:r w:rsidR="002F36F4" w:rsidRPr="00DE45E3">
              <w:rPr>
                <w:rFonts w:ascii="Times New Roman" w:hAnsi="Times New Roman" w:cs="Times New Roman"/>
                <w:i/>
                <w:iCs/>
                <w:color w:val="051B2C"/>
                <w:sz w:val="20"/>
                <w:szCs w:val="20"/>
              </w:rPr>
              <w:lastRenderedPageBreak/>
              <w:t xml:space="preserve">hospital and use that to decide which hospitals they </w:t>
            </w:r>
            <w:proofErr w:type="spellStart"/>
            <w:r w:rsidR="002F36F4" w:rsidRPr="00DE45E3">
              <w:rPr>
                <w:rFonts w:ascii="Times New Roman" w:hAnsi="Times New Roman" w:cs="Times New Roman"/>
                <w:i/>
                <w:iCs/>
                <w:color w:val="051B2C"/>
                <w:sz w:val="20"/>
                <w:szCs w:val="20"/>
              </w:rPr>
              <w:t>gonna</w:t>
            </w:r>
            <w:proofErr w:type="spellEnd"/>
            <w:r w:rsidR="002F36F4" w:rsidRPr="00DE45E3">
              <w:rPr>
                <w:rFonts w:ascii="Times New Roman" w:hAnsi="Times New Roman" w:cs="Times New Roman"/>
                <w:i/>
                <w:iCs/>
                <w:color w:val="051B2C"/>
                <w:sz w:val="20"/>
                <w:szCs w:val="20"/>
              </w:rPr>
              <w:t xml:space="preserve"> go to. Okay, well. So, the government put out a rule about that, and the industry sued. They said we can’t possibly do that. They went to court. The court said, ‘Congress has this authority because the President has his authority, dear hospitals, you have to publish it.’ So, about half the hospitals </w:t>
            </w:r>
            <w:r w:rsidR="002F36F4" w:rsidRPr="00DE45E3">
              <w:rPr>
                <w:rFonts w:ascii="Times New Roman" w:hAnsi="Times New Roman" w:cs="Times New Roman"/>
                <w:i/>
                <w:iCs/>
                <w:color w:val="051B2C"/>
                <w:sz w:val="20"/>
                <w:szCs w:val="20"/>
              </w:rPr>
              <w:lastRenderedPageBreak/>
              <w:t xml:space="preserve">looked at what the fine was and said, ‘I’d rather pay the fine than publish the data.’ And you might think it’s as a systems person, you might think, ‘Well, they didn’t want to do all the hard work of gathering the data and normalizing and publishing.’ It wasn’t that at all. They already have that ability. It was that inside that data, where business </w:t>
            </w:r>
            <w:r w:rsidR="002F36F4" w:rsidRPr="00DE45E3">
              <w:rPr>
                <w:rFonts w:ascii="Times New Roman" w:hAnsi="Times New Roman" w:cs="Times New Roman"/>
                <w:i/>
                <w:iCs/>
                <w:color w:val="051B2C"/>
                <w:sz w:val="20"/>
                <w:szCs w:val="20"/>
              </w:rPr>
              <w:lastRenderedPageBreak/>
              <w:t xml:space="preserve">secrets, in their case, business secrets of what doctors refer to me, what doctors do I refer to, and how much did I negotiate prices with the different payers. Those business secrets the hospitals believed were so important they’d rather be non-compliant, look bad in the newspaper, and get fined by the government than to comply with </w:t>
            </w:r>
            <w:r w:rsidR="002F36F4" w:rsidRPr="00DE45E3">
              <w:rPr>
                <w:rFonts w:ascii="Times New Roman" w:hAnsi="Times New Roman" w:cs="Times New Roman"/>
                <w:i/>
                <w:iCs/>
                <w:color w:val="051B2C"/>
                <w:sz w:val="20"/>
                <w:szCs w:val="20"/>
              </w:rPr>
              <w:lastRenderedPageBreak/>
              <w:t>the rule [quote].”</w:t>
            </w:r>
          </w:p>
          <w:p w14:paraId="6ED2E4CB" w14:textId="77777777" w:rsidR="00BC2785" w:rsidRPr="00DE45E3" w:rsidRDefault="00BC2785" w:rsidP="00BC2785">
            <w:pPr>
              <w:pStyle w:val="ListParagraph"/>
              <w:numPr>
                <w:ilvl w:val="0"/>
                <w:numId w:val="2"/>
              </w:numPr>
              <w:spacing w:line="288" w:lineRule="auto"/>
              <w:ind w:left="313" w:hanging="283"/>
              <w:rPr>
                <w:rFonts w:ascii="Times New Roman" w:hAnsi="Times New Roman" w:cs="Times New Roman"/>
                <w:color w:val="2251FF"/>
                <w:sz w:val="20"/>
                <w:szCs w:val="20"/>
              </w:rPr>
            </w:pPr>
            <w:r w:rsidRPr="00DE45E3">
              <w:rPr>
                <w:rFonts w:ascii="Times New Roman" w:hAnsi="Times New Roman" w:cs="Times New Roman"/>
                <w:color w:val="2251FF"/>
                <w:sz w:val="20"/>
                <w:szCs w:val="20"/>
              </w:rPr>
              <w:t>Repeated postponing of final sets of regulations coming into effect (ETC1_DI, Pos. 50)</w:t>
            </w:r>
          </w:p>
          <w:p w14:paraId="4BE2A226" w14:textId="77777777" w:rsidR="001F30B1" w:rsidRPr="00DE45E3" w:rsidRDefault="001F30B1">
            <w:pPr>
              <w:pStyle w:val="ListParagraph"/>
              <w:numPr>
                <w:ilvl w:val="0"/>
                <w:numId w:val="10"/>
              </w:numPr>
              <w:spacing w:line="288" w:lineRule="auto"/>
              <w:ind w:left="313" w:hanging="283"/>
              <w:rPr>
                <w:rFonts w:ascii="Times New Roman" w:hAnsi="Times New Roman" w:cs="Times New Roman"/>
                <w:i/>
                <w:iCs/>
                <w:color w:val="2251FF"/>
                <w:sz w:val="20"/>
                <w:szCs w:val="20"/>
              </w:rPr>
            </w:pPr>
            <w:r w:rsidRPr="00DE45E3">
              <w:rPr>
                <w:rFonts w:ascii="Times New Roman" w:hAnsi="Times New Roman" w:cs="Times New Roman"/>
                <w:i/>
                <w:iCs/>
                <w:color w:val="051B2C"/>
                <w:sz w:val="20"/>
                <w:szCs w:val="20"/>
              </w:rPr>
              <w:t xml:space="preserve">HITECH Act (600-pages document) was supposed to get everybody to invest and build their IT infrastructure by providing financial incentives for those who achieved certain levels but still many people complained </w:t>
            </w:r>
            <w:r w:rsidRPr="00DE45E3">
              <w:rPr>
                <w:rFonts w:ascii="Times New Roman" w:hAnsi="Times New Roman" w:cs="Times New Roman"/>
                <w:i/>
                <w:iCs/>
                <w:color w:val="051B2C"/>
                <w:sz w:val="20"/>
                <w:szCs w:val="20"/>
              </w:rPr>
              <w:lastRenderedPageBreak/>
              <w:t>that it was not exhaustive enough and missed important issues (</w:t>
            </w:r>
            <w:r w:rsidRPr="00DE45E3">
              <w:rPr>
                <w:rFonts w:ascii="Times New Roman" w:hAnsi="Times New Roman" w:cs="Times New Roman"/>
                <w:i/>
                <w:iCs/>
                <w:sz w:val="20"/>
                <w:szCs w:val="20"/>
              </w:rPr>
              <w:t>CS2_A2_DI, Pos. 8)</w:t>
            </w:r>
          </w:p>
          <w:p w14:paraId="76178195" w14:textId="0B65C5D1" w:rsidR="00E31F28" w:rsidRPr="00DE45E3" w:rsidRDefault="00E31F28">
            <w:pPr>
              <w:pStyle w:val="ListParagraph"/>
              <w:numPr>
                <w:ilvl w:val="0"/>
                <w:numId w:val="11"/>
              </w:numPr>
              <w:spacing w:line="288" w:lineRule="auto"/>
              <w:ind w:left="313" w:hanging="283"/>
              <w:rPr>
                <w:rFonts w:ascii="Times New Roman" w:hAnsi="Times New Roman" w:cs="Times New Roman"/>
                <w:i/>
                <w:iCs/>
                <w:color w:val="2251FF"/>
                <w:sz w:val="20"/>
                <w:szCs w:val="20"/>
              </w:rPr>
            </w:pPr>
            <w:r w:rsidRPr="00DE45E3">
              <w:rPr>
                <w:rFonts w:ascii="Times New Roman" w:hAnsi="Times New Roman" w:cs="Times New Roman"/>
                <w:i/>
                <w:iCs/>
                <w:color w:val="3C96B4"/>
                <w:sz w:val="20"/>
                <w:szCs w:val="20"/>
              </w:rPr>
              <w:t>Lack of enforcement (CS2_A2_DI, Pos. 32</w:t>
            </w:r>
            <w:r w:rsidR="003A08B6" w:rsidRPr="00DE45E3">
              <w:rPr>
                <w:rFonts w:ascii="Times New Roman" w:hAnsi="Times New Roman" w:cs="Times New Roman"/>
                <w:i/>
                <w:iCs/>
                <w:color w:val="3C96B4"/>
                <w:sz w:val="20"/>
                <w:szCs w:val="20"/>
              </w:rPr>
              <w:t xml:space="preserve">; </w:t>
            </w:r>
            <w:r w:rsidR="003A08B6" w:rsidRPr="00DE45E3">
              <w:rPr>
                <w:rFonts w:ascii="Times New Roman" w:hAnsi="Times New Roman" w:cs="Times New Roman"/>
                <w:i/>
                <w:iCs/>
                <w:color w:val="051B2C"/>
                <w:sz w:val="20"/>
                <w:szCs w:val="20"/>
              </w:rPr>
              <w:t>CS1_DI, Pos. 61-63</w:t>
            </w:r>
            <w:r w:rsidRPr="00DE45E3">
              <w:rPr>
                <w:rFonts w:ascii="Times New Roman" w:hAnsi="Times New Roman" w:cs="Times New Roman"/>
                <w:i/>
                <w:iCs/>
                <w:color w:val="3C96B4"/>
                <w:sz w:val="20"/>
                <w:szCs w:val="20"/>
              </w:rPr>
              <w:t>)</w:t>
            </w:r>
          </w:p>
          <w:p w14:paraId="3262D715" w14:textId="77777777" w:rsidR="00043C8D" w:rsidRPr="00DE45E3" w:rsidRDefault="00043C8D">
            <w:pPr>
              <w:pStyle w:val="ListParagraph"/>
              <w:numPr>
                <w:ilvl w:val="0"/>
                <w:numId w:val="11"/>
              </w:numPr>
              <w:spacing w:line="288" w:lineRule="auto"/>
              <w:ind w:left="313" w:hanging="283"/>
              <w:rPr>
                <w:rFonts w:ascii="Times New Roman" w:hAnsi="Times New Roman" w:cs="Times New Roman"/>
                <w:i/>
                <w:iCs/>
                <w:color w:val="2251FF"/>
                <w:sz w:val="20"/>
                <w:szCs w:val="20"/>
              </w:rPr>
            </w:pPr>
            <w:r w:rsidRPr="00DE45E3">
              <w:rPr>
                <w:rFonts w:ascii="Times New Roman" w:hAnsi="Times New Roman" w:cs="Times New Roman"/>
                <w:i/>
                <w:iCs/>
                <w:color w:val="3C96B4"/>
                <w:sz w:val="20"/>
                <w:szCs w:val="20"/>
              </w:rPr>
              <w:t>HIPAA is outdated (CS2_A2_DI, Pos. 34-36)</w:t>
            </w:r>
          </w:p>
          <w:p w14:paraId="43A078EB" w14:textId="77777777" w:rsidR="00BD07C5" w:rsidRPr="00DE45E3" w:rsidRDefault="00BD07C5">
            <w:pPr>
              <w:pStyle w:val="ListParagraph"/>
              <w:numPr>
                <w:ilvl w:val="0"/>
                <w:numId w:val="14"/>
              </w:numPr>
              <w:spacing w:line="288" w:lineRule="auto"/>
              <w:ind w:left="313" w:hanging="283"/>
              <w:rPr>
                <w:rFonts w:ascii="Times New Roman" w:hAnsi="Times New Roman" w:cs="Times New Roman"/>
                <w:i/>
                <w:iCs/>
                <w:color w:val="2251FF"/>
                <w:sz w:val="20"/>
                <w:szCs w:val="20"/>
              </w:rPr>
            </w:pPr>
            <w:r w:rsidRPr="00DE45E3">
              <w:rPr>
                <w:rFonts w:ascii="Times New Roman" w:hAnsi="Times New Roman" w:cs="Times New Roman"/>
                <w:i/>
                <w:iCs/>
                <w:color w:val="051B2C"/>
                <w:sz w:val="20"/>
                <w:szCs w:val="20"/>
              </w:rPr>
              <w:t>The mandates released do not address the misaligned incentives (</w:t>
            </w:r>
            <w:r w:rsidRPr="00DE45E3">
              <w:rPr>
                <w:rFonts w:ascii="Times New Roman" w:hAnsi="Times New Roman" w:cs="Times New Roman"/>
                <w:i/>
                <w:iCs/>
                <w:sz w:val="20"/>
                <w:szCs w:val="20"/>
              </w:rPr>
              <w:t>PV1_DI, Pos. 10-12;</w:t>
            </w:r>
            <w:r w:rsidRPr="00DE45E3">
              <w:rPr>
                <w:rFonts w:ascii="Times New Roman" w:hAnsi="Times New Roman" w:cs="Times New Roman"/>
                <w:i/>
                <w:iCs/>
                <w:sz w:val="20"/>
                <w:szCs w:val="20"/>
              </w:rPr>
              <w:br/>
              <w:t>PV1_DI, Pos. 28)</w:t>
            </w:r>
            <w:r w:rsidR="00A951C3" w:rsidRPr="00DE45E3">
              <w:rPr>
                <w:rFonts w:ascii="Times New Roman" w:hAnsi="Times New Roman" w:cs="Times New Roman"/>
                <w:i/>
                <w:iCs/>
                <w:sz w:val="20"/>
                <w:szCs w:val="20"/>
              </w:rPr>
              <w:t xml:space="preserve"> [see </w:t>
            </w:r>
            <w:proofErr w:type="spellStart"/>
            <w:r w:rsidR="00A951C3" w:rsidRPr="00DE45E3">
              <w:rPr>
                <w:rFonts w:ascii="Times New Roman" w:hAnsi="Times New Roman" w:cs="Times New Roman"/>
                <w:i/>
                <w:iCs/>
                <w:sz w:val="20"/>
                <w:szCs w:val="20"/>
              </w:rPr>
              <w:t>Pr_System</w:t>
            </w:r>
            <w:r w:rsidR="00A951C3" w:rsidRPr="00DE45E3">
              <w:rPr>
                <w:rFonts w:ascii="Times New Roman" w:hAnsi="Times New Roman" w:cs="Times New Roman"/>
                <w:i/>
                <w:iCs/>
                <w:sz w:val="20"/>
                <w:szCs w:val="20"/>
              </w:rPr>
              <w:lastRenderedPageBreak/>
              <w:t>Char</w:t>
            </w:r>
            <w:proofErr w:type="spellEnd"/>
            <w:r w:rsidR="00A951C3" w:rsidRPr="00DE45E3">
              <w:rPr>
                <w:rFonts w:ascii="Times New Roman" w:hAnsi="Times New Roman" w:cs="Times New Roman"/>
                <w:i/>
                <w:iCs/>
                <w:sz w:val="20"/>
                <w:szCs w:val="20"/>
              </w:rPr>
              <w:t>]</w:t>
            </w:r>
            <w:r w:rsidR="00A951C3" w:rsidRPr="00DE45E3">
              <w:rPr>
                <w:rFonts w:ascii="Times New Roman" w:hAnsi="Times New Roman" w:cs="Times New Roman"/>
                <w:i/>
                <w:iCs/>
                <w:sz w:val="20"/>
                <w:szCs w:val="20"/>
              </w:rPr>
              <w:br/>
            </w:r>
            <w:r w:rsidR="00A951C3" w:rsidRPr="00DE45E3">
              <w:rPr>
                <w:rFonts w:ascii="Times New Roman" w:hAnsi="Times New Roman" w:cs="Times New Roman"/>
                <w:sz w:val="20"/>
                <w:szCs w:val="20"/>
              </w:rPr>
              <w:br/>
            </w:r>
            <w:r w:rsidR="00A951C3" w:rsidRPr="00DE45E3">
              <w:rPr>
                <w:rFonts w:ascii="Times New Roman" w:hAnsi="Times New Roman" w:cs="Times New Roman"/>
                <w:i/>
                <w:iCs/>
                <w:sz w:val="20"/>
                <w:szCs w:val="20"/>
              </w:rPr>
              <w:t xml:space="preserve">“And so, like, for example, in terms of hospitals being transparent with the prices the government passed a law saying, ‘Hospitals need to be transparent with what your prices are.’ So, what did most hospitals do? They gave you </w:t>
            </w:r>
            <w:proofErr w:type="spellStart"/>
            <w:r w:rsidR="00A951C3" w:rsidRPr="00DE45E3">
              <w:rPr>
                <w:rFonts w:ascii="Times New Roman" w:hAnsi="Times New Roman" w:cs="Times New Roman"/>
                <w:i/>
                <w:iCs/>
                <w:sz w:val="20"/>
                <w:szCs w:val="20"/>
              </w:rPr>
              <w:t>an</w:t>
            </w:r>
            <w:proofErr w:type="spellEnd"/>
            <w:r w:rsidR="00A951C3" w:rsidRPr="00DE45E3">
              <w:rPr>
                <w:rFonts w:ascii="Times New Roman" w:hAnsi="Times New Roman" w:cs="Times New Roman"/>
                <w:i/>
                <w:iCs/>
                <w:sz w:val="20"/>
                <w:szCs w:val="20"/>
              </w:rPr>
              <w:t xml:space="preserve"> Excel sheet with all these numbers, and no one’s </w:t>
            </w:r>
            <w:proofErr w:type="gramStart"/>
            <w:r w:rsidR="00A951C3" w:rsidRPr="00DE45E3">
              <w:rPr>
                <w:rFonts w:ascii="Times New Roman" w:hAnsi="Times New Roman" w:cs="Times New Roman"/>
                <w:i/>
                <w:iCs/>
                <w:sz w:val="20"/>
                <w:szCs w:val="20"/>
              </w:rPr>
              <w:t>really able</w:t>
            </w:r>
            <w:proofErr w:type="gramEnd"/>
            <w:r w:rsidR="00A951C3" w:rsidRPr="00DE45E3">
              <w:rPr>
                <w:rFonts w:ascii="Times New Roman" w:hAnsi="Times New Roman" w:cs="Times New Roman"/>
                <w:i/>
                <w:iCs/>
                <w:sz w:val="20"/>
                <w:szCs w:val="20"/>
              </w:rPr>
              <w:t xml:space="preserve"> to interpret it. It’s very difficult to </w:t>
            </w:r>
            <w:r w:rsidR="00A951C3" w:rsidRPr="00DE45E3">
              <w:rPr>
                <w:rFonts w:ascii="Times New Roman" w:hAnsi="Times New Roman" w:cs="Times New Roman"/>
                <w:i/>
                <w:iCs/>
                <w:sz w:val="20"/>
                <w:szCs w:val="20"/>
              </w:rPr>
              <w:lastRenderedPageBreak/>
              <w:t>figure out what cost what, and so essentially, you know, a government passed a law, and we still don’t know what things cost at each hospital [quote].”</w:t>
            </w:r>
          </w:p>
          <w:p w14:paraId="3DFDD962" w14:textId="77777777" w:rsidR="00CF1786" w:rsidRPr="00DE45E3" w:rsidRDefault="00CF1786">
            <w:pPr>
              <w:pStyle w:val="ListParagraph"/>
              <w:numPr>
                <w:ilvl w:val="0"/>
                <w:numId w:val="14"/>
              </w:numPr>
              <w:spacing w:line="288" w:lineRule="auto"/>
              <w:ind w:left="313" w:hanging="283"/>
              <w:rPr>
                <w:rFonts w:ascii="Times New Roman" w:hAnsi="Times New Roman" w:cs="Times New Roman"/>
                <w:i/>
                <w:iCs/>
                <w:color w:val="2251FF"/>
                <w:sz w:val="20"/>
                <w:szCs w:val="20"/>
              </w:rPr>
            </w:pPr>
            <w:r w:rsidRPr="00DE45E3">
              <w:rPr>
                <w:rFonts w:ascii="Times New Roman" w:hAnsi="Times New Roman" w:cs="Times New Roman"/>
                <w:i/>
                <w:iCs/>
                <w:sz w:val="20"/>
                <w:szCs w:val="20"/>
              </w:rPr>
              <w:t>Government mandates come as an afterthought and are just added to the already established system (PV3_ETC2_DI)</w:t>
            </w:r>
          </w:p>
          <w:p w14:paraId="10B47EC1" w14:textId="77777777" w:rsidR="00AF07E8" w:rsidRPr="00DE45E3" w:rsidRDefault="00A0320C">
            <w:pPr>
              <w:pStyle w:val="ListParagraph"/>
              <w:numPr>
                <w:ilvl w:val="0"/>
                <w:numId w:val="25"/>
              </w:numPr>
              <w:spacing w:line="288" w:lineRule="auto"/>
              <w:ind w:left="313" w:hanging="283"/>
              <w:rPr>
                <w:rFonts w:ascii="Times New Roman" w:hAnsi="Times New Roman" w:cs="Times New Roman"/>
                <w:i/>
                <w:iCs/>
                <w:color w:val="2251FF"/>
                <w:sz w:val="20"/>
                <w:szCs w:val="20"/>
              </w:rPr>
            </w:pPr>
            <w:r w:rsidRPr="00DE45E3">
              <w:rPr>
                <w:rFonts w:ascii="Times New Roman" w:hAnsi="Times New Roman" w:cs="Times New Roman"/>
                <w:color w:val="3C96B4"/>
                <w:sz w:val="20"/>
                <w:szCs w:val="20"/>
              </w:rPr>
              <w:t xml:space="preserve">The government is always trying to catch up, i.e., it is not up to speed on </w:t>
            </w:r>
            <w:r w:rsidRPr="00DE45E3">
              <w:rPr>
                <w:rFonts w:ascii="Times New Roman" w:hAnsi="Times New Roman" w:cs="Times New Roman"/>
                <w:color w:val="3C96B4"/>
                <w:sz w:val="20"/>
                <w:szCs w:val="20"/>
              </w:rPr>
              <w:lastRenderedPageBreak/>
              <w:t>technologies and science (M2_DI, Pos. 32-42)</w:t>
            </w:r>
          </w:p>
          <w:p w14:paraId="4AD1181A" w14:textId="77777777" w:rsidR="00C352B6" w:rsidRPr="00DE45E3" w:rsidRDefault="00AF07E8">
            <w:pPr>
              <w:pStyle w:val="ListParagraph"/>
              <w:numPr>
                <w:ilvl w:val="0"/>
                <w:numId w:val="25"/>
              </w:numPr>
              <w:spacing w:line="288" w:lineRule="auto"/>
              <w:ind w:left="313" w:hanging="283"/>
              <w:rPr>
                <w:rFonts w:ascii="Times New Roman" w:hAnsi="Times New Roman" w:cs="Times New Roman"/>
                <w:i/>
                <w:iCs/>
                <w:color w:val="2251FF"/>
                <w:sz w:val="20"/>
                <w:szCs w:val="20"/>
              </w:rPr>
            </w:pPr>
            <w:r w:rsidRPr="00DE45E3">
              <w:rPr>
                <w:rFonts w:ascii="Times New Roman" w:hAnsi="Times New Roman" w:cs="Times New Roman"/>
                <w:i/>
                <w:iCs/>
                <w:color w:val="3C96B4"/>
                <w:sz w:val="20"/>
                <w:szCs w:val="20"/>
              </w:rPr>
              <w:t>The fact that c</w:t>
            </w:r>
            <w:r w:rsidR="00C352B6" w:rsidRPr="00DE45E3">
              <w:rPr>
                <w:rFonts w:ascii="Times New Roman" w:hAnsi="Times New Roman" w:cs="Times New Roman"/>
                <w:i/>
                <w:iCs/>
                <w:color w:val="3C96B4"/>
                <w:sz w:val="20"/>
                <w:szCs w:val="20"/>
              </w:rPr>
              <w:t xml:space="preserve">ertified health IT prescribes specific standards </w:t>
            </w:r>
            <w:r w:rsidRPr="00DE45E3">
              <w:rPr>
                <w:rFonts w:ascii="Times New Roman" w:hAnsi="Times New Roman" w:cs="Times New Roman"/>
                <w:i/>
                <w:iCs/>
                <w:color w:val="3C96B4"/>
                <w:sz w:val="20"/>
                <w:szCs w:val="20"/>
              </w:rPr>
              <w:t xml:space="preserve">and innovation does not happen at the core of certified health IT makes it difficult to adopt and use innovations on the way </w:t>
            </w:r>
            <w:r w:rsidR="00C352B6" w:rsidRPr="00DE45E3">
              <w:rPr>
                <w:rFonts w:ascii="Times New Roman" w:hAnsi="Times New Roman" w:cs="Times New Roman"/>
                <w:i/>
                <w:iCs/>
                <w:color w:val="3C96B4"/>
                <w:sz w:val="20"/>
                <w:szCs w:val="20"/>
              </w:rPr>
              <w:t>(CDE2_FA2_DI, Pos. 53)</w:t>
            </w:r>
          </w:p>
          <w:p w14:paraId="4618FB84" w14:textId="77777777" w:rsidR="00C65647" w:rsidRPr="00DE45E3" w:rsidRDefault="00C65647">
            <w:pPr>
              <w:pStyle w:val="ListParagraph"/>
              <w:numPr>
                <w:ilvl w:val="0"/>
                <w:numId w:val="25"/>
              </w:numPr>
              <w:spacing w:line="288" w:lineRule="auto"/>
              <w:ind w:left="313" w:hanging="283"/>
              <w:rPr>
                <w:rFonts w:ascii="Times New Roman" w:hAnsi="Times New Roman" w:cs="Times New Roman"/>
                <w:i/>
                <w:iCs/>
                <w:color w:val="2251FF"/>
                <w:sz w:val="20"/>
                <w:szCs w:val="20"/>
              </w:rPr>
            </w:pPr>
            <w:r w:rsidRPr="00DE45E3">
              <w:rPr>
                <w:rFonts w:ascii="Times New Roman" w:hAnsi="Times New Roman" w:cs="Times New Roman"/>
                <w:i/>
                <w:iCs/>
                <w:color w:val="3C96B4"/>
                <w:sz w:val="20"/>
                <w:szCs w:val="20"/>
              </w:rPr>
              <w:t xml:space="preserve">Special interest groups see their way as the one and only solution </w:t>
            </w:r>
            <w:r w:rsidRPr="00DE45E3">
              <w:rPr>
                <w:rFonts w:ascii="Times New Roman" w:hAnsi="Times New Roman" w:cs="Times New Roman"/>
                <w:i/>
                <w:iCs/>
                <w:color w:val="3C96B4"/>
                <w:sz w:val="20"/>
                <w:szCs w:val="20"/>
              </w:rPr>
              <w:lastRenderedPageBreak/>
              <w:t>and promote it (CDE2_FA2_DI, Pos. 58)</w:t>
            </w:r>
          </w:p>
          <w:p w14:paraId="3F1B53C6" w14:textId="75D2E93B" w:rsidR="007E1192" w:rsidRPr="00DE45E3" w:rsidRDefault="007E1192">
            <w:pPr>
              <w:pStyle w:val="ListParagraph"/>
              <w:numPr>
                <w:ilvl w:val="0"/>
                <w:numId w:val="34"/>
              </w:numPr>
              <w:spacing w:line="288" w:lineRule="auto"/>
              <w:ind w:left="313" w:hanging="283"/>
              <w:rPr>
                <w:rFonts w:ascii="Times New Roman" w:hAnsi="Times New Roman" w:cs="Times New Roman"/>
                <w:i/>
                <w:iCs/>
                <w:color w:val="2251FF"/>
                <w:sz w:val="20"/>
                <w:szCs w:val="20"/>
              </w:rPr>
            </w:pPr>
            <w:r w:rsidRPr="00DE45E3">
              <w:rPr>
                <w:rFonts w:ascii="Times New Roman" w:hAnsi="Times New Roman" w:cs="Times New Roman"/>
                <w:i/>
                <w:iCs/>
                <w:color w:val="051B2C"/>
                <w:sz w:val="20"/>
                <w:szCs w:val="20"/>
              </w:rPr>
              <w:t>They do not set forth one uniform standard of data exchange (</w:t>
            </w:r>
            <w:r w:rsidRPr="00DE45E3">
              <w:rPr>
                <w:rFonts w:ascii="Times New Roman" w:hAnsi="Times New Roman" w:cs="Times New Roman"/>
                <w:i/>
                <w:iCs/>
                <w:sz w:val="20"/>
                <w:szCs w:val="20"/>
              </w:rPr>
              <w:t>PV2_CDE3_DI, Pos. 4</w:t>
            </w:r>
            <w:r w:rsidR="003A08B6" w:rsidRPr="00DE45E3">
              <w:rPr>
                <w:rFonts w:ascii="Times New Roman" w:hAnsi="Times New Roman" w:cs="Times New Roman"/>
                <w:i/>
                <w:iCs/>
                <w:sz w:val="20"/>
                <w:szCs w:val="20"/>
              </w:rPr>
              <w:t xml:space="preserve">; </w:t>
            </w:r>
            <w:r w:rsidR="003A08B6" w:rsidRPr="00DE45E3">
              <w:rPr>
                <w:rFonts w:ascii="Times New Roman" w:hAnsi="Times New Roman" w:cs="Times New Roman"/>
                <w:i/>
                <w:iCs/>
                <w:color w:val="051B2C"/>
                <w:sz w:val="20"/>
                <w:szCs w:val="20"/>
              </w:rPr>
              <w:t>CS1_DI, Pos. 36, 802-817</w:t>
            </w:r>
            <w:r w:rsidRPr="00DE45E3">
              <w:rPr>
                <w:rFonts w:ascii="Times New Roman" w:hAnsi="Times New Roman" w:cs="Times New Roman"/>
                <w:i/>
                <w:iCs/>
                <w:sz w:val="20"/>
                <w:szCs w:val="20"/>
              </w:rPr>
              <w:t>)</w:t>
            </w:r>
          </w:p>
          <w:p w14:paraId="6845FDE4" w14:textId="2082D60B" w:rsidR="001E1127" w:rsidRPr="00DE45E3" w:rsidRDefault="004031F2">
            <w:pPr>
              <w:pStyle w:val="ListParagraph"/>
              <w:numPr>
                <w:ilvl w:val="0"/>
                <w:numId w:val="40"/>
              </w:numPr>
              <w:spacing w:line="288" w:lineRule="auto"/>
              <w:ind w:left="316" w:hanging="286"/>
              <w:rPr>
                <w:rFonts w:ascii="Times New Roman" w:hAnsi="Times New Roman" w:cs="Times New Roman"/>
                <w:i/>
                <w:iCs/>
                <w:color w:val="2251FF"/>
                <w:sz w:val="20"/>
                <w:szCs w:val="20"/>
              </w:rPr>
            </w:pPr>
            <w:r w:rsidRPr="00DE45E3">
              <w:rPr>
                <w:rFonts w:ascii="Times New Roman" w:hAnsi="Times New Roman" w:cs="Times New Roman"/>
                <w:i/>
                <w:iCs/>
                <w:color w:val="3C96B4"/>
                <w:sz w:val="20"/>
                <w:szCs w:val="20"/>
              </w:rPr>
              <w:t xml:space="preserve">Too much burden achieving a particular policy objective has shifted to one stakeholder group, </w:t>
            </w:r>
            <w:r w:rsidR="00F359A8" w:rsidRPr="00DE45E3">
              <w:rPr>
                <w:rFonts w:ascii="Times New Roman" w:hAnsi="Times New Roman" w:cs="Times New Roman"/>
                <w:i/>
                <w:iCs/>
                <w:color w:val="3C96B4"/>
                <w:sz w:val="20"/>
                <w:szCs w:val="20"/>
              </w:rPr>
              <w:t>e.g.</w:t>
            </w:r>
            <w:r w:rsidRPr="00DE45E3">
              <w:rPr>
                <w:rFonts w:ascii="Times New Roman" w:hAnsi="Times New Roman" w:cs="Times New Roman"/>
                <w:i/>
                <w:iCs/>
                <w:color w:val="3C96B4"/>
                <w:sz w:val="20"/>
                <w:szCs w:val="20"/>
              </w:rPr>
              <w:t xml:space="preserve">, the primary beneficiaries of the data or the data flows are not the ones that are involved in </w:t>
            </w:r>
            <w:r w:rsidRPr="00DE45E3">
              <w:rPr>
                <w:rFonts w:ascii="Times New Roman" w:hAnsi="Times New Roman" w:cs="Times New Roman"/>
                <w:i/>
                <w:iCs/>
                <w:color w:val="3C96B4"/>
                <w:sz w:val="20"/>
                <w:szCs w:val="20"/>
              </w:rPr>
              <w:lastRenderedPageBreak/>
              <w:t xml:space="preserve">the upfront collection </w:t>
            </w:r>
            <w:r w:rsidR="00F359A8" w:rsidRPr="00DE45E3">
              <w:rPr>
                <w:rFonts w:ascii="Times New Roman" w:hAnsi="Times New Roman" w:cs="Times New Roman"/>
                <w:i/>
                <w:iCs/>
                <w:color w:val="3C96B4"/>
                <w:sz w:val="20"/>
                <w:szCs w:val="20"/>
              </w:rPr>
              <w:t xml:space="preserve">or one-sided financial investment required </w:t>
            </w:r>
            <w:r w:rsidRPr="00DE45E3">
              <w:rPr>
                <w:rFonts w:ascii="Times New Roman" w:hAnsi="Times New Roman" w:cs="Times New Roman"/>
                <w:i/>
                <w:iCs/>
                <w:color w:val="3C96B4"/>
                <w:sz w:val="20"/>
                <w:szCs w:val="20"/>
              </w:rPr>
              <w:t>(FA1_DI, Pos. 10</w:t>
            </w:r>
            <w:r w:rsidR="00F359A8" w:rsidRPr="00DE45E3">
              <w:rPr>
                <w:rFonts w:ascii="Times New Roman" w:hAnsi="Times New Roman" w:cs="Times New Roman"/>
                <w:i/>
                <w:iCs/>
                <w:color w:val="3C96B4"/>
                <w:sz w:val="20"/>
                <w:szCs w:val="20"/>
              </w:rPr>
              <w:t>; FA1_DI, Pos. 22</w:t>
            </w:r>
            <w:r w:rsidRPr="00DE45E3">
              <w:rPr>
                <w:rFonts w:ascii="Times New Roman" w:hAnsi="Times New Roman" w:cs="Times New Roman"/>
                <w:i/>
                <w:iCs/>
                <w:color w:val="3C96B4"/>
                <w:sz w:val="20"/>
                <w:szCs w:val="20"/>
              </w:rPr>
              <w:t>)</w:t>
            </w:r>
          </w:p>
          <w:p w14:paraId="54476079" w14:textId="77777777" w:rsidR="001E1127" w:rsidRPr="00DE45E3" w:rsidRDefault="001E1127">
            <w:pPr>
              <w:pStyle w:val="ListParagraph"/>
              <w:numPr>
                <w:ilvl w:val="0"/>
                <w:numId w:val="40"/>
              </w:numPr>
              <w:spacing w:line="288" w:lineRule="auto"/>
              <w:ind w:left="316" w:hanging="286"/>
              <w:rPr>
                <w:rFonts w:ascii="Times New Roman" w:hAnsi="Times New Roman" w:cs="Times New Roman"/>
                <w:i/>
                <w:iCs/>
                <w:color w:val="2251FF"/>
                <w:sz w:val="20"/>
                <w:szCs w:val="20"/>
              </w:rPr>
            </w:pPr>
            <w:r w:rsidRPr="00DE45E3">
              <w:rPr>
                <w:rFonts w:ascii="Times New Roman" w:hAnsi="Times New Roman" w:cs="Times New Roman"/>
                <w:i/>
                <w:iCs/>
                <w:color w:val="3C96B4"/>
                <w:sz w:val="20"/>
                <w:szCs w:val="20"/>
              </w:rPr>
              <w:t xml:space="preserve">Changing the balance of the system without compensating the imbalance, e.g., in a fee-for-service world before some change a physician could simply order a test or scan charging the patient for that, even though the patient </w:t>
            </w:r>
            <w:r w:rsidRPr="00DE45E3">
              <w:rPr>
                <w:rFonts w:ascii="Times New Roman" w:hAnsi="Times New Roman" w:cs="Times New Roman"/>
                <w:i/>
                <w:iCs/>
                <w:color w:val="3C96B4"/>
                <w:sz w:val="20"/>
                <w:szCs w:val="20"/>
              </w:rPr>
              <w:lastRenderedPageBreak/>
              <w:t>might have done the test / scan recently, with perfect interoperability the provider cannot do such a test / scan for 30 days and loses revenue, even though this outcome is much better for the HC system overall (FA1_DI, Pos. 18-20)</w:t>
            </w:r>
          </w:p>
          <w:p w14:paraId="1D8754B7" w14:textId="77777777" w:rsidR="005908E4" w:rsidRPr="00DE45E3" w:rsidRDefault="005908E4">
            <w:pPr>
              <w:pStyle w:val="ListParagraph"/>
              <w:numPr>
                <w:ilvl w:val="0"/>
                <w:numId w:val="40"/>
              </w:numPr>
              <w:spacing w:line="288" w:lineRule="auto"/>
              <w:ind w:left="316" w:hanging="286"/>
              <w:rPr>
                <w:rFonts w:ascii="Times New Roman" w:hAnsi="Times New Roman" w:cs="Times New Roman"/>
                <w:i/>
                <w:iCs/>
                <w:color w:val="2251FF"/>
                <w:sz w:val="20"/>
                <w:szCs w:val="20"/>
              </w:rPr>
            </w:pPr>
            <w:r w:rsidRPr="00DE45E3">
              <w:rPr>
                <w:rFonts w:ascii="Times New Roman" w:hAnsi="Times New Roman" w:cs="Times New Roman"/>
                <w:i/>
                <w:iCs/>
                <w:color w:val="3C96B4"/>
                <w:sz w:val="20"/>
                <w:szCs w:val="20"/>
              </w:rPr>
              <w:t xml:space="preserve">The policy dilemma of directly regulating certain issues and requiring involved actors to meet respective milestones </w:t>
            </w:r>
            <w:r w:rsidRPr="00DE45E3">
              <w:rPr>
                <w:rFonts w:ascii="Times New Roman" w:hAnsi="Times New Roman" w:cs="Times New Roman"/>
                <w:i/>
                <w:iCs/>
                <w:color w:val="3C96B4"/>
                <w:sz w:val="20"/>
                <w:szCs w:val="20"/>
              </w:rPr>
              <w:lastRenderedPageBreak/>
              <w:t>and engaging with the industry early on before any regulation to move them down a certain path (FA1_DI, Pos. 24)</w:t>
            </w:r>
          </w:p>
          <w:p w14:paraId="34D116B0" w14:textId="77777777" w:rsidR="00C27494" w:rsidRPr="00DE45E3" w:rsidRDefault="00C27494">
            <w:pPr>
              <w:pStyle w:val="ListParagraph"/>
              <w:numPr>
                <w:ilvl w:val="0"/>
                <w:numId w:val="40"/>
              </w:numPr>
              <w:spacing w:line="288" w:lineRule="auto"/>
              <w:ind w:left="316" w:hanging="286"/>
              <w:rPr>
                <w:rFonts w:ascii="Times New Roman" w:hAnsi="Times New Roman" w:cs="Times New Roman"/>
                <w:i/>
                <w:iCs/>
                <w:color w:val="2251FF"/>
                <w:sz w:val="20"/>
                <w:szCs w:val="20"/>
              </w:rPr>
            </w:pPr>
            <w:r w:rsidRPr="00DE45E3">
              <w:rPr>
                <w:rFonts w:ascii="Times New Roman" w:hAnsi="Times New Roman" w:cs="Times New Roman"/>
                <w:i/>
                <w:iCs/>
                <w:color w:val="3C96B4"/>
                <w:sz w:val="20"/>
                <w:szCs w:val="20"/>
              </w:rPr>
              <w:t>Difficulty to align the industry’s business interest with the policy interest (FA1_DI, Pos. 26)</w:t>
            </w:r>
          </w:p>
          <w:p w14:paraId="00E40BE1" w14:textId="77777777" w:rsidR="003A08B6" w:rsidRPr="00DE45E3" w:rsidRDefault="003A08B6">
            <w:pPr>
              <w:pStyle w:val="ListParagraph"/>
              <w:numPr>
                <w:ilvl w:val="0"/>
                <w:numId w:val="40"/>
              </w:numPr>
              <w:spacing w:line="288" w:lineRule="auto"/>
              <w:ind w:left="316" w:hanging="286"/>
              <w:rPr>
                <w:rFonts w:ascii="Times New Roman" w:hAnsi="Times New Roman" w:cs="Times New Roman"/>
                <w:i/>
                <w:iCs/>
                <w:color w:val="2251FF"/>
                <w:sz w:val="20"/>
                <w:szCs w:val="20"/>
              </w:rPr>
            </w:pPr>
            <w:r w:rsidRPr="00DE45E3">
              <w:rPr>
                <w:rFonts w:ascii="Times New Roman" w:hAnsi="Times New Roman" w:cs="Times New Roman"/>
                <w:i/>
                <w:iCs/>
                <w:color w:val="3C96B4"/>
                <w:sz w:val="20"/>
                <w:szCs w:val="20"/>
              </w:rPr>
              <w:t>Trying to accommodate the needs of all stakeholders on the table (CS1_DI, Pos. 36, 802-817)</w:t>
            </w:r>
          </w:p>
          <w:p w14:paraId="2E1FEF16" w14:textId="4DAA8290" w:rsidR="005B172D" w:rsidRPr="00DE45E3" w:rsidRDefault="005B172D">
            <w:pPr>
              <w:pStyle w:val="ListParagraph"/>
              <w:numPr>
                <w:ilvl w:val="0"/>
                <w:numId w:val="40"/>
              </w:numPr>
              <w:spacing w:line="288" w:lineRule="auto"/>
              <w:ind w:left="316" w:hanging="286"/>
              <w:rPr>
                <w:rFonts w:ascii="Times New Roman" w:hAnsi="Times New Roman" w:cs="Times New Roman"/>
                <w:i/>
                <w:iCs/>
                <w:color w:val="2251FF"/>
                <w:sz w:val="20"/>
                <w:szCs w:val="20"/>
              </w:rPr>
            </w:pPr>
            <w:r w:rsidRPr="00DE45E3">
              <w:rPr>
                <w:rFonts w:ascii="Times New Roman" w:hAnsi="Times New Roman" w:cs="Times New Roman"/>
                <w:i/>
                <w:iCs/>
                <w:color w:val="3C96B4"/>
                <w:sz w:val="20"/>
                <w:szCs w:val="20"/>
              </w:rPr>
              <w:lastRenderedPageBreak/>
              <w:t>They want to be evolutionary not revolutionary (CS1_DI, Pos. 63)</w:t>
            </w:r>
          </w:p>
        </w:tc>
        <w:tc>
          <w:tcPr>
            <w:tcW w:w="592" w:type="pct"/>
            <w:shd w:val="clear" w:color="auto" w:fill="E9E9E9"/>
          </w:tcPr>
          <w:p w14:paraId="356CB1FC" w14:textId="06077FDA" w:rsidR="00BC2785" w:rsidRPr="00DE45E3" w:rsidRDefault="00BC2785" w:rsidP="00BC2785">
            <w:pPr>
              <w:pStyle w:val="ListParagraph"/>
              <w:numPr>
                <w:ilvl w:val="0"/>
                <w:numId w:val="2"/>
              </w:numPr>
              <w:spacing w:line="288" w:lineRule="auto"/>
              <w:ind w:left="223" w:hanging="223"/>
              <w:rPr>
                <w:rFonts w:ascii="Times New Roman" w:hAnsi="Times New Roman" w:cs="Times New Roman"/>
                <w:color w:val="051B2C"/>
                <w:sz w:val="20"/>
                <w:szCs w:val="20"/>
              </w:rPr>
            </w:pPr>
            <w:r w:rsidRPr="00DE45E3">
              <w:rPr>
                <w:rFonts w:ascii="Times New Roman" w:hAnsi="Times New Roman" w:cs="Times New Roman"/>
                <w:i/>
                <w:iCs/>
                <w:color w:val="051B2C"/>
                <w:sz w:val="20"/>
                <w:szCs w:val="20"/>
              </w:rPr>
              <w:lastRenderedPageBreak/>
              <w:t>Perverse economic incentives e.g., stakeholders believe that in some data that is to be shared are business secrets (</w:t>
            </w:r>
            <w:r w:rsidRPr="00DE45E3">
              <w:rPr>
                <w:rFonts w:ascii="Times New Roman" w:hAnsi="Times New Roman" w:cs="Times New Roman"/>
                <w:i/>
                <w:iCs/>
                <w:sz w:val="20"/>
                <w:szCs w:val="20"/>
              </w:rPr>
              <w:t>CS1_DI, Pos. 18/428-537)</w:t>
            </w:r>
          </w:p>
          <w:p w14:paraId="76F6E4C3" w14:textId="77777777" w:rsidR="007A26E7" w:rsidRPr="00DE45E3" w:rsidRDefault="007A26E7">
            <w:pPr>
              <w:pStyle w:val="ListParagraph"/>
              <w:numPr>
                <w:ilvl w:val="0"/>
                <w:numId w:val="12"/>
              </w:numPr>
              <w:spacing w:line="288" w:lineRule="auto"/>
              <w:ind w:left="223" w:hanging="223"/>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lastRenderedPageBreak/>
              <w:t xml:space="preserve">Providers, in particular the front office staff, see a risk of being sued for improperly sharing clinical data (CS2_A2_DI, Pos. 34) [see </w:t>
            </w:r>
            <w:proofErr w:type="spellStart"/>
            <w:r w:rsidRPr="00DE45E3">
              <w:rPr>
                <w:rFonts w:ascii="Times New Roman" w:hAnsi="Times New Roman" w:cs="Times New Roman"/>
                <w:i/>
                <w:iCs/>
                <w:color w:val="3C96B4"/>
                <w:sz w:val="20"/>
                <w:szCs w:val="20"/>
              </w:rPr>
              <w:t>Pr_RiskTrust</w:t>
            </w:r>
            <w:proofErr w:type="spellEnd"/>
            <w:r w:rsidRPr="00DE45E3">
              <w:rPr>
                <w:rFonts w:ascii="Times New Roman" w:hAnsi="Times New Roman" w:cs="Times New Roman"/>
                <w:i/>
                <w:iCs/>
                <w:color w:val="3C96B4"/>
                <w:sz w:val="20"/>
                <w:szCs w:val="20"/>
              </w:rPr>
              <w:t>]</w:t>
            </w:r>
          </w:p>
          <w:p w14:paraId="433B79BE" w14:textId="77777777" w:rsidR="00AF07E8" w:rsidRPr="00DE45E3" w:rsidRDefault="00A0320C">
            <w:pPr>
              <w:pStyle w:val="ListParagraph"/>
              <w:numPr>
                <w:ilvl w:val="0"/>
                <w:numId w:val="12"/>
              </w:numPr>
              <w:spacing w:line="288" w:lineRule="auto"/>
              <w:ind w:left="223" w:hanging="223"/>
              <w:rPr>
                <w:rFonts w:ascii="Times New Roman" w:hAnsi="Times New Roman" w:cs="Times New Roman"/>
                <w:color w:val="051B2C"/>
                <w:sz w:val="20"/>
                <w:szCs w:val="20"/>
              </w:rPr>
            </w:pPr>
            <w:r w:rsidRPr="00DE45E3">
              <w:rPr>
                <w:rFonts w:ascii="Times New Roman" w:hAnsi="Times New Roman" w:cs="Times New Roman"/>
                <w:color w:val="3C96B4"/>
                <w:sz w:val="20"/>
                <w:szCs w:val="20"/>
              </w:rPr>
              <w:t>It is not-for-profit, i.e., has no money at stake (M2_DI, Pos. 32-42)</w:t>
            </w:r>
          </w:p>
          <w:p w14:paraId="7DCAD2B3" w14:textId="77777777" w:rsidR="007E1192" w:rsidRPr="00DE45E3" w:rsidRDefault="007E1192">
            <w:pPr>
              <w:pStyle w:val="ListParagraph"/>
              <w:numPr>
                <w:ilvl w:val="0"/>
                <w:numId w:val="36"/>
              </w:numPr>
              <w:spacing w:line="288" w:lineRule="auto"/>
              <w:ind w:left="223" w:hanging="223"/>
              <w:rPr>
                <w:rFonts w:ascii="Times New Roman" w:hAnsi="Times New Roman" w:cs="Times New Roman"/>
                <w:i/>
                <w:iCs/>
                <w:color w:val="051B2C"/>
                <w:sz w:val="20"/>
                <w:szCs w:val="20"/>
              </w:rPr>
            </w:pPr>
            <w:r w:rsidRPr="00DE45E3">
              <w:rPr>
                <w:rFonts w:ascii="Times New Roman" w:hAnsi="Times New Roman" w:cs="Times New Roman"/>
                <w:i/>
                <w:iCs/>
                <w:color w:val="051B2C"/>
                <w:sz w:val="20"/>
                <w:szCs w:val="20"/>
              </w:rPr>
              <w:t xml:space="preserve">There are centralized data exchanges (also called query-based document exchange), which are the established form of data </w:t>
            </w:r>
            <w:r w:rsidRPr="00DE45E3">
              <w:rPr>
                <w:rFonts w:ascii="Times New Roman" w:hAnsi="Times New Roman" w:cs="Times New Roman"/>
                <w:i/>
                <w:iCs/>
                <w:color w:val="051B2C"/>
                <w:sz w:val="20"/>
                <w:szCs w:val="20"/>
              </w:rPr>
              <w:lastRenderedPageBreak/>
              <w:t>exchange in the industry, such as HIEs, HIOs, health data utility and federated data exchanges which is enabled by FHIR efforts</w:t>
            </w:r>
            <w:r w:rsidR="00D37D12" w:rsidRPr="00DE45E3">
              <w:rPr>
                <w:rFonts w:ascii="Times New Roman" w:hAnsi="Times New Roman" w:cs="Times New Roman"/>
                <w:i/>
                <w:iCs/>
                <w:color w:val="051B2C"/>
                <w:sz w:val="20"/>
                <w:szCs w:val="20"/>
              </w:rPr>
              <w:t xml:space="preserve"> (</w:t>
            </w:r>
            <w:r w:rsidR="00D37D12" w:rsidRPr="00DE45E3">
              <w:rPr>
                <w:rFonts w:ascii="Times New Roman" w:hAnsi="Times New Roman" w:cs="Times New Roman"/>
                <w:i/>
                <w:iCs/>
                <w:sz w:val="20"/>
                <w:szCs w:val="20"/>
              </w:rPr>
              <w:t>PV2_CDE3_DI, Pos. 4)</w:t>
            </w:r>
          </w:p>
          <w:p w14:paraId="0EA3FAC7" w14:textId="77777777" w:rsidR="006F7F06" w:rsidRPr="00DE45E3" w:rsidRDefault="006F7F06">
            <w:pPr>
              <w:pStyle w:val="ListParagraph"/>
              <w:numPr>
                <w:ilvl w:val="0"/>
                <w:numId w:val="36"/>
              </w:numPr>
              <w:spacing w:line="288" w:lineRule="auto"/>
              <w:ind w:left="223" w:hanging="223"/>
              <w:rPr>
                <w:rFonts w:ascii="Times New Roman" w:hAnsi="Times New Roman" w:cs="Times New Roman"/>
                <w:i/>
                <w:iCs/>
                <w:color w:val="051B2C"/>
                <w:sz w:val="20"/>
                <w:szCs w:val="20"/>
              </w:rPr>
            </w:pPr>
            <w:r w:rsidRPr="00DE45E3">
              <w:rPr>
                <w:rFonts w:ascii="Times New Roman" w:hAnsi="Times New Roman" w:cs="Times New Roman"/>
                <w:i/>
                <w:iCs/>
                <w:sz w:val="20"/>
                <w:szCs w:val="20"/>
              </w:rPr>
              <w:t>The first iteration of TEFCA does not involve FHIR (PV2_CDE3_DI, Pos. 48-51)</w:t>
            </w:r>
          </w:p>
          <w:p w14:paraId="0B0C8628" w14:textId="77777777" w:rsidR="005908E4" w:rsidRPr="00DE45E3" w:rsidRDefault="001E1127">
            <w:pPr>
              <w:pStyle w:val="ListParagraph"/>
              <w:numPr>
                <w:ilvl w:val="0"/>
                <w:numId w:val="44"/>
              </w:numPr>
              <w:spacing w:line="288" w:lineRule="auto"/>
              <w:ind w:left="223" w:hanging="223"/>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 xml:space="preserve">It is difficult to predict the proportion of free market capitalism, i.e., how the different market actors are going to engage in the market </w:t>
            </w:r>
            <w:r w:rsidRPr="00DE45E3">
              <w:rPr>
                <w:rFonts w:ascii="Times New Roman" w:hAnsi="Times New Roman" w:cs="Times New Roman"/>
                <w:i/>
                <w:iCs/>
                <w:color w:val="3C96B4"/>
                <w:sz w:val="20"/>
                <w:szCs w:val="20"/>
              </w:rPr>
              <w:lastRenderedPageBreak/>
              <w:t>and finding the most efficient way to make money (FA1_DI, Pos. 18-20)</w:t>
            </w:r>
          </w:p>
          <w:p w14:paraId="6045446C" w14:textId="77777777" w:rsidR="001E1127" w:rsidRPr="00DE45E3" w:rsidRDefault="005908E4">
            <w:pPr>
              <w:pStyle w:val="ListParagraph"/>
              <w:numPr>
                <w:ilvl w:val="0"/>
                <w:numId w:val="44"/>
              </w:numPr>
              <w:spacing w:line="288" w:lineRule="auto"/>
              <w:ind w:left="223" w:hanging="223"/>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It is hard to get people motivated to do something (e.g., testing) before it is regulated / mandated but when it is regulated without having engaged with the industry first federal agencies face a huge outcry of those parties stating that no one has tested it out yet (FA1_DI, Pos. 24)</w:t>
            </w:r>
          </w:p>
          <w:p w14:paraId="1A23DED5" w14:textId="3EFB9591" w:rsidR="003A08B6" w:rsidRPr="00DE45E3" w:rsidRDefault="003A08B6">
            <w:pPr>
              <w:pStyle w:val="ListParagraph"/>
              <w:numPr>
                <w:ilvl w:val="0"/>
                <w:numId w:val="44"/>
              </w:numPr>
              <w:spacing w:line="288" w:lineRule="auto"/>
              <w:ind w:left="223" w:hanging="223"/>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 xml:space="preserve">Only if the government </w:t>
            </w:r>
            <w:r w:rsidRPr="00DE45E3">
              <w:rPr>
                <w:rFonts w:ascii="Times New Roman" w:hAnsi="Times New Roman" w:cs="Times New Roman"/>
                <w:i/>
                <w:iCs/>
                <w:color w:val="3C96B4"/>
                <w:sz w:val="20"/>
                <w:szCs w:val="20"/>
              </w:rPr>
              <w:lastRenderedPageBreak/>
              <w:t>issues a mandate the industry shuffles around the priority list (FA1_DI, Pos. 26)</w:t>
            </w:r>
          </w:p>
        </w:tc>
        <w:tc>
          <w:tcPr>
            <w:tcW w:w="592" w:type="pct"/>
            <w:shd w:val="clear" w:color="auto" w:fill="E9E9E9"/>
          </w:tcPr>
          <w:p w14:paraId="0643F77E" w14:textId="77777777" w:rsidR="00BC2785" w:rsidRPr="00DE45E3" w:rsidRDefault="00BC2785">
            <w:pPr>
              <w:pStyle w:val="ListParagraph"/>
              <w:numPr>
                <w:ilvl w:val="0"/>
                <w:numId w:val="18"/>
              </w:numPr>
              <w:spacing w:line="288" w:lineRule="auto"/>
              <w:ind w:left="273" w:hanging="273"/>
              <w:rPr>
                <w:rFonts w:ascii="Times New Roman" w:hAnsi="Times New Roman" w:cs="Times New Roman"/>
                <w:color w:val="051B2C"/>
                <w:sz w:val="20"/>
                <w:szCs w:val="20"/>
              </w:rPr>
            </w:pPr>
            <w:r w:rsidRPr="00DE45E3">
              <w:rPr>
                <w:rFonts w:ascii="Times New Roman" w:hAnsi="Times New Roman" w:cs="Times New Roman"/>
                <w:color w:val="051B2C"/>
                <w:sz w:val="20"/>
                <w:szCs w:val="20"/>
              </w:rPr>
              <w:lastRenderedPageBreak/>
              <w:t xml:space="preserve">It takes a tremendous combination of happenstance for the industry to affect major change without a government mandate (CS1_DI, Pos. 18/428-19) [see </w:t>
            </w:r>
            <w:proofErr w:type="spellStart"/>
            <w:r w:rsidRPr="00DE45E3">
              <w:rPr>
                <w:rFonts w:ascii="Times New Roman" w:hAnsi="Times New Roman" w:cs="Times New Roman"/>
                <w:color w:val="051B2C"/>
                <w:sz w:val="20"/>
                <w:szCs w:val="20"/>
              </w:rPr>
              <w:lastRenderedPageBreak/>
              <w:t>Pr_SystemChar</w:t>
            </w:r>
            <w:proofErr w:type="spellEnd"/>
            <w:r w:rsidRPr="00DE45E3">
              <w:rPr>
                <w:rFonts w:ascii="Times New Roman" w:hAnsi="Times New Roman" w:cs="Times New Roman"/>
                <w:color w:val="051B2C"/>
                <w:sz w:val="20"/>
                <w:szCs w:val="20"/>
              </w:rPr>
              <w:t>]</w:t>
            </w:r>
          </w:p>
          <w:p w14:paraId="1E18FA35" w14:textId="77777777" w:rsidR="00BC2785" w:rsidRPr="00DE45E3" w:rsidRDefault="00BC2785">
            <w:pPr>
              <w:pStyle w:val="ListParagraph"/>
              <w:numPr>
                <w:ilvl w:val="0"/>
                <w:numId w:val="16"/>
              </w:numPr>
              <w:spacing w:line="288" w:lineRule="auto"/>
              <w:ind w:left="273" w:hanging="284"/>
              <w:rPr>
                <w:rFonts w:ascii="Times New Roman" w:hAnsi="Times New Roman" w:cs="Times New Roman"/>
                <w:i/>
                <w:iCs/>
                <w:color w:val="051B2C"/>
                <w:sz w:val="20"/>
                <w:szCs w:val="20"/>
              </w:rPr>
            </w:pPr>
            <w:r w:rsidRPr="00DE45E3">
              <w:rPr>
                <w:rFonts w:ascii="Times New Roman" w:hAnsi="Times New Roman" w:cs="Times New Roman"/>
                <w:i/>
                <w:iCs/>
                <w:color w:val="051B2C"/>
                <w:sz w:val="20"/>
                <w:szCs w:val="20"/>
              </w:rPr>
              <w:t>Failure to achieve interoperability (</w:t>
            </w:r>
            <w:r w:rsidRPr="00DE45E3">
              <w:rPr>
                <w:rFonts w:ascii="Times New Roman" w:hAnsi="Times New Roman" w:cs="Times New Roman"/>
                <w:i/>
                <w:iCs/>
                <w:sz w:val="20"/>
                <w:szCs w:val="20"/>
              </w:rPr>
              <w:t>CS1_DI, Pos. 18/428-537)</w:t>
            </w:r>
          </w:p>
          <w:p w14:paraId="35F3AAF4" w14:textId="77777777" w:rsidR="00BC2785" w:rsidRPr="00DE45E3" w:rsidRDefault="00BC2785">
            <w:pPr>
              <w:pStyle w:val="ListParagraph"/>
              <w:numPr>
                <w:ilvl w:val="0"/>
                <w:numId w:val="6"/>
              </w:numPr>
              <w:spacing w:line="288" w:lineRule="auto"/>
              <w:ind w:left="273" w:hanging="273"/>
              <w:rPr>
                <w:rFonts w:ascii="Times New Roman" w:hAnsi="Times New Roman" w:cs="Times New Roman"/>
                <w:color w:val="051B2C"/>
                <w:sz w:val="20"/>
                <w:szCs w:val="20"/>
              </w:rPr>
            </w:pPr>
            <w:r w:rsidRPr="00DE45E3">
              <w:rPr>
                <w:rFonts w:ascii="Times New Roman" w:hAnsi="Times New Roman" w:cs="Times New Roman"/>
                <w:color w:val="2251FF"/>
                <w:sz w:val="20"/>
                <w:szCs w:val="20"/>
              </w:rPr>
              <w:t>Solution rollout takes time (ETC1_DI, Pos. 50)</w:t>
            </w:r>
          </w:p>
          <w:p w14:paraId="3FE78749" w14:textId="77777777" w:rsidR="000A155F" w:rsidRPr="00DE45E3" w:rsidRDefault="000A155F">
            <w:pPr>
              <w:pStyle w:val="ListParagraph"/>
              <w:numPr>
                <w:ilvl w:val="0"/>
                <w:numId w:val="19"/>
              </w:numPr>
              <w:spacing w:line="288" w:lineRule="auto"/>
              <w:ind w:left="273" w:hanging="273"/>
              <w:rPr>
                <w:rFonts w:ascii="Times New Roman" w:hAnsi="Times New Roman" w:cs="Times New Roman"/>
                <w:i/>
                <w:iCs/>
                <w:color w:val="051B2C"/>
                <w:sz w:val="20"/>
                <w:szCs w:val="20"/>
              </w:rPr>
            </w:pPr>
            <w:r w:rsidRPr="00DE45E3">
              <w:rPr>
                <w:rFonts w:ascii="Times New Roman" w:hAnsi="Times New Roman" w:cs="Times New Roman"/>
                <w:i/>
                <w:iCs/>
                <w:color w:val="051B2C"/>
                <w:sz w:val="20"/>
                <w:szCs w:val="20"/>
              </w:rPr>
              <w:t>Organizations figure out what is the best situation for them and loopholes in government mandates</w:t>
            </w:r>
            <w:r w:rsidR="00A61F55" w:rsidRPr="00DE45E3">
              <w:rPr>
                <w:rFonts w:ascii="Times New Roman" w:hAnsi="Times New Roman" w:cs="Times New Roman"/>
                <w:i/>
                <w:iCs/>
                <w:color w:val="051B2C"/>
                <w:sz w:val="20"/>
                <w:szCs w:val="20"/>
              </w:rPr>
              <w:t xml:space="preserve"> (</w:t>
            </w:r>
            <w:r w:rsidR="00A61F55" w:rsidRPr="00DE45E3">
              <w:rPr>
                <w:rFonts w:ascii="Times New Roman" w:hAnsi="Times New Roman" w:cs="Times New Roman"/>
                <w:i/>
                <w:iCs/>
                <w:sz w:val="20"/>
                <w:szCs w:val="20"/>
              </w:rPr>
              <w:t>PV1_DI, Pos. 28)</w:t>
            </w:r>
          </w:p>
          <w:p w14:paraId="2F268AD8" w14:textId="77777777" w:rsidR="00A0320C" w:rsidRPr="00DE45E3" w:rsidRDefault="00A0320C">
            <w:pPr>
              <w:pStyle w:val="ListParagraph"/>
              <w:numPr>
                <w:ilvl w:val="0"/>
                <w:numId w:val="26"/>
              </w:numPr>
              <w:spacing w:line="288" w:lineRule="auto"/>
              <w:ind w:left="273" w:hanging="284"/>
              <w:rPr>
                <w:rFonts w:ascii="Times New Roman" w:hAnsi="Times New Roman" w:cs="Times New Roman"/>
                <w:i/>
                <w:iCs/>
                <w:color w:val="051B2C"/>
                <w:sz w:val="20"/>
                <w:szCs w:val="20"/>
              </w:rPr>
            </w:pPr>
            <w:r w:rsidRPr="00DE45E3">
              <w:rPr>
                <w:rFonts w:ascii="Times New Roman" w:hAnsi="Times New Roman" w:cs="Times New Roman"/>
                <w:color w:val="3C96B4"/>
                <w:sz w:val="20"/>
                <w:szCs w:val="20"/>
              </w:rPr>
              <w:t>Nobody trusts the government to do something proactively (M2_DI, Pos. 32-42)</w:t>
            </w:r>
          </w:p>
          <w:p w14:paraId="6F7C1095" w14:textId="77777777" w:rsidR="00AF07E8" w:rsidRPr="00DE45E3" w:rsidRDefault="00AF07E8">
            <w:pPr>
              <w:pStyle w:val="ListParagraph"/>
              <w:numPr>
                <w:ilvl w:val="0"/>
                <w:numId w:val="26"/>
              </w:numPr>
              <w:spacing w:line="288" w:lineRule="auto"/>
              <w:ind w:left="273" w:hanging="284"/>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lastRenderedPageBreak/>
              <w:t>No flow of clinical data (CDE2_FA2_DI, Pos. 53)</w:t>
            </w:r>
          </w:p>
          <w:p w14:paraId="56191310" w14:textId="77777777" w:rsidR="00C65647" w:rsidRPr="00DE45E3" w:rsidRDefault="00C65647">
            <w:pPr>
              <w:pStyle w:val="ListParagraph"/>
              <w:numPr>
                <w:ilvl w:val="0"/>
                <w:numId w:val="26"/>
              </w:numPr>
              <w:spacing w:line="288" w:lineRule="auto"/>
              <w:ind w:left="273" w:hanging="284"/>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Specialist groups try to have an upper arm, particularly when it comes to regulation (CDE2_FA2_DI, Pos. 58)</w:t>
            </w:r>
          </w:p>
          <w:p w14:paraId="0F536711" w14:textId="77777777" w:rsidR="00D37D12" w:rsidRPr="00DE45E3" w:rsidRDefault="00D37D12">
            <w:pPr>
              <w:pStyle w:val="ListParagraph"/>
              <w:numPr>
                <w:ilvl w:val="0"/>
                <w:numId w:val="38"/>
              </w:numPr>
              <w:spacing w:line="288" w:lineRule="auto"/>
              <w:ind w:left="273" w:hanging="273"/>
              <w:rPr>
                <w:rFonts w:ascii="Times New Roman" w:hAnsi="Times New Roman" w:cs="Times New Roman"/>
                <w:i/>
                <w:iCs/>
                <w:color w:val="051B2C"/>
                <w:sz w:val="20"/>
                <w:szCs w:val="20"/>
              </w:rPr>
            </w:pPr>
            <w:r w:rsidRPr="00DE45E3">
              <w:rPr>
                <w:rFonts w:ascii="Times New Roman" w:hAnsi="Times New Roman" w:cs="Times New Roman"/>
                <w:i/>
                <w:iCs/>
                <w:sz w:val="20"/>
                <w:szCs w:val="20"/>
              </w:rPr>
              <w:t>It is inefficient to have two different architectures competing (PV2_CDE3_DI, Pos. 4)</w:t>
            </w:r>
          </w:p>
          <w:p w14:paraId="7DA8C074" w14:textId="77777777" w:rsidR="006F7F06" w:rsidRPr="00DE45E3" w:rsidRDefault="006F7F06">
            <w:pPr>
              <w:pStyle w:val="ListParagraph"/>
              <w:numPr>
                <w:ilvl w:val="0"/>
                <w:numId w:val="38"/>
              </w:numPr>
              <w:spacing w:line="288" w:lineRule="auto"/>
              <w:ind w:left="273" w:hanging="273"/>
              <w:rPr>
                <w:rFonts w:ascii="Times New Roman" w:hAnsi="Times New Roman" w:cs="Times New Roman"/>
                <w:i/>
                <w:iCs/>
                <w:color w:val="051B2C"/>
                <w:sz w:val="20"/>
                <w:szCs w:val="20"/>
              </w:rPr>
            </w:pPr>
            <w:r w:rsidRPr="00DE45E3">
              <w:rPr>
                <w:rFonts w:ascii="Times New Roman" w:hAnsi="Times New Roman" w:cs="Times New Roman"/>
                <w:i/>
                <w:iCs/>
                <w:color w:val="051B2C"/>
                <w:sz w:val="20"/>
                <w:szCs w:val="20"/>
              </w:rPr>
              <w:t xml:space="preserve">[Success </w:t>
            </w:r>
            <w:proofErr w:type="gramStart"/>
            <w:r w:rsidRPr="00DE45E3">
              <w:rPr>
                <w:rFonts w:ascii="Times New Roman" w:hAnsi="Times New Roman" w:cs="Times New Roman"/>
                <w:i/>
                <w:iCs/>
                <w:color w:val="051B2C"/>
                <w:sz w:val="20"/>
                <w:szCs w:val="20"/>
              </w:rPr>
              <w:t>factor[</w:t>
            </w:r>
            <w:proofErr w:type="gramEnd"/>
            <w:r w:rsidRPr="00DE45E3">
              <w:rPr>
                <w:rFonts w:ascii="Times New Roman" w:hAnsi="Times New Roman" w:cs="Times New Roman"/>
                <w:i/>
                <w:iCs/>
                <w:sz w:val="20"/>
                <w:szCs w:val="20"/>
              </w:rPr>
              <w:t>All the ideas and efforts need to converge]] (PV2_CDE3_DI, Pos. 48-51)</w:t>
            </w:r>
          </w:p>
          <w:p w14:paraId="07F3FC6F" w14:textId="77777777" w:rsidR="005211B5" w:rsidRPr="00DE45E3" w:rsidRDefault="004031F2">
            <w:pPr>
              <w:pStyle w:val="ListParagraph"/>
              <w:numPr>
                <w:ilvl w:val="0"/>
                <w:numId w:val="42"/>
              </w:numPr>
              <w:spacing w:line="288" w:lineRule="auto"/>
              <w:ind w:left="273" w:hanging="273"/>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lastRenderedPageBreak/>
              <w:t>Imbalanced benefits create the situation where not everyone is enthusiastic about pushing the use case forward / they feel disenfranchised about doing work where they see no added value for themselves and do not get paid for that appropriately (FA1_DI, Pos. 10)</w:t>
            </w:r>
          </w:p>
          <w:p w14:paraId="06D51759" w14:textId="77777777" w:rsidR="004031F2" w:rsidRPr="00DE45E3" w:rsidRDefault="005211B5">
            <w:pPr>
              <w:pStyle w:val="ListParagraph"/>
              <w:numPr>
                <w:ilvl w:val="0"/>
                <w:numId w:val="42"/>
              </w:numPr>
              <w:spacing w:line="288" w:lineRule="auto"/>
              <w:ind w:left="273" w:hanging="273"/>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 xml:space="preserve">Policymakers need to come up with a corresponding incentive for them to feel that they are </w:t>
            </w:r>
            <w:r w:rsidRPr="00DE45E3">
              <w:rPr>
                <w:rFonts w:ascii="Times New Roman" w:hAnsi="Times New Roman" w:cs="Times New Roman"/>
                <w:i/>
                <w:iCs/>
                <w:color w:val="3C96B4"/>
                <w:sz w:val="20"/>
                <w:szCs w:val="20"/>
              </w:rPr>
              <w:lastRenderedPageBreak/>
              <w:t>doing the right thing for healthcare (FA1_DI, Pos. 18-20)</w:t>
            </w:r>
          </w:p>
          <w:p w14:paraId="63D456A7" w14:textId="77777777" w:rsidR="003A08B6" w:rsidRPr="00DE45E3" w:rsidRDefault="003A08B6">
            <w:pPr>
              <w:pStyle w:val="ListParagraph"/>
              <w:numPr>
                <w:ilvl w:val="0"/>
                <w:numId w:val="42"/>
              </w:numPr>
              <w:spacing w:line="288" w:lineRule="auto"/>
              <w:ind w:left="273" w:hanging="273"/>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Need to work with the industry in advance providing a longer-term timeline of planned mandates (FA1_DI, Pos. 26)</w:t>
            </w:r>
          </w:p>
          <w:p w14:paraId="6D2861ED" w14:textId="462D21C2" w:rsidR="005B172D" w:rsidRPr="00DE45E3" w:rsidRDefault="005B172D">
            <w:pPr>
              <w:pStyle w:val="ListParagraph"/>
              <w:numPr>
                <w:ilvl w:val="0"/>
                <w:numId w:val="42"/>
              </w:numPr>
              <w:spacing w:line="288" w:lineRule="auto"/>
              <w:ind w:left="273" w:hanging="273"/>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No enforcement of mandates such as requiring TEFCA-TEFCA exchanges happen. Using FHIR (CS1_DI, Pos. 63)</w:t>
            </w:r>
          </w:p>
        </w:tc>
        <w:tc>
          <w:tcPr>
            <w:tcW w:w="335" w:type="pct"/>
            <w:shd w:val="clear" w:color="auto" w:fill="E9E9E9"/>
          </w:tcPr>
          <w:p w14:paraId="7EF8B0C2" w14:textId="77777777" w:rsidR="00BC2785" w:rsidRPr="00DE45E3" w:rsidRDefault="00BC2785" w:rsidP="00BC2785">
            <w:pPr>
              <w:spacing w:line="288" w:lineRule="auto"/>
              <w:rPr>
                <w:rFonts w:ascii="Times New Roman" w:hAnsi="Times New Roman" w:cs="Times New Roman"/>
                <w:color w:val="000000" w:themeColor="text1"/>
                <w:sz w:val="20"/>
                <w:szCs w:val="20"/>
                <w:lang w:val="de-DE"/>
              </w:rPr>
            </w:pPr>
            <w:r w:rsidRPr="00DE45E3">
              <w:rPr>
                <w:rFonts w:ascii="Times New Roman" w:hAnsi="Times New Roman" w:cs="Times New Roman"/>
                <w:color w:val="000000" w:themeColor="text1"/>
                <w:sz w:val="20"/>
                <w:szCs w:val="20"/>
                <w:lang w:val="de-DE"/>
              </w:rPr>
              <w:lastRenderedPageBreak/>
              <w:t>CS1_DI, Pos. 18/428-537</w:t>
            </w:r>
          </w:p>
          <w:p w14:paraId="4E3E4D3D" w14:textId="77777777" w:rsidR="00BC2785" w:rsidRPr="00DE45E3" w:rsidRDefault="00BC2785" w:rsidP="00BC2785">
            <w:pPr>
              <w:spacing w:line="288" w:lineRule="auto"/>
              <w:rPr>
                <w:rFonts w:ascii="Times New Roman" w:hAnsi="Times New Roman" w:cs="Times New Roman"/>
                <w:color w:val="000000" w:themeColor="text1"/>
                <w:sz w:val="20"/>
                <w:szCs w:val="20"/>
                <w:lang w:val="de-DE"/>
              </w:rPr>
            </w:pPr>
            <w:r w:rsidRPr="00DE45E3">
              <w:rPr>
                <w:rFonts w:ascii="Times New Roman" w:hAnsi="Times New Roman" w:cs="Times New Roman"/>
                <w:color w:val="000000" w:themeColor="text1"/>
                <w:sz w:val="20"/>
                <w:szCs w:val="20"/>
                <w:lang w:val="de-DE"/>
              </w:rPr>
              <w:t xml:space="preserve">CS1_DI, Pos. 18/428-19 </w:t>
            </w:r>
          </w:p>
          <w:p w14:paraId="06F2ED5A" w14:textId="77777777" w:rsidR="00BC2785" w:rsidRPr="00DE45E3" w:rsidRDefault="00BC2785" w:rsidP="00BC2785">
            <w:pPr>
              <w:spacing w:line="288" w:lineRule="auto"/>
              <w:rPr>
                <w:rFonts w:ascii="Times New Roman" w:hAnsi="Times New Roman" w:cs="Times New Roman"/>
                <w:color w:val="000000" w:themeColor="text1"/>
                <w:sz w:val="20"/>
                <w:szCs w:val="20"/>
              </w:rPr>
            </w:pPr>
            <w:r w:rsidRPr="00DE45E3">
              <w:rPr>
                <w:rFonts w:ascii="Times New Roman" w:hAnsi="Times New Roman" w:cs="Times New Roman"/>
                <w:color w:val="000000" w:themeColor="text1"/>
                <w:sz w:val="20"/>
                <w:szCs w:val="20"/>
              </w:rPr>
              <w:t>CS1_DI, Pos. 18/428-537</w:t>
            </w:r>
          </w:p>
          <w:p w14:paraId="7FA7AD9F" w14:textId="77777777" w:rsidR="00BC2785" w:rsidRPr="00DE45E3" w:rsidRDefault="00BC2785" w:rsidP="00BC2785">
            <w:pPr>
              <w:spacing w:line="288" w:lineRule="auto"/>
              <w:rPr>
                <w:rFonts w:ascii="Times New Roman" w:hAnsi="Times New Roman" w:cs="Times New Roman"/>
                <w:color w:val="051B2C"/>
                <w:sz w:val="20"/>
                <w:szCs w:val="20"/>
              </w:rPr>
            </w:pPr>
            <w:r w:rsidRPr="00DE45E3">
              <w:rPr>
                <w:rFonts w:ascii="Times New Roman" w:hAnsi="Times New Roman" w:cs="Times New Roman"/>
                <w:color w:val="051B2C"/>
                <w:sz w:val="20"/>
                <w:szCs w:val="20"/>
              </w:rPr>
              <w:t>ETC1_DI, Pos. 50</w:t>
            </w:r>
          </w:p>
          <w:p w14:paraId="7881C502" w14:textId="77777777" w:rsidR="001F30B1" w:rsidRPr="00DE45E3" w:rsidRDefault="001F30B1" w:rsidP="00BC2785">
            <w:pPr>
              <w:spacing w:line="288" w:lineRule="auto"/>
              <w:rPr>
                <w:rFonts w:ascii="Times New Roman" w:hAnsi="Times New Roman" w:cs="Times New Roman"/>
                <w:color w:val="051B2C"/>
                <w:sz w:val="20"/>
                <w:szCs w:val="20"/>
              </w:rPr>
            </w:pPr>
            <w:r w:rsidRPr="00DE45E3">
              <w:rPr>
                <w:rFonts w:ascii="Times New Roman" w:hAnsi="Times New Roman" w:cs="Times New Roman"/>
                <w:color w:val="051B2C"/>
                <w:sz w:val="20"/>
                <w:szCs w:val="20"/>
              </w:rPr>
              <w:lastRenderedPageBreak/>
              <w:t>CS2_A2_DI, Pos. 8</w:t>
            </w:r>
          </w:p>
          <w:p w14:paraId="748844B2" w14:textId="77777777" w:rsidR="00E31F28" w:rsidRPr="00DE45E3" w:rsidRDefault="00E31F28" w:rsidP="00BC2785">
            <w:pPr>
              <w:spacing w:line="288" w:lineRule="auto"/>
              <w:rPr>
                <w:rFonts w:ascii="Times New Roman" w:hAnsi="Times New Roman" w:cs="Times New Roman"/>
                <w:sz w:val="20"/>
                <w:szCs w:val="20"/>
              </w:rPr>
            </w:pPr>
            <w:r w:rsidRPr="00DE45E3">
              <w:rPr>
                <w:rFonts w:ascii="Times New Roman" w:hAnsi="Times New Roman" w:cs="Times New Roman"/>
                <w:sz w:val="20"/>
                <w:szCs w:val="20"/>
              </w:rPr>
              <w:t>CS2_A2_DI, Pos. 32</w:t>
            </w:r>
          </w:p>
          <w:p w14:paraId="7CC49BA4" w14:textId="77777777" w:rsidR="00043C8D" w:rsidRPr="00DE45E3" w:rsidRDefault="00043C8D" w:rsidP="00BC2785">
            <w:pPr>
              <w:spacing w:line="288" w:lineRule="auto"/>
              <w:rPr>
                <w:rFonts w:ascii="Times New Roman" w:hAnsi="Times New Roman" w:cs="Times New Roman"/>
                <w:sz w:val="20"/>
                <w:szCs w:val="20"/>
              </w:rPr>
            </w:pPr>
            <w:r w:rsidRPr="00DE45E3">
              <w:rPr>
                <w:rFonts w:ascii="Times New Roman" w:hAnsi="Times New Roman" w:cs="Times New Roman"/>
                <w:sz w:val="20"/>
                <w:szCs w:val="20"/>
              </w:rPr>
              <w:t>CS2_A2_DI, Pos. 34-36</w:t>
            </w:r>
          </w:p>
          <w:p w14:paraId="53984237" w14:textId="77777777" w:rsidR="007A26E7" w:rsidRPr="00DE45E3" w:rsidRDefault="007A26E7" w:rsidP="00BC2785">
            <w:pPr>
              <w:spacing w:line="288" w:lineRule="auto"/>
              <w:rPr>
                <w:rFonts w:ascii="Times New Roman" w:hAnsi="Times New Roman" w:cs="Times New Roman"/>
                <w:color w:val="051B2C"/>
                <w:sz w:val="20"/>
                <w:szCs w:val="20"/>
              </w:rPr>
            </w:pPr>
            <w:r w:rsidRPr="00DE45E3">
              <w:rPr>
                <w:rFonts w:ascii="Times New Roman" w:hAnsi="Times New Roman" w:cs="Times New Roman"/>
                <w:color w:val="051B2C"/>
                <w:sz w:val="20"/>
                <w:szCs w:val="20"/>
              </w:rPr>
              <w:t>CS2_A2_DI, Pos. 34</w:t>
            </w:r>
          </w:p>
          <w:p w14:paraId="6FEC3C85" w14:textId="031B9DA5" w:rsidR="00BD07C5" w:rsidRPr="00DE45E3" w:rsidRDefault="00BD07C5" w:rsidP="00BC2785">
            <w:pPr>
              <w:spacing w:line="288" w:lineRule="auto"/>
              <w:rPr>
                <w:rFonts w:ascii="Times New Roman" w:hAnsi="Times New Roman" w:cs="Times New Roman"/>
                <w:sz w:val="20"/>
                <w:szCs w:val="20"/>
                <w:lang w:val="de-DE"/>
              </w:rPr>
            </w:pPr>
            <w:r w:rsidRPr="00DE45E3">
              <w:rPr>
                <w:rFonts w:ascii="Times New Roman" w:hAnsi="Times New Roman" w:cs="Times New Roman"/>
                <w:sz w:val="20"/>
                <w:szCs w:val="20"/>
                <w:lang w:val="de-DE"/>
              </w:rPr>
              <w:t>PV1_DI, Pos. 10-12;</w:t>
            </w:r>
            <w:r w:rsidRPr="00DE45E3">
              <w:rPr>
                <w:rFonts w:ascii="Times New Roman" w:hAnsi="Times New Roman" w:cs="Times New Roman"/>
                <w:sz w:val="20"/>
                <w:szCs w:val="20"/>
                <w:lang w:val="de-DE"/>
              </w:rPr>
              <w:br/>
              <w:t>PV1_DI, Pos. 28</w:t>
            </w:r>
          </w:p>
          <w:p w14:paraId="557B67E1" w14:textId="0E0A68D3" w:rsidR="00CF1786" w:rsidRPr="00936316" w:rsidRDefault="00CF1786" w:rsidP="00BC2785">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PV3_ETC2_DI</w:t>
            </w:r>
          </w:p>
          <w:p w14:paraId="40641003" w14:textId="322854EF" w:rsidR="00A0320C" w:rsidRPr="00936316" w:rsidRDefault="00A0320C" w:rsidP="00BC2785">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M2_DI, Pos. 32-42</w:t>
            </w:r>
          </w:p>
          <w:p w14:paraId="504F127D" w14:textId="71940215" w:rsidR="00C352B6" w:rsidRPr="00936316" w:rsidRDefault="00C352B6" w:rsidP="00BC2785">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CDE2_FA2_DI, Pos. 53</w:t>
            </w:r>
          </w:p>
          <w:p w14:paraId="5620D5B7" w14:textId="5EDE9BAD" w:rsidR="007E1192" w:rsidRPr="00936316" w:rsidRDefault="007E1192" w:rsidP="00BC2785">
            <w:pPr>
              <w:spacing w:line="288" w:lineRule="auto"/>
              <w:rPr>
                <w:rFonts w:ascii="Times New Roman" w:hAnsi="Times New Roman" w:cs="Times New Roman"/>
                <w:sz w:val="20"/>
                <w:szCs w:val="20"/>
                <w:lang w:val="de-DE"/>
              </w:rPr>
            </w:pPr>
            <w:r w:rsidRPr="00DE45E3">
              <w:rPr>
                <w:rFonts w:ascii="Times New Roman" w:hAnsi="Times New Roman" w:cs="Times New Roman"/>
                <w:sz w:val="20"/>
                <w:szCs w:val="20"/>
                <w:lang w:val="de-DE"/>
              </w:rPr>
              <w:t xml:space="preserve">PV2_CDE3_DI, </w:t>
            </w:r>
            <w:r w:rsidRPr="00936316">
              <w:rPr>
                <w:rFonts w:ascii="Times New Roman" w:hAnsi="Times New Roman" w:cs="Times New Roman"/>
                <w:sz w:val="20"/>
                <w:szCs w:val="20"/>
                <w:lang w:val="de-DE"/>
              </w:rPr>
              <w:t>Pos. 4</w:t>
            </w:r>
          </w:p>
          <w:p w14:paraId="1D073502" w14:textId="75761739" w:rsidR="006F7F06" w:rsidRPr="00936316" w:rsidRDefault="006F7F06" w:rsidP="00BC2785">
            <w:pPr>
              <w:spacing w:line="288" w:lineRule="auto"/>
              <w:rPr>
                <w:rFonts w:ascii="Times New Roman" w:hAnsi="Times New Roman" w:cs="Times New Roman"/>
                <w:sz w:val="20"/>
                <w:szCs w:val="20"/>
                <w:lang w:val="de-DE"/>
              </w:rPr>
            </w:pPr>
            <w:r w:rsidRPr="00DE45E3">
              <w:rPr>
                <w:rFonts w:ascii="Times New Roman" w:hAnsi="Times New Roman" w:cs="Times New Roman"/>
                <w:sz w:val="20"/>
                <w:szCs w:val="20"/>
                <w:lang w:val="de-DE"/>
              </w:rPr>
              <w:t>PV2_CDE3_D</w:t>
            </w:r>
            <w:r w:rsidRPr="00DE45E3">
              <w:rPr>
                <w:rFonts w:ascii="Times New Roman" w:hAnsi="Times New Roman" w:cs="Times New Roman"/>
                <w:sz w:val="20"/>
                <w:szCs w:val="20"/>
                <w:lang w:val="de-DE"/>
              </w:rPr>
              <w:lastRenderedPageBreak/>
              <w:t xml:space="preserve">I, </w:t>
            </w:r>
            <w:r w:rsidRPr="00936316">
              <w:rPr>
                <w:rFonts w:ascii="Times New Roman" w:hAnsi="Times New Roman" w:cs="Times New Roman"/>
                <w:sz w:val="20"/>
                <w:szCs w:val="20"/>
                <w:lang w:val="de-DE"/>
              </w:rPr>
              <w:t>Pos. 48-51</w:t>
            </w:r>
          </w:p>
          <w:p w14:paraId="4E65EE27" w14:textId="6A9C9723" w:rsidR="004031F2" w:rsidRPr="00936316" w:rsidRDefault="004031F2" w:rsidP="00BC2785">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FA1_DI, Pos. 10</w:t>
            </w:r>
          </w:p>
          <w:p w14:paraId="145F1773" w14:textId="16E91CCA" w:rsidR="001E1127" w:rsidRPr="00936316" w:rsidRDefault="001E1127" w:rsidP="00BC2785">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FA1_DI, Pos. 18-20</w:t>
            </w:r>
          </w:p>
          <w:p w14:paraId="08022EC1" w14:textId="21917515" w:rsidR="005908E4" w:rsidRPr="00936316" w:rsidRDefault="005908E4" w:rsidP="00BC2785">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FA1_DI, Pos. 24</w:t>
            </w:r>
          </w:p>
          <w:p w14:paraId="64455A1A" w14:textId="14BE814B" w:rsidR="00C27494" w:rsidRPr="00936316" w:rsidRDefault="00C27494" w:rsidP="00BC2785">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FA1_DI, Pos. 26</w:t>
            </w:r>
          </w:p>
          <w:p w14:paraId="6B72E52C" w14:textId="03C0854B" w:rsidR="003A08B6" w:rsidRPr="00936316" w:rsidRDefault="003A08B6" w:rsidP="00BC2785">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CS1_DI, Pos. 36, 802-817</w:t>
            </w:r>
          </w:p>
          <w:p w14:paraId="0BC63643" w14:textId="247F3F87" w:rsidR="003A08B6" w:rsidRPr="00DE45E3" w:rsidRDefault="003A08B6" w:rsidP="00BC2785">
            <w:pPr>
              <w:spacing w:line="288" w:lineRule="auto"/>
              <w:rPr>
                <w:rFonts w:ascii="Times New Roman" w:hAnsi="Times New Roman" w:cs="Times New Roman"/>
                <w:sz w:val="20"/>
                <w:szCs w:val="20"/>
                <w:lang w:val="de-DE"/>
              </w:rPr>
            </w:pPr>
            <w:r w:rsidRPr="00DE45E3">
              <w:rPr>
                <w:rFonts w:ascii="Times New Roman" w:hAnsi="Times New Roman" w:cs="Times New Roman"/>
                <w:sz w:val="20"/>
                <w:szCs w:val="20"/>
                <w:lang w:val="de-DE"/>
              </w:rPr>
              <w:t>CS1_DI, Pos. 61-63</w:t>
            </w:r>
          </w:p>
          <w:p w14:paraId="703436F9" w14:textId="77777777" w:rsidR="00A61F55" w:rsidRPr="00DE45E3" w:rsidRDefault="003A08B6" w:rsidP="005B172D">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CS1_DI, Pos. 36, 802-817</w:t>
            </w:r>
          </w:p>
          <w:p w14:paraId="4141A50D" w14:textId="1E2DECDD" w:rsidR="005B172D" w:rsidRPr="00DE45E3" w:rsidRDefault="005B172D" w:rsidP="005B172D">
            <w:pPr>
              <w:spacing w:line="288" w:lineRule="auto"/>
              <w:rPr>
                <w:rFonts w:ascii="Times New Roman" w:hAnsi="Times New Roman" w:cs="Times New Roman"/>
                <w:color w:val="051B2C"/>
                <w:sz w:val="20"/>
                <w:szCs w:val="20"/>
                <w:lang w:val="de-DE"/>
              </w:rPr>
            </w:pPr>
            <w:r w:rsidRPr="00936316">
              <w:rPr>
                <w:rFonts w:ascii="Times New Roman" w:hAnsi="Times New Roman" w:cs="Times New Roman"/>
                <w:sz w:val="20"/>
                <w:szCs w:val="20"/>
                <w:lang w:val="de-DE"/>
              </w:rPr>
              <w:t>CS1_DI, Pos. 63</w:t>
            </w:r>
          </w:p>
        </w:tc>
        <w:tc>
          <w:tcPr>
            <w:tcW w:w="592" w:type="pct"/>
            <w:shd w:val="clear" w:color="auto" w:fill="E9E9E9"/>
          </w:tcPr>
          <w:p w14:paraId="07DE7343" w14:textId="77777777" w:rsidR="00BC2785" w:rsidRPr="00DE45E3" w:rsidRDefault="00BC2785" w:rsidP="00BC2785">
            <w:pPr>
              <w:spacing w:line="288" w:lineRule="auto"/>
              <w:rPr>
                <w:rFonts w:ascii="Times New Roman" w:hAnsi="Times New Roman" w:cs="Times New Roman"/>
                <w:color w:val="000000" w:themeColor="text1"/>
                <w:sz w:val="20"/>
                <w:szCs w:val="20"/>
              </w:rPr>
            </w:pPr>
            <w:r w:rsidRPr="00DE45E3">
              <w:rPr>
                <w:rFonts w:ascii="Times New Roman" w:hAnsi="Times New Roman" w:cs="Times New Roman"/>
                <w:color w:val="000000" w:themeColor="text1"/>
                <w:sz w:val="20"/>
                <w:szCs w:val="20"/>
              </w:rPr>
              <w:lastRenderedPageBreak/>
              <w:t>Problems in governmental regulations:</w:t>
            </w:r>
          </w:p>
          <w:p w14:paraId="36328E9E" w14:textId="3A34260D" w:rsidR="001F30B1" w:rsidRPr="00DE45E3" w:rsidRDefault="00BC2785">
            <w:pPr>
              <w:pStyle w:val="ListParagraph"/>
              <w:numPr>
                <w:ilvl w:val="0"/>
                <w:numId w:val="10"/>
              </w:numPr>
              <w:spacing w:line="288" w:lineRule="auto"/>
              <w:ind w:left="314" w:hanging="284"/>
              <w:rPr>
                <w:rFonts w:ascii="Times New Roman" w:hAnsi="Times New Roman" w:cs="Times New Roman"/>
                <w:i/>
                <w:iCs/>
                <w:color w:val="051B2C"/>
                <w:sz w:val="20"/>
                <w:szCs w:val="20"/>
              </w:rPr>
            </w:pPr>
            <w:r w:rsidRPr="00DE45E3">
              <w:rPr>
                <w:rFonts w:ascii="Times New Roman" w:hAnsi="Times New Roman" w:cs="Times New Roman"/>
                <w:i/>
                <w:iCs/>
                <w:color w:val="051B2C"/>
                <w:sz w:val="20"/>
                <w:szCs w:val="20"/>
              </w:rPr>
              <w:t xml:space="preserve">Stakeholders weigh up the cost of non-compliance with the cost of compliance and the cost of compliance is often larger than </w:t>
            </w:r>
            <w:r w:rsidRPr="00DE45E3">
              <w:rPr>
                <w:rFonts w:ascii="Times New Roman" w:hAnsi="Times New Roman" w:cs="Times New Roman"/>
                <w:i/>
                <w:iCs/>
                <w:color w:val="051B2C"/>
                <w:sz w:val="20"/>
                <w:szCs w:val="20"/>
              </w:rPr>
              <w:lastRenderedPageBreak/>
              <w:t>the cost of non-compliance (CS1_DI, Pos. 18/428-537)</w:t>
            </w:r>
            <w:r w:rsidR="002F36F4" w:rsidRPr="00DE45E3">
              <w:rPr>
                <w:rFonts w:ascii="Times New Roman" w:hAnsi="Times New Roman" w:cs="Times New Roman"/>
                <w:i/>
                <w:iCs/>
                <w:color w:val="051B2C"/>
                <w:sz w:val="20"/>
                <w:szCs w:val="20"/>
              </w:rPr>
              <w:br/>
            </w:r>
            <w:r w:rsidR="002F36F4" w:rsidRPr="00DE45E3">
              <w:rPr>
                <w:rFonts w:ascii="Times New Roman" w:hAnsi="Times New Roman" w:cs="Times New Roman"/>
                <w:i/>
                <w:iCs/>
                <w:color w:val="051B2C"/>
                <w:sz w:val="20"/>
                <w:szCs w:val="20"/>
              </w:rPr>
              <w:br/>
              <w:t xml:space="preserve">“A patient should know the price that a payer has contracted with the hospital and use that to decide which hospitals they </w:t>
            </w:r>
            <w:proofErr w:type="spellStart"/>
            <w:r w:rsidR="002F36F4" w:rsidRPr="00DE45E3">
              <w:rPr>
                <w:rFonts w:ascii="Times New Roman" w:hAnsi="Times New Roman" w:cs="Times New Roman"/>
                <w:i/>
                <w:iCs/>
                <w:color w:val="051B2C"/>
                <w:sz w:val="20"/>
                <w:szCs w:val="20"/>
              </w:rPr>
              <w:t>gonna</w:t>
            </w:r>
            <w:proofErr w:type="spellEnd"/>
            <w:r w:rsidR="002F36F4" w:rsidRPr="00DE45E3">
              <w:rPr>
                <w:rFonts w:ascii="Times New Roman" w:hAnsi="Times New Roman" w:cs="Times New Roman"/>
                <w:i/>
                <w:iCs/>
                <w:color w:val="051B2C"/>
                <w:sz w:val="20"/>
                <w:szCs w:val="20"/>
              </w:rPr>
              <w:t xml:space="preserve"> go to. Okay, well. So, the government put out a rule about that, and the industry sued. They said we can’t possibly do that. They went to court. The </w:t>
            </w:r>
            <w:r w:rsidR="002F36F4" w:rsidRPr="00DE45E3">
              <w:rPr>
                <w:rFonts w:ascii="Times New Roman" w:hAnsi="Times New Roman" w:cs="Times New Roman"/>
                <w:i/>
                <w:iCs/>
                <w:color w:val="051B2C"/>
                <w:sz w:val="20"/>
                <w:szCs w:val="20"/>
              </w:rPr>
              <w:lastRenderedPageBreak/>
              <w:t xml:space="preserve">court said, ‘Congress has this authority because the President has his authority, dear hospitals, you have to publish it.’ So, about half the hospitals looked at what the fine was and said, ‘I’d rather pay the fine than publish the data.’ And you might think it’s as a systems person, you might think, ‘Well, they didn’t want to do all the hard work of gathering </w:t>
            </w:r>
            <w:r w:rsidR="002F36F4" w:rsidRPr="00DE45E3">
              <w:rPr>
                <w:rFonts w:ascii="Times New Roman" w:hAnsi="Times New Roman" w:cs="Times New Roman"/>
                <w:i/>
                <w:iCs/>
                <w:color w:val="051B2C"/>
                <w:sz w:val="20"/>
                <w:szCs w:val="20"/>
              </w:rPr>
              <w:lastRenderedPageBreak/>
              <w:t xml:space="preserve">the data and normalizing and publishing.’ It wasn’t that at all. They already have that ability. It was that inside that data, where business secrets, in their case, business secrets of what doctors refer to me, what doctors do I refer to, and how much did I negotiate prices with the different payers. Those business secrets the hospitals </w:t>
            </w:r>
            <w:r w:rsidR="002F36F4" w:rsidRPr="00DE45E3">
              <w:rPr>
                <w:rFonts w:ascii="Times New Roman" w:hAnsi="Times New Roman" w:cs="Times New Roman"/>
                <w:i/>
                <w:iCs/>
                <w:color w:val="051B2C"/>
                <w:sz w:val="20"/>
                <w:szCs w:val="20"/>
              </w:rPr>
              <w:lastRenderedPageBreak/>
              <w:t>believed were so important they’d rather be non-compliant, look bad in the newspaper, and get fined by the government than to comply with the rule [quote].”</w:t>
            </w:r>
          </w:p>
          <w:p w14:paraId="1DDF2B6F" w14:textId="77777777" w:rsidR="001F30B1" w:rsidRPr="00DE45E3" w:rsidRDefault="001F30B1">
            <w:pPr>
              <w:pStyle w:val="ListParagraph"/>
              <w:numPr>
                <w:ilvl w:val="0"/>
                <w:numId w:val="10"/>
              </w:numPr>
              <w:spacing w:line="288" w:lineRule="auto"/>
              <w:ind w:left="314" w:hanging="284"/>
              <w:rPr>
                <w:rFonts w:ascii="Times New Roman" w:hAnsi="Times New Roman" w:cs="Times New Roman"/>
                <w:i/>
                <w:iCs/>
                <w:color w:val="051B2C"/>
                <w:sz w:val="20"/>
                <w:szCs w:val="20"/>
              </w:rPr>
            </w:pPr>
            <w:r w:rsidRPr="00DE45E3">
              <w:rPr>
                <w:rFonts w:ascii="Times New Roman" w:hAnsi="Times New Roman" w:cs="Times New Roman"/>
                <w:i/>
                <w:iCs/>
                <w:color w:val="051B2C"/>
                <w:sz w:val="20"/>
                <w:szCs w:val="20"/>
              </w:rPr>
              <w:t xml:space="preserve">HITECH Act (600-pages document) was supposed to get everybody to invest and build their IT infrastructure by providing financial incentives for those who </w:t>
            </w:r>
            <w:r w:rsidRPr="00DE45E3">
              <w:rPr>
                <w:rFonts w:ascii="Times New Roman" w:hAnsi="Times New Roman" w:cs="Times New Roman"/>
                <w:i/>
                <w:iCs/>
                <w:color w:val="051B2C"/>
                <w:sz w:val="20"/>
                <w:szCs w:val="20"/>
              </w:rPr>
              <w:lastRenderedPageBreak/>
              <w:t>achieved certain levels but still many people complained that it was not exhaustive enough and missed important issues (CS2_A2_DI, Pos. 8)</w:t>
            </w:r>
          </w:p>
          <w:p w14:paraId="59EA7483" w14:textId="3CD2F2FC" w:rsidR="00E31F28" w:rsidRPr="00DE45E3" w:rsidRDefault="00E31F28">
            <w:pPr>
              <w:pStyle w:val="ListParagraph"/>
              <w:numPr>
                <w:ilvl w:val="0"/>
                <w:numId w:val="15"/>
              </w:numPr>
              <w:spacing w:line="288" w:lineRule="auto"/>
              <w:ind w:left="314" w:hanging="284"/>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Lack of enforcement (CS2_A2_DI, Pos. 32</w:t>
            </w:r>
            <w:r w:rsidR="003A08B6" w:rsidRPr="00DE45E3">
              <w:rPr>
                <w:rFonts w:ascii="Times New Roman" w:hAnsi="Times New Roman" w:cs="Times New Roman"/>
                <w:i/>
                <w:iCs/>
                <w:color w:val="3C96B4"/>
                <w:sz w:val="20"/>
                <w:szCs w:val="20"/>
              </w:rPr>
              <w:t>;</w:t>
            </w:r>
            <w:r w:rsidR="003A08B6" w:rsidRPr="00DE45E3">
              <w:rPr>
                <w:rFonts w:ascii="Times New Roman" w:hAnsi="Times New Roman" w:cs="Times New Roman"/>
                <w:i/>
                <w:iCs/>
                <w:color w:val="051B2C"/>
                <w:sz w:val="20"/>
                <w:szCs w:val="20"/>
              </w:rPr>
              <w:t xml:space="preserve"> CS1_DI, Pos. 61-63</w:t>
            </w:r>
            <w:r w:rsidRPr="00DE45E3">
              <w:rPr>
                <w:rFonts w:ascii="Times New Roman" w:hAnsi="Times New Roman" w:cs="Times New Roman"/>
                <w:i/>
                <w:iCs/>
                <w:color w:val="3C96B4"/>
                <w:sz w:val="20"/>
                <w:szCs w:val="20"/>
              </w:rPr>
              <w:t>)</w:t>
            </w:r>
          </w:p>
          <w:p w14:paraId="6C9DD90E" w14:textId="77777777" w:rsidR="00043C8D" w:rsidRPr="00DE45E3" w:rsidRDefault="00043C8D">
            <w:pPr>
              <w:pStyle w:val="ListParagraph"/>
              <w:numPr>
                <w:ilvl w:val="0"/>
                <w:numId w:val="15"/>
              </w:numPr>
              <w:spacing w:line="288" w:lineRule="auto"/>
              <w:ind w:left="314" w:hanging="284"/>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HIPAA is outdated (CS2_A2_DI, Pos. 34-36)</w:t>
            </w:r>
          </w:p>
          <w:p w14:paraId="37B72D8A" w14:textId="77777777" w:rsidR="00BD07C5" w:rsidRPr="00DE45E3" w:rsidRDefault="00BD07C5">
            <w:pPr>
              <w:pStyle w:val="ListParagraph"/>
              <w:numPr>
                <w:ilvl w:val="0"/>
                <w:numId w:val="10"/>
              </w:numPr>
              <w:spacing w:line="288" w:lineRule="auto"/>
              <w:ind w:left="314" w:hanging="284"/>
              <w:rPr>
                <w:rFonts w:ascii="Times New Roman" w:hAnsi="Times New Roman" w:cs="Times New Roman"/>
                <w:i/>
                <w:iCs/>
                <w:color w:val="051B2C"/>
                <w:sz w:val="20"/>
                <w:szCs w:val="20"/>
              </w:rPr>
            </w:pPr>
            <w:r w:rsidRPr="00DE45E3">
              <w:rPr>
                <w:rFonts w:ascii="Times New Roman" w:hAnsi="Times New Roman" w:cs="Times New Roman"/>
                <w:i/>
                <w:iCs/>
                <w:color w:val="051B2C"/>
                <w:sz w:val="20"/>
                <w:szCs w:val="20"/>
              </w:rPr>
              <w:t xml:space="preserve">The mandates released do not address the misaligned incentives </w:t>
            </w:r>
            <w:r w:rsidRPr="00DE45E3">
              <w:rPr>
                <w:rFonts w:ascii="Times New Roman" w:hAnsi="Times New Roman" w:cs="Times New Roman"/>
                <w:i/>
                <w:iCs/>
                <w:color w:val="051B2C"/>
                <w:sz w:val="20"/>
                <w:szCs w:val="20"/>
              </w:rPr>
              <w:lastRenderedPageBreak/>
              <w:t>(</w:t>
            </w:r>
            <w:r w:rsidRPr="00DE45E3">
              <w:rPr>
                <w:rFonts w:ascii="Times New Roman" w:hAnsi="Times New Roman" w:cs="Times New Roman"/>
                <w:i/>
                <w:iCs/>
                <w:sz w:val="20"/>
                <w:szCs w:val="20"/>
              </w:rPr>
              <w:t>PV1_DI, Pos. 10-12;</w:t>
            </w:r>
            <w:r w:rsidRPr="00DE45E3">
              <w:rPr>
                <w:rFonts w:ascii="Times New Roman" w:hAnsi="Times New Roman" w:cs="Times New Roman"/>
                <w:i/>
                <w:iCs/>
                <w:sz w:val="20"/>
                <w:szCs w:val="20"/>
              </w:rPr>
              <w:br/>
              <w:t>PV1_DI, Pos. 28)</w:t>
            </w:r>
            <w:r w:rsidR="00A951C3" w:rsidRPr="00DE45E3">
              <w:rPr>
                <w:rFonts w:ascii="Times New Roman" w:hAnsi="Times New Roman" w:cs="Times New Roman"/>
                <w:i/>
                <w:iCs/>
                <w:sz w:val="20"/>
                <w:szCs w:val="20"/>
              </w:rPr>
              <w:br/>
            </w:r>
            <w:r w:rsidR="00A951C3" w:rsidRPr="00DE45E3">
              <w:rPr>
                <w:rFonts w:ascii="Times New Roman" w:hAnsi="Times New Roman" w:cs="Times New Roman"/>
                <w:i/>
                <w:iCs/>
                <w:sz w:val="20"/>
                <w:szCs w:val="20"/>
              </w:rPr>
              <w:br/>
              <w:t xml:space="preserve">“And so, like, for example, in terms of hospitals being transparent with the prices the government passed a law saying, ‘Hospitals need to be transparent with what your prices are.’ So, what did most hospitals do? They gave you </w:t>
            </w:r>
            <w:proofErr w:type="spellStart"/>
            <w:r w:rsidR="00A951C3" w:rsidRPr="00DE45E3">
              <w:rPr>
                <w:rFonts w:ascii="Times New Roman" w:hAnsi="Times New Roman" w:cs="Times New Roman"/>
                <w:i/>
                <w:iCs/>
                <w:sz w:val="20"/>
                <w:szCs w:val="20"/>
              </w:rPr>
              <w:t>an</w:t>
            </w:r>
            <w:proofErr w:type="spellEnd"/>
            <w:r w:rsidR="00A951C3" w:rsidRPr="00DE45E3">
              <w:rPr>
                <w:rFonts w:ascii="Times New Roman" w:hAnsi="Times New Roman" w:cs="Times New Roman"/>
                <w:i/>
                <w:iCs/>
                <w:sz w:val="20"/>
                <w:szCs w:val="20"/>
              </w:rPr>
              <w:t xml:space="preserve"> Excel sheet with all these numbers, and no one’s </w:t>
            </w:r>
            <w:proofErr w:type="gramStart"/>
            <w:r w:rsidR="00A951C3" w:rsidRPr="00DE45E3">
              <w:rPr>
                <w:rFonts w:ascii="Times New Roman" w:hAnsi="Times New Roman" w:cs="Times New Roman"/>
                <w:i/>
                <w:iCs/>
                <w:sz w:val="20"/>
                <w:szCs w:val="20"/>
              </w:rPr>
              <w:t>really able</w:t>
            </w:r>
            <w:proofErr w:type="gramEnd"/>
            <w:r w:rsidR="00A951C3" w:rsidRPr="00DE45E3">
              <w:rPr>
                <w:rFonts w:ascii="Times New Roman" w:hAnsi="Times New Roman" w:cs="Times New Roman"/>
                <w:i/>
                <w:iCs/>
                <w:sz w:val="20"/>
                <w:szCs w:val="20"/>
              </w:rPr>
              <w:t xml:space="preserve"> to </w:t>
            </w:r>
            <w:r w:rsidR="00A951C3" w:rsidRPr="00DE45E3">
              <w:rPr>
                <w:rFonts w:ascii="Times New Roman" w:hAnsi="Times New Roman" w:cs="Times New Roman"/>
                <w:i/>
                <w:iCs/>
                <w:sz w:val="20"/>
                <w:szCs w:val="20"/>
              </w:rPr>
              <w:lastRenderedPageBreak/>
              <w:t>interpret it. It’s very difficult to figure out what cost what, and so essentially, you know, a government passed a law, and we still don’t know what things cost at each hospital [quote].”</w:t>
            </w:r>
          </w:p>
          <w:p w14:paraId="776EDF21" w14:textId="77777777" w:rsidR="00CF1786" w:rsidRPr="00DE45E3" w:rsidRDefault="00CF1786">
            <w:pPr>
              <w:pStyle w:val="ListParagraph"/>
              <w:numPr>
                <w:ilvl w:val="0"/>
                <w:numId w:val="10"/>
              </w:numPr>
              <w:spacing w:line="288" w:lineRule="auto"/>
              <w:ind w:left="314" w:hanging="284"/>
              <w:rPr>
                <w:rFonts w:ascii="Times New Roman" w:hAnsi="Times New Roman" w:cs="Times New Roman"/>
                <w:i/>
                <w:iCs/>
                <w:color w:val="051B2C"/>
                <w:sz w:val="20"/>
                <w:szCs w:val="20"/>
              </w:rPr>
            </w:pPr>
            <w:r w:rsidRPr="00DE45E3">
              <w:rPr>
                <w:rFonts w:ascii="Times New Roman" w:hAnsi="Times New Roman" w:cs="Times New Roman"/>
                <w:i/>
                <w:iCs/>
                <w:sz w:val="20"/>
                <w:szCs w:val="20"/>
              </w:rPr>
              <w:t>Government mandates come as an afterthought and are just added to the already established system (PV3_ETC2_DI)</w:t>
            </w:r>
          </w:p>
          <w:p w14:paraId="07207FF7" w14:textId="77777777" w:rsidR="00C612D8" w:rsidRPr="00DE45E3" w:rsidRDefault="00C612D8">
            <w:pPr>
              <w:pStyle w:val="ListParagraph"/>
              <w:numPr>
                <w:ilvl w:val="0"/>
                <w:numId w:val="10"/>
              </w:numPr>
              <w:spacing w:line="288" w:lineRule="auto"/>
              <w:ind w:left="314" w:hanging="284"/>
              <w:rPr>
                <w:rFonts w:ascii="Times New Roman" w:hAnsi="Times New Roman" w:cs="Times New Roman"/>
                <w:i/>
                <w:iCs/>
                <w:color w:val="051B2C"/>
                <w:sz w:val="20"/>
                <w:szCs w:val="20"/>
              </w:rPr>
            </w:pPr>
            <w:r w:rsidRPr="00DE45E3">
              <w:rPr>
                <w:rFonts w:ascii="Times New Roman" w:hAnsi="Times New Roman" w:cs="Times New Roman"/>
                <w:sz w:val="20"/>
                <w:szCs w:val="20"/>
              </w:rPr>
              <w:t xml:space="preserve">Everything is so heavily regulated down to the </w:t>
            </w:r>
            <w:r w:rsidRPr="00DE45E3">
              <w:rPr>
                <w:rFonts w:ascii="Times New Roman" w:hAnsi="Times New Roman" w:cs="Times New Roman"/>
                <w:sz w:val="20"/>
                <w:szCs w:val="20"/>
              </w:rPr>
              <w:lastRenderedPageBreak/>
              <w:t>protocol, i.e., “Thou must do.” (CDE2_FA2_DI, Pos. 16)</w:t>
            </w:r>
          </w:p>
          <w:p w14:paraId="332DFF68" w14:textId="77777777" w:rsidR="00AF07E8" w:rsidRPr="00DE45E3" w:rsidRDefault="00AF07E8">
            <w:pPr>
              <w:pStyle w:val="ListParagraph"/>
              <w:numPr>
                <w:ilvl w:val="0"/>
                <w:numId w:val="27"/>
              </w:numPr>
              <w:spacing w:line="288" w:lineRule="auto"/>
              <w:ind w:left="314" w:hanging="284"/>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The fact that certified health IT prescribes specific standards and innovation does not happen at the core of certified health IT makes it difficult to adopt and use innovations on the way (CDE2_FA2_DI, Pos. 53)</w:t>
            </w:r>
          </w:p>
          <w:p w14:paraId="55BC1BD6" w14:textId="77777777" w:rsidR="00C65647" w:rsidRPr="00DE45E3" w:rsidRDefault="00C65647">
            <w:pPr>
              <w:pStyle w:val="ListParagraph"/>
              <w:numPr>
                <w:ilvl w:val="0"/>
                <w:numId w:val="27"/>
              </w:numPr>
              <w:spacing w:line="288" w:lineRule="auto"/>
              <w:ind w:left="314" w:hanging="284"/>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 xml:space="preserve">Special interest groups see their way as the one and only </w:t>
            </w:r>
            <w:r w:rsidRPr="00DE45E3">
              <w:rPr>
                <w:rFonts w:ascii="Times New Roman" w:hAnsi="Times New Roman" w:cs="Times New Roman"/>
                <w:i/>
                <w:iCs/>
                <w:color w:val="3C96B4"/>
                <w:sz w:val="20"/>
                <w:szCs w:val="20"/>
              </w:rPr>
              <w:lastRenderedPageBreak/>
              <w:t>solution and promote it (CDE2_FA2_DI, Pos. 58)</w:t>
            </w:r>
          </w:p>
          <w:p w14:paraId="2AB390A4" w14:textId="4E7CCADC" w:rsidR="007E1192" w:rsidRPr="00DE45E3" w:rsidRDefault="007E1192">
            <w:pPr>
              <w:pStyle w:val="ListParagraph"/>
              <w:numPr>
                <w:ilvl w:val="0"/>
                <w:numId w:val="35"/>
              </w:numPr>
              <w:spacing w:line="288" w:lineRule="auto"/>
              <w:ind w:left="314" w:hanging="284"/>
              <w:rPr>
                <w:rFonts w:ascii="Times New Roman" w:hAnsi="Times New Roman" w:cs="Times New Roman"/>
                <w:i/>
                <w:iCs/>
                <w:color w:val="051B2C"/>
                <w:sz w:val="20"/>
                <w:szCs w:val="20"/>
              </w:rPr>
            </w:pPr>
            <w:r w:rsidRPr="00DE45E3">
              <w:rPr>
                <w:rFonts w:ascii="Times New Roman" w:hAnsi="Times New Roman" w:cs="Times New Roman"/>
                <w:i/>
                <w:iCs/>
                <w:color w:val="051B2C"/>
                <w:sz w:val="20"/>
                <w:szCs w:val="20"/>
              </w:rPr>
              <w:t>They do not set forth one uniform standard of data exchange (</w:t>
            </w:r>
            <w:r w:rsidRPr="00DE45E3">
              <w:rPr>
                <w:rFonts w:ascii="Times New Roman" w:hAnsi="Times New Roman" w:cs="Times New Roman"/>
                <w:i/>
                <w:iCs/>
                <w:sz w:val="20"/>
                <w:szCs w:val="20"/>
              </w:rPr>
              <w:t>PV2_CDE3_DI, Pos. 4</w:t>
            </w:r>
            <w:r w:rsidR="003A08B6" w:rsidRPr="00DE45E3">
              <w:rPr>
                <w:rFonts w:ascii="Times New Roman" w:hAnsi="Times New Roman" w:cs="Times New Roman"/>
                <w:i/>
                <w:iCs/>
                <w:sz w:val="20"/>
                <w:szCs w:val="20"/>
              </w:rPr>
              <w:t>; CS1_DI, Pos. 36, 802-817</w:t>
            </w:r>
            <w:r w:rsidRPr="00DE45E3">
              <w:rPr>
                <w:rFonts w:ascii="Times New Roman" w:hAnsi="Times New Roman" w:cs="Times New Roman"/>
                <w:i/>
                <w:iCs/>
                <w:sz w:val="20"/>
                <w:szCs w:val="20"/>
              </w:rPr>
              <w:t>)</w:t>
            </w:r>
          </w:p>
          <w:p w14:paraId="77B4C9DD" w14:textId="77777777" w:rsidR="00F359A8" w:rsidRPr="00DE45E3" w:rsidRDefault="00F359A8">
            <w:pPr>
              <w:pStyle w:val="ListParagraph"/>
              <w:numPr>
                <w:ilvl w:val="0"/>
                <w:numId w:val="40"/>
              </w:numPr>
              <w:spacing w:line="288" w:lineRule="auto"/>
              <w:ind w:left="316" w:hanging="286"/>
              <w:rPr>
                <w:rFonts w:ascii="Times New Roman" w:hAnsi="Times New Roman" w:cs="Times New Roman"/>
                <w:i/>
                <w:iCs/>
                <w:color w:val="2251FF"/>
                <w:sz w:val="20"/>
                <w:szCs w:val="20"/>
              </w:rPr>
            </w:pPr>
            <w:r w:rsidRPr="00DE45E3">
              <w:rPr>
                <w:rFonts w:ascii="Times New Roman" w:hAnsi="Times New Roman" w:cs="Times New Roman"/>
                <w:i/>
                <w:iCs/>
                <w:color w:val="3C96B4"/>
                <w:sz w:val="20"/>
                <w:szCs w:val="20"/>
              </w:rPr>
              <w:t xml:space="preserve">Too much burden achieving a particular policy objective has shifted to one stakeholder group, e.g., the primary beneficiaries of the data or the data flows are not the ones that are </w:t>
            </w:r>
            <w:r w:rsidRPr="00DE45E3">
              <w:rPr>
                <w:rFonts w:ascii="Times New Roman" w:hAnsi="Times New Roman" w:cs="Times New Roman"/>
                <w:i/>
                <w:iCs/>
                <w:color w:val="3C96B4"/>
                <w:sz w:val="20"/>
                <w:szCs w:val="20"/>
              </w:rPr>
              <w:lastRenderedPageBreak/>
              <w:t>involved in the upfront collection or one-sided financial investment required (FA1_DI, Pos. 10; FA1_DI, Pos. 22)</w:t>
            </w:r>
          </w:p>
          <w:p w14:paraId="36927452" w14:textId="77777777" w:rsidR="001E1127" w:rsidRPr="00DE45E3" w:rsidRDefault="001E1127">
            <w:pPr>
              <w:pStyle w:val="ListParagraph"/>
              <w:numPr>
                <w:ilvl w:val="0"/>
                <w:numId w:val="41"/>
              </w:numPr>
              <w:spacing w:line="288" w:lineRule="auto"/>
              <w:ind w:left="314" w:hanging="284"/>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 xml:space="preserve">Changing the balance of the system without compensating the imbalance, e.g., in a fee-for-service world before some change a physician could simply order a test or scan charging the patient for that, even though </w:t>
            </w:r>
            <w:r w:rsidRPr="00DE45E3">
              <w:rPr>
                <w:rFonts w:ascii="Times New Roman" w:hAnsi="Times New Roman" w:cs="Times New Roman"/>
                <w:i/>
                <w:iCs/>
                <w:color w:val="3C96B4"/>
                <w:sz w:val="20"/>
                <w:szCs w:val="20"/>
              </w:rPr>
              <w:lastRenderedPageBreak/>
              <w:t>the patient might have done the test / scan recently, with perfect interoperability the provider cannot do such a test / scan for 30 days and loses revenue, even though this outcome is much better for the HC system overall (FA1_DI, Pos. 18-20)</w:t>
            </w:r>
          </w:p>
          <w:p w14:paraId="52D9BC67" w14:textId="77777777" w:rsidR="005908E4" w:rsidRPr="00DE45E3" w:rsidRDefault="005908E4">
            <w:pPr>
              <w:pStyle w:val="ListParagraph"/>
              <w:numPr>
                <w:ilvl w:val="0"/>
                <w:numId w:val="41"/>
              </w:numPr>
              <w:spacing w:line="288" w:lineRule="auto"/>
              <w:ind w:left="314" w:hanging="284"/>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 xml:space="preserve">The policy dilemma of directly regulating certain issues and requiring involved actors to meet respective </w:t>
            </w:r>
            <w:r w:rsidRPr="00DE45E3">
              <w:rPr>
                <w:rFonts w:ascii="Times New Roman" w:hAnsi="Times New Roman" w:cs="Times New Roman"/>
                <w:i/>
                <w:iCs/>
                <w:color w:val="3C96B4"/>
                <w:sz w:val="20"/>
                <w:szCs w:val="20"/>
              </w:rPr>
              <w:lastRenderedPageBreak/>
              <w:t>milestones and engaging with the industry early on before any regulation to move them down a certain path (FA1_DI, Pos. 24)</w:t>
            </w:r>
          </w:p>
          <w:p w14:paraId="7FECBEF0" w14:textId="77777777" w:rsidR="00C27494" w:rsidRPr="00DE45E3" w:rsidRDefault="00C27494">
            <w:pPr>
              <w:pStyle w:val="ListParagraph"/>
              <w:numPr>
                <w:ilvl w:val="0"/>
                <w:numId w:val="41"/>
              </w:numPr>
              <w:spacing w:line="288" w:lineRule="auto"/>
              <w:ind w:left="314" w:hanging="284"/>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Difficulty to align the industry’s business interest with the policy interest (FA1_DI, Pos. 26)</w:t>
            </w:r>
          </w:p>
          <w:p w14:paraId="0A2C7AD1" w14:textId="77777777" w:rsidR="003A08B6" w:rsidRPr="00DE45E3" w:rsidRDefault="003A08B6">
            <w:pPr>
              <w:pStyle w:val="ListParagraph"/>
              <w:numPr>
                <w:ilvl w:val="0"/>
                <w:numId w:val="41"/>
              </w:numPr>
              <w:spacing w:line="288" w:lineRule="auto"/>
              <w:ind w:left="314" w:hanging="284"/>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Trying to accommodate the needs of all stakeholders on the table (CS1_DI, Pos. 36, 802-817)</w:t>
            </w:r>
          </w:p>
          <w:p w14:paraId="0E65C98E" w14:textId="67706C87" w:rsidR="005B172D" w:rsidRPr="00DE45E3" w:rsidRDefault="005B172D">
            <w:pPr>
              <w:pStyle w:val="ListParagraph"/>
              <w:numPr>
                <w:ilvl w:val="0"/>
                <w:numId w:val="41"/>
              </w:numPr>
              <w:spacing w:line="288" w:lineRule="auto"/>
              <w:ind w:left="314" w:hanging="284"/>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lastRenderedPageBreak/>
              <w:t>They want to be evolutionary not revolutionary (CS1_DI, Pos. 63)</w:t>
            </w:r>
          </w:p>
        </w:tc>
        <w:tc>
          <w:tcPr>
            <w:tcW w:w="592" w:type="pct"/>
            <w:shd w:val="clear" w:color="auto" w:fill="E9E9E9"/>
          </w:tcPr>
          <w:p w14:paraId="1C11DDC4" w14:textId="0FFDBDD7" w:rsidR="00BC2785" w:rsidRPr="00DE45E3" w:rsidRDefault="00BC2785">
            <w:pPr>
              <w:pStyle w:val="ListParagraph"/>
              <w:numPr>
                <w:ilvl w:val="0"/>
                <w:numId w:val="18"/>
              </w:numPr>
              <w:spacing w:line="288" w:lineRule="auto"/>
              <w:ind w:left="223" w:hanging="223"/>
              <w:rPr>
                <w:rFonts w:ascii="Times New Roman" w:hAnsi="Times New Roman" w:cs="Times New Roman"/>
                <w:i/>
                <w:iCs/>
                <w:color w:val="051B2C"/>
                <w:sz w:val="20"/>
                <w:szCs w:val="20"/>
              </w:rPr>
            </w:pPr>
            <w:r w:rsidRPr="00DE45E3">
              <w:rPr>
                <w:rFonts w:ascii="Times New Roman" w:hAnsi="Times New Roman" w:cs="Times New Roman"/>
                <w:i/>
                <w:iCs/>
                <w:color w:val="051B2C"/>
                <w:sz w:val="20"/>
                <w:szCs w:val="20"/>
              </w:rPr>
              <w:lastRenderedPageBreak/>
              <w:t>Perverse economic incentives e.g., stakeholders believe that in some data that is to be shared are business secrets (CS1_DI, Pos. 18/428-537)</w:t>
            </w:r>
          </w:p>
          <w:p w14:paraId="0B4A0E37" w14:textId="77777777" w:rsidR="007A26E7" w:rsidRPr="00DE45E3" w:rsidRDefault="007A26E7">
            <w:pPr>
              <w:pStyle w:val="ListParagraph"/>
              <w:numPr>
                <w:ilvl w:val="0"/>
                <w:numId w:val="20"/>
              </w:numPr>
              <w:spacing w:line="288" w:lineRule="auto"/>
              <w:ind w:left="223" w:hanging="223"/>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lastRenderedPageBreak/>
              <w:t xml:space="preserve">Providers, in particular the front office staff, see a risk of being sued for improperly sharing clinical data (CS2_A2_DI, Pos. 34) [see </w:t>
            </w:r>
            <w:proofErr w:type="spellStart"/>
            <w:r w:rsidRPr="00DE45E3">
              <w:rPr>
                <w:rFonts w:ascii="Times New Roman" w:hAnsi="Times New Roman" w:cs="Times New Roman"/>
                <w:i/>
                <w:iCs/>
                <w:color w:val="3C96B4"/>
                <w:sz w:val="20"/>
                <w:szCs w:val="20"/>
              </w:rPr>
              <w:t>Pr_RiskTrust</w:t>
            </w:r>
            <w:proofErr w:type="spellEnd"/>
            <w:r w:rsidRPr="00DE45E3">
              <w:rPr>
                <w:rFonts w:ascii="Times New Roman" w:hAnsi="Times New Roman" w:cs="Times New Roman"/>
                <w:i/>
                <w:iCs/>
                <w:color w:val="3C96B4"/>
                <w:sz w:val="20"/>
                <w:szCs w:val="20"/>
              </w:rPr>
              <w:t>]</w:t>
            </w:r>
          </w:p>
          <w:p w14:paraId="4C07214E" w14:textId="77777777" w:rsidR="00D37D12" w:rsidRPr="00DE45E3" w:rsidRDefault="00D37D12">
            <w:pPr>
              <w:pStyle w:val="ListParagraph"/>
              <w:numPr>
                <w:ilvl w:val="0"/>
                <w:numId w:val="37"/>
              </w:numPr>
              <w:spacing w:line="288" w:lineRule="auto"/>
              <w:ind w:left="223" w:hanging="223"/>
              <w:rPr>
                <w:rFonts w:ascii="Times New Roman" w:hAnsi="Times New Roman" w:cs="Times New Roman"/>
                <w:i/>
                <w:iCs/>
                <w:color w:val="051B2C"/>
                <w:sz w:val="20"/>
                <w:szCs w:val="20"/>
              </w:rPr>
            </w:pPr>
            <w:r w:rsidRPr="00DE45E3">
              <w:rPr>
                <w:rFonts w:ascii="Times New Roman" w:hAnsi="Times New Roman" w:cs="Times New Roman"/>
                <w:i/>
                <w:iCs/>
                <w:color w:val="051B2C"/>
                <w:sz w:val="20"/>
                <w:szCs w:val="20"/>
              </w:rPr>
              <w:t xml:space="preserve">There are centralized data exchanges (also called query-based document exchange), which are the established form of data exchange in the industry, such as HIEs, HIOs, health data utility and federated data </w:t>
            </w:r>
            <w:r w:rsidRPr="00DE45E3">
              <w:rPr>
                <w:rFonts w:ascii="Times New Roman" w:hAnsi="Times New Roman" w:cs="Times New Roman"/>
                <w:i/>
                <w:iCs/>
                <w:color w:val="051B2C"/>
                <w:sz w:val="20"/>
                <w:szCs w:val="20"/>
              </w:rPr>
              <w:lastRenderedPageBreak/>
              <w:t>exchanges which is enabled by FHIR efforts (</w:t>
            </w:r>
            <w:r w:rsidRPr="00DE45E3">
              <w:rPr>
                <w:rFonts w:ascii="Times New Roman" w:hAnsi="Times New Roman" w:cs="Times New Roman"/>
                <w:i/>
                <w:iCs/>
                <w:sz w:val="20"/>
                <w:szCs w:val="20"/>
              </w:rPr>
              <w:t>PV2_CDE3_DI, Pos. 4)</w:t>
            </w:r>
          </w:p>
          <w:p w14:paraId="186B0C99" w14:textId="77777777" w:rsidR="006F7F06" w:rsidRPr="00DE45E3" w:rsidRDefault="006F7F06">
            <w:pPr>
              <w:pStyle w:val="ListParagraph"/>
              <w:numPr>
                <w:ilvl w:val="0"/>
                <w:numId w:val="37"/>
              </w:numPr>
              <w:spacing w:line="288" w:lineRule="auto"/>
              <w:ind w:left="223" w:hanging="223"/>
              <w:rPr>
                <w:rFonts w:ascii="Times New Roman" w:hAnsi="Times New Roman" w:cs="Times New Roman"/>
                <w:i/>
                <w:iCs/>
                <w:color w:val="051B2C"/>
                <w:sz w:val="20"/>
                <w:szCs w:val="20"/>
              </w:rPr>
            </w:pPr>
            <w:r w:rsidRPr="00DE45E3">
              <w:rPr>
                <w:rFonts w:ascii="Times New Roman" w:hAnsi="Times New Roman" w:cs="Times New Roman"/>
                <w:i/>
                <w:iCs/>
                <w:sz w:val="20"/>
                <w:szCs w:val="20"/>
              </w:rPr>
              <w:t>The first iteration of TEFCA does not involve FHIR (PV2_CDE3_DI, Pos. 48-51)</w:t>
            </w:r>
          </w:p>
          <w:p w14:paraId="0E132690" w14:textId="77777777" w:rsidR="001E1127" w:rsidRPr="00DE45E3" w:rsidRDefault="001E1127">
            <w:pPr>
              <w:pStyle w:val="ListParagraph"/>
              <w:numPr>
                <w:ilvl w:val="0"/>
                <w:numId w:val="45"/>
              </w:numPr>
              <w:spacing w:line="288" w:lineRule="auto"/>
              <w:ind w:left="223" w:hanging="223"/>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It is difficult to predict the proportion of free market capitalism, i.e., how the different market actors are going to engage in the market and finding the most efficient way to make money (FA1_DI, Pos. 18-20)</w:t>
            </w:r>
          </w:p>
          <w:p w14:paraId="1A1D3D1E" w14:textId="77777777" w:rsidR="005908E4" w:rsidRPr="00DE45E3" w:rsidRDefault="005908E4">
            <w:pPr>
              <w:pStyle w:val="ListParagraph"/>
              <w:numPr>
                <w:ilvl w:val="0"/>
                <w:numId w:val="45"/>
              </w:numPr>
              <w:spacing w:line="288" w:lineRule="auto"/>
              <w:ind w:left="223" w:hanging="223"/>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lastRenderedPageBreak/>
              <w:t>It is hard to get people motivated to do something (e.g., testing) before it is regulated / mandated but when it is regulated without having engaged with the industry first federal agencies face a huge outcry of those parties stating that no one has tested it out yet (FA1_DI, Pos. 24)</w:t>
            </w:r>
          </w:p>
          <w:p w14:paraId="71F1FA4A" w14:textId="6EBE6AE2" w:rsidR="003A08B6" w:rsidRPr="00DE45E3" w:rsidRDefault="003A08B6">
            <w:pPr>
              <w:pStyle w:val="ListParagraph"/>
              <w:numPr>
                <w:ilvl w:val="0"/>
                <w:numId w:val="45"/>
              </w:numPr>
              <w:spacing w:line="288" w:lineRule="auto"/>
              <w:ind w:left="223" w:hanging="223"/>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 xml:space="preserve">Only if the government issues a mandate the industry shuffles around the priority list </w:t>
            </w:r>
            <w:r w:rsidRPr="00DE45E3">
              <w:rPr>
                <w:rFonts w:ascii="Times New Roman" w:hAnsi="Times New Roman" w:cs="Times New Roman"/>
                <w:i/>
                <w:iCs/>
                <w:color w:val="3C96B4"/>
                <w:sz w:val="20"/>
                <w:szCs w:val="20"/>
              </w:rPr>
              <w:lastRenderedPageBreak/>
              <w:t>(FA1_DI, Pos. 26)</w:t>
            </w:r>
          </w:p>
        </w:tc>
        <w:tc>
          <w:tcPr>
            <w:tcW w:w="592" w:type="pct"/>
            <w:shd w:val="clear" w:color="auto" w:fill="E9E9E9"/>
          </w:tcPr>
          <w:p w14:paraId="4950526B" w14:textId="77777777" w:rsidR="00621361" w:rsidRPr="00DE45E3" w:rsidRDefault="00BC2785">
            <w:pPr>
              <w:pStyle w:val="ListParagraph"/>
              <w:numPr>
                <w:ilvl w:val="0"/>
                <w:numId w:val="22"/>
              </w:numPr>
              <w:spacing w:line="288" w:lineRule="auto"/>
              <w:ind w:left="274" w:hanging="274"/>
              <w:rPr>
                <w:rFonts w:ascii="Times New Roman" w:hAnsi="Times New Roman" w:cs="Times New Roman"/>
                <w:i/>
                <w:iCs/>
                <w:color w:val="051B2C"/>
                <w:sz w:val="20"/>
                <w:szCs w:val="20"/>
              </w:rPr>
            </w:pPr>
            <w:r w:rsidRPr="00DE45E3">
              <w:rPr>
                <w:rFonts w:ascii="Times New Roman" w:hAnsi="Times New Roman" w:cs="Times New Roman"/>
                <w:i/>
                <w:iCs/>
                <w:color w:val="051B2C"/>
                <w:sz w:val="20"/>
                <w:szCs w:val="20"/>
              </w:rPr>
              <w:lastRenderedPageBreak/>
              <w:t>Failure to achieve interoperability (CS1_DI, Pos. 18/428-537)</w:t>
            </w:r>
          </w:p>
          <w:p w14:paraId="75BFADB2" w14:textId="77777777" w:rsidR="00A61F55" w:rsidRPr="00DE45E3" w:rsidRDefault="00A61F55">
            <w:pPr>
              <w:pStyle w:val="ListParagraph"/>
              <w:numPr>
                <w:ilvl w:val="0"/>
                <w:numId w:val="22"/>
              </w:numPr>
              <w:spacing w:line="288" w:lineRule="auto"/>
              <w:ind w:left="274" w:hanging="274"/>
              <w:rPr>
                <w:rFonts w:ascii="Times New Roman" w:hAnsi="Times New Roman" w:cs="Times New Roman"/>
                <w:i/>
                <w:iCs/>
                <w:color w:val="051B2C"/>
                <w:sz w:val="20"/>
                <w:szCs w:val="20"/>
              </w:rPr>
            </w:pPr>
            <w:r w:rsidRPr="00DE45E3">
              <w:rPr>
                <w:rFonts w:ascii="Times New Roman" w:hAnsi="Times New Roman" w:cs="Times New Roman"/>
                <w:i/>
                <w:iCs/>
                <w:color w:val="051B2C"/>
                <w:sz w:val="20"/>
                <w:szCs w:val="20"/>
              </w:rPr>
              <w:t xml:space="preserve">Organizations figure out what is the best situation for them and loopholes in government </w:t>
            </w:r>
            <w:r w:rsidRPr="00DE45E3">
              <w:rPr>
                <w:rFonts w:ascii="Times New Roman" w:hAnsi="Times New Roman" w:cs="Times New Roman"/>
                <w:i/>
                <w:iCs/>
                <w:color w:val="051B2C"/>
                <w:sz w:val="20"/>
                <w:szCs w:val="20"/>
              </w:rPr>
              <w:lastRenderedPageBreak/>
              <w:t>mandates (</w:t>
            </w:r>
            <w:r w:rsidRPr="00DE45E3">
              <w:rPr>
                <w:rFonts w:ascii="Times New Roman" w:hAnsi="Times New Roman" w:cs="Times New Roman"/>
                <w:i/>
                <w:iCs/>
                <w:sz w:val="20"/>
                <w:szCs w:val="20"/>
              </w:rPr>
              <w:t>PV1_DI, Pos. 28)</w:t>
            </w:r>
            <w:r w:rsidR="00A951C3" w:rsidRPr="00DE45E3">
              <w:rPr>
                <w:rFonts w:ascii="Times New Roman" w:hAnsi="Times New Roman" w:cs="Times New Roman"/>
                <w:i/>
                <w:iCs/>
                <w:sz w:val="20"/>
                <w:szCs w:val="20"/>
              </w:rPr>
              <w:t xml:space="preserve"> [see </w:t>
            </w:r>
            <w:proofErr w:type="spellStart"/>
            <w:r w:rsidR="00A951C3" w:rsidRPr="00DE45E3">
              <w:rPr>
                <w:rFonts w:ascii="Times New Roman" w:hAnsi="Times New Roman" w:cs="Times New Roman"/>
                <w:i/>
                <w:iCs/>
                <w:sz w:val="20"/>
                <w:szCs w:val="20"/>
              </w:rPr>
              <w:t>Pr_SystemChar</w:t>
            </w:r>
            <w:proofErr w:type="spellEnd"/>
            <w:r w:rsidR="00A951C3" w:rsidRPr="00DE45E3">
              <w:rPr>
                <w:rFonts w:ascii="Times New Roman" w:hAnsi="Times New Roman" w:cs="Times New Roman"/>
                <w:i/>
                <w:iCs/>
                <w:sz w:val="20"/>
                <w:szCs w:val="20"/>
              </w:rPr>
              <w:t>]</w:t>
            </w:r>
          </w:p>
          <w:p w14:paraId="0A17A19E" w14:textId="77777777" w:rsidR="00C612D8" w:rsidRPr="00DE45E3" w:rsidRDefault="00C612D8">
            <w:pPr>
              <w:pStyle w:val="ListParagraph"/>
              <w:numPr>
                <w:ilvl w:val="0"/>
                <w:numId w:val="22"/>
              </w:numPr>
              <w:spacing w:line="288" w:lineRule="auto"/>
              <w:ind w:left="274" w:hanging="274"/>
              <w:rPr>
                <w:rFonts w:ascii="Times New Roman" w:hAnsi="Times New Roman" w:cs="Times New Roman"/>
                <w:i/>
                <w:iCs/>
                <w:color w:val="051B2C"/>
                <w:sz w:val="20"/>
                <w:szCs w:val="20"/>
              </w:rPr>
            </w:pPr>
            <w:r w:rsidRPr="00DE45E3">
              <w:rPr>
                <w:rFonts w:ascii="Times New Roman" w:hAnsi="Times New Roman" w:cs="Times New Roman"/>
                <w:sz w:val="20"/>
                <w:szCs w:val="20"/>
              </w:rPr>
              <w:t>People are worried about being compliant with regulations (CDE2_FA2_DI, Pos. 16)</w:t>
            </w:r>
          </w:p>
          <w:p w14:paraId="0C101FD8" w14:textId="77777777" w:rsidR="00AF07E8" w:rsidRPr="00DE45E3" w:rsidRDefault="00AF07E8">
            <w:pPr>
              <w:pStyle w:val="ListParagraph"/>
              <w:numPr>
                <w:ilvl w:val="0"/>
                <w:numId w:val="28"/>
              </w:numPr>
              <w:spacing w:line="288" w:lineRule="auto"/>
              <w:ind w:left="274" w:hanging="274"/>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No flow of clinical data (CDE2_FA2_DI, Pos. 53)</w:t>
            </w:r>
          </w:p>
          <w:p w14:paraId="56FCB364" w14:textId="77777777" w:rsidR="00C65647" w:rsidRPr="00DE45E3" w:rsidRDefault="00C65647">
            <w:pPr>
              <w:pStyle w:val="ListParagraph"/>
              <w:numPr>
                <w:ilvl w:val="0"/>
                <w:numId w:val="28"/>
              </w:numPr>
              <w:spacing w:line="288" w:lineRule="auto"/>
              <w:ind w:left="274" w:hanging="274"/>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Specialist groups try to have an upper arm, particularly when it comes to regulation (CDE2_FA2_DI, Pos. 58)</w:t>
            </w:r>
          </w:p>
          <w:p w14:paraId="1FB8DD42" w14:textId="77777777" w:rsidR="00D37D12" w:rsidRPr="00DE45E3" w:rsidRDefault="00D37D12">
            <w:pPr>
              <w:pStyle w:val="ListParagraph"/>
              <w:numPr>
                <w:ilvl w:val="0"/>
                <w:numId w:val="39"/>
              </w:numPr>
              <w:spacing w:line="288" w:lineRule="auto"/>
              <w:ind w:left="274" w:hanging="274"/>
              <w:rPr>
                <w:rFonts w:ascii="Times New Roman" w:hAnsi="Times New Roman" w:cs="Times New Roman"/>
                <w:i/>
                <w:iCs/>
                <w:color w:val="051B2C"/>
                <w:sz w:val="20"/>
                <w:szCs w:val="20"/>
              </w:rPr>
            </w:pPr>
            <w:r w:rsidRPr="00DE45E3">
              <w:rPr>
                <w:rFonts w:ascii="Times New Roman" w:hAnsi="Times New Roman" w:cs="Times New Roman"/>
                <w:i/>
                <w:iCs/>
                <w:sz w:val="20"/>
                <w:szCs w:val="20"/>
              </w:rPr>
              <w:t xml:space="preserve">It is inefficient to have two </w:t>
            </w:r>
            <w:r w:rsidRPr="00DE45E3">
              <w:rPr>
                <w:rFonts w:ascii="Times New Roman" w:hAnsi="Times New Roman" w:cs="Times New Roman"/>
                <w:i/>
                <w:iCs/>
                <w:sz w:val="20"/>
                <w:szCs w:val="20"/>
              </w:rPr>
              <w:lastRenderedPageBreak/>
              <w:t>different architectures competing (PV2_CDE3_DI, Pos. 4)</w:t>
            </w:r>
          </w:p>
          <w:p w14:paraId="7649364F" w14:textId="77777777" w:rsidR="006F7F06" w:rsidRPr="00DE45E3" w:rsidRDefault="006F7F06">
            <w:pPr>
              <w:pStyle w:val="ListParagraph"/>
              <w:numPr>
                <w:ilvl w:val="0"/>
                <w:numId w:val="39"/>
              </w:numPr>
              <w:spacing w:line="288" w:lineRule="auto"/>
              <w:ind w:left="274" w:hanging="274"/>
              <w:rPr>
                <w:rFonts w:ascii="Times New Roman" w:hAnsi="Times New Roman" w:cs="Times New Roman"/>
                <w:i/>
                <w:iCs/>
                <w:color w:val="051B2C"/>
                <w:sz w:val="20"/>
                <w:szCs w:val="20"/>
              </w:rPr>
            </w:pPr>
            <w:r w:rsidRPr="00DE45E3">
              <w:rPr>
                <w:rFonts w:ascii="Times New Roman" w:hAnsi="Times New Roman" w:cs="Times New Roman"/>
                <w:i/>
                <w:iCs/>
                <w:color w:val="051B2C"/>
                <w:sz w:val="20"/>
                <w:szCs w:val="20"/>
              </w:rPr>
              <w:t xml:space="preserve">[Success </w:t>
            </w:r>
            <w:proofErr w:type="gramStart"/>
            <w:r w:rsidRPr="00DE45E3">
              <w:rPr>
                <w:rFonts w:ascii="Times New Roman" w:hAnsi="Times New Roman" w:cs="Times New Roman"/>
                <w:i/>
                <w:iCs/>
                <w:color w:val="051B2C"/>
                <w:sz w:val="20"/>
                <w:szCs w:val="20"/>
              </w:rPr>
              <w:t>factor[</w:t>
            </w:r>
            <w:proofErr w:type="gramEnd"/>
            <w:r w:rsidRPr="00DE45E3">
              <w:rPr>
                <w:rFonts w:ascii="Times New Roman" w:hAnsi="Times New Roman" w:cs="Times New Roman"/>
                <w:i/>
                <w:iCs/>
                <w:sz w:val="20"/>
                <w:szCs w:val="20"/>
              </w:rPr>
              <w:t>All the ideas and efforts need to converge]] (PV2_CDE3_DI, Pos. 48-51)</w:t>
            </w:r>
          </w:p>
          <w:p w14:paraId="0ABE42C8" w14:textId="77777777" w:rsidR="005211B5" w:rsidRPr="00DE45E3" w:rsidRDefault="004031F2">
            <w:pPr>
              <w:pStyle w:val="ListParagraph"/>
              <w:numPr>
                <w:ilvl w:val="0"/>
                <w:numId w:val="43"/>
              </w:numPr>
              <w:spacing w:line="288" w:lineRule="auto"/>
              <w:ind w:left="274" w:hanging="274"/>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 xml:space="preserve">Imbalanced benefits create the situation where not everyone is enthusiastic about pushing the use case forward / they feel disenfranchised about doing work where they see no added value for themselves and do not </w:t>
            </w:r>
            <w:r w:rsidRPr="00DE45E3">
              <w:rPr>
                <w:rFonts w:ascii="Times New Roman" w:hAnsi="Times New Roman" w:cs="Times New Roman"/>
                <w:i/>
                <w:iCs/>
                <w:color w:val="3C96B4"/>
                <w:sz w:val="20"/>
                <w:szCs w:val="20"/>
              </w:rPr>
              <w:lastRenderedPageBreak/>
              <w:t>get paid for that appropriately (FA1_DI, Pos. 10)</w:t>
            </w:r>
          </w:p>
          <w:p w14:paraId="406EA588" w14:textId="77777777" w:rsidR="004031F2" w:rsidRPr="00DE45E3" w:rsidRDefault="005211B5">
            <w:pPr>
              <w:pStyle w:val="ListParagraph"/>
              <w:numPr>
                <w:ilvl w:val="0"/>
                <w:numId w:val="43"/>
              </w:numPr>
              <w:spacing w:line="288" w:lineRule="auto"/>
              <w:ind w:left="274" w:hanging="274"/>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Policymakers need to come up with a corresponding incentive for them to feel that they are doing the right thing for healthcare (FA1_DI, Pos. 18-20)</w:t>
            </w:r>
          </w:p>
          <w:p w14:paraId="2A48C93A" w14:textId="77777777" w:rsidR="003A08B6" w:rsidRPr="00DE45E3" w:rsidRDefault="003A08B6">
            <w:pPr>
              <w:pStyle w:val="ListParagraph"/>
              <w:numPr>
                <w:ilvl w:val="0"/>
                <w:numId w:val="43"/>
              </w:numPr>
              <w:spacing w:line="288" w:lineRule="auto"/>
              <w:ind w:left="274" w:hanging="274"/>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Need to work with the industry in advance providing a longer-term timeline of planned mandates (FA1_DI, Pos. 26)</w:t>
            </w:r>
          </w:p>
          <w:p w14:paraId="6B1BE171" w14:textId="455C704A" w:rsidR="005B172D" w:rsidRPr="00DE45E3" w:rsidRDefault="005B172D">
            <w:pPr>
              <w:pStyle w:val="ListParagraph"/>
              <w:numPr>
                <w:ilvl w:val="0"/>
                <w:numId w:val="43"/>
              </w:numPr>
              <w:spacing w:line="288" w:lineRule="auto"/>
              <w:ind w:left="274" w:hanging="274"/>
              <w:rPr>
                <w:rFonts w:ascii="Times New Roman" w:hAnsi="Times New Roman" w:cs="Times New Roman"/>
                <w:i/>
                <w:iCs/>
                <w:color w:val="051B2C"/>
                <w:sz w:val="20"/>
                <w:szCs w:val="20"/>
              </w:rPr>
            </w:pPr>
            <w:r w:rsidRPr="00DE45E3">
              <w:rPr>
                <w:rFonts w:ascii="Times New Roman" w:hAnsi="Times New Roman" w:cs="Times New Roman"/>
                <w:i/>
                <w:iCs/>
                <w:color w:val="3C96B4"/>
                <w:sz w:val="20"/>
                <w:szCs w:val="20"/>
              </w:rPr>
              <w:t xml:space="preserve">No enforcement of mandates </w:t>
            </w:r>
            <w:r w:rsidRPr="00DE45E3">
              <w:rPr>
                <w:rFonts w:ascii="Times New Roman" w:hAnsi="Times New Roman" w:cs="Times New Roman"/>
                <w:i/>
                <w:iCs/>
                <w:color w:val="3C96B4"/>
                <w:sz w:val="20"/>
                <w:szCs w:val="20"/>
              </w:rPr>
              <w:lastRenderedPageBreak/>
              <w:t>such as requiring TEFCA-TEFCA exchanges happen. Using FHIR (CS1_DI, Pos. 63)</w:t>
            </w:r>
          </w:p>
        </w:tc>
        <w:tc>
          <w:tcPr>
            <w:tcW w:w="335" w:type="pct"/>
            <w:shd w:val="clear" w:color="auto" w:fill="E9E9E9"/>
          </w:tcPr>
          <w:p w14:paraId="3114E797" w14:textId="77777777" w:rsidR="00BC2785" w:rsidRPr="00DE45E3" w:rsidRDefault="00BC2785" w:rsidP="00BC2785">
            <w:pPr>
              <w:spacing w:line="288" w:lineRule="auto"/>
              <w:rPr>
                <w:rFonts w:ascii="Times New Roman" w:hAnsi="Times New Roman" w:cs="Times New Roman"/>
                <w:color w:val="000000" w:themeColor="text1"/>
                <w:sz w:val="20"/>
                <w:szCs w:val="20"/>
              </w:rPr>
            </w:pPr>
            <w:r w:rsidRPr="00DE45E3">
              <w:rPr>
                <w:rFonts w:ascii="Times New Roman" w:hAnsi="Times New Roman" w:cs="Times New Roman"/>
                <w:color w:val="000000" w:themeColor="text1"/>
                <w:sz w:val="20"/>
                <w:szCs w:val="20"/>
              </w:rPr>
              <w:lastRenderedPageBreak/>
              <w:t>CS1_DI, Pos. 18/428-537</w:t>
            </w:r>
          </w:p>
          <w:p w14:paraId="7F89E85B" w14:textId="77777777" w:rsidR="001F30B1" w:rsidRPr="00DE45E3" w:rsidRDefault="001F30B1" w:rsidP="00BC2785">
            <w:pPr>
              <w:spacing w:line="288" w:lineRule="auto"/>
              <w:rPr>
                <w:rFonts w:ascii="Times New Roman" w:hAnsi="Times New Roman" w:cs="Times New Roman"/>
                <w:color w:val="000000" w:themeColor="text1"/>
                <w:sz w:val="20"/>
                <w:szCs w:val="20"/>
              </w:rPr>
            </w:pPr>
            <w:r w:rsidRPr="00DE45E3">
              <w:rPr>
                <w:rFonts w:ascii="Times New Roman" w:hAnsi="Times New Roman" w:cs="Times New Roman"/>
                <w:color w:val="000000" w:themeColor="text1"/>
                <w:sz w:val="20"/>
                <w:szCs w:val="20"/>
              </w:rPr>
              <w:t>CS2_A2_DI, Pos. 8</w:t>
            </w:r>
          </w:p>
          <w:p w14:paraId="65D40EAA" w14:textId="77777777" w:rsidR="00E31F28" w:rsidRPr="00DE45E3" w:rsidRDefault="00E31F28" w:rsidP="00BC2785">
            <w:pPr>
              <w:spacing w:line="288" w:lineRule="auto"/>
              <w:rPr>
                <w:rFonts w:ascii="Times New Roman" w:hAnsi="Times New Roman" w:cs="Times New Roman"/>
                <w:sz w:val="20"/>
                <w:szCs w:val="20"/>
              </w:rPr>
            </w:pPr>
            <w:r w:rsidRPr="00DE45E3">
              <w:rPr>
                <w:rFonts w:ascii="Times New Roman" w:hAnsi="Times New Roman" w:cs="Times New Roman"/>
                <w:sz w:val="20"/>
                <w:szCs w:val="20"/>
              </w:rPr>
              <w:t>CS2_A2_DI, Pos. 32</w:t>
            </w:r>
          </w:p>
          <w:p w14:paraId="6C39869B" w14:textId="77777777" w:rsidR="00043C8D" w:rsidRPr="00DE45E3" w:rsidRDefault="00043C8D" w:rsidP="00BC2785">
            <w:pPr>
              <w:spacing w:line="288" w:lineRule="auto"/>
              <w:rPr>
                <w:rFonts w:ascii="Times New Roman" w:hAnsi="Times New Roman" w:cs="Times New Roman"/>
                <w:sz w:val="20"/>
                <w:szCs w:val="20"/>
              </w:rPr>
            </w:pPr>
            <w:r w:rsidRPr="00DE45E3">
              <w:rPr>
                <w:rFonts w:ascii="Times New Roman" w:hAnsi="Times New Roman" w:cs="Times New Roman"/>
                <w:sz w:val="20"/>
                <w:szCs w:val="20"/>
              </w:rPr>
              <w:t>CS2_A2_DI, Pos. 34-36</w:t>
            </w:r>
          </w:p>
          <w:p w14:paraId="4C0328B7" w14:textId="77777777" w:rsidR="007A26E7" w:rsidRPr="00DE45E3" w:rsidRDefault="007A26E7" w:rsidP="00BC2785">
            <w:pPr>
              <w:spacing w:line="288" w:lineRule="auto"/>
              <w:rPr>
                <w:rFonts w:ascii="Times New Roman" w:hAnsi="Times New Roman" w:cs="Times New Roman"/>
                <w:color w:val="000000" w:themeColor="text1"/>
                <w:sz w:val="20"/>
                <w:szCs w:val="20"/>
              </w:rPr>
            </w:pPr>
            <w:r w:rsidRPr="00DE45E3">
              <w:rPr>
                <w:rFonts w:ascii="Times New Roman" w:hAnsi="Times New Roman" w:cs="Times New Roman"/>
                <w:color w:val="000000" w:themeColor="text1"/>
                <w:sz w:val="20"/>
                <w:szCs w:val="20"/>
              </w:rPr>
              <w:lastRenderedPageBreak/>
              <w:t>CS2_A2_DI, Pos. 34</w:t>
            </w:r>
          </w:p>
          <w:p w14:paraId="17E8D4CE" w14:textId="77777777" w:rsidR="00BD07C5" w:rsidRPr="00DE45E3" w:rsidRDefault="00BD07C5" w:rsidP="00BC2785">
            <w:pPr>
              <w:spacing w:line="288" w:lineRule="auto"/>
              <w:rPr>
                <w:rFonts w:ascii="Times New Roman" w:hAnsi="Times New Roman" w:cs="Times New Roman"/>
                <w:sz w:val="20"/>
                <w:szCs w:val="20"/>
                <w:lang w:val="de-DE"/>
              </w:rPr>
            </w:pPr>
            <w:r w:rsidRPr="00DE45E3">
              <w:rPr>
                <w:rFonts w:ascii="Times New Roman" w:hAnsi="Times New Roman" w:cs="Times New Roman"/>
                <w:sz w:val="20"/>
                <w:szCs w:val="20"/>
                <w:lang w:val="de-DE"/>
              </w:rPr>
              <w:t>PV1_DI, Pos. 10-12;</w:t>
            </w:r>
            <w:r w:rsidRPr="00DE45E3">
              <w:rPr>
                <w:rFonts w:ascii="Times New Roman" w:hAnsi="Times New Roman" w:cs="Times New Roman"/>
                <w:sz w:val="20"/>
                <w:szCs w:val="20"/>
                <w:lang w:val="de-DE"/>
              </w:rPr>
              <w:br/>
              <w:t>PV1_DI, Pos. 28</w:t>
            </w:r>
          </w:p>
          <w:p w14:paraId="0041F7E4" w14:textId="77777777" w:rsidR="00CF1786" w:rsidRPr="00936316" w:rsidRDefault="00CF1786" w:rsidP="00BC2785">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PV3_ETC2_DI</w:t>
            </w:r>
          </w:p>
          <w:p w14:paraId="329BC835" w14:textId="77777777" w:rsidR="00C352B6" w:rsidRPr="00936316" w:rsidRDefault="00C352B6" w:rsidP="00BC2785">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CDE2_FA2_DI, Pos. 53</w:t>
            </w:r>
          </w:p>
          <w:p w14:paraId="208AE126" w14:textId="77777777" w:rsidR="007E1192" w:rsidRPr="00936316" w:rsidRDefault="007E1192" w:rsidP="00BC2785">
            <w:pPr>
              <w:spacing w:line="288" w:lineRule="auto"/>
              <w:rPr>
                <w:rFonts w:ascii="Times New Roman" w:hAnsi="Times New Roman" w:cs="Times New Roman"/>
                <w:sz w:val="20"/>
                <w:szCs w:val="20"/>
                <w:lang w:val="de-DE"/>
              </w:rPr>
            </w:pPr>
            <w:r w:rsidRPr="00DE45E3">
              <w:rPr>
                <w:rFonts w:ascii="Times New Roman" w:hAnsi="Times New Roman" w:cs="Times New Roman"/>
                <w:sz w:val="20"/>
                <w:szCs w:val="20"/>
                <w:lang w:val="de-DE"/>
              </w:rPr>
              <w:t xml:space="preserve">PV2_CDE3_DI, </w:t>
            </w:r>
            <w:r w:rsidRPr="00936316">
              <w:rPr>
                <w:rFonts w:ascii="Times New Roman" w:hAnsi="Times New Roman" w:cs="Times New Roman"/>
                <w:sz w:val="20"/>
                <w:szCs w:val="20"/>
                <w:lang w:val="de-DE"/>
              </w:rPr>
              <w:t>Pos. 4</w:t>
            </w:r>
          </w:p>
          <w:p w14:paraId="45C6334E" w14:textId="77777777" w:rsidR="006F7F06" w:rsidRPr="00936316" w:rsidRDefault="006F7F06" w:rsidP="00BC2785">
            <w:pPr>
              <w:spacing w:line="288" w:lineRule="auto"/>
              <w:rPr>
                <w:rFonts w:ascii="Times New Roman" w:hAnsi="Times New Roman" w:cs="Times New Roman"/>
                <w:sz w:val="20"/>
                <w:szCs w:val="20"/>
                <w:lang w:val="de-DE"/>
              </w:rPr>
            </w:pPr>
            <w:r w:rsidRPr="00DE45E3">
              <w:rPr>
                <w:rFonts w:ascii="Times New Roman" w:hAnsi="Times New Roman" w:cs="Times New Roman"/>
                <w:sz w:val="20"/>
                <w:szCs w:val="20"/>
                <w:lang w:val="de-DE"/>
              </w:rPr>
              <w:t xml:space="preserve">PV2_CDE3_DI, </w:t>
            </w:r>
            <w:r w:rsidRPr="00936316">
              <w:rPr>
                <w:rFonts w:ascii="Times New Roman" w:hAnsi="Times New Roman" w:cs="Times New Roman"/>
                <w:sz w:val="20"/>
                <w:szCs w:val="20"/>
                <w:lang w:val="de-DE"/>
              </w:rPr>
              <w:t>Pos. 48-51</w:t>
            </w:r>
          </w:p>
          <w:p w14:paraId="0758BB1C" w14:textId="77777777" w:rsidR="004031F2" w:rsidRPr="00936316" w:rsidRDefault="004031F2" w:rsidP="00BC2785">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FA1_DI, Pos. 10</w:t>
            </w:r>
          </w:p>
          <w:p w14:paraId="35A13556" w14:textId="77777777" w:rsidR="001E1127" w:rsidRPr="00936316" w:rsidRDefault="001E1127" w:rsidP="00BC2785">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FA1_DI, Pos. 18-20</w:t>
            </w:r>
          </w:p>
          <w:p w14:paraId="3B201F8B" w14:textId="77777777" w:rsidR="005908E4" w:rsidRPr="00936316" w:rsidRDefault="005908E4" w:rsidP="00BC2785">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FA1_DI, Pos. 24</w:t>
            </w:r>
          </w:p>
          <w:p w14:paraId="7CFDD168" w14:textId="77777777" w:rsidR="00C27494" w:rsidRPr="00936316" w:rsidRDefault="00C27494" w:rsidP="00BC2785">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lastRenderedPageBreak/>
              <w:t>FA1_DI, Pos. 26</w:t>
            </w:r>
          </w:p>
          <w:p w14:paraId="00809C00" w14:textId="77777777" w:rsidR="003A08B6" w:rsidRPr="00936316" w:rsidRDefault="003A08B6" w:rsidP="00BC2785">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CS1_DI, Pos. 36, 802-817</w:t>
            </w:r>
          </w:p>
          <w:p w14:paraId="66248A40" w14:textId="77777777" w:rsidR="003A08B6" w:rsidRPr="00DE45E3" w:rsidRDefault="003A08B6" w:rsidP="00BC2785">
            <w:pPr>
              <w:spacing w:line="288" w:lineRule="auto"/>
              <w:rPr>
                <w:rFonts w:ascii="Times New Roman" w:hAnsi="Times New Roman" w:cs="Times New Roman"/>
                <w:color w:val="000000" w:themeColor="text1"/>
                <w:sz w:val="20"/>
                <w:szCs w:val="20"/>
                <w:lang w:val="de-DE"/>
              </w:rPr>
            </w:pPr>
            <w:r w:rsidRPr="00DE45E3">
              <w:rPr>
                <w:rFonts w:ascii="Times New Roman" w:hAnsi="Times New Roman" w:cs="Times New Roman"/>
                <w:color w:val="000000" w:themeColor="text1"/>
                <w:sz w:val="20"/>
                <w:szCs w:val="20"/>
                <w:lang w:val="de-DE"/>
              </w:rPr>
              <w:t>CS1_DI, Pos. 61-63</w:t>
            </w:r>
          </w:p>
          <w:p w14:paraId="35799DC8" w14:textId="77777777" w:rsidR="003A08B6" w:rsidRPr="00936316" w:rsidRDefault="003A08B6" w:rsidP="00BC2785">
            <w:pPr>
              <w:spacing w:line="288" w:lineRule="auto"/>
              <w:rPr>
                <w:rFonts w:ascii="Times New Roman" w:hAnsi="Times New Roman" w:cs="Times New Roman"/>
                <w:sz w:val="20"/>
                <w:szCs w:val="20"/>
                <w:lang w:val="de-DE"/>
              </w:rPr>
            </w:pPr>
            <w:r w:rsidRPr="00936316">
              <w:rPr>
                <w:rFonts w:ascii="Times New Roman" w:hAnsi="Times New Roman" w:cs="Times New Roman"/>
                <w:sz w:val="20"/>
                <w:szCs w:val="20"/>
                <w:lang w:val="de-DE"/>
              </w:rPr>
              <w:t>CS1_DI, Pos. 36, 802-817</w:t>
            </w:r>
          </w:p>
          <w:p w14:paraId="27A48FEF" w14:textId="15A6D0B5" w:rsidR="005B172D" w:rsidRPr="00DE45E3" w:rsidRDefault="005B172D" w:rsidP="00BC2785">
            <w:pPr>
              <w:spacing w:line="288" w:lineRule="auto"/>
              <w:rPr>
                <w:rFonts w:ascii="Times New Roman" w:hAnsi="Times New Roman" w:cs="Times New Roman"/>
                <w:color w:val="000000" w:themeColor="text1"/>
                <w:sz w:val="20"/>
                <w:szCs w:val="20"/>
                <w:lang w:val="de-DE"/>
              </w:rPr>
            </w:pPr>
            <w:r w:rsidRPr="00DE45E3">
              <w:rPr>
                <w:rFonts w:ascii="Times New Roman" w:hAnsi="Times New Roman" w:cs="Times New Roman"/>
                <w:sz w:val="20"/>
                <w:szCs w:val="20"/>
              </w:rPr>
              <w:t>CS1_DI, Pos. 63</w:t>
            </w:r>
          </w:p>
        </w:tc>
      </w:tr>
    </w:tbl>
    <w:p w14:paraId="372D0DDF" w14:textId="77777777" w:rsidR="00FF0866" w:rsidRPr="00BD07C5" w:rsidRDefault="00FF0866">
      <w:pPr>
        <w:rPr>
          <w:lang w:val="de-DE"/>
        </w:rPr>
      </w:pPr>
    </w:p>
    <w:sectPr w:rsidR="00FF0866" w:rsidRPr="00BD07C5" w:rsidSect="008640D2">
      <w:headerReference w:type="default" r:id="rId7"/>
      <w:footerReference w:type="even" r:id="rId8"/>
      <w:footerReference w:type="default" r:id="rId9"/>
      <w:pgSz w:w="15840" w:h="12240" w:orient="landscape"/>
      <w:pgMar w:top="1418"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BD499" w14:textId="77777777" w:rsidR="00D86955" w:rsidRDefault="00D86955" w:rsidP="00E823D4">
      <w:r>
        <w:separator/>
      </w:r>
    </w:p>
  </w:endnote>
  <w:endnote w:type="continuationSeparator" w:id="0">
    <w:p w14:paraId="0E62957E" w14:textId="77777777" w:rsidR="00D86955" w:rsidRDefault="00D86955" w:rsidP="00E82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637250"/>
      <w:docPartObj>
        <w:docPartGallery w:val="Page Numbers (Bottom of Page)"/>
        <w:docPartUnique/>
      </w:docPartObj>
    </w:sdtPr>
    <w:sdtContent>
      <w:p w14:paraId="72FFB390" w14:textId="77777777" w:rsidR="00E823D4" w:rsidRDefault="00E823D4" w:rsidP="00EE6F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98A0D5" w14:textId="77777777" w:rsidR="00E823D4" w:rsidRDefault="00E823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2"/>
        <w:szCs w:val="22"/>
      </w:rPr>
      <w:id w:val="-1385399830"/>
      <w:docPartObj>
        <w:docPartGallery w:val="Page Numbers (Bottom of Page)"/>
        <w:docPartUnique/>
      </w:docPartObj>
    </w:sdtPr>
    <w:sdtContent>
      <w:p w14:paraId="2F80397F" w14:textId="77777777" w:rsidR="00E823D4" w:rsidRPr="00E823D4" w:rsidRDefault="00E823D4" w:rsidP="00EE6F48">
        <w:pPr>
          <w:pStyle w:val="Footer"/>
          <w:framePr w:wrap="none" w:vAnchor="text" w:hAnchor="margin" w:xAlign="center" w:y="1"/>
          <w:rPr>
            <w:rStyle w:val="PageNumber"/>
            <w:rFonts w:ascii="Times New Roman" w:hAnsi="Times New Roman" w:cs="Times New Roman"/>
            <w:sz w:val="22"/>
            <w:szCs w:val="22"/>
          </w:rPr>
        </w:pPr>
        <w:r w:rsidRPr="00E823D4">
          <w:rPr>
            <w:rStyle w:val="PageNumber"/>
            <w:rFonts w:ascii="Times New Roman" w:hAnsi="Times New Roman" w:cs="Times New Roman"/>
            <w:sz w:val="22"/>
            <w:szCs w:val="22"/>
          </w:rPr>
          <w:fldChar w:fldCharType="begin"/>
        </w:r>
        <w:r w:rsidRPr="00E823D4">
          <w:rPr>
            <w:rStyle w:val="PageNumber"/>
            <w:rFonts w:ascii="Times New Roman" w:hAnsi="Times New Roman" w:cs="Times New Roman"/>
            <w:sz w:val="22"/>
            <w:szCs w:val="22"/>
          </w:rPr>
          <w:instrText xml:space="preserve"> PAGE </w:instrText>
        </w:r>
        <w:r w:rsidRPr="00E823D4">
          <w:rPr>
            <w:rStyle w:val="PageNumber"/>
            <w:rFonts w:ascii="Times New Roman" w:hAnsi="Times New Roman" w:cs="Times New Roman"/>
            <w:sz w:val="22"/>
            <w:szCs w:val="22"/>
          </w:rPr>
          <w:fldChar w:fldCharType="separate"/>
        </w:r>
        <w:r w:rsidRPr="00E823D4">
          <w:rPr>
            <w:rStyle w:val="PageNumber"/>
            <w:rFonts w:ascii="Times New Roman" w:hAnsi="Times New Roman" w:cs="Times New Roman"/>
            <w:noProof/>
            <w:sz w:val="22"/>
            <w:szCs w:val="22"/>
          </w:rPr>
          <w:t>1</w:t>
        </w:r>
        <w:r w:rsidRPr="00E823D4">
          <w:rPr>
            <w:rStyle w:val="PageNumber"/>
            <w:rFonts w:ascii="Times New Roman" w:hAnsi="Times New Roman" w:cs="Times New Roman"/>
            <w:sz w:val="22"/>
            <w:szCs w:val="22"/>
          </w:rPr>
          <w:fldChar w:fldCharType="end"/>
        </w:r>
      </w:p>
    </w:sdtContent>
  </w:sdt>
  <w:p w14:paraId="652A775B" w14:textId="77777777" w:rsidR="00E823D4" w:rsidRDefault="00E82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439E0" w14:textId="77777777" w:rsidR="00D86955" w:rsidRDefault="00D86955" w:rsidP="00E823D4">
      <w:r>
        <w:separator/>
      </w:r>
    </w:p>
  </w:footnote>
  <w:footnote w:type="continuationSeparator" w:id="0">
    <w:p w14:paraId="351D5885" w14:textId="77777777" w:rsidR="00D86955" w:rsidRDefault="00D86955" w:rsidP="00E82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D580B" w14:textId="47CCB5C1" w:rsidR="00E823D4" w:rsidRPr="00E823D4" w:rsidRDefault="00E823D4">
    <w:pPr>
      <w:pStyle w:val="Header"/>
      <w:rPr>
        <w:rFonts w:ascii="Times New Roman" w:hAnsi="Times New Roman" w:cs="Times New Roman"/>
        <w:sz w:val="22"/>
        <w:szCs w:val="22"/>
      </w:rPr>
    </w:pPr>
    <w:proofErr w:type="spellStart"/>
    <w:r w:rsidRPr="00E823D4">
      <w:rPr>
        <w:rFonts w:ascii="Times New Roman" w:hAnsi="Times New Roman" w:cs="Times New Roman"/>
        <w:sz w:val="22"/>
        <w:szCs w:val="22"/>
      </w:rPr>
      <w:t>Pr_S</w:t>
    </w:r>
    <w:r w:rsidR="00233662">
      <w:rPr>
        <w:rFonts w:ascii="Times New Roman" w:hAnsi="Times New Roman" w:cs="Times New Roman"/>
        <w:sz w:val="22"/>
        <w:szCs w:val="22"/>
      </w:rPr>
      <w:t>takeAlign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396"/>
    <w:multiLevelType w:val="hybridMultilevel"/>
    <w:tmpl w:val="CC02E5DE"/>
    <w:lvl w:ilvl="0" w:tplc="7EC23938">
      <w:start w:val="1"/>
      <w:numFmt w:val="bullet"/>
      <w:lvlText w:val=""/>
      <w:lvlJc w:val="left"/>
      <w:pPr>
        <w:ind w:left="720" w:hanging="360"/>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1320AA"/>
    <w:multiLevelType w:val="multilevel"/>
    <w:tmpl w:val="A8ECEC28"/>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A8738A"/>
    <w:multiLevelType w:val="hybridMultilevel"/>
    <w:tmpl w:val="A7C000FE"/>
    <w:lvl w:ilvl="0" w:tplc="2318CFA6">
      <w:start w:val="1"/>
      <w:numFmt w:val="bullet"/>
      <w:lvlText w:val=""/>
      <w:lvlJc w:val="left"/>
      <w:pPr>
        <w:ind w:left="72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262C9"/>
    <w:multiLevelType w:val="hybridMultilevel"/>
    <w:tmpl w:val="149E3048"/>
    <w:lvl w:ilvl="0" w:tplc="2FC2A012">
      <w:start w:val="1"/>
      <w:numFmt w:val="bullet"/>
      <w:lvlText w:val=""/>
      <w:lvlJc w:val="left"/>
      <w:pPr>
        <w:ind w:left="76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3B57"/>
    <w:multiLevelType w:val="hybridMultilevel"/>
    <w:tmpl w:val="CB3091AE"/>
    <w:lvl w:ilvl="0" w:tplc="C4E62320">
      <w:start w:val="1"/>
      <w:numFmt w:val="bullet"/>
      <w:lvlText w:val=""/>
      <w:lvlJc w:val="left"/>
      <w:pPr>
        <w:ind w:left="720" w:hanging="360"/>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D52877"/>
    <w:multiLevelType w:val="hybridMultilevel"/>
    <w:tmpl w:val="99888A38"/>
    <w:lvl w:ilvl="0" w:tplc="77EE4EF2">
      <w:start w:val="1"/>
      <w:numFmt w:val="bullet"/>
      <w:lvlText w:val=""/>
      <w:lvlJc w:val="left"/>
      <w:pPr>
        <w:ind w:left="760" w:hanging="360"/>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E94457B"/>
    <w:multiLevelType w:val="hybridMultilevel"/>
    <w:tmpl w:val="C51EB13A"/>
    <w:lvl w:ilvl="0" w:tplc="2FC2A012">
      <w:start w:val="1"/>
      <w:numFmt w:val="bullet"/>
      <w:lvlText w:val=""/>
      <w:lvlJc w:val="left"/>
      <w:pPr>
        <w:ind w:left="760" w:hanging="360"/>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0FC1A0F"/>
    <w:multiLevelType w:val="hybridMultilevel"/>
    <w:tmpl w:val="8F309CD6"/>
    <w:lvl w:ilvl="0" w:tplc="759692E2">
      <w:start w:val="1"/>
      <w:numFmt w:val="bullet"/>
      <w:lvlText w:val=""/>
      <w:lvlJc w:val="left"/>
      <w:pPr>
        <w:ind w:left="720" w:hanging="360"/>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267318"/>
    <w:multiLevelType w:val="hybridMultilevel"/>
    <w:tmpl w:val="4E242740"/>
    <w:lvl w:ilvl="0" w:tplc="CF8606B0">
      <w:start w:val="1"/>
      <w:numFmt w:val="bullet"/>
      <w:lvlText w:val=""/>
      <w:lvlJc w:val="left"/>
      <w:pPr>
        <w:ind w:left="760" w:hanging="360"/>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28E584C"/>
    <w:multiLevelType w:val="hybridMultilevel"/>
    <w:tmpl w:val="808041EC"/>
    <w:lvl w:ilvl="0" w:tplc="32F2D648">
      <w:start w:val="1"/>
      <w:numFmt w:val="bullet"/>
      <w:lvlText w:val=""/>
      <w:lvlJc w:val="left"/>
      <w:pPr>
        <w:ind w:left="760" w:hanging="360"/>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2EA153D"/>
    <w:multiLevelType w:val="hybridMultilevel"/>
    <w:tmpl w:val="13DC3CA2"/>
    <w:lvl w:ilvl="0" w:tplc="30C44FBE">
      <w:start w:val="1"/>
      <w:numFmt w:val="bullet"/>
      <w:lvlText w:val=""/>
      <w:lvlJc w:val="left"/>
      <w:pPr>
        <w:ind w:left="760" w:hanging="360"/>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F41109"/>
    <w:multiLevelType w:val="hybridMultilevel"/>
    <w:tmpl w:val="3FD2EFA2"/>
    <w:lvl w:ilvl="0" w:tplc="2318CFA6">
      <w:start w:val="1"/>
      <w:numFmt w:val="bullet"/>
      <w:lvlText w:val=""/>
      <w:lvlJc w:val="left"/>
      <w:pPr>
        <w:ind w:left="760" w:hanging="360"/>
      </w:pPr>
      <w:rPr>
        <w:rFonts w:ascii="Symbol" w:hAnsi="Symbol" w:hint="default"/>
        <w:color w:val="3C96B4"/>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12" w15:restartNumberingAfterBreak="0">
    <w:nsid w:val="24FF0EA0"/>
    <w:multiLevelType w:val="multilevel"/>
    <w:tmpl w:val="4CB64DDE"/>
    <w:styleLink w:val="CurrentList3"/>
    <w:lvl w:ilvl="0">
      <w:start w:val="1"/>
      <w:numFmt w:val="bullet"/>
      <w:lvlText w:val=""/>
      <w:lvlJc w:val="left"/>
      <w:pPr>
        <w:ind w:left="760" w:hanging="360"/>
      </w:pPr>
      <w:rPr>
        <w:rFonts w:ascii="Symbol" w:hAnsi="Symbol" w:hint="default"/>
      </w:rPr>
    </w:lvl>
    <w:lvl w:ilvl="1">
      <w:start w:val="1"/>
      <w:numFmt w:val="bullet"/>
      <w:lvlText w:val="o"/>
      <w:lvlJc w:val="left"/>
      <w:pPr>
        <w:ind w:left="1480" w:hanging="360"/>
      </w:pPr>
      <w:rPr>
        <w:rFonts w:ascii="Courier New" w:hAnsi="Courier New" w:cs="Courier New" w:hint="default"/>
      </w:rPr>
    </w:lvl>
    <w:lvl w:ilvl="2">
      <w:start w:val="1"/>
      <w:numFmt w:val="bullet"/>
      <w:lvlText w:val=""/>
      <w:lvlJc w:val="left"/>
      <w:pPr>
        <w:ind w:left="2200" w:hanging="360"/>
      </w:pPr>
      <w:rPr>
        <w:rFonts w:ascii="Wingdings" w:hAnsi="Wingdings" w:hint="default"/>
      </w:rPr>
    </w:lvl>
    <w:lvl w:ilvl="3">
      <w:start w:val="1"/>
      <w:numFmt w:val="bullet"/>
      <w:lvlText w:val=""/>
      <w:lvlJc w:val="left"/>
      <w:pPr>
        <w:ind w:left="2920" w:hanging="360"/>
      </w:pPr>
      <w:rPr>
        <w:rFonts w:ascii="Symbol" w:hAnsi="Symbol" w:hint="default"/>
      </w:rPr>
    </w:lvl>
    <w:lvl w:ilvl="4">
      <w:start w:val="1"/>
      <w:numFmt w:val="bullet"/>
      <w:lvlText w:val="o"/>
      <w:lvlJc w:val="left"/>
      <w:pPr>
        <w:ind w:left="3640" w:hanging="360"/>
      </w:pPr>
      <w:rPr>
        <w:rFonts w:ascii="Courier New" w:hAnsi="Courier New" w:cs="Courier New" w:hint="default"/>
      </w:rPr>
    </w:lvl>
    <w:lvl w:ilvl="5">
      <w:start w:val="1"/>
      <w:numFmt w:val="bullet"/>
      <w:lvlText w:val=""/>
      <w:lvlJc w:val="left"/>
      <w:pPr>
        <w:ind w:left="4360" w:hanging="360"/>
      </w:pPr>
      <w:rPr>
        <w:rFonts w:ascii="Wingdings" w:hAnsi="Wingdings" w:hint="default"/>
      </w:rPr>
    </w:lvl>
    <w:lvl w:ilvl="6">
      <w:start w:val="1"/>
      <w:numFmt w:val="bullet"/>
      <w:lvlText w:val=""/>
      <w:lvlJc w:val="left"/>
      <w:pPr>
        <w:ind w:left="5080" w:hanging="360"/>
      </w:pPr>
      <w:rPr>
        <w:rFonts w:ascii="Symbol" w:hAnsi="Symbol" w:hint="default"/>
      </w:rPr>
    </w:lvl>
    <w:lvl w:ilvl="7">
      <w:start w:val="1"/>
      <w:numFmt w:val="bullet"/>
      <w:lvlText w:val="o"/>
      <w:lvlJc w:val="left"/>
      <w:pPr>
        <w:ind w:left="5800" w:hanging="360"/>
      </w:pPr>
      <w:rPr>
        <w:rFonts w:ascii="Courier New" w:hAnsi="Courier New" w:cs="Courier New" w:hint="default"/>
      </w:rPr>
    </w:lvl>
    <w:lvl w:ilvl="8">
      <w:start w:val="1"/>
      <w:numFmt w:val="bullet"/>
      <w:lvlText w:val=""/>
      <w:lvlJc w:val="left"/>
      <w:pPr>
        <w:ind w:left="6520" w:hanging="360"/>
      </w:pPr>
      <w:rPr>
        <w:rFonts w:ascii="Wingdings" w:hAnsi="Wingdings" w:hint="default"/>
      </w:rPr>
    </w:lvl>
  </w:abstractNum>
  <w:abstractNum w:abstractNumId="13" w15:restartNumberingAfterBreak="0">
    <w:nsid w:val="286A2EB8"/>
    <w:multiLevelType w:val="hybridMultilevel"/>
    <w:tmpl w:val="78B2A200"/>
    <w:lvl w:ilvl="0" w:tplc="14AA1B5A">
      <w:start w:val="1"/>
      <w:numFmt w:val="bullet"/>
      <w:lvlText w:val=""/>
      <w:lvlJc w:val="left"/>
      <w:pPr>
        <w:ind w:left="760" w:hanging="360"/>
      </w:pPr>
      <w:rPr>
        <w:rFonts w:ascii="Symbol" w:hAnsi="Symbol" w:hint="default"/>
        <w:color w:val="051B2C"/>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14" w15:restartNumberingAfterBreak="0">
    <w:nsid w:val="29641669"/>
    <w:multiLevelType w:val="hybridMultilevel"/>
    <w:tmpl w:val="D6D2DC0C"/>
    <w:lvl w:ilvl="0" w:tplc="2FC2A012">
      <w:start w:val="1"/>
      <w:numFmt w:val="bullet"/>
      <w:lvlText w:val=""/>
      <w:lvlJc w:val="left"/>
      <w:pPr>
        <w:ind w:left="76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E5AE7"/>
    <w:multiLevelType w:val="hybridMultilevel"/>
    <w:tmpl w:val="93E89BE0"/>
    <w:lvl w:ilvl="0" w:tplc="E6C8463E">
      <w:start w:val="1"/>
      <w:numFmt w:val="bullet"/>
      <w:lvlText w:val=""/>
      <w:lvlJc w:val="left"/>
      <w:pPr>
        <w:ind w:left="720" w:hanging="360"/>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BD41345"/>
    <w:multiLevelType w:val="hybridMultilevel"/>
    <w:tmpl w:val="6DC46B6A"/>
    <w:lvl w:ilvl="0" w:tplc="2FC2A012">
      <w:start w:val="1"/>
      <w:numFmt w:val="bullet"/>
      <w:lvlText w:val=""/>
      <w:lvlJc w:val="left"/>
      <w:pPr>
        <w:ind w:left="76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B61F1"/>
    <w:multiLevelType w:val="hybridMultilevel"/>
    <w:tmpl w:val="02FCBEF6"/>
    <w:lvl w:ilvl="0" w:tplc="7B061088">
      <w:start w:val="1"/>
      <w:numFmt w:val="bullet"/>
      <w:lvlText w:val=""/>
      <w:lvlJc w:val="left"/>
      <w:pPr>
        <w:ind w:left="760" w:hanging="360"/>
      </w:pPr>
      <w:rPr>
        <w:rFonts w:ascii="Symbol" w:hAnsi="Symbol" w:hint="default"/>
        <w:color w:val="3C96B4"/>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18" w15:restartNumberingAfterBreak="0">
    <w:nsid w:val="338F3500"/>
    <w:multiLevelType w:val="hybridMultilevel"/>
    <w:tmpl w:val="C278FA66"/>
    <w:lvl w:ilvl="0" w:tplc="119E43CC">
      <w:start w:val="1"/>
      <w:numFmt w:val="bullet"/>
      <w:lvlText w:val=""/>
      <w:lvlJc w:val="left"/>
      <w:pPr>
        <w:ind w:left="760" w:hanging="360"/>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51657C8"/>
    <w:multiLevelType w:val="hybridMultilevel"/>
    <w:tmpl w:val="29E0BB5C"/>
    <w:lvl w:ilvl="0" w:tplc="2B105A08">
      <w:start w:val="1"/>
      <w:numFmt w:val="bullet"/>
      <w:lvlText w:val=""/>
      <w:lvlJc w:val="left"/>
      <w:pPr>
        <w:ind w:left="760" w:hanging="360"/>
      </w:pPr>
      <w:rPr>
        <w:rFonts w:ascii="Symbol" w:hAnsi="Symbol" w:hint="default"/>
        <w:color w:val="051B2C"/>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20" w15:restartNumberingAfterBreak="0">
    <w:nsid w:val="3B39316F"/>
    <w:multiLevelType w:val="hybridMultilevel"/>
    <w:tmpl w:val="A5E4BC8A"/>
    <w:lvl w:ilvl="0" w:tplc="8550C882">
      <w:start w:val="1"/>
      <w:numFmt w:val="bullet"/>
      <w:lvlText w:val=""/>
      <w:lvlJc w:val="left"/>
      <w:pPr>
        <w:ind w:left="720" w:hanging="360"/>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FDD4BD8"/>
    <w:multiLevelType w:val="hybridMultilevel"/>
    <w:tmpl w:val="06C8AA32"/>
    <w:lvl w:ilvl="0" w:tplc="3450418A">
      <w:start w:val="1"/>
      <w:numFmt w:val="bullet"/>
      <w:lvlText w:val=""/>
      <w:lvlJc w:val="left"/>
      <w:pPr>
        <w:ind w:left="720" w:hanging="360"/>
      </w:pPr>
      <w:rPr>
        <w:rFonts w:ascii="Symbol" w:hAnsi="Symbol" w:hint="default"/>
        <w:color w:val="2251F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3666360"/>
    <w:multiLevelType w:val="hybridMultilevel"/>
    <w:tmpl w:val="68E0E372"/>
    <w:lvl w:ilvl="0" w:tplc="77EE4EF2">
      <w:start w:val="1"/>
      <w:numFmt w:val="bullet"/>
      <w:lvlText w:val=""/>
      <w:lvlJc w:val="left"/>
      <w:pPr>
        <w:ind w:left="76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E3168E"/>
    <w:multiLevelType w:val="hybridMultilevel"/>
    <w:tmpl w:val="442015F8"/>
    <w:lvl w:ilvl="0" w:tplc="88D28338">
      <w:start w:val="1"/>
      <w:numFmt w:val="bullet"/>
      <w:lvlText w:val=""/>
      <w:lvlJc w:val="left"/>
      <w:pPr>
        <w:ind w:left="760" w:hanging="360"/>
      </w:pPr>
      <w:rPr>
        <w:rFonts w:ascii="Symbol" w:hAnsi="Symbol" w:hint="default"/>
        <w:color w:val="051B2C"/>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24" w15:restartNumberingAfterBreak="0">
    <w:nsid w:val="4B105DE0"/>
    <w:multiLevelType w:val="hybridMultilevel"/>
    <w:tmpl w:val="5142E900"/>
    <w:lvl w:ilvl="0" w:tplc="3FF4CB3A">
      <w:start w:val="1"/>
      <w:numFmt w:val="bullet"/>
      <w:lvlText w:val=""/>
      <w:lvlJc w:val="left"/>
      <w:pPr>
        <w:ind w:left="760" w:hanging="360"/>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C674BA3"/>
    <w:multiLevelType w:val="hybridMultilevel"/>
    <w:tmpl w:val="C92660A0"/>
    <w:lvl w:ilvl="0" w:tplc="EDC2EA3C">
      <w:start w:val="1"/>
      <w:numFmt w:val="bullet"/>
      <w:lvlText w:val=""/>
      <w:lvlJc w:val="left"/>
      <w:pPr>
        <w:ind w:left="760" w:hanging="360"/>
      </w:pPr>
      <w:rPr>
        <w:rFonts w:ascii="Symbol" w:hAnsi="Symbol" w:hint="default"/>
        <w:color w:val="3C96B4"/>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26" w15:restartNumberingAfterBreak="0">
    <w:nsid w:val="4DCE203E"/>
    <w:multiLevelType w:val="hybridMultilevel"/>
    <w:tmpl w:val="950A31DE"/>
    <w:lvl w:ilvl="0" w:tplc="31947952">
      <w:start w:val="1"/>
      <w:numFmt w:val="bullet"/>
      <w:lvlText w:val=""/>
      <w:lvlJc w:val="left"/>
      <w:pPr>
        <w:ind w:left="760" w:hanging="360"/>
      </w:pPr>
      <w:rPr>
        <w:rFonts w:ascii="Symbol" w:hAnsi="Symbol" w:hint="default"/>
        <w:color w:val="051B2C"/>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27" w15:restartNumberingAfterBreak="0">
    <w:nsid w:val="4E2D60D9"/>
    <w:multiLevelType w:val="hybridMultilevel"/>
    <w:tmpl w:val="2924D4E0"/>
    <w:lvl w:ilvl="0" w:tplc="2B5605C0">
      <w:start w:val="1"/>
      <w:numFmt w:val="bullet"/>
      <w:lvlText w:val=""/>
      <w:lvlJc w:val="left"/>
      <w:pPr>
        <w:ind w:left="760" w:hanging="360"/>
      </w:pPr>
      <w:rPr>
        <w:rFonts w:ascii="Symbol" w:hAnsi="Symbol" w:hint="default"/>
        <w:color w:val="3C96B4"/>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28" w15:restartNumberingAfterBreak="0">
    <w:nsid w:val="4EEB5479"/>
    <w:multiLevelType w:val="hybridMultilevel"/>
    <w:tmpl w:val="EF7E72D6"/>
    <w:lvl w:ilvl="0" w:tplc="C6AE9C38">
      <w:start w:val="1"/>
      <w:numFmt w:val="bullet"/>
      <w:lvlText w:val=""/>
      <w:lvlJc w:val="left"/>
      <w:pPr>
        <w:ind w:left="720" w:hanging="360"/>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16139CC"/>
    <w:multiLevelType w:val="hybridMultilevel"/>
    <w:tmpl w:val="FEF230FC"/>
    <w:lvl w:ilvl="0" w:tplc="487872DC">
      <w:start w:val="1"/>
      <w:numFmt w:val="bullet"/>
      <w:lvlText w:val=""/>
      <w:lvlJc w:val="left"/>
      <w:pPr>
        <w:ind w:left="76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2274F9"/>
    <w:multiLevelType w:val="hybridMultilevel"/>
    <w:tmpl w:val="E960A740"/>
    <w:lvl w:ilvl="0" w:tplc="AB821544">
      <w:start w:val="1"/>
      <w:numFmt w:val="bullet"/>
      <w:lvlText w:val=""/>
      <w:lvlJc w:val="left"/>
      <w:pPr>
        <w:ind w:left="76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4B19EB"/>
    <w:multiLevelType w:val="multilevel"/>
    <w:tmpl w:val="6DC46B6A"/>
    <w:styleLink w:val="CurrentList4"/>
    <w:lvl w:ilvl="0">
      <w:start w:val="1"/>
      <w:numFmt w:val="bullet"/>
      <w:lvlText w:val=""/>
      <w:lvlJc w:val="left"/>
      <w:pPr>
        <w:ind w:left="760" w:hanging="360"/>
      </w:pPr>
      <w:rPr>
        <w:rFonts w:ascii="Symbol" w:hAnsi="Symbol" w:hint="default"/>
        <w:color w:val="3C96B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7540930"/>
    <w:multiLevelType w:val="hybridMultilevel"/>
    <w:tmpl w:val="4CB64DDE"/>
    <w:lvl w:ilvl="0" w:tplc="08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3" w15:restartNumberingAfterBreak="0">
    <w:nsid w:val="5BCD1A71"/>
    <w:multiLevelType w:val="hybridMultilevel"/>
    <w:tmpl w:val="9E6AEDC8"/>
    <w:lvl w:ilvl="0" w:tplc="3E48D65A">
      <w:start w:val="1"/>
      <w:numFmt w:val="bullet"/>
      <w:lvlText w:val=""/>
      <w:lvlJc w:val="left"/>
      <w:pPr>
        <w:ind w:left="760" w:hanging="360"/>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DE61774"/>
    <w:multiLevelType w:val="hybridMultilevel"/>
    <w:tmpl w:val="48684A72"/>
    <w:lvl w:ilvl="0" w:tplc="BD0036D2">
      <w:start w:val="1"/>
      <w:numFmt w:val="bullet"/>
      <w:lvlText w:val=""/>
      <w:lvlJc w:val="left"/>
      <w:pPr>
        <w:ind w:left="760" w:hanging="360"/>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0987631"/>
    <w:multiLevelType w:val="hybridMultilevel"/>
    <w:tmpl w:val="F18065AC"/>
    <w:lvl w:ilvl="0" w:tplc="2318CFA6">
      <w:start w:val="1"/>
      <w:numFmt w:val="bullet"/>
      <w:lvlText w:val=""/>
      <w:lvlJc w:val="left"/>
      <w:pPr>
        <w:ind w:left="760" w:hanging="360"/>
      </w:pPr>
      <w:rPr>
        <w:rFonts w:ascii="Symbol" w:hAnsi="Symbol" w:hint="default"/>
        <w:color w:val="3C96B4"/>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6" w15:restartNumberingAfterBreak="0">
    <w:nsid w:val="609A4832"/>
    <w:multiLevelType w:val="hybridMultilevel"/>
    <w:tmpl w:val="B07C0668"/>
    <w:lvl w:ilvl="0" w:tplc="6AF4AB3A">
      <w:start w:val="1"/>
      <w:numFmt w:val="bullet"/>
      <w:lvlText w:val=""/>
      <w:lvlJc w:val="left"/>
      <w:pPr>
        <w:ind w:left="760" w:hanging="360"/>
      </w:pPr>
      <w:rPr>
        <w:rFonts w:ascii="Symbol" w:hAnsi="Symbol" w:hint="default"/>
        <w:color w:val="051B2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8E560A"/>
    <w:multiLevelType w:val="hybridMultilevel"/>
    <w:tmpl w:val="4836CBA0"/>
    <w:lvl w:ilvl="0" w:tplc="A776CD70">
      <w:start w:val="1"/>
      <w:numFmt w:val="bullet"/>
      <w:lvlText w:val=""/>
      <w:lvlJc w:val="left"/>
      <w:pPr>
        <w:ind w:left="760" w:hanging="360"/>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7F456C9"/>
    <w:multiLevelType w:val="multilevel"/>
    <w:tmpl w:val="A8ECEC2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A7555E1"/>
    <w:multiLevelType w:val="hybridMultilevel"/>
    <w:tmpl w:val="C548DEC4"/>
    <w:lvl w:ilvl="0" w:tplc="F176F992">
      <w:start w:val="1"/>
      <w:numFmt w:val="bullet"/>
      <w:lvlText w:val=""/>
      <w:lvlJc w:val="left"/>
      <w:pPr>
        <w:ind w:left="760" w:hanging="360"/>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B3E6814"/>
    <w:multiLevelType w:val="hybridMultilevel"/>
    <w:tmpl w:val="F0BAC8B4"/>
    <w:lvl w:ilvl="0" w:tplc="3C8C2B7C">
      <w:start w:val="1"/>
      <w:numFmt w:val="bullet"/>
      <w:lvlText w:val=""/>
      <w:lvlJc w:val="left"/>
      <w:pPr>
        <w:ind w:left="760" w:hanging="360"/>
      </w:pPr>
      <w:rPr>
        <w:rFonts w:ascii="Symbol" w:hAnsi="Symbol" w:hint="default"/>
        <w:color w:val="3C96B4"/>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41" w15:restartNumberingAfterBreak="0">
    <w:nsid w:val="6B8F0929"/>
    <w:multiLevelType w:val="hybridMultilevel"/>
    <w:tmpl w:val="8BBE80AC"/>
    <w:lvl w:ilvl="0" w:tplc="5DA629E2">
      <w:start w:val="1"/>
      <w:numFmt w:val="bullet"/>
      <w:lvlText w:val=""/>
      <w:lvlJc w:val="left"/>
      <w:pPr>
        <w:ind w:left="760" w:hanging="360"/>
      </w:pPr>
      <w:rPr>
        <w:rFonts w:ascii="Symbol" w:hAnsi="Symbol" w:hint="default"/>
        <w:color w:val="051B2C"/>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42" w15:restartNumberingAfterBreak="0">
    <w:nsid w:val="6ED25013"/>
    <w:multiLevelType w:val="hybridMultilevel"/>
    <w:tmpl w:val="642A28EC"/>
    <w:lvl w:ilvl="0" w:tplc="2318CFA6">
      <w:start w:val="1"/>
      <w:numFmt w:val="bullet"/>
      <w:lvlText w:val=""/>
      <w:lvlJc w:val="left"/>
      <w:pPr>
        <w:ind w:left="72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112605"/>
    <w:multiLevelType w:val="hybridMultilevel"/>
    <w:tmpl w:val="A768E9B8"/>
    <w:lvl w:ilvl="0" w:tplc="CC5ECF78">
      <w:start w:val="1"/>
      <w:numFmt w:val="bullet"/>
      <w:lvlText w:val=""/>
      <w:lvlJc w:val="left"/>
      <w:pPr>
        <w:ind w:left="760" w:hanging="360"/>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553525D"/>
    <w:multiLevelType w:val="hybridMultilevel"/>
    <w:tmpl w:val="660AE8BA"/>
    <w:lvl w:ilvl="0" w:tplc="F1D61F2A">
      <w:start w:val="1"/>
      <w:numFmt w:val="bullet"/>
      <w:lvlText w:val=""/>
      <w:lvlJc w:val="left"/>
      <w:pPr>
        <w:ind w:left="760" w:hanging="360"/>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5BE5EB8"/>
    <w:multiLevelType w:val="hybridMultilevel"/>
    <w:tmpl w:val="2F6C8CE8"/>
    <w:lvl w:ilvl="0" w:tplc="2318CFA6">
      <w:start w:val="1"/>
      <w:numFmt w:val="bullet"/>
      <w:lvlText w:val=""/>
      <w:lvlJc w:val="left"/>
      <w:pPr>
        <w:ind w:left="760" w:hanging="360"/>
      </w:pPr>
      <w:rPr>
        <w:rFonts w:ascii="Symbol" w:hAnsi="Symbol" w:hint="default"/>
        <w:color w:val="3C96B4"/>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46" w15:restartNumberingAfterBreak="0">
    <w:nsid w:val="763C2266"/>
    <w:multiLevelType w:val="hybridMultilevel"/>
    <w:tmpl w:val="6674042E"/>
    <w:lvl w:ilvl="0" w:tplc="B6902856">
      <w:start w:val="1"/>
      <w:numFmt w:val="bullet"/>
      <w:lvlText w:val=""/>
      <w:lvlJc w:val="left"/>
      <w:pPr>
        <w:ind w:left="760" w:hanging="360"/>
      </w:pPr>
      <w:rPr>
        <w:rFonts w:ascii="Symbol" w:hAnsi="Symbol" w:hint="default"/>
        <w:color w:val="3C96B4"/>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47" w15:restartNumberingAfterBreak="0">
    <w:nsid w:val="7C581460"/>
    <w:multiLevelType w:val="hybridMultilevel"/>
    <w:tmpl w:val="E90E3E1A"/>
    <w:lvl w:ilvl="0" w:tplc="EC483A64">
      <w:start w:val="1"/>
      <w:numFmt w:val="bullet"/>
      <w:lvlText w:val=""/>
      <w:lvlJc w:val="left"/>
      <w:pPr>
        <w:ind w:left="720" w:hanging="360"/>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D475F79"/>
    <w:multiLevelType w:val="hybridMultilevel"/>
    <w:tmpl w:val="69AA2DE4"/>
    <w:lvl w:ilvl="0" w:tplc="F022EF44">
      <w:start w:val="1"/>
      <w:numFmt w:val="bullet"/>
      <w:lvlText w:val=""/>
      <w:lvlJc w:val="left"/>
      <w:pPr>
        <w:ind w:left="760" w:hanging="360"/>
      </w:pPr>
      <w:rPr>
        <w:rFonts w:ascii="Symbol" w:hAnsi="Symbol" w:hint="default"/>
        <w:color w:val="3C96B4"/>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num w:numId="1" w16cid:durableId="392779296">
    <w:abstractNumId w:val="30"/>
  </w:num>
  <w:num w:numId="2" w16cid:durableId="1694651746">
    <w:abstractNumId w:val="32"/>
  </w:num>
  <w:num w:numId="3" w16cid:durableId="419104831">
    <w:abstractNumId w:val="38"/>
  </w:num>
  <w:num w:numId="4" w16cid:durableId="1807041212">
    <w:abstractNumId w:val="35"/>
  </w:num>
  <w:num w:numId="5" w16cid:durableId="1187448101">
    <w:abstractNumId w:val="1"/>
  </w:num>
  <w:num w:numId="6" w16cid:durableId="1441989241">
    <w:abstractNumId w:val="21"/>
  </w:num>
  <w:num w:numId="7" w16cid:durableId="1293368750">
    <w:abstractNumId w:val="42"/>
  </w:num>
  <w:num w:numId="8" w16cid:durableId="2010476287">
    <w:abstractNumId w:val="2"/>
  </w:num>
  <w:num w:numId="9" w16cid:durableId="1290431261">
    <w:abstractNumId w:val="12"/>
  </w:num>
  <w:num w:numId="10" w16cid:durableId="757020979">
    <w:abstractNumId w:val="41"/>
  </w:num>
  <w:num w:numId="11" w16cid:durableId="913007466">
    <w:abstractNumId w:val="11"/>
  </w:num>
  <w:num w:numId="12" w16cid:durableId="2005431213">
    <w:abstractNumId w:val="45"/>
  </w:num>
  <w:num w:numId="13" w16cid:durableId="1161388484">
    <w:abstractNumId w:val="0"/>
  </w:num>
  <w:num w:numId="14" w16cid:durableId="560292902">
    <w:abstractNumId w:val="26"/>
  </w:num>
  <w:num w:numId="15" w16cid:durableId="1683363388">
    <w:abstractNumId w:val="46"/>
  </w:num>
  <w:num w:numId="16" w16cid:durableId="1944071112">
    <w:abstractNumId w:val="7"/>
  </w:num>
  <w:num w:numId="17" w16cid:durableId="1595743479">
    <w:abstractNumId w:val="39"/>
  </w:num>
  <w:num w:numId="18" w16cid:durableId="1250890870">
    <w:abstractNumId w:val="43"/>
  </w:num>
  <w:num w:numId="19" w16cid:durableId="245115854">
    <w:abstractNumId w:val="15"/>
  </w:num>
  <w:num w:numId="20" w16cid:durableId="2099130608">
    <w:abstractNumId w:val="44"/>
  </w:num>
  <w:num w:numId="21" w16cid:durableId="2036151651">
    <w:abstractNumId w:val="34"/>
  </w:num>
  <w:num w:numId="22" w16cid:durableId="690186182">
    <w:abstractNumId w:val="8"/>
  </w:num>
  <w:num w:numId="23" w16cid:durableId="951205517">
    <w:abstractNumId w:val="36"/>
  </w:num>
  <w:num w:numId="24" w16cid:durableId="1566641047">
    <w:abstractNumId w:val="29"/>
  </w:num>
  <w:num w:numId="25" w16cid:durableId="1016348736">
    <w:abstractNumId w:val="27"/>
  </w:num>
  <w:num w:numId="26" w16cid:durableId="1764913963">
    <w:abstractNumId w:val="28"/>
  </w:num>
  <w:num w:numId="27" w16cid:durableId="1935700260">
    <w:abstractNumId w:val="48"/>
  </w:num>
  <w:num w:numId="28" w16cid:durableId="621421016">
    <w:abstractNumId w:val="5"/>
  </w:num>
  <w:num w:numId="29" w16cid:durableId="2027554961">
    <w:abstractNumId w:val="22"/>
  </w:num>
  <w:num w:numId="30" w16cid:durableId="929890958">
    <w:abstractNumId w:val="6"/>
  </w:num>
  <w:num w:numId="31" w16cid:durableId="1334527855">
    <w:abstractNumId w:val="14"/>
  </w:num>
  <w:num w:numId="32" w16cid:durableId="1271357754">
    <w:abstractNumId w:val="16"/>
  </w:num>
  <w:num w:numId="33" w16cid:durableId="605891413">
    <w:abstractNumId w:val="3"/>
  </w:num>
  <w:num w:numId="34" w16cid:durableId="1903323150">
    <w:abstractNumId w:val="23"/>
  </w:num>
  <w:num w:numId="35" w16cid:durableId="1768191061">
    <w:abstractNumId w:val="19"/>
  </w:num>
  <w:num w:numId="36" w16cid:durableId="207499971">
    <w:abstractNumId w:val="13"/>
  </w:num>
  <w:num w:numId="37" w16cid:durableId="327364310">
    <w:abstractNumId w:val="9"/>
  </w:num>
  <w:num w:numId="38" w16cid:durableId="1807893024">
    <w:abstractNumId w:val="47"/>
  </w:num>
  <w:num w:numId="39" w16cid:durableId="2037806742">
    <w:abstractNumId w:val="37"/>
  </w:num>
  <w:num w:numId="40" w16cid:durableId="428354765">
    <w:abstractNumId w:val="17"/>
  </w:num>
  <w:num w:numId="41" w16cid:durableId="1962373438">
    <w:abstractNumId w:val="25"/>
  </w:num>
  <w:num w:numId="42" w16cid:durableId="1022974763">
    <w:abstractNumId w:val="20"/>
  </w:num>
  <w:num w:numId="43" w16cid:durableId="647902764">
    <w:abstractNumId w:val="33"/>
  </w:num>
  <w:num w:numId="44" w16cid:durableId="258369021">
    <w:abstractNumId w:val="40"/>
  </w:num>
  <w:num w:numId="45" w16cid:durableId="686105404">
    <w:abstractNumId w:val="24"/>
  </w:num>
  <w:num w:numId="46" w16cid:durableId="100993939">
    <w:abstractNumId w:val="31"/>
  </w:num>
  <w:num w:numId="47" w16cid:durableId="173034834">
    <w:abstractNumId w:val="10"/>
  </w:num>
  <w:num w:numId="48" w16cid:durableId="50665682">
    <w:abstractNumId w:val="4"/>
  </w:num>
  <w:num w:numId="49" w16cid:durableId="2130931942">
    <w:abstractNumId w:val="1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62"/>
    <w:rsid w:val="00043C8D"/>
    <w:rsid w:val="00084557"/>
    <w:rsid w:val="00085C58"/>
    <w:rsid w:val="000A155F"/>
    <w:rsid w:val="000B2634"/>
    <w:rsid w:val="000F77C2"/>
    <w:rsid w:val="00104649"/>
    <w:rsid w:val="00116F50"/>
    <w:rsid w:val="001251E0"/>
    <w:rsid w:val="00153959"/>
    <w:rsid w:val="001802B4"/>
    <w:rsid w:val="001E1127"/>
    <w:rsid w:val="001F0555"/>
    <w:rsid w:val="001F30B1"/>
    <w:rsid w:val="00211105"/>
    <w:rsid w:val="00230BCD"/>
    <w:rsid w:val="00233662"/>
    <w:rsid w:val="00272389"/>
    <w:rsid w:val="00280396"/>
    <w:rsid w:val="00286AC6"/>
    <w:rsid w:val="002D28AB"/>
    <w:rsid w:val="002F168C"/>
    <w:rsid w:val="002F36F4"/>
    <w:rsid w:val="003176BF"/>
    <w:rsid w:val="00324992"/>
    <w:rsid w:val="00340FBA"/>
    <w:rsid w:val="00396E0C"/>
    <w:rsid w:val="003A08B6"/>
    <w:rsid w:val="004031F2"/>
    <w:rsid w:val="00424687"/>
    <w:rsid w:val="004343E1"/>
    <w:rsid w:val="00452E0E"/>
    <w:rsid w:val="00480D52"/>
    <w:rsid w:val="00487A93"/>
    <w:rsid w:val="00497ECC"/>
    <w:rsid w:val="004A103C"/>
    <w:rsid w:val="004F7322"/>
    <w:rsid w:val="00517540"/>
    <w:rsid w:val="005211B5"/>
    <w:rsid w:val="0052541A"/>
    <w:rsid w:val="00552667"/>
    <w:rsid w:val="0056106A"/>
    <w:rsid w:val="005908E4"/>
    <w:rsid w:val="005A302A"/>
    <w:rsid w:val="005B172D"/>
    <w:rsid w:val="005B445F"/>
    <w:rsid w:val="005C4987"/>
    <w:rsid w:val="005C6438"/>
    <w:rsid w:val="00601CE2"/>
    <w:rsid w:val="00621361"/>
    <w:rsid w:val="00661D1C"/>
    <w:rsid w:val="00666D15"/>
    <w:rsid w:val="00681F06"/>
    <w:rsid w:val="006837C2"/>
    <w:rsid w:val="006F48CE"/>
    <w:rsid w:val="006F7F06"/>
    <w:rsid w:val="00713ABE"/>
    <w:rsid w:val="007309F1"/>
    <w:rsid w:val="0073382A"/>
    <w:rsid w:val="0077788C"/>
    <w:rsid w:val="007903E8"/>
    <w:rsid w:val="007A26E7"/>
    <w:rsid w:val="007C430E"/>
    <w:rsid w:val="007E1192"/>
    <w:rsid w:val="00845A12"/>
    <w:rsid w:val="008640D2"/>
    <w:rsid w:val="00891452"/>
    <w:rsid w:val="00916B86"/>
    <w:rsid w:val="00936316"/>
    <w:rsid w:val="0094409B"/>
    <w:rsid w:val="0094610F"/>
    <w:rsid w:val="009E62C4"/>
    <w:rsid w:val="00A01BD2"/>
    <w:rsid w:val="00A0320C"/>
    <w:rsid w:val="00A11875"/>
    <w:rsid w:val="00A235DA"/>
    <w:rsid w:val="00A61F55"/>
    <w:rsid w:val="00A951C3"/>
    <w:rsid w:val="00AA0058"/>
    <w:rsid w:val="00AE7488"/>
    <w:rsid w:val="00AF07E8"/>
    <w:rsid w:val="00BC2785"/>
    <w:rsid w:val="00BD07C5"/>
    <w:rsid w:val="00C07626"/>
    <w:rsid w:val="00C1180E"/>
    <w:rsid w:val="00C163E2"/>
    <w:rsid w:val="00C1662F"/>
    <w:rsid w:val="00C172A0"/>
    <w:rsid w:val="00C2499F"/>
    <w:rsid w:val="00C27494"/>
    <w:rsid w:val="00C33F8F"/>
    <w:rsid w:val="00C352B6"/>
    <w:rsid w:val="00C612D8"/>
    <w:rsid w:val="00C65647"/>
    <w:rsid w:val="00CF1786"/>
    <w:rsid w:val="00D07415"/>
    <w:rsid w:val="00D37D12"/>
    <w:rsid w:val="00D66A12"/>
    <w:rsid w:val="00D74A47"/>
    <w:rsid w:val="00D86955"/>
    <w:rsid w:val="00DE45E3"/>
    <w:rsid w:val="00E14EE8"/>
    <w:rsid w:val="00E30AF6"/>
    <w:rsid w:val="00E31F28"/>
    <w:rsid w:val="00E4276F"/>
    <w:rsid w:val="00E5553A"/>
    <w:rsid w:val="00E755EF"/>
    <w:rsid w:val="00E812E7"/>
    <w:rsid w:val="00E823D4"/>
    <w:rsid w:val="00EA7053"/>
    <w:rsid w:val="00EA7527"/>
    <w:rsid w:val="00EC74B8"/>
    <w:rsid w:val="00EE4530"/>
    <w:rsid w:val="00F359A8"/>
    <w:rsid w:val="00F40B04"/>
    <w:rsid w:val="00FE01B1"/>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5213C"/>
  <w15:chartTrackingRefBased/>
  <w15:docId w15:val="{0F849D15-7984-D14A-B8C5-6A96377F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00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23D4"/>
    <w:pPr>
      <w:tabs>
        <w:tab w:val="center" w:pos="4680"/>
        <w:tab w:val="right" w:pos="9360"/>
      </w:tabs>
    </w:pPr>
  </w:style>
  <w:style w:type="character" w:customStyle="1" w:styleId="HeaderChar">
    <w:name w:val="Header Char"/>
    <w:basedOn w:val="DefaultParagraphFont"/>
    <w:link w:val="Header"/>
    <w:uiPriority w:val="99"/>
    <w:rsid w:val="00E823D4"/>
  </w:style>
  <w:style w:type="paragraph" w:styleId="Footer">
    <w:name w:val="footer"/>
    <w:basedOn w:val="Normal"/>
    <w:link w:val="FooterChar"/>
    <w:uiPriority w:val="99"/>
    <w:unhideWhenUsed/>
    <w:rsid w:val="00E823D4"/>
    <w:pPr>
      <w:tabs>
        <w:tab w:val="center" w:pos="4680"/>
        <w:tab w:val="right" w:pos="9360"/>
      </w:tabs>
    </w:pPr>
  </w:style>
  <w:style w:type="character" w:customStyle="1" w:styleId="FooterChar">
    <w:name w:val="Footer Char"/>
    <w:basedOn w:val="DefaultParagraphFont"/>
    <w:link w:val="Footer"/>
    <w:uiPriority w:val="99"/>
    <w:rsid w:val="00E823D4"/>
  </w:style>
  <w:style w:type="character" w:styleId="PageNumber">
    <w:name w:val="page number"/>
    <w:basedOn w:val="DefaultParagraphFont"/>
    <w:uiPriority w:val="99"/>
    <w:semiHidden/>
    <w:unhideWhenUsed/>
    <w:rsid w:val="00E823D4"/>
  </w:style>
  <w:style w:type="paragraph" w:styleId="ListParagraph">
    <w:name w:val="List Paragraph"/>
    <w:basedOn w:val="Normal"/>
    <w:uiPriority w:val="34"/>
    <w:qFormat/>
    <w:rsid w:val="004A103C"/>
    <w:pPr>
      <w:ind w:left="720"/>
      <w:contextualSpacing/>
    </w:pPr>
  </w:style>
  <w:style w:type="numbering" w:customStyle="1" w:styleId="CurrentList1">
    <w:name w:val="Current List1"/>
    <w:uiPriority w:val="99"/>
    <w:rsid w:val="0077788C"/>
    <w:pPr>
      <w:numPr>
        <w:numId w:val="3"/>
      </w:numPr>
    </w:pPr>
  </w:style>
  <w:style w:type="numbering" w:customStyle="1" w:styleId="CurrentList2">
    <w:name w:val="Current List2"/>
    <w:uiPriority w:val="99"/>
    <w:rsid w:val="00891452"/>
    <w:pPr>
      <w:numPr>
        <w:numId w:val="5"/>
      </w:numPr>
    </w:pPr>
  </w:style>
  <w:style w:type="numbering" w:customStyle="1" w:styleId="CurrentList3">
    <w:name w:val="Current List3"/>
    <w:uiPriority w:val="99"/>
    <w:rsid w:val="001F30B1"/>
    <w:pPr>
      <w:numPr>
        <w:numId w:val="9"/>
      </w:numPr>
    </w:pPr>
  </w:style>
  <w:style w:type="numbering" w:customStyle="1" w:styleId="CurrentList4">
    <w:name w:val="Current List4"/>
    <w:uiPriority w:val="99"/>
    <w:rsid w:val="000B2634"/>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phiagoeppinger/Library/Group%20Containers/UBF8T346G9.Office/User%20Content.localized/Templates.localized/Process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Processing template.dotx</Template>
  <TotalTime>216</TotalTime>
  <Pages>28</Pages>
  <Words>3921</Words>
  <Characters>22353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cp:revision>
  <dcterms:created xsi:type="dcterms:W3CDTF">2023-08-05T18:33:00Z</dcterms:created>
  <dcterms:modified xsi:type="dcterms:W3CDTF">2023-08-11T09:17:00Z</dcterms:modified>
</cp:coreProperties>
</file>