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AB" w:rsidRDefault="0049521D" w:rsidP="004952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Esho</w:t>
      </w:r>
      <w:proofErr w:type="spellEnd"/>
    </w:p>
    <w:p w:rsidR="0049521D" w:rsidRDefault="0049521D" w:rsidP="004952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2/15/16</w:t>
      </w:r>
    </w:p>
    <w:p w:rsidR="0049521D" w:rsidRDefault="0049521D" w:rsidP="004952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Government Essay</w:t>
      </w:r>
    </w:p>
    <w:p w:rsidR="0049521D" w:rsidRDefault="0049521D" w:rsidP="004952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reason I want to take AP Government next year is at the advice of my sister.</w:t>
      </w:r>
      <w:r w:rsidRPr="004952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sister, who graduated college not long ago, told me to take as many AP classes in high school as I can. At first I questioned her as to why I should do that when she told me that if I take college classes now, I wouldn’t have to take them when I actually go to college.</w:t>
      </w:r>
      <w:r>
        <w:rPr>
          <w:rFonts w:ascii="Times New Roman" w:hAnsi="Times New Roman" w:cs="Times New Roman"/>
          <w:sz w:val="24"/>
          <w:szCs w:val="24"/>
        </w:rPr>
        <w:t xml:space="preserve"> That was reason enough for me to take all the AP classes I am able to right now.</w:t>
      </w:r>
    </w:p>
    <w:p w:rsidR="0049521D" w:rsidRPr="0049521D" w:rsidRDefault="0049521D" w:rsidP="004952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feel that I can handle the rigorousness of the class because I was able to handle the rigor given by Mr. Filo </w:t>
      </w:r>
      <w:r>
        <w:rPr>
          <w:rFonts w:ascii="Times New Roman" w:hAnsi="Times New Roman" w:cs="Times New Roman"/>
          <w:sz w:val="24"/>
          <w:szCs w:val="24"/>
        </w:rPr>
        <w:t xml:space="preserve">freshman </w:t>
      </w:r>
      <w:r>
        <w:rPr>
          <w:rFonts w:ascii="Times New Roman" w:hAnsi="Times New Roman" w:cs="Times New Roman"/>
          <w:sz w:val="24"/>
          <w:szCs w:val="24"/>
        </w:rPr>
        <w:t>year in his class with the way he taught me how to take notes by listening to the teacher when they aren’t using PowerPoint or when showing a video meant to help with the subject at hand.</w:t>
      </w:r>
      <w:r>
        <w:rPr>
          <w:rFonts w:ascii="Times New Roman" w:hAnsi="Times New Roman" w:cs="Times New Roman"/>
          <w:sz w:val="24"/>
          <w:szCs w:val="24"/>
        </w:rPr>
        <w:t xml:space="preserve"> I am also dealing with the rigor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Bumpus’s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 US History class with learning how to write essays within a time constraint, taking my own notes based off a reading and using them on a quiz, alongside explain the events of a picture shown. </w:t>
      </w:r>
      <w:r w:rsidR="008E2789">
        <w:rPr>
          <w:rFonts w:ascii="Times New Roman" w:hAnsi="Times New Roman" w:cs="Times New Roman"/>
          <w:sz w:val="24"/>
          <w:szCs w:val="24"/>
        </w:rPr>
        <w:t>My grades are either A’s or bordering between an A and a B and have been kept that way throughout the year.</w:t>
      </w:r>
      <w:bookmarkStart w:id="0" w:name="_GoBack"/>
      <w:bookmarkEnd w:id="0"/>
    </w:p>
    <w:sectPr w:rsidR="0049521D" w:rsidRPr="0049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1D"/>
    <w:rsid w:val="0049521D"/>
    <w:rsid w:val="008E2789"/>
    <w:rsid w:val="00B4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5431-BA90-484C-9722-0B70F49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2016-02-15T17:14:00Z</dcterms:created>
  <dcterms:modified xsi:type="dcterms:W3CDTF">2016-02-15T17:24:00Z</dcterms:modified>
</cp:coreProperties>
</file>