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7D28A" w14:textId="6D095569" w:rsidR="001F291C" w:rsidRPr="001F291C" w:rsidRDefault="001F291C" w:rsidP="001F291C">
      <w:pPr>
        <w:jc w:val="center"/>
        <w:rPr>
          <w:b/>
          <w:bCs/>
        </w:rPr>
      </w:pPr>
      <w:r w:rsidRPr="001F291C">
        <w:rPr>
          <w:b/>
          <w:bCs/>
          <w:highlight w:val="yellow"/>
        </w:rPr>
        <w:t>Workflow for AWC Prediction Model Development</w:t>
      </w:r>
      <w:r w:rsidR="002F4C19">
        <w:rPr>
          <w:b/>
          <w:bCs/>
        </w:rPr>
        <w:t xml:space="preserve"> – Sophia Oku</w:t>
      </w:r>
    </w:p>
    <w:p w14:paraId="5214B3DA" w14:textId="3A6B0123" w:rsidR="001F291C" w:rsidRDefault="001F291C" w:rsidP="001F291C">
      <w:r w:rsidRPr="001F291C">
        <w:rPr>
          <w:b/>
          <w:bCs/>
        </w:rPr>
        <w:t>Project Goal:</w:t>
      </w:r>
      <w:r w:rsidRPr="001F291C">
        <w:t xml:space="preserve"> Develop </w:t>
      </w:r>
      <w:r>
        <w:t>interpretable</w:t>
      </w:r>
      <w:r w:rsidRPr="001F291C">
        <w:t xml:space="preserve"> predictive models for Available Water Capacity (AWC) from </w:t>
      </w:r>
      <w:r>
        <w:t>measurable</w:t>
      </w:r>
      <w:r w:rsidRPr="001F291C">
        <w:t xml:space="preserve"> soil metrics, with a strong emphasis on generating explicit mathematical expressions.</w:t>
      </w:r>
    </w:p>
    <w:p w14:paraId="78070A5F" w14:textId="1A8A79A8" w:rsidR="00BE3529" w:rsidRPr="001F291C" w:rsidRDefault="00BE3529" w:rsidP="001F291C">
      <w:r w:rsidRPr="00BE3529">
        <w:rPr>
          <w:b/>
          <w:bCs/>
        </w:rPr>
        <w:t>Data:</w:t>
      </w:r>
      <w:r>
        <w:t xml:space="preserve"> 2021 – 2023 SQM data </w:t>
      </w:r>
    </w:p>
    <w:p w14:paraId="3CE3FA97" w14:textId="5A2D250A" w:rsidR="001F291C" w:rsidRDefault="00CD0CF1" w:rsidP="001F291C">
      <w:pPr>
        <w:rPr>
          <w:b/>
          <w:bCs/>
        </w:rPr>
      </w:pPr>
      <w:r w:rsidRPr="00D72DC3">
        <w:rPr>
          <w:b/>
          <w:bCs/>
          <w:highlight w:val="yellow"/>
        </w:rPr>
        <w:t xml:space="preserve">Phase </w:t>
      </w:r>
      <w:r w:rsidR="00174134" w:rsidRPr="00D72DC3">
        <w:rPr>
          <w:b/>
          <w:bCs/>
          <w:highlight w:val="yellow"/>
        </w:rPr>
        <w:t>1</w:t>
      </w:r>
      <w:r w:rsidR="00D72DC3" w:rsidRPr="00D72DC3">
        <w:rPr>
          <w:b/>
          <w:bCs/>
          <w:highlight w:val="yellow"/>
        </w:rPr>
        <w:t>: Research and Jurisdictional Scan</w:t>
      </w:r>
    </w:p>
    <w:p w14:paraId="0BF54C14" w14:textId="77777777" w:rsidR="00CD0CF1" w:rsidRPr="002F4C19" w:rsidRDefault="00CD0CF1" w:rsidP="00CD0CF1">
      <w:pPr>
        <w:numPr>
          <w:ilvl w:val="0"/>
          <w:numId w:val="2"/>
        </w:numPr>
        <w:rPr>
          <w:b/>
          <w:bCs/>
        </w:rPr>
      </w:pPr>
      <w:r w:rsidRPr="002F4C19">
        <w:rPr>
          <w:b/>
          <w:bCs/>
        </w:rPr>
        <w:t>Research and literature Scan</w:t>
      </w:r>
    </w:p>
    <w:p w14:paraId="5C74412E" w14:textId="77777777" w:rsidR="00CD0CF1" w:rsidRDefault="00CD0CF1" w:rsidP="00CD0CF1">
      <w:pPr>
        <w:pStyle w:val="ListParagraph"/>
        <w:numPr>
          <w:ilvl w:val="1"/>
          <w:numId w:val="20"/>
        </w:numPr>
      </w:pPr>
      <w:r>
        <w:t>Understand the limitations of previous models and research</w:t>
      </w:r>
    </w:p>
    <w:p w14:paraId="72F5581A" w14:textId="77777777" w:rsidR="00CD0CF1" w:rsidRDefault="00CD0CF1" w:rsidP="00CD0CF1">
      <w:pPr>
        <w:pStyle w:val="ListParagraph"/>
        <w:numPr>
          <w:ilvl w:val="1"/>
          <w:numId w:val="20"/>
        </w:numPr>
      </w:pPr>
      <w:r>
        <w:t>Note and understand variables used in previous research as well as the reasoning behind choosing those variables</w:t>
      </w:r>
    </w:p>
    <w:p w14:paraId="30089D4C" w14:textId="77777777" w:rsidR="00CD0CF1" w:rsidRDefault="00CD0CF1" w:rsidP="001F291C">
      <w:pPr>
        <w:rPr>
          <w:b/>
          <w:bCs/>
        </w:rPr>
      </w:pPr>
    </w:p>
    <w:p w14:paraId="0266F656" w14:textId="3CA99E66" w:rsidR="001F291C" w:rsidRPr="001F291C" w:rsidRDefault="001F291C" w:rsidP="001F291C">
      <w:pPr>
        <w:rPr>
          <w:b/>
          <w:bCs/>
        </w:rPr>
      </w:pPr>
      <w:r w:rsidRPr="00D72DC3">
        <w:rPr>
          <w:b/>
          <w:bCs/>
          <w:highlight w:val="yellow"/>
        </w:rPr>
        <w:t xml:space="preserve">Phase </w:t>
      </w:r>
      <w:r w:rsidR="00174134" w:rsidRPr="00D72DC3">
        <w:rPr>
          <w:b/>
          <w:bCs/>
          <w:highlight w:val="yellow"/>
        </w:rPr>
        <w:t>2</w:t>
      </w:r>
      <w:r w:rsidRPr="00D72DC3">
        <w:rPr>
          <w:b/>
          <w:bCs/>
          <w:highlight w:val="yellow"/>
        </w:rPr>
        <w:t>: Data Preparation &amp; Understanding (Initial Setup)</w:t>
      </w:r>
    </w:p>
    <w:p w14:paraId="1342B291" w14:textId="30035C36" w:rsidR="001F291C" w:rsidRDefault="001F291C" w:rsidP="00CD0CF1">
      <w:r w:rsidRPr="001F291C">
        <w:rPr>
          <w:b/>
          <w:bCs/>
        </w:rPr>
        <w:t>Objective:</w:t>
      </w:r>
      <w:r w:rsidRPr="001F291C">
        <w:t xml:space="preserve"> Clean, explore, and prepare the raw data for model training.</w:t>
      </w:r>
    </w:p>
    <w:p w14:paraId="3FF227D8" w14:textId="1A245FC4" w:rsidR="001F291C" w:rsidRPr="001F291C" w:rsidRDefault="001F291C" w:rsidP="001F291C">
      <w:pPr>
        <w:pStyle w:val="ListParagraph"/>
        <w:ind w:left="1440"/>
        <w:jc w:val="center"/>
      </w:pPr>
      <w:r w:rsidRPr="001F291C">
        <w:rPr>
          <w:b/>
          <w:bCs/>
          <w:highlight w:val="yellow"/>
        </w:rPr>
        <w:t>Software =</w:t>
      </w:r>
      <w:r w:rsidRPr="001F291C">
        <w:rPr>
          <w:highlight w:val="yellow"/>
        </w:rPr>
        <w:t xml:space="preserve"> VsCode </w:t>
      </w:r>
      <w:r w:rsidRPr="001F291C">
        <w:rPr>
          <w:b/>
          <w:bCs/>
          <w:highlight w:val="yellow"/>
        </w:rPr>
        <w:t>Programming language =</w:t>
      </w:r>
      <w:r w:rsidRPr="001F291C">
        <w:rPr>
          <w:highlight w:val="yellow"/>
        </w:rPr>
        <w:t xml:space="preserve"> Python</w:t>
      </w:r>
    </w:p>
    <w:p w14:paraId="2EDF9785" w14:textId="451AD90A" w:rsidR="001F291C" w:rsidRPr="001F291C" w:rsidRDefault="001F291C" w:rsidP="00CD0CF1">
      <w:pPr>
        <w:pStyle w:val="ListParagraph"/>
        <w:numPr>
          <w:ilvl w:val="0"/>
          <w:numId w:val="6"/>
        </w:numPr>
      </w:pPr>
      <w:r w:rsidRPr="00CD0CF1">
        <w:rPr>
          <w:b/>
          <w:bCs/>
        </w:rPr>
        <w:t>Data Loading:</w:t>
      </w:r>
    </w:p>
    <w:p w14:paraId="52C4A507" w14:textId="77777777" w:rsidR="001F291C" w:rsidRPr="001F291C" w:rsidRDefault="001F291C" w:rsidP="001B76DE">
      <w:pPr>
        <w:pStyle w:val="ListParagraph"/>
        <w:numPr>
          <w:ilvl w:val="1"/>
          <w:numId w:val="6"/>
        </w:numPr>
      </w:pPr>
      <w:r w:rsidRPr="001F291C">
        <w:t>Load the provided .csv or .xlsx data file into a Pandas DataFram</w:t>
      </w:r>
      <w:r w:rsidR="00A35B01">
        <w:t>e</w:t>
      </w:r>
      <w:r w:rsidRPr="001F291C">
        <w:t>.</w:t>
      </w:r>
    </w:p>
    <w:p w14:paraId="5CFBE3F8" w14:textId="1A1E945C" w:rsidR="001F291C" w:rsidRPr="001F291C" w:rsidRDefault="001F291C" w:rsidP="001B76DE">
      <w:pPr>
        <w:pStyle w:val="ListParagraph"/>
        <w:numPr>
          <w:ilvl w:val="1"/>
          <w:numId w:val="6"/>
        </w:numPr>
      </w:pPr>
      <w:r w:rsidRPr="001B76DE">
        <w:rPr>
          <w:b/>
          <w:bCs/>
        </w:rPr>
        <w:t>Input Variables (Features):</w:t>
      </w:r>
      <w:r w:rsidRPr="001F291C">
        <w:t xml:space="preserve"> PER_SAND, PER_SILT, PER_CLAY, PER_OM, ACTIVE_CARBON (</w:t>
      </w:r>
      <w:proofErr w:type="gramStart"/>
      <w:r w:rsidRPr="001F291C">
        <w:t>µg</w:t>
      </w:r>
      <w:proofErr w:type="gramEnd"/>
      <w:r w:rsidRPr="001F291C">
        <w:t>/g), RESPIRATION (mg/g), PER_AG_STABILITY, BNA (mg/kg), pH, P_INDEX, C_NRATIO, PER_C, PER_N.</w:t>
      </w:r>
    </w:p>
    <w:p w14:paraId="4665868C" w14:textId="77777777" w:rsidR="001F291C" w:rsidRPr="001F291C" w:rsidRDefault="001F291C" w:rsidP="001B76DE">
      <w:pPr>
        <w:pStyle w:val="ListParagraph"/>
        <w:numPr>
          <w:ilvl w:val="1"/>
          <w:numId w:val="6"/>
        </w:numPr>
      </w:pPr>
      <w:r w:rsidRPr="001B76DE">
        <w:rPr>
          <w:b/>
          <w:bCs/>
        </w:rPr>
        <w:t>Response Variable (Target):</w:t>
      </w:r>
      <w:r w:rsidRPr="001F291C">
        <w:t xml:space="preserve"> AWC.</w:t>
      </w:r>
    </w:p>
    <w:p w14:paraId="3FE78073" w14:textId="77777777" w:rsidR="001F291C" w:rsidRPr="001F291C" w:rsidRDefault="001F291C" w:rsidP="001B76DE">
      <w:pPr>
        <w:pStyle w:val="ListParagraph"/>
        <w:numPr>
          <w:ilvl w:val="1"/>
          <w:numId w:val="6"/>
        </w:numPr>
      </w:pPr>
      <w:r w:rsidRPr="001B76DE">
        <w:rPr>
          <w:b/>
          <w:bCs/>
        </w:rPr>
        <w:t>Auxiliary Variables (for context/derivation):</w:t>
      </w:r>
      <w:r w:rsidRPr="001F291C">
        <w:t xml:space="preserve"> SH_ACC_NO, SAMPLE_NO, SOIL_ACC_NO, DATE_RECD, DATE_SMPL, FIELD_ID, Cropping system, TEXTURE_CLASS, FC, PWP.</w:t>
      </w:r>
    </w:p>
    <w:p w14:paraId="2F37A295" w14:textId="77777777" w:rsidR="001F291C" w:rsidRDefault="001F291C" w:rsidP="00266654">
      <w:pPr>
        <w:pStyle w:val="ListParagraph"/>
        <w:numPr>
          <w:ilvl w:val="3"/>
          <w:numId w:val="6"/>
        </w:numPr>
      </w:pPr>
      <w:r w:rsidRPr="00266654">
        <w:rPr>
          <w:b/>
          <w:bCs/>
        </w:rPr>
        <w:t>Note:</w:t>
      </w:r>
      <w:r w:rsidRPr="001F291C">
        <w:t xml:space="preserve"> While FC and PWP are provided, the direct target for the models will be AWC. AWC = FC - PWP is a derived relationship; ensure this calculation is consistent in the data or performed as needed.</w:t>
      </w:r>
    </w:p>
    <w:p w14:paraId="34F56881" w14:textId="04567572" w:rsidR="000A052C" w:rsidRDefault="000A052C" w:rsidP="002F4C19">
      <w:pPr>
        <w:pStyle w:val="ListParagraph"/>
        <w:numPr>
          <w:ilvl w:val="1"/>
          <w:numId w:val="9"/>
        </w:numPr>
      </w:pPr>
      <w:r w:rsidRPr="002F4C19">
        <w:rPr>
          <w:b/>
          <w:bCs/>
        </w:rPr>
        <w:t>Drop the following variables</w:t>
      </w:r>
      <w:r>
        <w:t xml:space="preserve">: </w:t>
      </w:r>
      <w:r w:rsidRPr="000A052C">
        <w:t>SH_ACC_NO</w:t>
      </w:r>
      <w:r>
        <w:t xml:space="preserve">, </w:t>
      </w:r>
      <w:r w:rsidRPr="000A052C">
        <w:t>SAMPLE_NO</w:t>
      </w:r>
      <w:r>
        <w:t>,</w:t>
      </w:r>
      <w:r w:rsidRPr="000A052C">
        <w:t xml:space="preserve"> DATE_RECD</w:t>
      </w:r>
      <w:r>
        <w:t xml:space="preserve">, </w:t>
      </w:r>
      <w:r w:rsidRPr="000A052C">
        <w:t>DATE_SMPL</w:t>
      </w:r>
      <w:r>
        <w:t xml:space="preserve">, </w:t>
      </w:r>
      <w:r w:rsidRPr="000A052C">
        <w:t>FIELD_ID</w:t>
      </w:r>
      <w:r>
        <w:t>,</w:t>
      </w:r>
      <w:r w:rsidRPr="000A052C">
        <w:t xml:space="preserve"> CROP_SYS</w:t>
      </w:r>
      <w:r w:rsidR="002F4C19">
        <w:t xml:space="preserve">, </w:t>
      </w:r>
      <w:r w:rsidR="002F4C19" w:rsidRPr="002F4C19">
        <w:t>TEXTURE_CLASS</w:t>
      </w:r>
      <w:r w:rsidR="002F4C19">
        <w:t>.</w:t>
      </w:r>
      <w:r w:rsidR="00A12D47">
        <w:t xml:space="preserve"> </w:t>
      </w:r>
      <w:r w:rsidR="00A12D47">
        <w:rPr>
          <w:i/>
          <w:iCs/>
        </w:rPr>
        <w:t>(</w:t>
      </w:r>
      <w:r w:rsidR="002323BC">
        <w:rPr>
          <w:i/>
          <w:iCs/>
        </w:rPr>
        <w:t xml:space="preserve">2022 raw data has </w:t>
      </w:r>
      <w:r w:rsidR="002323BC" w:rsidRPr="002323BC">
        <w:rPr>
          <w:i/>
          <w:iCs/>
        </w:rPr>
        <w:t>NFI_PLUS_L</w:t>
      </w:r>
      <w:r w:rsidR="002323BC">
        <w:rPr>
          <w:i/>
          <w:iCs/>
        </w:rPr>
        <w:t>, please drop)</w:t>
      </w:r>
    </w:p>
    <w:p w14:paraId="1679BF3A" w14:textId="564EB945" w:rsidR="002F4C19" w:rsidRPr="001F291C" w:rsidRDefault="002F4C19" w:rsidP="002F4C19">
      <w:pPr>
        <w:pStyle w:val="ListParagraph"/>
        <w:numPr>
          <w:ilvl w:val="1"/>
          <w:numId w:val="9"/>
        </w:numPr>
      </w:pPr>
      <w:r>
        <w:rPr>
          <w:b/>
          <w:bCs/>
        </w:rPr>
        <w:t xml:space="preserve">Drop </w:t>
      </w:r>
      <w:r w:rsidRPr="00AA441B">
        <w:rPr>
          <w:b/>
          <w:bCs/>
        </w:rPr>
        <w:t>C_NRATIO</w:t>
      </w:r>
      <w:r>
        <w:t>: This will deal with most of the missing values</w:t>
      </w:r>
    </w:p>
    <w:p w14:paraId="0464E9B3" w14:textId="77777777" w:rsidR="001F291C" w:rsidRPr="001F291C" w:rsidRDefault="001F291C" w:rsidP="001F291C">
      <w:pPr>
        <w:numPr>
          <w:ilvl w:val="0"/>
          <w:numId w:val="2"/>
        </w:numPr>
      </w:pPr>
      <w:r w:rsidRPr="001F291C">
        <w:rPr>
          <w:b/>
          <w:bCs/>
        </w:rPr>
        <w:t>Initial Data Inspection:</w:t>
      </w:r>
    </w:p>
    <w:p w14:paraId="2E663B04" w14:textId="77777777" w:rsidR="001F291C" w:rsidRPr="001F291C" w:rsidRDefault="001F291C" w:rsidP="001B76DE">
      <w:pPr>
        <w:pStyle w:val="ListParagraph"/>
        <w:numPr>
          <w:ilvl w:val="1"/>
          <w:numId w:val="15"/>
        </w:numPr>
      </w:pPr>
      <w:r w:rsidRPr="001F291C">
        <w:lastRenderedPageBreak/>
        <w:t>Check data types (df.info()).</w:t>
      </w:r>
    </w:p>
    <w:p w14:paraId="22F2CAC4" w14:textId="77777777" w:rsidR="001F291C" w:rsidRPr="001F291C" w:rsidRDefault="001F291C" w:rsidP="001B76DE">
      <w:pPr>
        <w:pStyle w:val="ListParagraph"/>
        <w:numPr>
          <w:ilvl w:val="1"/>
          <w:numId w:val="15"/>
        </w:numPr>
      </w:pPr>
      <w:r w:rsidRPr="001F291C">
        <w:t>Inspect descriptive statistics (df.describe()).</w:t>
      </w:r>
    </w:p>
    <w:p w14:paraId="57599186" w14:textId="77777777" w:rsidR="001F291C" w:rsidRPr="001F291C" w:rsidRDefault="001F291C" w:rsidP="001B76DE">
      <w:pPr>
        <w:pStyle w:val="ListParagraph"/>
        <w:numPr>
          <w:ilvl w:val="1"/>
          <w:numId w:val="15"/>
        </w:numPr>
      </w:pPr>
      <w:r w:rsidRPr="001F291C">
        <w:t>Identify missing values (df.isnull().sum()).</w:t>
      </w:r>
    </w:p>
    <w:p w14:paraId="2230B718" w14:textId="77777777" w:rsidR="001F291C" w:rsidRPr="001F291C" w:rsidRDefault="001F291C" w:rsidP="001B76DE">
      <w:pPr>
        <w:pStyle w:val="ListParagraph"/>
        <w:numPr>
          <w:ilvl w:val="1"/>
          <w:numId w:val="15"/>
        </w:numPr>
      </w:pPr>
      <w:r w:rsidRPr="001F291C">
        <w:t>Assess the distribution of numerical features (histograms, box plots).</w:t>
      </w:r>
    </w:p>
    <w:p w14:paraId="37431111" w14:textId="77777777" w:rsidR="001F291C" w:rsidRPr="001F291C" w:rsidRDefault="001F291C" w:rsidP="001F291C">
      <w:pPr>
        <w:numPr>
          <w:ilvl w:val="0"/>
          <w:numId w:val="2"/>
        </w:numPr>
      </w:pPr>
      <w:r w:rsidRPr="001F291C">
        <w:rPr>
          <w:b/>
          <w:bCs/>
        </w:rPr>
        <w:t>Data Cleaning &amp; Preprocessing:</w:t>
      </w:r>
    </w:p>
    <w:p w14:paraId="46EF0156" w14:textId="2385288B" w:rsidR="002F4C19" w:rsidRPr="001F291C" w:rsidRDefault="001F291C" w:rsidP="002F4C19">
      <w:pPr>
        <w:pStyle w:val="ListParagraph"/>
        <w:numPr>
          <w:ilvl w:val="1"/>
          <w:numId w:val="13"/>
        </w:numPr>
      </w:pPr>
      <w:r w:rsidRPr="002F4C19">
        <w:rPr>
          <w:b/>
          <w:bCs/>
        </w:rPr>
        <w:t>Missing Values:</w:t>
      </w:r>
      <w:r w:rsidR="002F4C19">
        <w:t xml:space="preserve"> </w:t>
      </w:r>
      <w:r w:rsidR="002F4C19" w:rsidRPr="002F4C19">
        <w:t>Missing values will be handled by</w:t>
      </w:r>
      <w:r w:rsidR="002F4C19" w:rsidRPr="002F4C19">
        <w:rPr>
          <w:b/>
          <w:bCs/>
        </w:rPr>
        <w:t xml:space="preserve"> d</w:t>
      </w:r>
      <w:r w:rsidRPr="002F4C19">
        <w:rPr>
          <w:b/>
          <w:bCs/>
        </w:rPr>
        <w:t>eletion</w:t>
      </w:r>
      <w:r w:rsidR="002F4C19" w:rsidRPr="002F4C19">
        <w:rPr>
          <w:b/>
          <w:bCs/>
        </w:rPr>
        <w:t xml:space="preserve"> method. </w:t>
      </w:r>
      <w:r w:rsidR="002F4C19">
        <w:t>This is because most of the core variables do not have missing value. Core variables are variables that most research papers have proven a significant correlation between the variables and FC or PWP.</w:t>
      </w:r>
    </w:p>
    <w:p w14:paraId="239C20AC" w14:textId="77777777" w:rsidR="001F291C" w:rsidRPr="001F291C" w:rsidRDefault="001F291C" w:rsidP="002F4C19">
      <w:pPr>
        <w:pStyle w:val="ListParagraph"/>
        <w:numPr>
          <w:ilvl w:val="1"/>
          <w:numId w:val="13"/>
        </w:numPr>
      </w:pPr>
      <w:r w:rsidRPr="002F4C19">
        <w:rPr>
          <w:b/>
          <w:bCs/>
        </w:rPr>
        <w:t>Outliers:</w:t>
      </w:r>
      <w:r w:rsidRPr="001F291C">
        <w:t xml:space="preserve"> Identify and decide how to handle outliers (e.g., capping, transformation, or removal) if they are clearly erroneous or significantly skew the data.</w:t>
      </w:r>
    </w:p>
    <w:p w14:paraId="379E2B92" w14:textId="29E4A869" w:rsidR="001F291C" w:rsidRPr="001F291C" w:rsidRDefault="001F291C" w:rsidP="002F4C19">
      <w:pPr>
        <w:pStyle w:val="ListParagraph"/>
        <w:numPr>
          <w:ilvl w:val="1"/>
          <w:numId w:val="13"/>
        </w:numPr>
      </w:pPr>
      <w:r w:rsidRPr="002F4C19">
        <w:rPr>
          <w:b/>
          <w:bCs/>
        </w:rPr>
        <w:t>Feature Engineering</w:t>
      </w:r>
    </w:p>
    <w:p w14:paraId="49FA45A6" w14:textId="0217569B" w:rsidR="001F291C" w:rsidRDefault="001F291C" w:rsidP="001F291C">
      <w:pPr>
        <w:numPr>
          <w:ilvl w:val="2"/>
          <w:numId w:val="2"/>
        </w:numPr>
      </w:pPr>
      <w:r w:rsidRPr="001F291C">
        <w:rPr>
          <w:b/>
          <w:bCs/>
        </w:rPr>
        <w:t>Soil Organic Carbon (OC):</w:t>
      </w:r>
      <w:r w:rsidRPr="001F291C">
        <w:t xml:space="preserve"> Calculate OC = PER_OM </w:t>
      </w:r>
      <w:r w:rsidR="00427B1B">
        <w:t>/</w:t>
      </w:r>
      <w:r w:rsidRPr="001F291C">
        <w:t xml:space="preserve"> 1.72. This new feature should be added to the input set.</w:t>
      </w:r>
    </w:p>
    <w:p w14:paraId="27CF39AC" w14:textId="0C6C26A4" w:rsidR="002F4C19" w:rsidRPr="002F4C19" w:rsidRDefault="002F4C19" w:rsidP="002F4C19">
      <w:pPr>
        <w:numPr>
          <w:ilvl w:val="2"/>
          <w:numId w:val="2"/>
        </w:numPr>
      </w:pPr>
      <w:r w:rsidRPr="002F4C19">
        <w:t>Initial modeling to check the</w:t>
      </w:r>
      <w:r w:rsidRPr="00E02113">
        <w:rPr>
          <w:color w:val="EE0000"/>
        </w:rPr>
        <w:t xml:space="preserve"> near to </w:t>
      </w:r>
      <w:r w:rsidRPr="002F4C19">
        <w:t xml:space="preserve">add </w:t>
      </w:r>
      <w:r w:rsidRPr="002F4C19">
        <w:rPr>
          <w:b/>
          <w:bCs/>
        </w:rPr>
        <w:t>interaction terms</w:t>
      </w:r>
      <w:r w:rsidRPr="002F4C19">
        <w:t xml:space="preserve"> to the predictor variable.</w:t>
      </w:r>
    </w:p>
    <w:p w14:paraId="06DE10C4" w14:textId="537720F2" w:rsidR="001F291C" w:rsidRPr="00CD0CF1" w:rsidRDefault="001F291C" w:rsidP="001F291C">
      <w:pPr>
        <w:numPr>
          <w:ilvl w:val="0"/>
          <w:numId w:val="2"/>
        </w:numPr>
      </w:pPr>
      <w:r w:rsidRPr="00CD0CF1">
        <w:rPr>
          <w:b/>
          <w:bCs/>
        </w:rPr>
        <w:t>Feature Selection Strategy (Initial Pass - Correlation Based)</w:t>
      </w:r>
      <w:r w:rsidR="00CD0CF1">
        <w:rPr>
          <w:b/>
          <w:bCs/>
        </w:rPr>
        <w:t xml:space="preserve"> </w:t>
      </w:r>
      <w:r w:rsidR="00CD0CF1" w:rsidRPr="00CD0CF1">
        <w:rPr>
          <w:b/>
          <w:bCs/>
          <w:color w:val="EE0000"/>
          <w:sz w:val="32"/>
          <w:szCs w:val="32"/>
        </w:rPr>
        <w:t>!!</w:t>
      </w:r>
      <w:r w:rsidRPr="00CD0CF1">
        <w:rPr>
          <w:b/>
          <w:bCs/>
        </w:rPr>
        <w:t>:</w:t>
      </w:r>
    </w:p>
    <w:p w14:paraId="1035D592" w14:textId="77777777" w:rsidR="001F291C" w:rsidRPr="001F291C" w:rsidRDefault="001F291C" w:rsidP="002F4C19">
      <w:pPr>
        <w:pStyle w:val="ListParagraph"/>
        <w:numPr>
          <w:ilvl w:val="1"/>
          <w:numId w:val="22"/>
        </w:numPr>
      </w:pPr>
      <w:r w:rsidRPr="001F291C">
        <w:t xml:space="preserve">Calculate the </w:t>
      </w:r>
      <w:r w:rsidRPr="002F4C19">
        <w:rPr>
          <w:b/>
          <w:bCs/>
        </w:rPr>
        <w:t>correlation matrix</w:t>
      </w:r>
      <w:r w:rsidRPr="001F291C">
        <w:t xml:space="preserve"> between all numerical input features and AWC.</w:t>
      </w:r>
    </w:p>
    <w:p w14:paraId="7C4EF583" w14:textId="77777777" w:rsidR="001F291C" w:rsidRPr="001F291C" w:rsidRDefault="001F291C" w:rsidP="002F4C19">
      <w:pPr>
        <w:pStyle w:val="ListParagraph"/>
        <w:numPr>
          <w:ilvl w:val="1"/>
          <w:numId w:val="22"/>
        </w:numPr>
      </w:pPr>
      <w:r w:rsidRPr="001F291C">
        <w:t>Visualize the correlation matrix (e.g., heatmap using Seaborn).</w:t>
      </w:r>
    </w:p>
    <w:p w14:paraId="7C2D9A9F" w14:textId="77777777" w:rsidR="001F291C" w:rsidRPr="001F291C" w:rsidRDefault="001F291C" w:rsidP="002F4C19">
      <w:pPr>
        <w:pStyle w:val="ListParagraph"/>
        <w:numPr>
          <w:ilvl w:val="1"/>
          <w:numId w:val="22"/>
        </w:numPr>
      </w:pPr>
      <w:r w:rsidRPr="001F291C">
        <w:t>Identify features with very low correlation to AWC. While not definitively removed yet, these are candidates for later consideration in the "Best Combination of Input Vectors" step.</w:t>
      </w:r>
    </w:p>
    <w:p w14:paraId="7C91C5A9" w14:textId="520D039F" w:rsidR="001F291C" w:rsidRPr="001F291C" w:rsidRDefault="001F291C" w:rsidP="002F4C19">
      <w:pPr>
        <w:pStyle w:val="ListParagraph"/>
        <w:numPr>
          <w:ilvl w:val="1"/>
          <w:numId w:val="22"/>
        </w:numPr>
      </w:pPr>
      <w:r w:rsidRPr="001F291C">
        <w:t xml:space="preserve">Identify highly correlated input features (multicollinearity). </w:t>
      </w:r>
      <w:r w:rsidRPr="00CD0CF1">
        <w:t>For highly correlated input features (e.g., PER_C and PER_OM given OC derivation), consider dropping one if they are redundant, to prevent issues in linear models.</w:t>
      </w:r>
      <w:r w:rsidR="00CD0CF1" w:rsidRPr="00CD0CF1">
        <w:t xml:space="preserve"> </w:t>
      </w:r>
      <w:r w:rsidR="00CD0CF1" w:rsidRPr="00CD0CF1">
        <w:rPr>
          <w:i/>
          <w:iCs/>
          <w:highlight w:val="yellow"/>
        </w:rPr>
        <w:t>Document threshold for collinearity. You can use a correlation coefficient of r = 0.6.</w:t>
      </w:r>
      <w:r w:rsidR="00CD0CF1" w:rsidRPr="00CD0CF1">
        <w:rPr>
          <w:i/>
          <w:iCs/>
        </w:rPr>
        <w:t xml:space="preserve"> </w:t>
      </w:r>
    </w:p>
    <w:p w14:paraId="7F58E6FE" w14:textId="77777777" w:rsidR="001F291C" w:rsidRPr="001F291C" w:rsidRDefault="001F291C" w:rsidP="001F291C">
      <w:pPr>
        <w:numPr>
          <w:ilvl w:val="0"/>
          <w:numId w:val="2"/>
        </w:numPr>
      </w:pPr>
      <w:r w:rsidRPr="001F291C">
        <w:rPr>
          <w:b/>
          <w:bCs/>
        </w:rPr>
        <w:t>Data Splitting:</w:t>
      </w:r>
    </w:p>
    <w:p w14:paraId="10A28F32" w14:textId="06039D87" w:rsidR="001F291C" w:rsidRPr="001F291C" w:rsidRDefault="001F291C" w:rsidP="002F4C19">
      <w:pPr>
        <w:pStyle w:val="ListParagraph"/>
        <w:numPr>
          <w:ilvl w:val="1"/>
          <w:numId w:val="10"/>
        </w:numPr>
      </w:pPr>
      <w:r w:rsidRPr="001F291C">
        <w:t xml:space="preserve">Split the dataset into </w:t>
      </w:r>
      <w:r w:rsidRPr="002F4C19">
        <w:rPr>
          <w:b/>
          <w:bCs/>
        </w:rPr>
        <w:t>training</w:t>
      </w:r>
      <w:r w:rsidRPr="001F291C">
        <w:t xml:space="preserve"> and </w:t>
      </w:r>
      <w:r w:rsidRPr="002F4C19">
        <w:rPr>
          <w:b/>
          <w:bCs/>
        </w:rPr>
        <w:t>testing</w:t>
      </w:r>
      <w:r w:rsidRPr="001F291C">
        <w:t xml:space="preserve"> sets (e.g., 80% training, 20% testing). Use sklearn.model_selection.train_test_split with random_state for reproducibility.</w:t>
      </w:r>
      <w:r w:rsidR="002F4C19">
        <w:t xml:space="preserve"> </w:t>
      </w:r>
      <w:r w:rsidR="002F4C19" w:rsidRPr="002F4C19">
        <w:rPr>
          <w:i/>
          <w:iCs/>
          <w:highlight w:val="yellow"/>
        </w:rPr>
        <w:t>Don’t forget to set the random state.</w:t>
      </w:r>
    </w:p>
    <w:p w14:paraId="475C1A73" w14:textId="77777777" w:rsidR="001F291C" w:rsidRPr="001F291C" w:rsidRDefault="001F291C" w:rsidP="002F4C19">
      <w:pPr>
        <w:pStyle w:val="ListParagraph"/>
        <w:numPr>
          <w:ilvl w:val="1"/>
          <w:numId w:val="10"/>
        </w:numPr>
      </w:pPr>
      <w:r w:rsidRPr="001F291C">
        <w:lastRenderedPageBreak/>
        <w:t xml:space="preserve">The test set should be held out and </w:t>
      </w:r>
      <w:r w:rsidRPr="002F4C19">
        <w:rPr>
          <w:i/>
          <w:iCs/>
        </w:rPr>
        <w:t>only</w:t>
      </w:r>
      <w:r w:rsidRPr="001F291C">
        <w:t xml:space="preserve"> used for final model evaluation to ensure unbiased performance assessment.</w:t>
      </w:r>
    </w:p>
    <w:p w14:paraId="330C0026" w14:textId="77777777" w:rsidR="002F4C19" w:rsidRDefault="002F4C19" w:rsidP="001F291C">
      <w:pPr>
        <w:rPr>
          <w:b/>
          <w:bCs/>
        </w:rPr>
      </w:pPr>
    </w:p>
    <w:p w14:paraId="336F8AD7" w14:textId="5AF970E2" w:rsidR="001F291C" w:rsidRPr="001F291C" w:rsidRDefault="001F291C" w:rsidP="001F291C">
      <w:pPr>
        <w:rPr>
          <w:b/>
          <w:bCs/>
        </w:rPr>
      </w:pPr>
      <w:r w:rsidRPr="00D72DC3">
        <w:rPr>
          <w:b/>
          <w:bCs/>
          <w:highlight w:val="yellow"/>
        </w:rPr>
        <w:t xml:space="preserve">Phase </w:t>
      </w:r>
      <w:r w:rsidR="00174134" w:rsidRPr="00D72DC3">
        <w:rPr>
          <w:b/>
          <w:bCs/>
          <w:highlight w:val="yellow"/>
        </w:rPr>
        <w:t>3</w:t>
      </w:r>
      <w:r w:rsidRPr="00D72DC3">
        <w:rPr>
          <w:b/>
          <w:bCs/>
          <w:highlight w:val="yellow"/>
        </w:rPr>
        <w:t xml:space="preserve">: </w:t>
      </w:r>
      <w:r w:rsidR="002F4C19" w:rsidRPr="00D72DC3">
        <w:rPr>
          <w:b/>
          <w:bCs/>
          <w:highlight w:val="yellow"/>
        </w:rPr>
        <w:t>Model Architecture</w:t>
      </w:r>
      <w:r w:rsidRPr="00D72DC3">
        <w:rPr>
          <w:b/>
          <w:bCs/>
          <w:highlight w:val="yellow"/>
        </w:rPr>
        <w:t xml:space="preserve"> &amp; Evaluation</w:t>
      </w:r>
    </w:p>
    <w:p w14:paraId="592E2482" w14:textId="66816AC5" w:rsidR="001F291C" w:rsidRPr="001F291C" w:rsidRDefault="001F291C" w:rsidP="001F291C">
      <w:r w:rsidRPr="001F291C">
        <w:rPr>
          <w:b/>
          <w:bCs/>
        </w:rPr>
        <w:t>Objective:</w:t>
      </w:r>
      <w:r w:rsidRPr="001F291C">
        <w:t xml:space="preserve"> Train, evaluate, and compare models that produce explicit mathematical expressions.</w:t>
      </w:r>
      <w:r w:rsidR="00CD0CF1">
        <w:t xml:space="preserve"> The reason for selecting these models is due to their ability to give an explicit mathematical expression. </w:t>
      </w:r>
    </w:p>
    <w:p w14:paraId="5A3B773A" w14:textId="3A441BE2" w:rsidR="001F291C" w:rsidRPr="001F291C" w:rsidRDefault="00600A6E" w:rsidP="001F291C">
      <w:pPr>
        <w:rPr>
          <w:b/>
          <w:bCs/>
        </w:rPr>
      </w:pPr>
      <w:r w:rsidRPr="00D72DC3">
        <w:rPr>
          <w:b/>
          <w:bCs/>
          <w:highlight w:val="yellow"/>
        </w:rPr>
        <w:t>3</w:t>
      </w:r>
      <w:r w:rsidR="001F291C" w:rsidRPr="00D72DC3">
        <w:rPr>
          <w:b/>
          <w:bCs/>
          <w:highlight w:val="yellow"/>
        </w:rPr>
        <w:t>.1: Model Training &amp; Initial Evaluation for Each Architecture</w:t>
      </w:r>
    </w:p>
    <w:p w14:paraId="3659CA68" w14:textId="77777777" w:rsidR="001F291C" w:rsidRPr="001F291C" w:rsidRDefault="001F291C" w:rsidP="001F291C">
      <w:r w:rsidRPr="001F291C">
        <w:t>For each model type, follow these steps:</w:t>
      </w:r>
    </w:p>
    <w:p w14:paraId="2DB6C58F" w14:textId="77777777" w:rsidR="001F291C" w:rsidRPr="001F291C" w:rsidRDefault="001F291C" w:rsidP="001F291C">
      <w:pPr>
        <w:numPr>
          <w:ilvl w:val="0"/>
          <w:numId w:val="31"/>
        </w:numPr>
      </w:pPr>
      <w:r w:rsidRPr="001F291C">
        <w:rPr>
          <w:b/>
          <w:bCs/>
        </w:rPr>
        <w:t>Conventional Multiple Linear Regression (OLS):</w:t>
      </w:r>
    </w:p>
    <w:p w14:paraId="57C5C741" w14:textId="77777777" w:rsidR="001F291C" w:rsidRPr="001F291C" w:rsidRDefault="001F291C" w:rsidP="00424CA6">
      <w:pPr>
        <w:pStyle w:val="ListParagraph"/>
        <w:numPr>
          <w:ilvl w:val="0"/>
          <w:numId w:val="25"/>
        </w:numPr>
      </w:pPr>
      <w:r w:rsidRPr="00424CA6">
        <w:rPr>
          <w:b/>
          <w:bCs/>
        </w:rPr>
        <w:t>Model Type:</w:t>
      </w:r>
      <w:r w:rsidRPr="001F291C">
        <w:t xml:space="preserve"> </w:t>
      </w:r>
      <w:proofErr w:type="gramStart"/>
      <w:r w:rsidRPr="001F291C">
        <w:t>Parametric,</w:t>
      </w:r>
      <w:proofErr w:type="gramEnd"/>
      <w:r w:rsidRPr="001F291C">
        <w:t xml:space="preserve"> produces explicit linear equation.</w:t>
      </w:r>
    </w:p>
    <w:p w14:paraId="5979ED51" w14:textId="77777777" w:rsidR="001F291C" w:rsidRPr="001F291C" w:rsidRDefault="001F291C" w:rsidP="00424CA6">
      <w:pPr>
        <w:pStyle w:val="ListParagraph"/>
        <w:numPr>
          <w:ilvl w:val="0"/>
          <w:numId w:val="25"/>
        </w:numPr>
      </w:pPr>
      <w:r w:rsidRPr="00424CA6">
        <w:rPr>
          <w:b/>
          <w:bCs/>
        </w:rPr>
        <w:t>Library:</w:t>
      </w:r>
      <w:r w:rsidRPr="001F291C">
        <w:t xml:space="preserve"> statsmodels.api (for detailed statistical output and p-values) or sklearn.linear_model.LinearRegression (for simplicity).</w:t>
      </w:r>
    </w:p>
    <w:p w14:paraId="4124F819" w14:textId="77777777" w:rsidR="001F291C" w:rsidRPr="001F291C" w:rsidRDefault="001F291C" w:rsidP="00424CA6">
      <w:pPr>
        <w:pStyle w:val="ListParagraph"/>
        <w:numPr>
          <w:ilvl w:val="0"/>
          <w:numId w:val="25"/>
        </w:numPr>
      </w:pPr>
      <w:r w:rsidRPr="00424CA6">
        <w:rPr>
          <w:b/>
          <w:bCs/>
        </w:rPr>
        <w:t>Explicit Expression:</w:t>
      </w:r>
      <w:r w:rsidRPr="001F291C">
        <w:t xml:space="preserve"> The model coefficients will directly give you the linear equation:</w:t>
      </w:r>
    </w:p>
    <w:p w14:paraId="780EAFEB" w14:textId="667FCE51" w:rsidR="00CD0CF1" w:rsidRDefault="001F291C" w:rsidP="00CD0CF1">
      <w:pPr>
        <w:jc w:val="center"/>
      </w:pPr>
      <w:r w:rsidRPr="001F291C">
        <w:t>AWC = C0 + C1*Feature1 + C2*Feature2 + ...</w:t>
      </w:r>
    </w:p>
    <w:p w14:paraId="3529AFB2" w14:textId="774CEB8E" w:rsidR="00CD0CF1" w:rsidRPr="00CD0CF1" w:rsidRDefault="00CD0CF1" w:rsidP="00CD0CF1">
      <w:pPr>
        <w:jc w:val="center"/>
        <w:rPr>
          <w:i/>
          <w:iCs/>
        </w:rPr>
      </w:pPr>
      <w:r w:rsidRPr="00CD0CF1">
        <w:rPr>
          <w:i/>
          <w:iCs/>
          <w:highlight w:val="yellow"/>
        </w:rPr>
        <w:t>(save equation expression for final paper)</w:t>
      </w:r>
    </w:p>
    <w:p w14:paraId="608CD7E7" w14:textId="77777777" w:rsidR="001F291C" w:rsidRPr="00CD0CF1" w:rsidRDefault="001F291C" w:rsidP="00CD0CF1">
      <w:pPr>
        <w:pStyle w:val="ListParagraph"/>
        <w:numPr>
          <w:ilvl w:val="0"/>
          <w:numId w:val="27"/>
        </w:numPr>
      </w:pPr>
      <w:r w:rsidRPr="00424CA6">
        <w:rPr>
          <w:b/>
          <w:bCs/>
        </w:rPr>
        <w:t>Performance Metrics (Training Set):</w:t>
      </w:r>
    </w:p>
    <w:p w14:paraId="36E6E6A6" w14:textId="77777777" w:rsidR="00CD0CF1" w:rsidRPr="001F291C" w:rsidRDefault="00CD0CF1" w:rsidP="00CD0CF1">
      <w:pPr>
        <w:pStyle w:val="ListParagraph"/>
        <w:ind w:left="1440"/>
      </w:pPr>
    </w:p>
    <w:p w14:paraId="1643AFD5" w14:textId="77777777" w:rsidR="001F291C" w:rsidRPr="001F291C" w:rsidRDefault="001F291C" w:rsidP="00424CA6">
      <w:pPr>
        <w:pStyle w:val="ListParagraph"/>
        <w:numPr>
          <w:ilvl w:val="2"/>
          <w:numId w:val="21"/>
        </w:numPr>
      </w:pPr>
      <w:r w:rsidRPr="00424CA6">
        <w:rPr>
          <w:b/>
          <w:bCs/>
        </w:rPr>
        <w:t>R-squared (R2):</w:t>
      </w:r>
      <w:r w:rsidRPr="001F291C">
        <w:t xml:space="preserve"> Proportion of variance in the dependent variable predictable from the independent variables. </w:t>
      </w:r>
      <w:r w:rsidRPr="00047A41">
        <w:rPr>
          <w:i/>
          <w:iCs/>
        </w:rPr>
        <w:t>Higher is better</w:t>
      </w:r>
      <w:r w:rsidRPr="001F291C">
        <w:t>.</w:t>
      </w:r>
    </w:p>
    <w:p w14:paraId="3DBD3BF8" w14:textId="77777777" w:rsidR="001F291C" w:rsidRPr="001F291C" w:rsidRDefault="001F291C" w:rsidP="00424CA6">
      <w:pPr>
        <w:pStyle w:val="ListParagraph"/>
        <w:numPr>
          <w:ilvl w:val="2"/>
          <w:numId w:val="21"/>
        </w:numPr>
      </w:pPr>
      <w:r w:rsidRPr="00424CA6">
        <w:rPr>
          <w:b/>
          <w:bCs/>
        </w:rPr>
        <w:t>Mean Absolute Error (MAE):</w:t>
      </w:r>
      <w:r w:rsidRPr="001F291C">
        <w:t xml:space="preserve"> Average absolute difference between predicted and actual values. </w:t>
      </w:r>
      <w:r w:rsidRPr="00047A41">
        <w:rPr>
          <w:i/>
          <w:iCs/>
        </w:rPr>
        <w:t>Lower is better</w:t>
      </w:r>
      <w:r w:rsidRPr="001F291C">
        <w:t>.</w:t>
      </w:r>
    </w:p>
    <w:p w14:paraId="1FB27EC6" w14:textId="77777777" w:rsidR="001F291C" w:rsidRPr="001F291C" w:rsidRDefault="001F291C" w:rsidP="00424CA6">
      <w:pPr>
        <w:pStyle w:val="ListParagraph"/>
        <w:numPr>
          <w:ilvl w:val="2"/>
          <w:numId w:val="21"/>
        </w:numPr>
      </w:pPr>
      <w:r w:rsidRPr="00424CA6">
        <w:rPr>
          <w:b/>
          <w:bCs/>
        </w:rPr>
        <w:t>Root Mean Squared Error (RMSE):</w:t>
      </w:r>
      <w:r w:rsidRPr="001F291C">
        <w:t xml:space="preserve"> Square root of the average of squared differences. Penalizes larger errors more.</w:t>
      </w:r>
      <w:r w:rsidRPr="00047A41">
        <w:rPr>
          <w:i/>
          <w:iCs/>
        </w:rPr>
        <w:t xml:space="preserve"> Lower is better</w:t>
      </w:r>
      <w:r w:rsidRPr="001F291C">
        <w:t>.</w:t>
      </w:r>
    </w:p>
    <w:p w14:paraId="1DB63811" w14:textId="77777777" w:rsidR="001F291C" w:rsidRDefault="001F291C" w:rsidP="00424CA6">
      <w:pPr>
        <w:pStyle w:val="ListParagraph"/>
        <w:numPr>
          <w:ilvl w:val="2"/>
          <w:numId w:val="21"/>
        </w:numPr>
      </w:pPr>
      <w:r w:rsidRPr="00424CA6">
        <w:rPr>
          <w:b/>
          <w:bCs/>
        </w:rPr>
        <w:t>Mean Absolute Percentage Error (MAPE):</w:t>
      </w:r>
      <w:r w:rsidRPr="001F291C">
        <w:t xml:space="preserve"> Average percentage error. Useful for interpretability. </w:t>
      </w:r>
      <w:r w:rsidRPr="00047A41">
        <w:rPr>
          <w:i/>
          <w:iCs/>
        </w:rPr>
        <w:t>Lower is better</w:t>
      </w:r>
      <w:r w:rsidRPr="001F291C">
        <w:t>.</w:t>
      </w:r>
    </w:p>
    <w:p w14:paraId="1D0B342D" w14:textId="77777777" w:rsidR="00CD0CF1" w:rsidRPr="001F291C" w:rsidRDefault="00CD0CF1" w:rsidP="00CD0CF1">
      <w:pPr>
        <w:pStyle w:val="ListParagraph"/>
        <w:ind w:left="2160"/>
      </w:pPr>
    </w:p>
    <w:p w14:paraId="72919840" w14:textId="06F5B1F4" w:rsidR="001F291C" w:rsidRPr="001F291C" w:rsidRDefault="00CD0CF1" w:rsidP="00CD0CF1">
      <w:pPr>
        <w:pStyle w:val="ListParagraph"/>
        <w:numPr>
          <w:ilvl w:val="0"/>
          <w:numId w:val="19"/>
        </w:numPr>
      </w:pPr>
      <w:r w:rsidRPr="00CD0CF1">
        <w:rPr>
          <w:b/>
          <w:bCs/>
        </w:rPr>
        <w:t xml:space="preserve">Second </w:t>
      </w:r>
      <w:r w:rsidR="001F291C" w:rsidRPr="00CD0CF1">
        <w:rPr>
          <w:b/>
          <w:bCs/>
        </w:rPr>
        <w:t>Initial Feature Selection Insight</w:t>
      </w:r>
      <w:r>
        <w:rPr>
          <w:b/>
          <w:bCs/>
        </w:rPr>
        <w:t xml:space="preserve"> </w:t>
      </w:r>
      <w:r w:rsidRPr="00CD0CF1">
        <w:rPr>
          <w:b/>
          <w:bCs/>
          <w:color w:val="EE0000"/>
          <w:sz w:val="32"/>
          <w:szCs w:val="32"/>
        </w:rPr>
        <w:t>!!</w:t>
      </w:r>
      <w:r w:rsidR="001F291C" w:rsidRPr="00CD0CF1">
        <w:rPr>
          <w:b/>
          <w:bCs/>
        </w:rPr>
        <w:t>:</w:t>
      </w:r>
      <w:r w:rsidR="001F291C" w:rsidRPr="001F291C">
        <w:t xml:space="preserve"> Examine p-values for each coefficient in statsmodels output. </w:t>
      </w:r>
      <w:proofErr w:type="gramStart"/>
      <w:r w:rsidR="001F291C" w:rsidRPr="001F291C">
        <w:t>High p-</w:t>
      </w:r>
      <w:proofErr w:type="gramEnd"/>
      <w:r w:rsidR="001F291C" w:rsidRPr="001F291C">
        <w:t>values suggest features that might not be statistically significant in the linear relationship.</w:t>
      </w:r>
      <w:r>
        <w:t xml:space="preserve"> At this point you can make the call to remove features based on the knowledge from the correlation matrix and linear regression model.</w:t>
      </w:r>
    </w:p>
    <w:p w14:paraId="568AB24E" w14:textId="77777777" w:rsidR="001F291C" w:rsidRPr="001F291C" w:rsidRDefault="001F291C" w:rsidP="001F291C">
      <w:pPr>
        <w:numPr>
          <w:ilvl w:val="0"/>
          <w:numId w:val="31"/>
        </w:numPr>
      </w:pPr>
      <w:r w:rsidRPr="001F291C">
        <w:rPr>
          <w:b/>
          <w:bCs/>
        </w:rPr>
        <w:lastRenderedPageBreak/>
        <w:t>Multivariate Adaptive Regression Splines (MARS):</w:t>
      </w:r>
    </w:p>
    <w:p w14:paraId="21E73946" w14:textId="77777777" w:rsidR="001F291C" w:rsidRPr="001F291C" w:rsidRDefault="001F291C" w:rsidP="00CD0CF1">
      <w:pPr>
        <w:pStyle w:val="ListParagraph"/>
        <w:numPr>
          <w:ilvl w:val="1"/>
          <w:numId w:val="32"/>
        </w:numPr>
      </w:pPr>
      <w:r w:rsidRPr="00CD0CF1">
        <w:rPr>
          <w:b/>
          <w:bCs/>
        </w:rPr>
        <w:t>Model Type:</w:t>
      </w:r>
      <w:r w:rsidRPr="001F291C">
        <w:t xml:space="preserve"> Piecewise Explicit Mathematical Expressions (captures non-linearities by splitting the data into segments and fitting linear regressions within segments).</w:t>
      </w:r>
    </w:p>
    <w:p w14:paraId="3F28DDC5" w14:textId="3A669FF1" w:rsidR="001F291C" w:rsidRPr="001F291C" w:rsidRDefault="001F291C" w:rsidP="00047A41">
      <w:pPr>
        <w:pStyle w:val="ListParagraph"/>
        <w:numPr>
          <w:ilvl w:val="1"/>
          <w:numId w:val="32"/>
        </w:numPr>
      </w:pPr>
      <w:r w:rsidRPr="00CD0CF1">
        <w:rPr>
          <w:b/>
          <w:bCs/>
        </w:rPr>
        <w:t>Library:</w:t>
      </w:r>
      <w:r w:rsidRPr="001F291C">
        <w:t xml:space="preserve"> py-earth.</w:t>
      </w:r>
    </w:p>
    <w:p w14:paraId="6AED3787" w14:textId="77777777" w:rsidR="001F291C" w:rsidRPr="001F291C" w:rsidRDefault="001F291C" w:rsidP="00CD0CF1">
      <w:pPr>
        <w:pStyle w:val="ListParagraph"/>
        <w:numPr>
          <w:ilvl w:val="1"/>
          <w:numId w:val="32"/>
        </w:numPr>
      </w:pPr>
      <w:r w:rsidRPr="00CD0CF1">
        <w:rPr>
          <w:b/>
          <w:bCs/>
        </w:rPr>
        <w:t>Performance Metrics (Training Set):</w:t>
      </w:r>
      <w:r w:rsidRPr="001F291C">
        <w:t xml:space="preserve"> Use the same metrics as OLS (R2, MAE, RMSE, MAPE).</w:t>
      </w:r>
    </w:p>
    <w:p w14:paraId="7EAFBB4A" w14:textId="77777777" w:rsidR="001F291C" w:rsidRPr="001F291C" w:rsidRDefault="001F291C" w:rsidP="001F291C">
      <w:pPr>
        <w:numPr>
          <w:ilvl w:val="0"/>
          <w:numId w:val="31"/>
        </w:numPr>
      </w:pPr>
      <w:r w:rsidRPr="001F291C">
        <w:rPr>
          <w:b/>
          <w:bCs/>
        </w:rPr>
        <w:t>Gene Expression Programming (GEP):</w:t>
      </w:r>
    </w:p>
    <w:p w14:paraId="36B1069C" w14:textId="3F76779B" w:rsidR="001F291C" w:rsidRPr="001F291C" w:rsidRDefault="001F291C" w:rsidP="00047A41">
      <w:pPr>
        <w:pStyle w:val="ListParagraph"/>
        <w:numPr>
          <w:ilvl w:val="0"/>
          <w:numId w:val="18"/>
        </w:numPr>
      </w:pPr>
      <w:r w:rsidRPr="00047A41">
        <w:rPr>
          <w:b/>
          <w:bCs/>
        </w:rPr>
        <w:t>Model Type:</w:t>
      </w:r>
      <w:r w:rsidRPr="001F291C">
        <w:t xml:space="preserve"> Explicit Mathematical Expressions (or Piecewise Explicit Expressions, depending on complexity).</w:t>
      </w:r>
    </w:p>
    <w:p w14:paraId="40576AE9" w14:textId="77777777" w:rsidR="001F291C" w:rsidRPr="001F291C" w:rsidRDefault="001F291C" w:rsidP="00047A41">
      <w:pPr>
        <w:pStyle w:val="ListParagraph"/>
        <w:numPr>
          <w:ilvl w:val="0"/>
          <w:numId w:val="18"/>
        </w:numPr>
      </w:pPr>
      <w:r w:rsidRPr="00047A41">
        <w:rPr>
          <w:b/>
          <w:bCs/>
        </w:rPr>
        <w:t>Library:</w:t>
      </w:r>
      <w:r w:rsidRPr="001F291C">
        <w:t xml:space="preserve"> geppy.</w:t>
      </w:r>
    </w:p>
    <w:p w14:paraId="74AD371F" w14:textId="3826D4EE" w:rsidR="001F291C" w:rsidRPr="00D803F0" w:rsidRDefault="001F291C" w:rsidP="00D803F0">
      <w:pPr>
        <w:pStyle w:val="ListParagraph"/>
        <w:numPr>
          <w:ilvl w:val="0"/>
          <w:numId w:val="18"/>
        </w:numPr>
        <w:rPr>
          <w:b/>
          <w:bCs/>
        </w:rPr>
      </w:pPr>
      <w:r w:rsidRPr="00047A41">
        <w:rPr>
          <w:b/>
          <w:bCs/>
        </w:rPr>
        <w:t xml:space="preserve">Key Parameters (from </w:t>
      </w:r>
      <w:r w:rsidR="00D803F0" w:rsidRPr="00D803F0">
        <w:rPr>
          <w:b/>
          <w:bCs/>
        </w:rPr>
        <w:t>(Shiri et al., 2017)</w:t>
      </w:r>
      <w:r w:rsidRPr="00D803F0">
        <w:rPr>
          <w:b/>
          <w:bCs/>
        </w:rPr>
        <w:t xml:space="preserve"> for initial setup):</w:t>
      </w:r>
    </w:p>
    <w:p w14:paraId="34288F3B" w14:textId="77777777" w:rsidR="001F291C" w:rsidRPr="001F291C" w:rsidRDefault="001F291C" w:rsidP="00047A41">
      <w:pPr>
        <w:pStyle w:val="ListParagraph"/>
        <w:numPr>
          <w:ilvl w:val="1"/>
          <w:numId w:val="12"/>
        </w:numPr>
      </w:pPr>
      <w:r w:rsidRPr="001F291C">
        <w:t>POPULATION_SIZE: 30</w:t>
      </w:r>
    </w:p>
    <w:p w14:paraId="130BA4BA" w14:textId="77777777" w:rsidR="001F291C" w:rsidRPr="001F291C" w:rsidRDefault="001F291C" w:rsidP="00047A41">
      <w:pPr>
        <w:pStyle w:val="ListParagraph"/>
        <w:numPr>
          <w:ilvl w:val="1"/>
          <w:numId w:val="12"/>
        </w:numPr>
      </w:pPr>
      <w:r w:rsidRPr="001F291C">
        <w:t>HEAD_LENGTH: 8</w:t>
      </w:r>
    </w:p>
    <w:p w14:paraId="40BB2253" w14:textId="77777777" w:rsidR="001F291C" w:rsidRPr="001F291C" w:rsidRDefault="001F291C" w:rsidP="00047A41">
      <w:pPr>
        <w:pStyle w:val="ListParagraph"/>
        <w:numPr>
          <w:ilvl w:val="1"/>
          <w:numId w:val="12"/>
        </w:numPr>
      </w:pPr>
      <w:r w:rsidRPr="001F291C">
        <w:t>NUM_GENES: 3</w:t>
      </w:r>
    </w:p>
    <w:p w14:paraId="6620B12D" w14:textId="77777777" w:rsidR="001F291C" w:rsidRPr="001F291C" w:rsidRDefault="001F291C" w:rsidP="00047A41">
      <w:pPr>
        <w:pStyle w:val="ListParagraph"/>
        <w:numPr>
          <w:ilvl w:val="1"/>
          <w:numId w:val="12"/>
        </w:numPr>
      </w:pPr>
      <w:r w:rsidRPr="00047A41">
        <w:rPr>
          <w:b/>
          <w:bCs/>
        </w:rPr>
        <w:t>Genetic Operator Rates:</w:t>
      </w:r>
      <w:r w:rsidRPr="001F291C">
        <w:t xml:space="preserve"> Mutation (0.044), Inversion (0.1), One-point Recombination (0.3), Two-point Recombination (0.3), Gene Recombination (0.1), Gene Transposition (0.1), Insertion Sequence Transposition (0.1), Root Insertion Sequence Transposition (0.1).</w:t>
      </w:r>
    </w:p>
    <w:p w14:paraId="0F3A0230" w14:textId="77777777" w:rsidR="001F291C" w:rsidRPr="001F291C" w:rsidRDefault="001F291C" w:rsidP="00047A41">
      <w:pPr>
        <w:pStyle w:val="ListParagraph"/>
        <w:numPr>
          <w:ilvl w:val="1"/>
          <w:numId w:val="12"/>
        </w:numPr>
      </w:pPr>
      <w:r w:rsidRPr="00047A41">
        <w:rPr>
          <w:b/>
          <w:bCs/>
        </w:rPr>
        <w:t>NGEN (Number of Generations):</w:t>
      </w:r>
      <w:r w:rsidRPr="001F291C">
        <w:t xml:space="preserve"> Start with 100-200, adjust based on convergence.</w:t>
      </w:r>
    </w:p>
    <w:p w14:paraId="3F72A210" w14:textId="77777777" w:rsidR="001F291C" w:rsidRPr="00047A41" w:rsidRDefault="001F291C" w:rsidP="00047A41">
      <w:pPr>
        <w:pStyle w:val="ListParagraph"/>
        <w:numPr>
          <w:ilvl w:val="1"/>
          <w:numId w:val="12"/>
        </w:numPr>
        <w:rPr>
          <w:b/>
          <w:bCs/>
        </w:rPr>
      </w:pPr>
      <w:r w:rsidRPr="00047A41">
        <w:rPr>
          <w:b/>
          <w:bCs/>
        </w:rPr>
        <w:t>PrimitiveSet:</w:t>
      </w:r>
    </w:p>
    <w:p w14:paraId="2BC00340" w14:textId="77777777" w:rsidR="001F291C" w:rsidRPr="001F291C" w:rsidRDefault="001F291C" w:rsidP="00047A41">
      <w:pPr>
        <w:numPr>
          <w:ilvl w:val="2"/>
          <w:numId w:val="11"/>
        </w:numPr>
      </w:pPr>
      <w:r w:rsidRPr="001F291C">
        <w:rPr>
          <w:b/>
          <w:bCs/>
        </w:rPr>
        <w:t>Terminals:</w:t>
      </w:r>
      <w:r w:rsidRPr="001F291C">
        <w:t xml:space="preserve"> All selected input features (e.g., PER_SAND, PER_SILT, PER_CLAY, PER_OM, OC, pH, etc.).</w:t>
      </w:r>
    </w:p>
    <w:p w14:paraId="00497403" w14:textId="77777777" w:rsidR="001F291C" w:rsidRPr="001F291C" w:rsidRDefault="001F291C" w:rsidP="00047A41">
      <w:pPr>
        <w:numPr>
          <w:ilvl w:val="2"/>
          <w:numId w:val="11"/>
        </w:numPr>
      </w:pPr>
      <w:r w:rsidRPr="001F291C">
        <w:rPr>
          <w:b/>
          <w:bCs/>
        </w:rPr>
        <w:t>Functions:</w:t>
      </w:r>
      <w:r w:rsidRPr="001F291C">
        <w:t xml:space="preserve"> Start with common ones (+, -, *, /) and consider adding non-linear functions based on potential relationships (e.g., math.sin, math.cos, math.log, math.exp, power, sqrt). </w:t>
      </w:r>
      <w:r w:rsidRPr="00047A41">
        <w:rPr>
          <w:b/>
          <w:bCs/>
          <w:i/>
          <w:iCs/>
        </w:rPr>
        <w:t>The paper used F3 function set and addition linking function (implying summing gene outputs)</w:t>
      </w:r>
      <w:r w:rsidRPr="001F291C">
        <w:t>.</w:t>
      </w:r>
    </w:p>
    <w:p w14:paraId="1CF44EB0" w14:textId="0CC07928" w:rsidR="001F291C" w:rsidRDefault="001F291C" w:rsidP="00D803F0">
      <w:pPr>
        <w:pStyle w:val="ListParagraph"/>
        <w:numPr>
          <w:ilvl w:val="0"/>
          <w:numId w:val="8"/>
        </w:numPr>
      </w:pPr>
      <w:r w:rsidRPr="00047A41">
        <w:rPr>
          <w:b/>
          <w:bCs/>
        </w:rPr>
        <w:t>Fitness Function (Training Set):</w:t>
      </w:r>
      <w:r w:rsidRPr="001F291C">
        <w:t xml:space="preserve"> </w:t>
      </w:r>
      <w:r w:rsidR="008753C8">
        <w:t>You have to determine the fitness function parameters</w:t>
      </w:r>
      <w:r w:rsidRPr="001F291C">
        <w:t xml:space="preserve">. As per the </w:t>
      </w:r>
      <w:r w:rsidR="00D803F0" w:rsidRPr="00D803F0">
        <w:t>(Shiri et al., 2017)</w:t>
      </w:r>
      <w:r w:rsidRPr="001F291C">
        <w:t>, you need to evaluate "numerous absolute- and relative-error based fitness functions."</w:t>
      </w:r>
    </w:p>
    <w:p w14:paraId="2676313A" w14:textId="77777777" w:rsidR="00D803F0" w:rsidRDefault="00D803F0" w:rsidP="00D803F0">
      <w:pPr>
        <w:pStyle w:val="ListParagraph"/>
        <w:ind w:left="1080"/>
      </w:pPr>
    </w:p>
    <w:tbl>
      <w:tblPr>
        <w:tblStyle w:val="TableGrid"/>
        <w:tblW w:w="0" w:type="auto"/>
        <w:tblInd w:w="1080" w:type="dxa"/>
        <w:tblLook w:val="04A0" w:firstRow="1" w:lastRow="0" w:firstColumn="1" w:lastColumn="0" w:noHBand="0" w:noVBand="1"/>
      </w:tblPr>
      <w:tblGrid>
        <w:gridCol w:w="4092"/>
        <w:gridCol w:w="4178"/>
      </w:tblGrid>
      <w:tr w:rsidR="00D803F0" w14:paraId="2AF0B1F3" w14:textId="77777777" w:rsidTr="009871EF">
        <w:trPr>
          <w:trHeight w:val="125"/>
        </w:trPr>
        <w:tc>
          <w:tcPr>
            <w:tcW w:w="4092" w:type="dxa"/>
          </w:tcPr>
          <w:p w14:paraId="5E22A7D3" w14:textId="52D931CD" w:rsidR="00D803F0" w:rsidRPr="00D803F0" w:rsidRDefault="00D803F0" w:rsidP="00D803F0">
            <w:pPr>
              <w:pStyle w:val="ListParagraph"/>
              <w:ind w:left="0"/>
              <w:rPr>
                <w:b/>
                <w:bCs/>
              </w:rPr>
            </w:pPr>
            <w:r w:rsidRPr="00D803F0">
              <w:rPr>
                <w:b/>
                <w:bCs/>
              </w:rPr>
              <w:t>Absolute Error</w:t>
            </w:r>
          </w:p>
        </w:tc>
        <w:tc>
          <w:tcPr>
            <w:tcW w:w="4178" w:type="dxa"/>
          </w:tcPr>
          <w:p w14:paraId="728D1F25" w14:textId="6CCA301D" w:rsidR="00D803F0" w:rsidRPr="00D803F0" w:rsidRDefault="00D803F0" w:rsidP="00D803F0">
            <w:pPr>
              <w:pStyle w:val="ListParagraph"/>
              <w:ind w:left="0"/>
              <w:rPr>
                <w:b/>
                <w:bCs/>
              </w:rPr>
            </w:pPr>
            <w:r w:rsidRPr="00D803F0">
              <w:rPr>
                <w:b/>
                <w:bCs/>
              </w:rPr>
              <w:t>Relative Error</w:t>
            </w:r>
          </w:p>
        </w:tc>
      </w:tr>
      <w:tr w:rsidR="00D803F0" w14:paraId="6D252F50" w14:textId="77777777" w:rsidTr="009871EF">
        <w:tc>
          <w:tcPr>
            <w:tcW w:w="4092" w:type="dxa"/>
          </w:tcPr>
          <w:p w14:paraId="6EE77324" w14:textId="3C75064A" w:rsidR="00D803F0" w:rsidRDefault="00D803F0" w:rsidP="00D803F0">
            <w:pPr>
              <w:pStyle w:val="ListParagraph"/>
              <w:ind w:left="0"/>
            </w:pPr>
            <w:r>
              <w:lastRenderedPageBreak/>
              <w:t>Mean Absolute Error (MAE)</w:t>
            </w:r>
          </w:p>
        </w:tc>
        <w:tc>
          <w:tcPr>
            <w:tcW w:w="4178" w:type="dxa"/>
          </w:tcPr>
          <w:p w14:paraId="4039314D" w14:textId="2841D19F" w:rsidR="00D803F0" w:rsidRDefault="00D803F0" w:rsidP="00D803F0">
            <w:pPr>
              <w:pStyle w:val="ListParagraph"/>
              <w:ind w:left="0"/>
            </w:pPr>
            <w:r>
              <w:t>Root Relative Squared Error (RRSE)</w:t>
            </w:r>
          </w:p>
        </w:tc>
      </w:tr>
      <w:tr w:rsidR="00D803F0" w14:paraId="3F892B59" w14:textId="77777777" w:rsidTr="009871EF">
        <w:tc>
          <w:tcPr>
            <w:tcW w:w="4092" w:type="dxa"/>
          </w:tcPr>
          <w:p w14:paraId="4694EFD2" w14:textId="124C1997" w:rsidR="00D803F0" w:rsidRDefault="00D803F0" w:rsidP="00D803F0">
            <w:pPr>
              <w:pStyle w:val="ListParagraph"/>
              <w:ind w:left="0"/>
            </w:pPr>
            <w:r>
              <w:t>Root Mean Squared Error (RMSE)</w:t>
            </w:r>
          </w:p>
        </w:tc>
        <w:tc>
          <w:tcPr>
            <w:tcW w:w="4178" w:type="dxa"/>
          </w:tcPr>
          <w:p w14:paraId="5AC12A86" w14:textId="41C23A78" w:rsidR="00D803F0" w:rsidRDefault="00D803F0" w:rsidP="00D803F0">
            <w:pPr>
              <w:pStyle w:val="ListParagraph"/>
              <w:ind w:left="0"/>
            </w:pPr>
            <w:r>
              <w:t>Mean Relative Error (MRE)</w:t>
            </w:r>
          </w:p>
        </w:tc>
      </w:tr>
      <w:tr w:rsidR="00D803F0" w14:paraId="17D07836" w14:textId="77777777" w:rsidTr="009871EF">
        <w:tc>
          <w:tcPr>
            <w:tcW w:w="4092" w:type="dxa"/>
          </w:tcPr>
          <w:p w14:paraId="0C50D8EA" w14:textId="7A3066D5" w:rsidR="00D803F0" w:rsidRDefault="00D803F0" w:rsidP="00D803F0">
            <w:pPr>
              <w:pStyle w:val="ListParagraph"/>
              <w:ind w:left="0"/>
            </w:pPr>
            <w:r>
              <w:t>Sum of Squared Error (SSE)</w:t>
            </w:r>
          </w:p>
        </w:tc>
        <w:tc>
          <w:tcPr>
            <w:tcW w:w="4178" w:type="dxa"/>
          </w:tcPr>
          <w:p w14:paraId="149E4BD9" w14:textId="70596216" w:rsidR="00D803F0" w:rsidRDefault="00D803F0" w:rsidP="00D803F0">
            <w:pPr>
              <w:pStyle w:val="ListParagraph"/>
              <w:ind w:left="0"/>
            </w:pPr>
            <w:r>
              <w:t>Relative Absolute Error (RAE)</w:t>
            </w:r>
          </w:p>
        </w:tc>
      </w:tr>
      <w:tr w:rsidR="00D803F0" w14:paraId="5C260A93" w14:textId="77777777" w:rsidTr="009871EF">
        <w:tc>
          <w:tcPr>
            <w:tcW w:w="4092" w:type="dxa"/>
          </w:tcPr>
          <w:p w14:paraId="33A061D2" w14:textId="77777777" w:rsidR="00D803F0" w:rsidRDefault="00D803F0" w:rsidP="00D803F0">
            <w:pPr>
              <w:pStyle w:val="ListParagraph"/>
              <w:ind w:left="0"/>
            </w:pPr>
          </w:p>
        </w:tc>
        <w:tc>
          <w:tcPr>
            <w:tcW w:w="4178" w:type="dxa"/>
          </w:tcPr>
          <w:p w14:paraId="2AD58397" w14:textId="5CC7154A" w:rsidR="00D803F0" w:rsidRDefault="00D803F0" w:rsidP="00D803F0">
            <w:r w:rsidRPr="001F291C">
              <w:t>Coefficient of Determination (R-squared)</w:t>
            </w:r>
          </w:p>
        </w:tc>
      </w:tr>
    </w:tbl>
    <w:p w14:paraId="22E5A132" w14:textId="77777777" w:rsidR="00D803F0" w:rsidRPr="001F291C" w:rsidRDefault="00D803F0" w:rsidP="00D803F0">
      <w:pPr>
        <w:pStyle w:val="ListParagraph"/>
        <w:ind w:left="1080"/>
      </w:pPr>
    </w:p>
    <w:p w14:paraId="3E69FBD5" w14:textId="5175BF13" w:rsidR="001F291C" w:rsidRPr="001F291C" w:rsidRDefault="001F291C" w:rsidP="00D803F0">
      <w:r w:rsidRPr="001F291C">
        <w:rPr>
          <w:b/>
          <w:bCs/>
        </w:rPr>
        <w:t>Implementation Note:</w:t>
      </w:r>
      <w:r w:rsidRPr="001F291C">
        <w:t xml:space="preserve"> geppy's base.</w:t>
      </w:r>
      <w:r w:rsidR="00B31370">
        <w:t xml:space="preserve"> </w:t>
      </w:r>
      <w:r w:rsidRPr="001F291C">
        <w:t xml:space="preserve">Fitness takes </w:t>
      </w:r>
      <w:proofErr w:type="gramStart"/>
      <w:r w:rsidRPr="001F291C">
        <w:t>weights</w:t>
      </w:r>
      <w:proofErr w:type="gramEnd"/>
      <w:r w:rsidRPr="001F291C">
        <w:t>. For minimization, use negative weights (e.g., weights=(-1.0,)). For maximization (like R2), use positive weights (e.g., weights=(1.0,)).</w:t>
      </w:r>
    </w:p>
    <w:p w14:paraId="02EEE10A" w14:textId="37197323" w:rsidR="001F291C" w:rsidRPr="001F291C" w:rsidRDefault="001F291C" w:rsidP="00D803F0">
      <w:r w:rsidRPr="001F291C">
        <w:rPr>
          <w:b/>
          <w:bCs/>
        </w:rPr>
        <w:t>Explicit Expression:</w:t>
      </w:r>
      <w:r w:rsidRPr="001F291C">
        <w:t xml:space="preserve"> After GEP runs, geppy allows you to retrieve the best individual's chromosome, which can be compiled into a Python function. The expression can also be printed</w:t>
      </w:r>
      <w:r w:rsidR="009871EF">
        <w:t>, but you</w:t>
      </w:r>
      <w:r w:rsidRPr="001F291C">
        <w:t xml:space="preserve"> might need parsing for </w:t>
      </w:r>
      <w:r w:rsidR="009871EF">
        <w:t>easy comprehension on a human level</w:t>
      </w:r>
      <w:r w:rsidRPr="001F291C">
        <w:t>.</w:t>
      </w:r>
    </w:p>
    <w:p w14:paraId="29CFFF69" w14:textId="77777777" w:rsidR="00B31370" w:rsidRDefault="00B31370" w:rsidP="001F291C">
      <w:pPr>
        <w:rPr>
          <w:b/>
          <w:bCs/>
        </w:rPr>
      </w:pPr>
    </w:p>
    <w:p w14:paraId="213BFB20" w14:textId="168ABF6D" w:rsidR="001F291C" w:rsidRPr="001F291C" w:rsidRDefault="00600A6E" w:rsidP="001F291C">
      <w:pPr>
        <w:rPr>
          <w:b/>
          <w:bCs/>
        </w:rPr>
      </w:pPr>
      <w:r w:rsidRPr="00D72DC3">
        <w:rPr>
          <w:b/>
          <w:bCs/>
          <w:highlight w:val="yellow"/>
        </w:rPr>
        <w:t>3</w:t>
      </w:r>
      <w:r w:rsidR="001F291C" w:rsidRPr="00D72DC3">
        <w:rPr>
          <w:b/>
          <w:bCs/>
          <w:highlight w:val="yellow"/>
        </w:rPr>
        <w:t>.2: Comprehensive Input Vector (Feature Set) Selection</w:t>
      </w:r>
    </w:p>
    <w:p w14:paraId="151DC0D7" w14:textId="65A2FE08" w:rsidR="001F291C" w:rsidRPr="001F291C" w:rsidRDefault="001F291C" w:rsidP="001F291C">
      <w:r w:rsidRPr="001F291C">
        <w:rPr>
          <w:b/>
          <w:bCs/>
        </w:rPr>
        <w:t>Objective:</w:t>
      </w:r>
      <w:r w:rsidRPr="001F291C">
        <w:t xml:space="preserve"> Identify the optimal subset of input features for each model. This is </w:t>
      </w:r>
      <w:r w:rsidR="009871EF">
        <w:t xml:space="preserve">essential to remove variables that don’t have any direct correlation with PWP or FC. </w:t>
      </w:r>
      <w:r w:rsidRPr="001F291C">
        <w:t xml:space="preserve"> </w:t>
      </w:r>
      <w:r w:rsidR="009871EF">
        <w:t>It will also help the models run faster.</w:t>
      </w:r>
    </w:p>
    <w:p w14:paraId="317BA3CA" w14:textId="77777777" w:rsidR="001F291C" w:rsidRPr="001F291C" w:rsidRDefault="001F291C" w:rsidP="001F291C">
      <w:pPr>
        <w:numPr>
          <w:ilvl w:val="0"/>
          <w:numId w:val="28"/>
        </w:numPr>
      </w:pPr>
      <w:r w:rsidRPr="001F291C">
        <w:rPr>
          <w:b/>
          <w:bCs/>
        </w:rPr>
        <w:t>Method:</w:t>
      </w:r>
      <w:r w:rsidRPr="001F291C">
        <w:t xml:space="preserve"> Employ a systematic feature selection technique for each model type (OLS, MARS, GEP).</w:t>
      </w:r>
    </w:p>
    <w:p w14:paraId="6F475240" w14:textId="77777777" w:rsidR="001F291C" w:rsidRPr="001F291C" w:rsidRDefault="001F291C" w:rsidP="001F291C">
      <w:pPr>
        <w:numPr>
          <w:ilvl w:val="1"/>
          <w:numId w:val="28"/>
        </w:numPr>
      </w:pPr>
      <w:r w:rsidRPr="001F291C">
        <w:rPr>
          <w:b/>
          <w:bCs/>
        </w:rPr>
        <w:t>Recursive Feature Elimination (RFE) with Cross-Validation:</w:t>
      </w:r>
      <w:r w:rsidRPr="001F291C">
        <w:t xml:space="preserve"> (For OLS and MARS)</w:t>
      </w:r>
    </w:p>
    <w:p w14:paraId="1E2B413C" w14:textId="77777777" w:rsidR="001F291C" w:rsidRPr="001F291C" w:rsidRDefault="001F291C" w:rsidP="001F291C">
      <w:pPr>
        <w:numPr>
          <w:ilvl w:val="2"/>
          <w:numId w:val="28"/>
        </w:numPr>
      </w:pPr>
      <w:r w:rsidRPr="001F291C">
        <w:t>Use sklearn.feature_selection.RFECV.</w:t>
      </w:r>
    </w:p>
    <w:p w14:paraId="7C72687F" w14:textId="77777777" w:rsidR="001F291C" w:rsidRPr="001F291C" w:rsidRDefault="001F291C" w:rsidP="001F291C">
      <w:pPr>
        <w:numPr>
          <w:ilvl w:val="2"/>
          <w:numId w:val="28"/>
        </w:numPr>
      </w:pPr>
      <w:r w:rsidRPr="001F291C">
        <w:t>This method recursively removes features and builds a model on the remaining features, using cross-validation to evaluate model performance. It selects the best subset of features.</w:t>
      </w:r>
    </w:p>
    <w:p w14:paraId="4C1FB7D6" w14:textId="77777777" w:rsidR="001F291C" w:rsidRPr="001F291C" w:rsidRDefault="001F291C" w:rsidP="001F291C">
      <w:pPr>
        <w:numPr>
          <w:ilvl w:val="1"/>
          <w:numId w:val="28"/>
        </w:numPr>
      </w:pPr>
      <w:r w:rsidRPr="001F291C">
        <w:rPr>
          <w:b/>
          <w:bCs/>
        </w:rPr>
        <w:t>GEP-specific Feature Selection:</w:t>
      </w:r>
      <w:r w:rsidRPr="001F291C">
        <w:t xml:space="preserve"> GEP can inherently perform some feature selection if unused terminals (input variables) are pruned from the expression trees. However, to explicitly test combinations:</w:t>
      </w:r>
    </w:p>
    <w:p w14:paraId="77DC7590" w14:textId="77777777" w:rsidR="001F291C" w:rsidRPr="001F291C" w:rsidRDefault="001F291C" w:rsidP="001F291C">
      <w:pPr>
        <w:numPr>
          <w:ilvl w:val="2"/>
          <w:numId w:val="28"/>
        </w:numPr>
      </w:pPr>
      <w:r w:rsidRPr="001F291C">
        <w:rPr>
          <w:b/>
          <w:bCs/>
        </w:rPr>
        <w:t>Wrapper Methods (Forward/Backward Selection):</w:t>
      </w:r>
      <w:r w:rsidRPr="001F291C">
        <w:t xml:space="preserve"> Start with an empty set and add features (forward) or start with all features and remove them (backward), evaluating GEP performance with each subset. This can be computationally intensive for GEP.</w:t>
      </w:r>
    </w:p>
    <w:p w14:paraId="5F9719EF" w14:textId="77777777" w:rsidR="001F291C" w:rsidRPr="001F291C" w:rsidRDefault="001F291C" w:rsidP="001F291C">
      <w:pPr>
        <w:numPr>
          <w:ilvl w:val="2"/>
          <w:numId w:val="28"/>
        </w:numPr>
      </w:pPr>
      <w:r w:rsidRPr="001F291C">
        <w:rPr>
          <w:b/>
          <w:bCs/>
        </w:rPr>
        <w:lastRenderedPageBreak/>
        <w:t>Random Subset Selection:</w:t>
      </w:r>
      <w:r w:rsidRPr="001F291C">
        <w:t xml:space="preserve"> Randomly try different subsets of features and run GEP.</w:t>
      </w:r>
    </w:p>
    <w:p w14:paraId="42CAD325" w14:textId="77777777" w:rsidR="001F291C" w:rsidRPr="001F291C" w:rsidRDefault="001F291C" w:rsidP="001F291C">
      <w:pPr>
        <w:numPr>
          <w:ilvl w:val="2"/>
          <w:numId w:val="28"/>
        </w:numPr>
      </w:pPr>
      <w:r w:rsidRPr="001F291C">
        <w:rPr>
          <w:i/>
          <w:iCs/>
        </w:rPr>
        <w:t>Recommendation for GEP:</w:t>
      </w:r>
      <w:r w:rsidRPr="001F291C">
        <w:t xml:space="preserve"> Start with a full feature set as terminals. If the evolved expressions are overly complex or use few features, consider manual trimming of less correlated features initially, then run GEP. For a systematic approach, explore geppy's capabilities or implement a wrapper method.</w:t>
      </w:r>
    </w:p>
    <w:p w14:paraId="7A130CCD" w14:textId="77777777" w:rsidR="001F291C" w:rsidRPr="001F291C" w:rsidRDefault="001F291C" w:rsidP="001F291C">
      <w:pPr>
        <w:numPr>
          <w:ilvl w:val="0"/>
          <w:numId w:val="28"/>
        </w:numPr>
      </w:pPr>
      <w:r w:rsidRPr="001F291C">
        <w:rPr>
          <w:b/>
          <w:bCs/>
        </w:rPr>
        <w:t>Evaluation during selection:</w:t>
      </w:r>
      <w:r w:rsidRPr="001F291C">
        <w:t xml:space="preserve"> For each tested subset of features, evaluate the model's performance using the chosen metrics (especially R2, RMSE, RRSE for GEP) on a validation set (e.g., using k-fold cross-validation on the training data).</w:t>
      </w:r>
    </w:p>
    <w:p w14:paraId="47DF16EC" w14:textId="77777777" w:rsidR="001F291C" w:rsidRPr="001F291C" w:rsidRDefault="001F291C" w:rsidP="001F291C">
      <w:pPr>
        <w:numPr>
          <w:ilvl w:val="0"/>
          <w:numId w:val="28"/>
        </w:numPr>
      </w:pPr>
      <w:r w:rsidRPr="001F291C">
        <w:rPr>
          <w:b/>
          <w:bCs/>
        </w:rPr>
        <w:t>Output:</w:t>
      </w:r>
      <w:r w:rsidRPr="001F291C">
        <w:t xml:space="preserve"> For each model (OLS, MARS, GEP), identify the "best combination of input vectors" (feature subset) that yields the best performance.</w:t>
      </w:r>
    </w:p>
    <w:p w14:paraId="1A69847F" w14:textId="77777777" w:rsidR="00FE6571" w:rsidRDefault="00FE6571" w:rsidP="001F291C">
      <w:pPr>
        <w:rPr>
          <w:b/>
          <w:bCs/>
        </w:rPr>
      </w:pPr>
    </w:p>
    <w:p w14:paraId="547F3EB7" w14:textId="65D3D2DC" w:rsidR="001F291C" w:rsidRPr="001F291C" w:rsidRDefault="00600A6E" w:rsidP="001F291C">
      <w:pPr>
        <w:rPr>
          <w:b/>
          <w:bCs/>
        </w:rPr>
      </w:pPr>
      <w:r w:rsidRPr="00D72DC3">
        <w:rPr>
          <w:b/>
          <w:bCs/>
          <w:highlight w:val="yellow"/>
        </w:rPr>
        <w:t>3</w:t>
      </w:r>
      <w:r w:rsidR="001F291C" w:rsidRPr="00D72DC3">
        <w:rPr>
          <w:b/>
          <w:bCs/>
          <w:highlight w:val="yellow"/>
        </w:rPr>
        <w:t>.3: Hyperparameter Tuning (Top Two Performing Models)</w:t>
      </w:r>
    </w:p>
    <w:p w14:paraId="3095CA4C" w14:textId="77777777" w:rsidR="001F291C" w:rsidRPr="001F291C" w:rsidRDefault="001F291C" w:rsidP="001F291C">
      <w:r w:rsidRPr="001F291C">
        <w:rPr>
          <w:b/>
          <w:bCs/>
        </w:rPr>
        <w:t>Objective:</w:t>
      </w:r>
      <w:r w:rsidRPr="001F291C">
        <w:t xml:space="preserve"> Optimize the performance of the best-performing models by adjusting their internal parameters.</w:t>
      </w:r>
    </w:p>
    <w:p w14:paraId="7D7E9AF3" w14:textId="77777777" w:rsidR="001F291C" w:rsidRPr="001F291C" w:rsidRDefault="001F291C" w:rsidP="001F291C">
      <w:pPr>
        <w:numPr>
          <w:ilvl w:val="0"/>
          <w:numId w:val="1"/>
        </w:numPr>
      </w:pPr>
      <w:r w:rsidRPr="001F291C">
        <w:rPr>
          <w:b/>
          <w:bCs/>
        </w:rPr>
        <w:t>Selection:</w:t>
      </w:r>
      <w:r w:rsidRPr="001F291C">
        <w:t xml:space="preserve"> Based on the results from Phase 2.2 (considering explicit expression interpretability), select the two models that show the most promising performance.</w:t>
      </w:r>
    </w:p>
    <w:p w14:paraId="7D0B5835" w14:textId="77777777" w:rsidR="001F291C" w:rsidRPr="001F291C" w:rsidRDefault="001F291C" w:rsidP="001F291C">
      <w:pPr>
        <w:numPr>
          <w:ilvl w:val="0"/>
          <w:numId w:val="1"/>
        </w:numPr>
      </w:pPr>
      <w:r w:rsidRPr="001F291C">
        <w:rPr>
          <w:b/>
          <w:bCs/>
        </w:rPr>
        <w:t>Method:</w:t>
      </w:r>
    </w:p>
    <w:p w14:paraId="3743D3E1" w14:textId="77777777" w:rsidR="001F291C" w:rsidRPr="001F291C" w:rsidRDefault="001F291C" w:rsidP="00716E47">
      <w:pPr>
        <w:numPr>
          <w:ilvl w:val="1"/>
          <w:numId w:val="14"/>
        </w:numPr>
      </w:pPr>
      <w:r w:rsidRPr="001F291C">
        <w:rPr>
          <w:b/>
          <w:bCs/>
        </w:rPr>
        <w:t>Grid Search Cross-Validation (sklearn.model_selection.GridSearchCV):</w:t>
      </w:r>
      <w:r w:rsidRPr="001F291C">
        <w:t xml:space="preserve"> Define a grid of hyperparameter values to test. The algorithm will exhaustively search through all combinations.</w:t>
      </w:r>
    </w:p>
    <w:p w14:paraId="4024247F" w14:textId="77777777" w:rsidR="001F291C" w:rsidRPr="001F291C" w:rsidRDefault="001F291C" w:rsidP="00716E47">
      <w:pPr>
        <w:numPr>
          <w:ilvl w:val="1"/>
          <w:numId w:val="14"/>
        </w:numPr>
      </w:pPr>
      <w:r w:rsidRPr="001F291C">
        <w:rPr>
          <w:b/>
          <w:bCs/>
        </w:rPr>
        <w:t>Randomized Search Cross-Validation (sklearn.model_selection.RandomizedSearchCV):</w:t>
      </w:r>
      <w:r w:rsidRPr="001F291C">
        <w:t xml:space="preserve"> Define a distribution for each hyperparameter and sample a fixed number of combinations. More efficient for large search spaces.</w:t>
      </w:r>
    </w:p>
    <w:p w14:paraId="4598FA19" w14:textId="77777777" w:rsidR="001F291C" w:rsidRPr="001F291C" w:rsidRDefault="001F291C" w:rsidP="00716E47">
      <w:pPr>
        <w:numPr>
          <w:ilvl w:val="1"/>
          <w:numId w:val="14"/>
        </w:numPr>
      </w:pPr>
      <w:r w:rsidRPr="001F291C">
        <w:rPr>
          <w:b/>
          <w:bCs/>
        </w:rPr>
        <w:t>Bayesian Optimization:</w:t>
      </w:r>
      <w:r w:rsidRPr="001F291C">
        <w:t xml:space="preserve"> (More advanced, but highly efficient) Uses a probabilistic model to select the next best hyperparameters to try.</w:t>
      </w:r>
    </w:p>
    <w:p w14:paraId="18BF6262" w14:textId="77777777" w:rsidR="001F291C" w:rsidRPr="001F291C" w:rsidRDefault="001F291C" w:rsidP="001F291C">
      <w:pPr>
        <w:numPr>
          <w:ilvl w:val="0"/>
          <w:numId w:val="1"/>
        </w:numPr>
      </w:pPr>
      <w:r w:rsidRPr="001F291C">
        <w:rPr>
          <w:b/>
          <w:bCs/>
        </w:rPr>
        <w:t>Hyperparameters to Tune (Examples):</w:t>
      </w:r>
    </w:p>
    <w:p w14:paraId="012E0027" w14:textId="77777777" w:rsidR="001F291C" w:rsidRPr="001F291C" w:rsidRDefault="001F291C" w:rsidP="00716E47">
      <w:pPr>
        <w:pStyle w:val="ListParagraph"/>
        <w:numPr>
          <w:ilvl w:val="1"/>
          <w:numId w:val="16"/>
        </w:numPr>
      </w:pPr>
      <w:r w:rsidRPr="00716E47">
        <w:rPr>
          <w:b/>
          <w:bCs/>
        </w:rPr>
        <w:t>OLS:</w:t>
      </w:r>
      <w:r w:rsidRPr="001F291C">
        <w:t xml:space="preserve"> Not many hyperparameters beyond feature selection.</w:t>
      </w:r>
    </w:p>
    <w:p w14:paraId="5CC894A2" w14:textId="77777777" w:rsidR="001F291C" w:rsidRPr="001F291C" w:rsidRDefault="001F291C" w:rsidP="00716E47">
      <w:pPr>
        <w:pStyle w:val="ListParagraph"/>
        <w:numPr>
          <w:ilvl w:val="1"/>
          <w:numId w:val="16"/>
        </w:numPr>
      </w:pPr>
      <w:r w:rsidRPr="00716E47">
        <w:rPr>
          <w:b/>
          <w:bCs/>
        </w:rPr>
        <w:t>MARS (py-earth):</w:t>
      </w:r>
      <w:r w:rsidRPr="001F291C">
        <w:t xml:space="preserve"> max_terms, max_degree, min_points_per_subset.</w:t>
      </w:r>
    </w:p>
    <w:p w14:paraId="15FAFB19" w14:textId="77777777" w:rsidR="001F291C" w:rsidRPr="001F291C" w:rsidRDefault="001F291C" w:rsidP="00716E47">
      <w:pPr>
        <w:pStyle w:val="ListParagraph"/>
        <w:numPr>
          <w:ilvl w:val="1"/>
          <w:numId w:val="16"/>
        </w:numPr>
      </w:pPr>
      <w:r w:rsidRPr="00716E47">
        <w:rPr>
          <w:b/>
          <w:bCs/>
        </w:rPr>
        <w:lastRenderedPageBreak/>
        <w:t>GEP (geppy):</w:t>
      </w:r>
      <w:r w:rsidRPr="001F291C">
        <w:t xml:space="preserve"> POPULATION_SIZE, HEAD_LENGTH, NUM_GENES, Genetic Operator Rates (MUTATION_RATE, RECOMBINATION_RATE, TRANSPOSITION_RATE - possibly as ranges). The exact combination of functions in the PrimitiveSet can also be considered a hyperparameter.</w:t>
      </w:r>
    </w:p>
    <w:p w14:paraId="587FB0C4" w14:textId="77777777" w:rsidR="001F291C" w:rsidRPr="001F291C" w:rsidRDefault="001F291C" w:rsidP="001F291C">
      <w:pPr>
        <w:numPr>
          <w:ilvl w:val="0"/>
          <w:numId w:val="1"/>
        </w:numPr>
      </w:pPr>
      <w:r w:rsidRPr="001F291C">
        <w:rPr>
          <w:b/>
          <w:bCs/>
        </w:rPr>
        <w:t>Evaluation Metric for Tuning:</w:t>
      </w:r>
      <w:r w:rsidRPr="001F291C">
        <w:t xml:space="preserve"> Use the primary performance metric identified (e.g., RRSE for GEP, RMSE or R2 for OLS/MARS) during the cross-validation within the tuning process.</w:t>
      </w:r>
    </w:p>
    <w:p w14:paraId="35AD425E" w14:textId="77777777" w:rsidR="001F291C" w:rsidRPr="001F291C" w:rsidRDefault="001F291C" w:rsidP="001F291C">
      <w:pPr>
        <w:numPr>
          <w:ilvl w:val="0"/>
          <w:numId w:val="1"/>
        </w:numPr>
      </w:pPr>
      <w:r w:rsidRPr="001F291C">
        <w:rPr>
          <w:b/>
          <w:bCs/>
        </w:rPr>
        <w:t>Output:</w:t>
      </w:r>
      <w:r w:rsidRPr="001F291C">
        <w:t xml:space="preserve"> The optimal set of hyperparameters for each of the top two models.</w:t>
      </w:r>
    </w:p>
    <w:p w14:paraId="4EB93DAB" w14:textId="77777777" w:rsidR="00FE6571" w:rsidRDefault="00FE6571" w:rsidP="001F291C">
      <w:pPr>
        <w:rPr>
          <w:b/>
          <w:bCs/>
        </w:rPr>
      </w:pPr>
    </w:p>
    <w:p w14:paraId="52D7F0F4" w14:textId="4C4B6CB5" w:rsidR="001F291C" w:rsidRPr="001F291C" w:rsidRDefault="001F291C" w:rsidP="001F291C">
      <w:pPr>
        <w:rPr>
          <w:b/>
          <w:bCs/>
        </w:rPr>
      </w:pPr>
      <w:r w:rsidRPr="00D72DC3">
        <w:rPr>
          <w:b/>
          <w:bCs/>
          <w:highlight w:val="yellow"/>
        </w:rPr>
        <w:t xml:space="preserve">Phase </w:t>
      </w:r>
      <w:r w:rsidR="00600A6E" w:rsidRPr="00D72DC3">
        <w:rPr>
          <w:b/>
          <w:bCs/>
          <w:highlight w:val="yellow"/>
        </w:rPr>
        <w:t>4</w:t>
      </w:r>
      <w:r w:rsidRPr="00D72DC3">
        <w:rPr>
          <w:b/>
          <w:bCs/>
          <w:highlight w:val="yellow"/>
        </w:rPr>
        <w:t>: Final Model Evaluation &amp; Delivery</w:t>
      </w:r>
    </w:p>
    <w:p w14:paraId="4143B48E" w14:textId="77777777" w:rsidR="001F291C" w:rsidRPr="001F291C" w:rsidRDefault="001F291C" w:rsidP="001F291C">
      <w:r w:rsidRPr="001F291C">
        <w:rPr>
          <w:b/>
          <w:bCs/>
        </w:rPr>
        <w:t>Objective:</w:t>
      </w:r>
      <w:r w:rsidRPr="001F291C">
        <w:t xml:space="preserve"> Evaluate the final, optimized models on unseen data and prepare for handoff.</w:t>
      </w:r>
    </w:p>
    <w:p w14:paraId="5D728559" w14:textId="77777777" w:rsidR="001F291C" w:rsidRPr="001F291C" w:rsidRDefault="001F291C" w:rsidP="001F291C">
      <w:pPr>
        <w:numPr>
          <w:ilvl w:val="0"/>
          <w:numId w:val="24"/>
        </w:numPr>
      </w:pPr>
      <w:r w:rsidRPr="001F291C">
        <w:rPr>
          <w:b/>
          <w:bCs/>
        </w:rPr>
        <w:t>Final Model Training:</w:t>
      </w:r>
      <w:r w:rsidRPr="001F291C">
        <w:t xml:space="preserve"> Train the top two models using their optimized hyperparameters and the best feature subsets on the </w:t>
      </w:r>
      <w:r w:rsidRPr="001F291C">
        <w:rPr>
          <w:i/>
          <w:iCs/>
        </w:rPr>
        <w:t>entire training set</w:t>
      </w:r>
      <w:r w:rsidRPr="001F291C">
        <w:t>.</w:t>
      </w:r>
    </w:p>
    <w:p w14:paraId="0D729867" w14:textId="77777777" w:rsidR="001F291C" w:rsidRPr="001F291C" w:rsidRDefault="001F291C" w:rsidP="001F291C">
      <w:pPr>
        <w:numPr>
          <w:ilvl w:val="0"/>
          <w:numId w:val="24"/>
        </w:numPr>
      </w:pPr>
      <w:r w:rsidRPr="001F291C">
        <w:rPr>
          <w:b/>
          <w:bCs/>
        </w:rPr>
        <w:t>Test Set Evaluation:</w:t>
      </w:r>
    </w:p>
    <w:p w14:paraId="004D5E92" w14:textId="77777777" w:rsidR="001F291C" w:rsidRPr="001F291C" w:rsidRDefault="001F291C" w:rsidP="001F291C">
      <w:pPr>
        <w:numPr>
          <w:ilvl w:val="1"/>
          <w:numId w:val="24"/>
        </w:numPr>
      </w:pPr>
      <w:r w:rsidRPr="001F291C">
        <w:t xml:space="preserve">Apply the final trained models to the previously held-out </w:t>
      </w:r>
      <w:r w:rsidRPr="001F291C">
        <w:rPr>
          <w:b/>
          <w:bCs/>
        </w:rPr>
        <w:t>test set</w:t>
      </w:r>
      <w:r w:rsidRPr="001F291C">
        <w:t>.</w:t>
      </w:r>
    </w:p>
    <w:p w14:paraId="3331AE87" w14:textId="77777777" w:rsidR="001F291C" w:rsidRPr="001F291C" w:rsidRDefault="001F291C" w:rsidP="001F291C">
      <w:pPr>
        <w:numPr>
          <w:ilvl w:val="1"/>
          <w:numId w:val="24"/>
        </w:numPr>
      </w:pPr>
      <w:r w:rsidRPr="001F291C">
        <w:t>Calculate all relevant performance metrics (R2, MAE, RMSE, MAPE, RRSE for GEP) on the test set. This provides an unbiased estimate of how the models will perform on new, unseen data.</w:t>
      </w:r>
    </w:p>
    <w:p w14:paraId="14014052" w14:textId="77777777" w:rsidR="001F291C" w:rsidRPr="001F291C" w:rsidRDefault="001F291C" w:rsidP="001F291C">
      <w:pPr>
        <w:numPr>
          <w:ilvl w:val="0"/>
          <w:numId w:val="24"/>
        </w:numPr>
      </w:pPr>
      <w:r w:rsidRPr="001F291C">
        <w:rPr>
          <w:b/>
          <w:bCs/>
        </w:rPr>
        <w:t>Explicit Expression Extraction &amp; Presentation:</w:t>
      </w:r>
    </w:p>
    <w:p w14:paraId="0F0D5266" w14:textId="77777777" w:rsidR="001F291C" w:rsidRPr="001F291C" w:rsidRDefault="001F291C" w:rsidP="00FE6571">
      <w:pPr>
        <w:pStyle w:val="ListParagraph"/>
        <w:numPr>
          <w:ilvl w:val="1"/>
          <w:numId w:val="24"/>
        </w:numPr>
      </w:pPr>
      <w:r w:rsidRPr="001F291C">
        <w:t>For OLS: Present the equation with coefficients.</w:t>
      </w:r>
    </w:p>
    <w:p w14:paraId="0D1EC6E9" w14:textId="77777777" w:rsidR="001F291C" w:rsidRPr="001F291C" w:rsidRDefault="001F291C" w:rsidP="00FE6571">
      <w:pPr>
        <w:pStyle w:val="ListParagraph"/>
        <w:numPr>
          <w:ilvl w:val="1"/>
          <w:numId w:val="24"/>
        </w:numPr>
      </w:pPr>
      <w:r w:rsidRPr="001F291C">
        <w:t>For MARS: Extract and present the piecewise functions (basis functions and coefficients).</w:t>
      </w:r>
    </w:p>
    <w:p w14:paraId="70C1806E" w14:textId="77777777" w:rsidR="001F291C" w:rsidRPr="001F291C" w:rsidRDefault="001F291C" w:rsidP="00FE6571">
      <w:pPr>
        <w:pStyle w:val="ListParagraph"/>
        <w:numPr>
          <w:ilvl w:val="1"/>
          <w:numId w:val="24"/>
        </w:numPr>
      </w:pPr>
      <w:r w:rsidRPr="001F291C">
        <w:t>For GEP: Extract the evolved symbolic expression. This might be a complex string that needs to be simplified or formatted for readability.</w:t>
      </w:r>
    </w:p>
    <w:p w14:paraId="4A68E71C" w14:textId="77777777" w:rsidR="001F291C" w:rsidRPr="001F291C" w:rsidRDefault="001F291C" w:rsidP="001F291C">
      <w:pPr>
        <w:numPr>
          <w:ilvl w:val="0"/>
          <w:numId w:val="24"/>
        </w:numPr>
      </w:pPr>
      <w:r w:rsidRPr="001F291C">
        <w:rPr>
          <w:b/>
          <w:bCs/>
        </w:rPr>
        <w:t>Documentation &amp; Handoff:</w:t>
      </w:r>
    </w:p>
    <w:p w14:paraId="3576ED6C" w14:textId="77777777" w:rsidR="001F291C" w:rsidRPr="001F291C" w:rsidRDefault="001F291C" w:rsidP="00716E47">
      <w:pPr>
        <w:pStyle w:val="ListParagraph"/>
        <w:numPr>
          <w:ilvl w:val="1"/>
          <w:numId w:val="24"/>
        </w:numPr>
      </w:pPr>
      <w:r w:rsidRPr="001F291C">
        <w:t>Prepare a comprehensive report including:</w:t>
      </w:r>
    </w:p>
    <w:p w14:paraId="2E7F1051" w14:textId="77777777" w:rsidR="001F291C" w:rsidRPr="001F291C" w:rsidRDefault="001F291C" w:rsidP="00716E47">
      <w:pPr>
        <w:pStyle w:val="ListParagraph"/>
        <w:numPr>
          <w:ilvl w:val="2"/>
          <w:numId w:val="24"/>
        </w:numPr>
      </w:pPr>
      <w:r w:rsidRPr="001F291C">
        <w:t>Summary of data preprocessing steps.</w:t>
      </w:r>
    </w:p>
    <w:p w14:paraId="5BA1C339" w14:textId="77777777" w:rsidR="001F291C" w:rsidRPr="001F291C" w:rsidRDefault="001F291C" w:rsidP="00716E47">
      <w:pPr>
        <w:pStyle w:val="ListParagraph"/>
        <w:numPr>
          <w:ilvl w:val="2"/>
          <w:numId w:val="24"/>
        </w:numPr>
      </w:pPr>
      <w:r w:rsidRPr="001F291C">
        <w:t>Justification for feature selection for each model.</w:t>
      </w:r>
    </w:p>
    <w:p w14:paraId="67CB4CB4" w14:textId="77777777" w:rsidR="001F291C" w:rsidRPr="001F291C" w:rsidRDefault="001F291C" w:rsidP="00716E47">
      <w:pPr>
        <w:pStyle w:val="ListParagraph"/>
        <w:numPr>
          <w:ilvl w:val="2"/>
          <w:numId w:val="24"/>
        </w:numPr>
      </w:pPr>
      <w:r w:rsidRPr="001F291C">
        <w:t>Optimal hyperparameters for the chosen models.</w:t>
      </w:r>
    </w:p>
    <w:p w14:paraId="7D4A7DEA" w14:textId="7FD76BFD" w:rsidR="001F291C" w:rsidRPr="00FE6571" w:rsidRDefault="001F291C" w:rsidP="00716E47">
      <w:pPr>
        <w:pStyle w:val="ListParagraph"/>
        <w:numPr>
          <w:ilvl w:val="2"/>
          <w:numId w:val="24"/>
        </w:numPr>
      </w:pPr>
      <w:r w:rsidRPr="00FE6571">
        <w:t>Explicit mathematical expressions for the best-performing models.</w:t>
      </w:r>
      <w:r w:rsidR="00FE6571">
        <w:t xml:space="preserve"> </w:t>
      </w:r>
      <w:r w:rsidR="00FE6571" w:rsidRPr="00F76B0E">
        <w:rPr>
          <w:i/>
          <w:iCs/>
          <w:highlight w:val="yellow"/>
        </w:rPr>
        <w:t>(very important!!)</w:t>
      </w:r>
      <w:r w:rsidR="00FE6571" w:rsidRPr="00716E47">
        <w:rPr>
          <w:i/>
          <w:iCs/>
        </w:rPr>
        <w:t xml:space="preserve"> </w:t>
      </w:r>
    </w:p>
    <w:p w14:paraId="2DCD62C2" w14:textId="77777777" w:rsidR="001F291C" w:rsidRPr="001F291C" w:rsidRDefault="001F291C" w:rsidP="00716E47">
      <w:pPr>
        <w:pStyle w:val="ListParagraph"/>
        <w:numPr>
          <w:ilvl w:val="2"/>
          <w:numId w:val="24"/>
        </w:numPr>
      </w:pPr>
      <w:r w:rsidRPr="001F291C">
        <w:lastRenderedPageBreak/>
        <w:t>Performance metrics on both training and test sets for all considered models.</w:t>
      </w:r>
    </w:p>
    <w:p w14:paraId="3B5283EB" w14:textId="77777777" w:rsidR="001F291C" w:rsidRPr="001F291C" w:rsidRDefault="001F291C" w:rsidP="00716E47">
      <w:pPr>
        <w:pStyle w:val="ListParagraph"/>
        <w:numPr>
          <w:ilvl w:val="2"/>
          <w:numId w:val="24"/>
        </w:numPr>
      </w:pPr>
      <w:r w:rsidRPr="001F291C">
        <w:t>Discussion of findings, strengths, and limitations of each model.</w:t>
      </w:r>
    </w:p>
    <w:p w14:paraId="679BA73C" w14:textId="77777777" w:rsidR="001F291C" w:rsidRPr="001F291C" w:rsidRDefault="001F291C" w:rsidP="00716E47">
      <w:pPr>
        <w:pStyle w:val="ListParagraph"/>
        <w:numPr>
          <w:ilvl w:val="2"/>
          <w:numId w:val="24"/>
        </w:numPr>
      </w:pPr>
      <w:r w:rsidRPr="001F291C">
        <w:t>Recommendations for deployment.</w:t>
      </w:r>
    </w:p>
    <w:p w14:paraId="596B92F8" w14:textId="77777777" w:rsidR="001F291C" w:rsidRPr="001F291C" w:rsidRDefault="001F291C" w:rsidP="001F291C">
      <w:pPr>
        <w:numPr>
          <w:ilvl w:val="1"/>
          <w:numId w:val="24"/>
        </w:numPr>
      </w:pPr>
      <w:r w:rsidRPr="001F291C">
        <w:t>Provide well-commented Python code for each step, including:</w:t>
      </w:r>
    </w:p>
    <w:p w14:paraId="0EF21CB2" w14:textId="77777777" w:rsidR="001F291C" w:rsidRPr="001F291C" w:rsidRDefault="001F291C" w:rsidP="00716E47">
      <w:pPr>
        <w:pStyle w:val="ListParagraph"/>
        <w:numPr>
          <w:ilvl w:val="2"/>
          <w:numId w:val="24"/>
        </w:numPr>
      </w:pPr>
      <w:r w:rsidRPr="001F291C">
        <w:t>Data loading and preprocessing.</w:t>
      </w:r>
    </w:p>
    <w:p w14:paraId="7943A204" w14:textId="77777777" w:rsidR="001F291C" w:rsidRPr="001F291C" w:rsidRDefault="001F291C" w:rsidP="00716E47">
      <w:pPr>
        <w:pStyle w:val="ListParagraph"/>
        <w:numPr>
          <w:ilvl w:val="2"/>
          <w:numId w:val="24"/>
        </w:numPr>
      </w:pPr>
      <w:r w:rsidRPr="001F291C">
        <w:t>Model definitions and training.</w:t>
      </w:r>
    </w:p>
    <w:p w14:paraId="32AB6CFD" w14:textId="77777777" w:rsidR="001F291C" w:rsidRPr="001F291C" w:rsidRDefault="001F291C" w:rsidP="00716E47">
      <w:pPr>
        <w:pStyle w:val="ListParagraph"/>
        <w:numPr>
          <w:ilvl w:val="2"/>
          <w:numId w:val="24"/>
        </w:numPr>
      </w:pPr>
      <w:r w:rsidRPr="001F291C">
        <w:t>Feature selection and hyperparameter tuning scripts.</w:t>
      </w:r>
    </w:p>
    <w:p w14:paraId="2B2329A1" w14:textId="087E6868" w:rsidR="00F76B0E" w:rsidRDefault="001F291C" w:rsidP="00F76B0E">
      <w:pPr>
        <w:pStyle w:val="ListParagraph"/>
        <w:numPr>
          <w:ilvl w:val="2"/>
          <w:numId w:val="24"/>
        </w:numPr>
      </w:pPr>
      <w:r w:rsidRPr="001F291C">
        <w:t>Evaluation and expression extraction.</w:t>
      </w:r>
    </w:p>
    <w:p w14:paraId="2AB9B206" w14:textId="77777777" w:rsidR="000C39C7" w:rsidRDefault="000C39C7" w:rsidP="00F76B0E">
      <w:pPr>
        <w:rPr>
          <w:b/>
          <w:bCs/>
        </w:rPr>
      </w:pPr>
    </w:p>
    <w:p w14:paraId="3EC4B0EE" w14:textId="2E4A1265" w:rsidR="00F76B0E" w:rsidRPr="000C39C7" w:rsidRDefault="00984CB8" w:rsidP="00F76B0E">
      <w:pPr>
        <w:rPr>
          <w:b/>
          <w:bCs/>
        </w:rPr>
      </w:pPr>
      <w:r w:rsidRPr="000C39C7">
        <w:rPr>
          <w:b/>
          <w:bCs/>
        </w:rPr>
        <w:t>Missing Pipeline Events</w:t>
      </w:r>
    </w:p>
    <w:p w14:paraId="0F7C7439" w14:textId="573515B5" w:rsidR="00984CB8" w:rsidRDefault="00984CB8" w:rsidP="00F76B0E">
      <w:r>
        <w:t>Comparison with existing models (Shir</w:t>
      </w:r>
      <w:r w:rsidR="00C25F5D">
        <w:t xml:space="preserve">i, liu and </w:t>
      </w:r>
      <w:r w:rsidR="001122D7">
        <w:t>Saxton)</w:t>
      </w:r>
    </w:p>
    <w:p w14:paraId="60B0222D" w14:textId="77777777" w:rsidR="000C39C7" w:rsidRDefault="000C39C7" w:rsidP="00F76B0E">
      <w:pPr>
        <w:rPr>
          <w:b/>
          <w:bCs/>
        </w:rPr>
      </w:pPr>
    </w:p>
    <w:p w14:paraId="7D1A0322" w14:textId="2E517C79" w:rsidR="00F76B0E" w:rsidRDefault="00F76B0E" w:rsidP="00F76B0E">
      <w:pPr>
        <w:rPr>
          <w:b/>
          <w:bCs/>
        </w:rPr>
      </w:pPr>
      <w:r w:rsidRPr="001122D7">
        <w:rPr>
          <w:b/>
          <w:bCs/>
        </w:rPr>
        <w:t>Reference papers</w:t>
      </w:r>
    </w:p>
    <w:p w14:paraId="7CBB2383" w14:textId="77777777" w:rsidR="000C39C7" w:rsidRPr="000C39C7" w:rsidRDefault="000C39C7" w:rsidP="000C39C7">
      <w:r w:rsidRPr="000C39C7">
        <w:t xml:space="preserve">Amsili, J. P., Van Es, H. M., &amp; Schindelbeck, R. R. (2024). Pedotransfer functions for field capacity, permanent wilting point, and available water capacity based on random forest models for routine soil health analysis. </w:t>
      </w:r>
      <w:r w:rsidRPr="000C39C7">
        <w:rPr>
          <w:i/>
          <w:iCs/>
        </w:rPr>
        <w:t>Communications in Soil Science and Plant Analysis</w:t>
      </w:r>
      <w:r w:rsidRPr="000C39C7">
        <w:t xml:space="preserve">, </w:t>
      </w:r>
      <w:r w:rsidRPr="000C39C7">
        <w:rPr>
          <w:i/>
          <w:iCs/>
        </w:rPr>
        <w:t>55</w:t>
      </w:r>
      <w:r w:rsidRPr="000C39C7">
        <w:t>(13), 1967–1984. https://doi.org/10.1080/00103624.2024.2336573</w:t>
      </w:r>
    </w:p>
    <w:p w14:paraId="324E4D08" w14:textId="77777777" w:rsidR="000C39C7" w:rsidRPr="000C39C7" w:rsidRDefault="000C39C7" w:rsidP="000C39C7">
      <w:r w:rsidRPr="000C39C7">
        <w:t>Bagnall, D. K., Morgan, C. L. S., Cope, M., Bean, G. M., Cappellazzi, S., Greub, K., Liptzin, D., Norris, C. L., Rieke, E., Tracy, P., Aberle, E., Ashworth, A., Tavarez, O. B., Bary, A., Baumhardt, R. L., Gracia, A. B., Brainard, D., Brennan, J., Reyes, D. B., . . . Honeycutt, C. W. (2022). Carbon</w:t>
      </w:r>
      <w:r w:rsidRPr="000C39C7">
        <w:rPr>
          <w:rFonts w:ascii="Cambria Math" w:hAnsi="Cambria Math" w:cs="Cambria Math"/>
        </w:rPr>
        <w:t>‐</w:t>
      </w:r>
      <w:r w:rsidRPr="000C39C7">
        <w:t xml:space="preserve">sensitive pedotransfer functions for plant available water. </w:t>
      </w:r>
      <w:r w:rsidRPr="000C39C7">
        <w:rPr>
          <w:i/>
          <w:iCs/>
        </w:rPr>
        <w:t>Soil Science Society of America Journal</w:t>
      </w:r>
      <w:r w:rsidRPr="000C39C7">
        <w:t xml:space="preserve">, </w:t>
      </w:r>
      <w:r w:rsidRPr="000C39C7">
        <w:rPr>
          <w:i/>
          <w:iCs/>
        </w:rPr>
        <w:t>86</w:t>
      </w:r>
      <w:r w:rsidRPr="000C39C7">
        <w:t>(3), 612–629. https://doi.org/10.1002/saj2.20395</w:t>
      </w:r>
    </w:p>
    <w:p w14:paraId="00EDE9E0" w14:textId="77777777" w:rsidR="000C39C7" w:rsidRDefault="000C39C7" w:rsidP="000C39C7">
      <w:r w:rsidRPr="000C39C7">
        <w:t xml:space="preserve">Liu, L., &amp; Ma, X. (2024). Prediction of soil field capacity and permanent wilting point using accessible parameters by machine learning. </w:t>
      </w:r>
      <w:r w:rsidRPr="000C39C7">
        <w:rPr>
          <w:i/>
          <w:iCs/>
        </w:rPr>
        <w:t>AgriEngineering</w:t>
      </w:r>
      <w:r w:rsidRPr="000C39C7">
        <w:t xml:space="preserve">, </w:t>
      </w:r>
      <w:r w:rsidRPr="000C39C7">
        <w:rPr>
          <w:i/>
          <w:iCs/>
        </w:rPr>
        <w:t>6</w:t>
      </w:r>
      <w:r w:rsidRPr="000C39C7">
        <w:t xml:space="preserve">(3), 2592–2611. </w:t>
      </w:r>
      <w:r w:rsidR="00266654" w:rsidRPr="000C39C7">
        <w:t>https://doi.org/10.3390/agriengineering6030151</w:t>
      </w:r>
    </w:p>
    <w:p w14:paraId="08278EB4" w14:textId="4EF9FB53" w:rsidR="00266654" w:rsidRPr="000C39C7" w:rsidRDefault="00266654" w:rsidP="000C39C7">
      <w:r w:rsidRPr="00266654">
        <w:t xml:space="preserve">Saxton, K. E., &amp; Rawls, W. J. (2006). Soil water characteristic estimates by texture and organic matter for hydrologic solutions. </w:t>
      </w:r>
      <w:r w:rsidRPr="00266654">
        <w:rPr>
          <w:i/>
          <w:iCs/>
        </w:rPr>
        <w:t>Soil Science Society of America Journal</w:t>
      </w:r>
      <w:r w:rsidRPr="00266654">
        <w:t xml:space="preserve">, </w:t>
      </w:r>
      <w:r w:rsidRPr="00266654">
        <w:rPr>
          <w:i/>
          <w:iCs/>
        </w:rPr>
        <w:t>70</w:t>
      </w:r>
      <w:r w:rsidRPr="00266654">
        <w:t>(5), 1569–1578. https://doi.org/10.2136/sssaj2005.0117</w:t>
      </w:r>
    </w:p>
    <w:p w14:paraId="14A0238D" w14:textId="09D915AD" w:rsidR="00F76B0E" w:rsidRDefault="000C39C7" w:rsidP="00F76B0E">
      <w:r w:rsidRPr="000C39C7">
        <w:t xml:space="preserve">Shiri, J., Keshavarzi, A., Kisi, O., &amp; Karimi, S. (2017). Using soil easily measured parameters for estimating soil water capacity: Soft computing approaches. </w:t>
      </w:r>
      <w:r w:rsidRPr="000C39C7">
        <w:rPr>
          <w:i/>
          <w:iCs/>
        </w:rPr>
        <w:t>Computers and Electronics in Agriculture</w:t>
      </w:r>
      <w:r w:rsidRPr="000C39C7">
        <w:t xml:space="preserve">, </w:t>
      </w:r>
      <w:r w:rsidRPr="000C39C7">
        <w:rPr>
          <w:i/>
          <w:iCs/>
        </w:rPr>
        <w:t>141</w:t>
      </w:r>
      <w:r w:rsidRPr="000C39C7">
        <w:t>, 327–339. https://doi.org/10.1016/j.compag.2017.08.012</w:t>
      </w:r>
    </w:p>
    <w:sectPr w:rsidR="00F76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066"/>
    <w:multiLevelType w:val="multilevel"/>
    <w:tmpl w:val="077A43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21581"/>
    <w:multiLevelType w:val="hybridMultilevel"/>
    <w:tmpl w:val="3B5A3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27041"/>
    <w:multiLevelType w:val="multilevel"/>
    <w:tmpl w:val="9DF68A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C2D77"/>
    <w:multiLevelType w:val="multilevel"/>
    <w:tmpl w:val="CE7E67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B7921"/>
    <w:multiLevelType w:val="multilevel"/>
    <w:tmpl w:val="077A43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85CEE"/>
    <w:multiLevelType w:val="multilevel"/>
    <w:tmpl w:val="3DCA00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DE94EDC"/>
    <w:multiLevelType w:val="multilevel"/>
    <w:tmpl w:val="077A43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A22BB"/>
    <w:multiLevelType w:val="hybridMultilevel"/>
    <w:tmpl w:val="BD005F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7F2F37"/>
    <w:multiLevelType w:val="multilevel"/>
    <w:tmpl w:val="2D242D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97E8E"/>
    <w:multiLevelType w:val="multilevel"/>
    <w:tmpl w:val="F4BEE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70EDE"/>
    <w:multiLevelType w:val="multilevel"/>
    <w:tmpl w:val="73C260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20A64"/>
    <w:multiLevelType w:val="multilevel"/>
    <w:tmpl w:val="9244C7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E718D"/>
    <w:multiLevelType w:val="multilevel"/>
    <w:tmpl w:val="D7A69F5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0A16FBA"/>
    <w:multiLevelType w:val="multilevel"/>
    <w:tmpl w:val="1528D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F3762"/>
    <w:multiLevelType w:val="multilevel"/>
    <w:tmpl w:val="9244C7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90BBF"/>
    <w:multiLevelType w:val="hybridMultilevel"/>
    <w:tmpl w:val="AE663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C3CE2"/>
    <w:multiLevelType w:val="multilevel"/>
    <w:tmpl w:val="9244C7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94669"/>
    <w:multiLevelType w:val="multilevel"/>
    <w:tmpl w:val="D7A69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D020AF"/>
    <w:multiLevelType w:val="multilevel"/>
    <w:tmpl w:val="BFF6F90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2E700C6"/>
    <w:multiLevelType w:val="hybridMultilevel"/>
    <w:tmpl w:val="00C260B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7574E40"/>
    <w:multiLevelType w:val="multilevel"/>
    <w:tmpl w:val="A39E915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82948AD"/>
    <w:multiLevelType w:val="multilevel"/>
    <w:tmpl w:val="C2445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A06294"/>
    <w:multiLevelType w:val="hybridMultilevel"/>
    <w:tmpl w:val="204C8A16"/>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E114D36"/>
    <w:multiLevelType w:val="multilevel"/>
    <w:tmpl w:val="7A742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76390C"/>
    <w:multiLevelType w:val="hybridMultilevel"/>
    <w:tmpl w:val="8C286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D24DDA"/>
    <w:multiLevelType w:val="multilevel"/>
    <w:tmpl w:val="BFF6F90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AC92B9C"/>
    <w:multiLevelType w:val="multilevel"/>
    <w:tmpl w:val="9244C7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32A64"/>
    <w:multiLevelType w:val="multilevel"/>
    <w:tmpl w:val="73C260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E18EB"/>
    <w:multiLevelType w:val="multilevel"/>
    <w:tmpl w:val="A39E915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31F45DE"/>
    <w:multiLevelType w:val="multilevel"/>
    <w:tmpl w:val="1528D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773718"/>
    <w:multiLevelType w:val="hybridMultilevel"/>
    <w:tmpl w:val="ABBE3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4A39E4"/>
    <w:multiLevelType w:val="multilevel"/>
    <w:tmpl w:val="4D1EE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724372">
    <w:abstractNumId w:val="21"/>
  </w:num>
  <w:num w:numId="2" w16cid:durableId="1163467785">
    <w:abstractNumId w:val="23"/>
  </w:num>
  <w:num w:numId="3" w16cid:durableId="11684682">
    <w:abstractNumId w:val="22"/>
  </w:num>
  <w:num w:numId="4" w16cid:durableId="1186989523">
    <w:abstractNumId w:val="15"/>
  </w:num>
  <w:num w:numId="5" w16cid:durableId="1193500068">
    <w:abstractNumId w:val="13"/>
  </w:num>
  <w:num w:numId="6" w16cid:durableId="1197742321">
    <w:abstractNumId w:val="8"/>
  </w:num>
  <w:num w:numId="7" w16cid:durableId="1354304945">
    <w:abstractNumId w:val="19"/>
  </w:num>
  <w:num w:numId="8" w16cid:durableId="1354647713">
    <w:abstractNumId w:val="7"/>
  </w:num>
  <w:num w:numId="9" w16cid:durableId="1465348812">
    <w:abstractNumId w:val="11"/>
  </w:num>
  <w:num w:numId="10" w16cid:durableId="1466117513">
    <w:abstractNumId w:val="16"/>
  </w:num>
  <w:num w:numId="11" w16cid:durableId="1474522952">
    <w:abstractNumId w:val="9"/>
  </w:num>
  <w:num w:numId="12" w16cid:durableId="1479568428">
    <w:abstractNumId w:val="5"/>
  </w:num>
  <w:num w:numId="13" w16cid:durableId="152258646">
    <w:abstractNumId w:val="26"/>
  </w:num>
  <w:num w:numId="14" w16cid:durableId="154802021">
    <w:abstractNumId w:val="27"/>
  </w:num>
  <w:num w:numId="15" w16cid:durableId="1622611111">
    <w:abstractNumId w:val="0"/>
  </w:num>
  <w:num w:numId="16" w16cid:durableId="1674607754">
    <w:abstractNumId w:val="10"/>
  </w:num>
  <w:num w:numId="17" w16cid:durableId="1908027896">
    <w:abstractNumId w:val="24"/>
  </w:num>
  <w:num w:numId="18" w16cid:durableId="190848073">
    <w:abstractNumId w:val="28"/>
  </w:num>
  <w:num w:numId="19" w16cid:durableId="1977225040">
    <w:abstractNumId w:val="25"/>
  </w:num>
  <w:num w:numId="20" w16cid:durableId="2018771904">
    <w:abstractNumId w:val="4"/>
  </w:num>
  <w:num w:numId="21" w16cid:durableId="321395624">
    <w:abstractNumId w:val="12"/>
  </w:num>
  <w:num w:numId="22" w16cid:durableId="33048207">
    <w:abstractNumId w:val="14"/>
  </w:num>
  <w:num w:numId="23" w16cid:durableId="360058643">
    <w:abstractNumId w:val="6"/>
  </w:num>
  <w:num w:numId="24" w16cid:durableId="401949839">
    <w:abstractNumId w:val="3"/>
  </w:num>
  <w:num w:numId="25" w16cid:durableId="482157172">
    <w:abstractNumId w:val="30"/>
  </w:num>
  <w:num w:numId="26" w16cid:durableId="482160065">
    <w:abstractNumId w:val="1"/>
  </w:num>
  <w:num w:numId="27" w16cid:durableId="483284012">
    <w:abstractNumId w:val="18"/>
  </w:num>
  <w:num w:numId="28" w16cid:durableId="57899147">
    <w:abstractNumId w:val="2"/>
  </w:num>
  <w:num w:numId="29" w16cid:durableId="648559446">
    <w:abstractNumId w:val="29"/>
  </w:num>
  <w:num w:numId="30" w16cid:durableId="676738742">
    <w:abstractNumId w:val="31"/>
  </w:num>
  <w:num w:numId="31" w16cid:durableId="704869346">
    <w:abstractNumId w:val="17"/>
  </w:num>
  <w:num w:numId="32" w16cid:durableId="7879703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1C"/>
    <w:rsid w:val="00047A41"/>
    <w:rsid w:val="000A052C"/>
    <w:rsid w:val="000C39C7"/>
    <w:rsid w:val="001122D7"/>
    <w:rsid w:val="00173464"/>
    <w:rsid w:val="00174134"/>
    <w:rsid w:val="001B76DE"/>
    <w:rsid w:val="001D0F48"/>
    <w:rsid w:val="001F291C"/>
    <w:rsid w:val="002323BC"/>
    <w:rsid w:val="0023374C"/>
    <w:rsid w:val="00266654"/>
    <w:rsid w:val="00272CF3"/>
    <w:rsid w:val="00287F1C"/>
    <w:rsid w:val="00295E03"/>
    <w:rsid w:val="002F4C19"/>
    <w:rsid w:val="003D03AA"/>
    <w:rsid w:val="00424CA6"/>
    <w:rsid w:val="00427B1B"/>
    <w:rsid w:val="004429AB"/>
    <w:rsid w:val="004701A9"/>
    <w:rsid w:val="00494AE2"/>
    <w:rsid w:val="005C573A"/>
    <w:rsid w:val="00600A6E"/>
    <w:rsid w:val="006A6988"/>
    <w:rsid w:val="006B6458"/>
    <w:rsid w:val="006C5828"/>
    <w:rsid w:val="00716E47"/>
    <w:rsid w:val="00862A97"/>
    <w:rsid w:val="008753C8"/>
    <w:rsid w:val="00916056"/>
    <w:rsid w:val="00980C41"/>
    <w:rsid w:val="00984CB8"/>
    <w:rsid w:val="009871EF"/>
    <w:rsid w:val="009972DF"/>
    <w:rsid w:val="009D28D1"/>
    <w:rsid w:val="009D2A16"/>
    <w:rsid w:val="00A05D40"/>
    <w:rsid w:val="00A12D47"/>
    <w:rsid w:val="00A35B01"/>
    <w:rsid w:val="00AA441B"/>
    <w:rsid w:val="00B058C1"/>
    <w:rsid w:val="00B31370"/>
    <w:rsid w:val="00B36CB5"/>
    <w:rsid w:val="00BE3529"/>
    <w:rsid w:val="00C25F5D"/>
    <w:rsid w:val="00C54ECB"/>
    <w:rsid w:val="00C605AF"/>
    <w:rsid w:val="00C77506"/>
    <w:rsid w:val="00CD0CF1"/>
    <w:rsid w:val="00D55E4D"/>
    <w:rsid w:val="00D67326"/>
    <w:rsid w:val="00D72DC3"/>
    <w:rsid w:val="00D803F0"/>
    <w:rsid w:val="00E02113"/>
    <w:rsid w:val="00E25667"/>
    <w:rsid w:val="00ED4549"/>
    <w:rsid w:val="00F53694"/>
    <w:rsid w:val="00F76B0E"/>
    <w:rsid w:val="00F8249C"/>
    <w:rsid w:val="00F87477"/>
    <w:rsid w:val="00F96217"/>
    <w:rsid w:val="00F97912"/>
    <w:rsid w:val="00FE65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9317"/>
  <w15:chartTrackingRefBased/>
  <w15:docId w15:val="{A044F3A5-0890-4D58-B315-2976B86F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91C"/>
    <w:rPr>
      <w:rFonts w:eastAsiaTheme="majorEastAsia" w:cstheme="majorBidi"/>
      <w:color w:val="272727" w:themeColor="text1" w:themeTint="D8"/>
    </w:rPr>
  </w:style>
  <w:style w:type="paragraph" w:styleId="Title">
    <w:name w:val="Title"/>
    <w:basedOn w:val="Normal"/>
    <w:next w:val="Normal"/>
    <w:link w:val="TitleChar"/>
    <w:uiPriority w:val="10"/>
    <w:qFormat/>
    <w:rsid w:val="001F2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91C"/>
    <w:pPr>
      <w:spacing w:before="160"/>
      <w:jc w:val="center"/>
    </w:pPr>
    <w:rPr>
      <w:i/>
      <w:iCs/>
      <w:color w:val="404040" w:themeColor="text1" w:themeTint="BF"/>
    </w:rPr>
  </w:style>
  <w:style w:type="character" w:customStyle="1" w:styleId="QuoteChar">
    <w:name w:val="Quote Char"/>
    <w:basedOn w:val="DefaultParagraphFont"/>
    <w:link w:val="Quote"/>
    <w:uiPriority w:val="29"/>
    <w:rsid w:val="001F291C"/>
    <w:rPr>
      <w:i/>
      <w:iCs/>
      <w:color w:val="404040" w:themeColor="text1" w:themeTint="BF"/>
    </w:rPr>
  </w:style>
  <w:style w:type="paragraph" w:styleId="ListParagraph">
    <w:name w:val="List Paragraph"/>
    <w:basedOn w:val="Normal"/>
    <w:uiPriority w:val="34"/>
    <w:qFormat/>
    <w:rsid w:val="001F291C"/>
    <w:pPr>
      <w:ind w:left="720"/>
      <w:contextualSpacing/>
    </w:pPr>
  </w:style>
  <w:style w:type="character" w:styleId="IntenseEmphasis">
    <w:name w:val="Intense Emphasis"/>
    <w:basedOn w:val="DefaultParagraphFont"/>
    <w:uiPriority w:val="21"/>
    <w:qFormat/>
    <w:rsid w:val="001F291C"/>
    <w:rPr>
      <w:i/>
      <w:iCs/>
      <w:color w:val="0F4761" w:themeColor="accent1" w:themeShade="BF"/>
    </w:rPr>
  </w:style>
  <w:style w:type="paragraph" w:styleId="IntenseQuote">
    <w:name w:val="Intense Quote"/>
    <w:basedOn w:val="Normal"/>
    <w:next w:val="Normal"/>
    <w:link w:val="IntenseQuoteChar"/>
    <w:uiPriority w:val="30"/>
    <w:qFormat/>
    <w:rsid w:val="001F2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91C"/>
    <w:rPr>
      <w:i/>
      <w:iCs/>
      <w:color w:val="0F4761" w:themeColor="accent1" w:themeShade="BF"/>
    </w:rPr>
  </w:style>
  <w:style w:type="character" w:styleId="IntenseReference">
    <w:name w:val="Intense Reference"/>
    <w:basedOn w:val="DefaultParagraphFont"/>
    <w:uiPriority w:val="32"/>
    <w:qFormat/>
    <w:rsid w:val="001F291C"/>
    <w:rPr>
      <w:b/>
      <w:bCs/>
      <w:smallCaps/>
      <w:color w:val="0F4761" w:themeColor="accent1" w:themeShade="BF"/>
      <w:spacing w:val="5"/>
    </w:rPr>
  </w:style>
  <w:style w:type="table" w:styleId="TableGrid">
    <w:name w:val="Table Grid"/>
    <w:basedOn w:val="TableNormal"/>
    <w:uiPriority w:val="39"/>
    <w:rsid w:val="00D8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6654"/>
    <w:rPr>
      <w:color w:val="467886" w:themeColor="hyperlink"/>
      <w:u w:val="single"/>
    </w:rPr>
  </w:style>
  <w:style w:type="character" w:styleId="UnresolvedMention">
    <w:name w:val="Unresolved Mention"/>
    <w:basedOn w:val="DefaultParagraphFont"/>
    <w:uiPriority w:val="99"/>
    <w:semiHidden/>
    <w:unhideWhenUsed/>
    <w:rsid w:val="00266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Oku</dc:creator>
  <cp:keywords/>
  <dc:description/>
  <cp:lastModifiedBy>Sophia Oku</cp:lastModifiedBy>
  <cp:revision>2</cp:revision>
  <dcterms:created xsi:type="dcterms:W3CDTF">2025-08-13T13:56:00Z</dcterms:created>
  <dcterms:modified xsi:type="dcterms:W3CDTF">2025-08-13T13:56:00Z</dcterms:modified>
</cp:coreProperties>
</file>