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756F" w:rsidRDefault="000E756F" w:rsidP="000E756F">
      <w:pPr>
        <w:pStyle w:val="Titre1"/>
      </w:pPr>
      <w:bookmarkStart w:id="0" w:name="_Toc141131691"/>
      <w:r>
        <w:t>Rapport d’analyse des données</w:t>
      </w:r>
      <w:bookmarkEnd w:id="0"/>
    </w:p>
    <w:p w:rsidR="000E756F" w:rsidRDefault="000E756F" w:rsidP="000E756F"/>
    <w:sdt>
      <w:sdtPr>
        <w:id w:val="201164552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B31277" w:rsidRDefault="00B31277">
          <w:pPr>
            <w:pStyle w:val="En-ttedetabledesmatires"/>
          </w:pPr>
          <w:r>
            <w:t>Table des matières</w:t>
          </w:r>
        </w:p>
        <w:p w:rsidR="00983E1B" w:rsidRDefault="00B31277">
          <w:pPr>
            <w:pStyle w:val="TM1"/>
            <w:tabs>
              <w:tab w:val="right" w:leader="dot" w:pos="10480"/>
            </w:tabs>
            <w:rPr>
              <w:rFonts w:cstheme="minorBidi"/>
              <w:noProof/>
            </w:rPr>
          </w:pPr>
          <w:r>
            <w:fldChar w:fldCharType="begin"/>
          </w:r>
          <w:r>
            <w:instrText xml:space="preserve"> TOC \o "1-3" \h \z \u </w:instrText>
          </w:r>
          <w:r>
            <w:fldChar w:fldCharType="separate"/>
          </w:r>
          <w:hyperlink w:anchor="_Toc141131691" w:history="1">
            <w:r w:rsidR="00983E1B" w:rsidRPr="00856EB1">
              <w:rPr>
                <w:rStyle w:val="Lienhypertexte"/>
                <w:noProof/>
              </w:rPr>
              <w:t>Rapport d’analyse des données</w:t>
            </w:r>
            <w:r w:rsidR="00983E1B">
              <w:rPr>
                <w:noProof/>
                <w:webHidden/>
              </w:rPr>
              <w:tab/>
            </w:r>
            <w:r w:rsidR="00983E1B">
              <w:rPr>
                <w:noProof/>
                <w:webHidden/>
              </w:rPr>
              <w:fldChar w:fldCharType="begin"/>
            </w:r>
            <w:r w:rsidR="00983E1B">
              <w:rPr>
                <w:noProof/>
                <w:webHidden/>
              </w:rPr>
              <w:instrText xml:space="preserve"> PAGEREF _Toc141131691 \h </w:instrText>
            </w:r>
            <w:r w:rsidR="00983E1B">
              <w:rPr>
                <w:noProof/>
                <w:webHidden/>
              </w:rPr>
            </w:r>
            <w:r w:rsidR="00983E1B">
              <w:rPr>
                <w:noProof/>
                <w:webHidden/>
              </w:rPr>
              <w:fldChar w:fldCharType="separate"/>
            </w:r>
            <w:r w:rsidR="00983E1B">
              <w:rPr>
                <w:noProof/>
                <w:webHidden/>
              </w:rPr>
              <w:t>1</w:t>
            </w:r>
            <w:r w:rsidR="00983E1B">
              <w:rPr>
                <w:noProof/>
                <w:webHidden/>
              </w:rPr>
              <w:fldChar w:fldCharType="end"/>
            </w:r>
          </w:hyperlink>
        </w:p>
        <w:p w:rsidR="00983E1B" w:rsidRDefault="00983E1B">
          <w:pPr>
            <w:pStyle w:val="TM2"/>
            <w:tabs>
              <w:tab w:val="right" w:leader="dot" w:pos="10480"/>
            </w:tabs>
            <w:rPr>
              <w:rFonts w:cstheme="minorBidi"/>
              <w:noProof/>
            </w:rPr>
          </w:pPr>
          <w:hyperlink w:anchor="_Toc141131692" w:history="1">
            <w:r w:rsidRPr="00856EB1">
              <w:rPr>
                <w:rStyle w:val="Lienhypertexte"/>
                <w:noProof/>
              </w:rPr>
              <w:t>Valeurs nulles</w:t>
            </w:r>
            <w:r>
              <w:rPr>
                <w:noProof/>
                <w:webHidden/>
              </w:rPr>
              <w:tab/>
            </w:r>
            <w:r>
              <w:rPr>
                <w:noProof/>
                <w:webHidden/>
              </w:rPr>
              <w:fldChar w:fldCharType="begin"/>
            </w:r>
            <w:r>
              <w:rPr>
                <w:noProof/>
                <w:webHidden/>
              </w:rPr>
              <w:instrText xml:space="preserve"> PAGEREF _Toc141131692 \h </w:instrText>
            </w:r>
            <w:r>
              <w:rPr>
                <w:noProof/>
                <w:webHidden/>
              </w:rPr>
            </w:r>
            <w:r>
              <w:rPr>
                <w:noProof/>
                <w:webHidden/>
              </w:rPr>
              <w:fldChar w:fldCharType="separate"/>
            </w:r>
            <w:r>
              <w:rPr>
                <w:noProof/>
                <w:webHidden/>
              </w:rPr>
              <w:t>1</w:t>
            </w:r>
            <w:r>
              <w:rPr>
                <w:noProof/>
                <w:webHidden/>
              </w:rPr>
              <w:fldChar w:fldCharType="end"/>
            </w:r>
          </w:hyperlink>
        </w:p>
        <w:p w:rsidR="00983E1B" w:rsidRDefault="00983E1B">
          <w:pPr>
            <w:pStyle w:val="TM3"/>
            <w:tabs>
              <w:tab w:val="right" w:leader="dot" w:pos="10480"/>
            </w:tabs>
            <w:rPr>
              <w:rFonts w:cstheme="minorBidi"/>
              <w:noProof/>
            </w:rPr>
          </w:pPr>
          <w:hyperlink w:anchor="_Toc141131693" w:history="1">
            <w:r w:rsidRPr="00856EB1">
              <w:rPr>
                <w:rStyle w:val="Lienhypertexte"/>
                <w:noProof/>
              </w:rPr>
              <w:t>En globalité</w:t>
            </w:r>
            <w:r>
              <w:rPr>
                <w:noProof/>
                <w:webHidden/>
              </w:rPr>
              <w:tab/>
            </w:r>
            <w:r>
              <w:rPr>
                <w:noProof/>
                <w:webHidden/>
              </w:rPr>
              <w:fldChar w:fldCharType="begin"/>
            </w:r>
            <w:r>
              <w:rPr>
                <w:noProof/>
                <w:webHidden/>
              </w:rPr>
              <w:instrText xml:space="preserve"> PAGEREF _Toc141131693 \h </w:instrText>
            </w:r>
            <w:r>
              <w:rPr>
                <w:noProof/>
                <w:webHidden/>
              </w:rPr>
            </w:r>
            <w:r>
              <w:rPr>
                <w:noProof/>
                <w:webHidden/>
              </w:rPr>
              <w:fldChar w:fldCharType="separate"/>
            </w:r>
            <w:r>
              <w:rPr>
                <w:noProof/>
                <w:webHidden/>
              </w:rPr>
              <w:t>1</w:t>
            </w:r>
            <w:r>
              <w:rPr>
                <w:noProof/>
                <w:webHidden/>
              </w:rPr>
              <w:fldChar w:fldCharType="end"/>
            </w:r>
          </w:hyperlink>
        </w:p>
        <w:p w:rsidR="00983E1B" w:rsidRDefault="00983E1B">
          <w:pPr>
            <w:pStyle w:val="TM3"/>
            <w:tabs>
              <w:tab w:val="right" w:leader="dot" w:pos="10480"/>
            </w:tabs>
            <w:rPr>
              <w:rFonts w:cstheme="minorBidi"/>
              <w:noProof/>
            </w:rPr>
          </w:pPr>
          <w:hyperlink w:anchor="_Toc141131694" w:history="1">
            <w:r w:rsidRPr="00856EB1">
              <w:rPr>
                <w:rStyle w:val="Lienhypertexte"/>
                <w:noProof/>
              </w:rPr>
              <w:t>Répartition géographique</w:t>
            </w:r>
            <w:r>
              <w:rPr>
                <w:noProof/>
                <w:webHidden/>
              </w:rPr>
              <w:tab/>
            </w:r>
            <w:r>
              <w:rPr>
                <w:noProof/>
                <w:webHidden/>
              </w:rPr>
              <w:fldChar w:fldCharType="begin"/>
            </w:r>
            <w:r>
              <w:rPr>
                <w:noProof/>
                <w:webHidden/>
              </w:rPr>
              <w:instrText xml:space="preserve"> PAGEREF _Toc141131694 \h </w:instrText>
            </w:r>
            <w:r>
              <w:rPr>
                <w:noProof/>
                <w:webHidden/>
              </w:rPr>
            </w:r>
            <w:r>
              <w:rPr>
                <w:noProof/>
                <w:webHidden/>
              </w:rPr>
              <w:fldChar w:fldCharType="separate"/>
            </w:r>
            <w:r>
              <w:rPr>
                <w:noProof/>
                <w:webHidden/>
              </w:rPr>
              <w:t>2</w:t>
            </w:r>
            <w:r>
              <w:rPr>
                <w:noProof/>
                <w:webHidden/>
              </w:rPr>
              <w:fldChar w:fldCharType="end"/>
            </w:r>
          </w:hyperlink>
        </w:p>
        <w:p w:rsidR="00983E1B" w:rsidRDefault="00983E1B">
          <w:pPr>
            <w:pStyle w:val="TM3"/>
            <w:tabs>
              <w:tab w:val="right" w:leader="dot" w:pos="10480"/>
            </w:tabs>
            <w:rPr>
              <w:rFonts w:cstheme="minorBidi"/>
              <w:noProof/>
            </w:rPr>
          </w:pPr>
          <w:hyperlink w:anchor="_Toc141131695" w:history="1">
            <w:r w:rsidRPr="00856EB1">
              <w:rPr>
                <w:rStyle w:val="Lienhypertexte"/>
                <w:noProof/>
              </w:rPr>
              <w:t>Répartition temporelle</w:t>
            </w:r>
            <w:r>
              <w:rPr>
                <w:noProof/>
                <w:webHidden/>
              </w:rPr>
              <w:tab/>
            </w:r>
            <w:r>
              <w:rPr>
                <w:noProof/>
                <w:webHidden/>
              </w:rPr>
              <w:fldChar w:fldCharType="begin"/>
            </w:r>
            <w:r>
              <w:rPr>
                <w:noProof/>
                <w:webHidden/>
              </w:rPr>
              <w:instrText xml:space="preserve"> PAGEREF _Toc141131695 \h </w:instrText>
            </w:r>
            <w:r>
              <w:rPr>
                <w:noProof/>
                <w:webHidden/>
              </w:rPr>
            </w:r>
            <w:r>
              <w:rPr>
                <w:noProof/>
                <w:webHidden/>
              </w:rPr>
              <w:fldChar w:fldCharType="separate"/>
            </w:r>
            <w:r>
              <w:rPr>
                <w:noProof/>
                <w:webHidden/>
              </w:rPr>
              <w:t>3</w:t>
            </w:r>
            <w:r>
              <w:rPr>
                <w:noProof/>
                <w:webHidden/>
              </w:rPr>
              <w:fldChar w:fldCharType="end"/>
            </w:r>
          </w:hyperlink>
        </w:p>
        <w:p w:rsidR="00983E1B" w:rsidRDefault="00983E1B">
          <w:pPr>
            <w:pStyle w:val="TM3"/>
            <w:tabs>
              <w:tab w:val="right" w:leader="dot" w:pos="10480"/>
            </w:tabs>
            <w:rPr>
              <w:rFonts w:cstheme="minorBidi"/>
              <w:noProof/>
            </w:rPr>
          </w:pPr>
          <w:hyperlink w:anchor="_Toc141131696" w:history="1">
            <w:r w:rsidRPr="00856EB1">
              <w:rPr>
                <w:rStyle w:val="Lienhypertexte"/>
                <w:noProof/>
              </w:rPr>
              <w:t>Gestion des valeurs nulles</w:t>
            </w:r>
            <w:r>
              <w:rPr>
                <w:noProof/>
                <w:webHidden/>
              </w:rPr>
              <w:tab/>
            </w:r>
            <w:r>
              <w:rPr>
                <w:noProof/>
                <w:webHidden/>
              </w:rPr>
              <w:fldChar w:fldCharType="begin"/>
            </w:r>
            <w:r>
              <w:rPr>
                <w:noProof/>
                <w:webHidden/>
              </w:rPr>
              <w:instrText xml:space="preserve"> PAGEREF _Toc141131696 \h </w:instrText>
            </w:r>
            <w:r>
              <w:rPr>
                <w:noProof/>
                <w:webHidden/>
              </w:rPr>
            </w:r>
            <w:r>
              <w:rPr>
                <w:noProof/>
                <w:webHidden/>
              </w:rPr>
              <w:fldChar w:fldCharType="separate"/>
            </w:r>
            <w:r>
              <w:rPr>
                <w:noProof/>
                <w:webHidden/>
              </w:rPr>
              <w:t>4</w:t>
            </w:r>
            <w:r>
              <w:rPr>
                <w:noProof/>
                <w:webHidden/>
              </w:rPr>
              <w:fldChar w:fldCharType="end"/>
            </w:r>
          </w:hyperlink>
        </w:p>
        <w:p w:rsidR="00983E1B" w:rsidRDefault="00983E1B">
          <w:pPr>
            <w:pStyle w:val="TM2"/>
            <w:tabs>
              <w:tab w:val="right" w:leader="dot" w:pos="10480"/>
            </w:tabs>
            <w:rPr>
              <w:rFonts w:cstheme="minorBidi"/>
              <w:noProof/>
            </w:rPr>
          </w:pPr>
          <w:hyperlink w:anchor="_Toc141131697" w:history="1">
            <w:r w:rsidRPr="00856EB1">
              <w:rPr>
                <w:rStyle w:val="Lienhypertexte"/>
                <w:noProof/>
              </w:rPr>
              <w:t>Corrélations</w:t>
            </w:r>
            <w:r>
              <w:rPr>
                <w:noProof/>
                <w:webHidden/>
              </w:rPr>
              <w:tab/>
            </w:r>
            <w:r>
              <w:rPr>
                <w:noProof/>
                <w:webHidden/>
              </w:rPr>
              <w:fldChar w:fldCharType="begin"/>
            </w:r>
            <w:r>
              <w:rPr>
                <w:noProof/>
                <w:webHidden/>
              </w:rPr>
              <w:instrText xml:space="preserve"> PAGEREF _Toc141131697 \h </w:instrText>
            </w:r>
            <w:r>
              <w:rPr>
                <w:noProof/>
                <w:webHidden/>
              </w:rPr>
            </w:r>
            <w:r>
              <w:rPr>
                <w:noProof/>
                <w:webHidden/>
              </w:rPr>
              <w:fldChar w:fldCharType="separate"/>
            </w:r>
            <w:r>
              <w:rPr>
                <w:noProof/>
                <w:webHidden/>
              </w:rPr>
              <w:t>4</w:t>
            </w:r>
            <w:r>
              <w:rPr>
                <w:noProof/>
                <w:webHidden/>
              </w:rPr>
              <w:fldChar w:fldCharType="end"/>
            </w:r>
          </w:hyperlink>
        </w:p>
        <w:p w:rsidR="00983E1B" w:rsidRDefault="00983E1B">
          <w:pPr>
            <w:pStyle w:val="TM3"/>
            <w:tabs>
              <w:tab w:val="right" w:leader="dot" w:pos="10480"/>
            </w:tabs>
            <w:rPr>
              <w:rFonts w:cstheme="minorBidi"/>
              <w:noProof/>
            </w:rPr>
          </w:pPr>
          <w:hyperlink w:anchor="_Toc141131698" w:history="1">
            <w:r w:rsidRPr="00856EB1">
              <w:rPr>
                <w:rStyle w:val="Lienhypertexte"/>
                <w:noProof/>
              </w:rPr>
              <w:t>Variables quantitatives</w:t>
            </w:r>
            <w:r>
              <w:rPr>
                <w:noProof/>
                <w:webHidden/>
              </w:rPr>
              <w:tab/>
            </w:r>
            <w:r>
              <w:rPr>
                <w:noProof/>
                <w:webHidden/>
              </w:rPr>
              <w:fldChar w:fldCharType="begin"/>
            </w:r>
            <w:r>
              <w:rPr>
                <w:noProof/>
                <w:webHidden/>
              </w:rPr>
              <w:instrText xml:space="preserve"> PAGEREF _Toc141131698 \h </w:instrText>
            </w:r>
            <w:r>
              <w:rPr>
                <w:noProof/>
                <w:webHidden/>
              </w:rPr>
            </w:r>
            <w:r>
              <w:rPr>
                <w:noProof/>
                <w:webHidden/>
              </w:rPr>
              <w:fldChar w:fldCharType="separate"/>
            </w:r>
            <w:r>
              <w:rPr>
                <w:noProof/>
                <w:webHidden/>
              </w:rPr>
              <w:t>4</w:t>
            </w:r>
            <w:r>
              <w:rPr>
                <w:noProof/>
                <w:webHidden/>
              </w:rPr>
              <w:fldChar w:fldCharType="end"/>
            </w:r>
          </w:hyperlink>
        </w:p>
        <w:p w:rsidR="00983E1B" w:rsidRDefault="00983E1B">
          <w:pPr>
            <w:pStyle w:val="TM3"/>
            <w:tabs>
              <w:tab w:val="right" w:leader="dot" w:pos="10480"/>
            </w:tabs>
            <w:rPr>
              <w:rFonts w:cstheme="minorBidi"/>
              <w:noProof/>
            </w:rPr>
          </w:pPr>
          <w:hyperlink w:anchor="_Toc141131699" w:history="1">
            <w:r w:rsidRPr="00856EB1">
              <w:rPr>
                <w:rStyle w:val="Lienhypertexte"/>
                <w:noProof/>
              </w:rPr>
              <w:t>Variables qualitatives</w:t>
            </w:r>
            <w:r>
              <w:rPr>
                <w:noProof/>
                <w:webHidden/>
              </w:rPr>
              <w:tab/>
            </w:r>
            <w:r>
              <w:rPr>
                <w:noProof/>
                <w:webHidden/>
              </w:rPr>
              <w:fldChar w:fldCharType="begin"/>
            </w:r>
            <w:r>
              <w:rPr>
                <w:noProof/>
                <w:webHidden/>
              </w:rPr>
              <w:instrText xml:space="preserve"> PAGEREF _Toc141131699 \h </w:instrText>
            </w:r>
            <w:r>
              <w:rPr>
                <w:noProof/>
                <w:webHidden/>
              </w:rPr>
            </w:r>
            <w:r>
              <w:rPr>
                <w:noProof/>
                <w:webHidden/>
              </w:rPr>
              <w:fldChar w:fldCharType="separate"/>
            </w:r>
            <w:r>
              <w:rPr>
                <w:noProof/>
                <w:webHidden/>
              </w:rPr>
              <w:t>7</w:t>
            </w:r>
            <w:r>
              <w:rPr>
                <w:noProof/>
                <w:webHidden/>
              </w:rPr>
              <w:fldChar w:fldCharType="end"/>
            </w:r>
          </w:hyperlink>
        </w:p>
        <w:p w:rsidR="00983E1B" w:rsidRDefault="00983E1B">
          <w:pPr>
            <w:pStyle w:val="TM2"/>
            <w:tabs>
              <w:tab w:val="right" w:leader="dot" w:pos="10480"/>
            </w:tabs>
            <w:rPr>
              <w:rFonts w:cstheme="minorBidi"/>
              <w:noProof/>
            </w:rPr>
          </w:pPr>
          <w:hyperlink w:anchor="_Toc141131700" w:history="1">
            <w:r w:rsidRPr="00856EB1">
              <w:rPr>
                <w:rStyle w:val="Lienhypertexte"/>
                <w:noProof/>
              </w:rPr>
              <w:t>Géographie</w:t>
            </w:r>
            <w:r>
              <w:rPr>
                <w:noProof/>
                <w:webHidden/>
              </w:rPr>
              <w:tab/>
            </w:r>
            <w:r>
              <w:rPr>
                <w:noProof/>
                <w:webHidden/>
              </w:rPr>
              <w:fldChar w:fldCharType="begin"/>
            </w:r>
            <w:r>
              <w:rPr>
                <w:noProof/>
                <w:webHidden/>
              </w:rPr>
              <w:instrText xml:space="preserve"> PAGEREF _Toc141131700 \h </w:instrText>
            </w:r>
            <w:r>
              <w:rPr>
                <w:noProof/>
                <w:webHidden/>
              </w:rPr>
            </w:r>
            <w:r>
              <w:rPr>
                <w:noProof/>
                <w:webHidden/>
              </w:rPr>
              <w:fldChar w:fldCharType="separate"/>
            </w:r>
            <w:r>
              <w:rPr>
                <w:noProof/>
                <w:webHidden/>
              </w:rPr>
              <w:t>8</w:t>
            </w:r>
            <w:r>
              <w:rPr>
                <w:noProof/>
                <w:webHidden/>
              </w:rPr>
              <w:fldChar w:fldCharType="end"/>
            </w:r>
          </w:hyperlink>
        </w:p>
        <w:p w:rsidR="00983E1B" w:rsidRDefault="00983E1B">
          <w:pPr>
            <w:pStyle w:val="TM3"/>
            <w:tabs>
              <w:tab w:val="right" w:leader="dot" w:pos="10480"/>
            </w:tabs>
            <w:rPr>
              <w:rFonts w:cstheme="minorBidi"/>
              <w:noProof/>
            </w:rPr>
          </w:pPr>
          <w:hyperlink w:anchor="_Toc141131701" w:history="1">
            <w:r w:rsidRPr="00856EB1">
              <w:rPr>
                <w:rStyle w:val="Lienhypertexte"/>
                <w:noProof/>
              </w:rPr>
              <w:t>Répartition géographique</w:t>
            </w:r>
            <w:r>
              <w:rPr>
                <w:noProof/>
                <w:webHidden/>
              </w:rPr>
              <w:tab/>
            </w:r>
            <w:r>
              <w:rPr>
                <w:noProof/>
                <w:webHidden/>
              </w:rPr>
              <w:fldChar w:fldCharType="begin"/>
            </w:r>
            <w:r>
              <w:rPr>
                <w:noProof/>
                <w:webHidden/>
              </w:rPr>
              <w:instrText xml:space="preserve"> PAGEREF _Toc141131701 \h </w:instrText>
            </w:r>
            <w:r>
              <w:rPr>
                <w:noProof/>
                <w:webHidden/>
              </w:rPr>
            </w:r>
            <w:r>
              <w:rPr>
                <w:noProof/>
                <w:webHidden/>
              </w:rPr>
              <w:fldChar w:fldCharType="separate"/>
            </w:r>
            <w:r>
              <w:rPr>
                <w:noProof/>
                <w:webHidden/>
              </w:rPr>
              <w:t>8</w:t>
            </w:r>
            <w:r>
              <w:rPr>
                <w:noProof/>
                <w:webHidden/>
              </w:rPr>
              <w:fldChar w:fldCharType="end"/>
            </w:r>
          </w:hyperlink>
        </w:p>
        <w:p w:rsidR="00983E1B" w:rsidRDefault="00983E1B">
          <w:pPr>
            <w:pStyle w:val="TM3"/>
            <w:tabs>
              <w:tab w:val="right" w:leader="dot" w:pos="10480"/>
            </w:tabs>
            <w:rPr>
              <w:rFonts w:cstheme="minorBidi"/>
              <w:noProof/>
            </w:rPr>
          </w:pPr>
          <w:hyperlink w:anchor="_Toc141131702" w:history="1">
            <w:r w:rsidRPr="00856EB1">
              <w:rPr>
                <w:rStyle w:val="Lienhypertexte"/>
                <w:noProof/>
              </w:rPr>
              <w:t>Pistes</w:t>
            </w:r>
            <w:r>
              <w:rPr>
                <w:noProof/>
                <w:webHidden/>
              </w:rPr>
              <w:tab/>
            </w:r>
            <w:r>
              <w:rPr>
                <w:noProof/>
                <w:webHidden/>
              </w:rPr>
              <w:fldChar w:fldCharType="begin"/>
            </w:r>
            <w:r>
              <w:rPr>
                <w:noProof/>
                <w:webHidden/>
              </w:rPr>
              <w:instrText xml:space="preserve"> PAGEREF _Toc141131702 \h </w:instrText>
            </w:r>
            <w:r>
              <w:rPr>
                <w:noProof/>
                <w:webHidden/>
              </w:rPr>
            </w:r>
            <w:r>
              <w:rPr>
                <w:noProof/>
                <w:webHidden/>
              </w:rPr>
              <w:fldChar w:fldCharType="separate"/>
            </w:r>
            <w:r>
              <w:rPr>
                <w:noProof/>
                <w:webHidden/>
              </w:rPr>
              <w:t>9</w:t>
            </w:r>
            <w:r>
              <w:rPr>
                <w:noProof/>
                <w:webHidden/>
              </w:rPr>
              <w:fldChar w:fldCharType="end"/>
            </w:r>
          </w:hyperlink>
        </w:p>
        <w:p w:rsidR="00983E1B" w:rsidRDefault="00983E1B">
          <w:pPr>
            <w:pStyle w:val="TM2"/>
            <w:tabs>
              <w:tab w:val="right" w:leader="dot" w:pos="10480"/>
            </w:tabs>
            <w:rPr>
              <w:rFonts w:cstheme="minorBidi"/>
              <w:noProof/>
            </w:rPr>
          </w:pPr>
          <w:hyperlink w:anchor="_Toc141131703" w:history="1">
            <w:r w:rsidRPr="00856EB1">
              <w:rPr>
                <w:rStyle w:val="Lienhypertexte"/>
                <w:noProof/>
              </w:rPr>
              <w:t>Bilan général</w:t>
            </w:r>
            <w:r>
              <w:rPr>
                <w:noProof/>
                <w:webHidden/>
              </w:rPr>
              <w:tab/>
            </w:r>
            <w:r>
              <w:rPr>
                <w:noProof/>
                <w:webHidden/>
              </w:rPr>
              <w:fldChar w:fldCharType="begin"/>
            </w:r>
            <w:r>
              <w:rPr>
                <w:noProof/>
                <w:webHidden/>
              </w:rPr>
              <w:instrText xml:space="preserve"> PAGEREF _Toc141131703 \h </w:instrText>
            </w:r>
            <w:r>
              <w:rPr>
                <w:noProof/>
                <w:webHidden/>
              </w:rPr>
            </w:r>
            <w:r>
              <w:rPr>
                <w:noProof/>
                <w:webHidden/>
              </w:rPr>
              <w:fldChar w:fldCharType="separate"/>
            </w:r>
            <w:r>
              <w:rPr>
                <w:noProof/>
                <w:webHidden/>
              </w:rPr>
              <w:t>9</w:t>
            </w:r>
            <w:r>
              <w:rPr>
                <w:noProof/>
                <w:webHidden/>
              </w:rPr>
              <w:fldChar w:fldCharType="end"/>
            </w:r>
          </w:hyperlink>
        </w:p>
        <w:p w:rsidR="00983E1B" w:rsidRDefault="00983E1B">
          <w:pPr>
            <w:pStyle w:val="TM2"/>
            <w:tabs>
              <w:tab w:val="right" w:leader="dot" w:pos="10480"/>
            </w:tabs>
            <w:rPr>
              <w:rFonts w:cstheme="minorBidi"/>
              <w:noProof/>
            </w:rPr>
          </w:pPr>
          <w:hyperlink w:anchor="_Toc141131704" w:history="1">
            <w:r w:rsidRPr="00856EB1">
              <w:rPr>
                <w:rStyle w:val="Lienhypertexte"/>
                <w:noProof/>
              </w:rPr>
              <w:t>TODO / A réfléchir</w:t>
            </w:r>
            <w:r>
              <w:rPr>
                <w:noProof/>
                <w:webHidden/>
              </w:rPr>
              <w:tab/>
            </w:r>
            <w:r>
              <w:rPr>
                <w:noProof/>
                <w:webHidden/>
              </w:rPr>
              <w:fldChar w:fldCharType="begin"/>
            </w:r>
            <w:r>
              <w:rPr>
                <w:noProof/>
                <w:webHidden/>
              </w:rPr>
              <w:instrText xml:space="preserve"> PAGEREF _Toc141131704 \h </w:instrText>
            </w:r>
            <w:r>
              <w:rPr>
                <w:noProof/>
                <w:webHidden/>
              </w:rPr>
            </w:r>
            <w:r>
              <w:rPr>
                <w:noProof/>
                <w:webHidden/>
              </w:rPr>
              <w:fldChar w:fldCharType="separate"/>
            </w:r>
            <w:r>
              <w:rPr>
                <w:noProof/>
                <w:webHidden/>
              </w:rPr>
              <w:t>10</w:t>
            </w:r>
            <w:r>
              <w:rPr>
                <w:noProof/>
                <w:webHidden/>
              </w:rPr>
              <w:fldChar w:fldCharType="end"/>
            </w:r>
          </w:hyperlink>
        </w:p>
        <w:p w:rsidR="00B31277" w:rsidRDefault="00B31277">
          <w:r>
            <w:rPr>
              <w:b/>
              <w:bCs/>
            </w:rPr>
            <w:fldChar w:fldCharType="end"/>
          </w:r>
        </w:p>
      </w:sdtContent>
    </w:sdt>
    <w:p w:rsidR="000E756F" w:rsidRPr="000E756F" w:rsidRDefault="000E756F" w:rsidP="000E756F"/>
    <w:p w:rsidR="000E756F" w:rsidRDefault="000E756F" w:rsidP="000963F9">
      <w:pPr>
        <w:pStyle w:val="Titre2"/>
      </w:pPr>
    </w:p>
    <w:p w:rsidR="000E756F" w:rsidRDefault="000E756F" w:rsidP="000963F9">
      <w:pPr>
        <w:pStyle w:val="Titre2"/>
      </w:pPr>
    </w:p>
    <w:p w:rsidR="00AB6AFB" w:rsidRDefault="00AB6AFB" w:rsidP="000963F9">
      <w:pPr>
        <w:pStyle w:val="Titre2"/>
      </w:pPr>
      <w:bookmarkStart w:id="1" w:name="_Toc141131692"/>
      <w:r>
        <w:t>Valeurs nulles</w:t>
      </w:r>
      <w:bookmarkEnd w:id="1"/>
    </w:p>
    <w:p w:rsidR="00AB6AFB" w:rsidRDefault="005A24B0" w:rsidP="000963F9">
      <w:pPr>
        <w:pStyle w:val="Titre3"/>
      </w:pPr>
      <w:bookmarkStart w:id="2" w:name="_Toc141131693"/>
      <w:r>
        <w:t>En globalité</w:t>
      </w:r>
      <w:bookmarkEnd w:id="2"/>
    </w:p>
    <w:p w:rsidR="00AB6AFB" w:rsidRDefault="005014C2">
      <w:r>
        <w:t>Quatre variables comportent entre un tiers et la moitié de données nulles (</w:t>
      </w:r>
      <w:r w:rsidRPr="005014C2">
        <w:t>Evaporation</w:t>
      </w:r>
      <w:r>
        <w:t xml:space="preserve"> (43%)</w:t>
      </w:r>
      <w:r w:rsidRPr="005014C2">
        <w:t>, Sunshine</w:t>
      </w:r>
      <w:r>
        <w:t xml:space="preserve"> (48%)</w:t>
      </w:r>
      <w:r w:rsidRPr="005014C2">
        <w:t>, Cloud9am</w:t>
      </w:r>
      <w:r>
        <w:t xml:space="preserve"> (38%)</w:t>
      </w:r>
      <w:r w:rsidRPr="005014C2">
        <w:t>, Cloud3pm</w:t>
      </w:r>
      <w:r>
        <w:t xml:space="preserve"> (41%)).</w:t>
      </w:r>
    </w:p>
    <w:p w:rsidR="005014C2" w:rsidRDefault="005014C2">
      <w:r>
        <w:t>Les deux variables relatives à la pression (Pressure9am, Pressure3pm), bien que renseignées davantage, ont un taux significatif de données nulles (10%).</w:t>
      </w:r>
    </w:p>
    <w:p w:rsidR="005014C2" w:rsidRDefault="005A24B0">
      <w:r>
        <w:t>Toutes les mesures disposent d’une date et d’une Location.</w:t>
      </w:r>
    </w:p>
    <w:tbl>
      <w:tblPr>
        <w:tblW w:w="4029" w:type="dxa"/>
        <w:tblInd w:w="70" w:type="dxa"/>
        <w:tblCellMar>
          <w:left w:w="70" w:type="dxa"/>
          <w:right w:w="70" w:type="dxa"/>
        </w:tblCellMar>
        <w:tblLook w:val="04A0" w:firstRow="1" w:lastRow="0" w:firstColumn="1" w:lastColumn="0" w:noHBand="0" w:noVBand="1"/>
      </w:tblPr>
      <w:tblGrid>
        <w:gridCol w:w="1597"/>
        <w:gridCol w:w="1216"/>
        <w:gridCol w:w="1216"/>
      </w:tblGrid>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t>Feature</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 xml:space="preserve">Nb </w:t>
            </w:r>
            <w:proofErr w:type="spellStart"/>
            <w:r w:rsidRPr="00AB6AFB">
              <w:rPr>
                <w:rFonts w:ascii="Arial" w:eastAsia="Times New Roman" w:hAnsi="Arial" w:cs="Arial"/>
                <w:color w:val="000000"/>
                <w:sz w:val="20"/>
                <w:szCs w:val="20"/>
                <w:lang w:eastAsia="fr-FR"/>
              </w:rPr>
              <w:t>Null</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 xml:space="preserve">% </w:t>
            </w:r>
            <w:proofErr w:type="spellStart"/>
            <w:r w:rsidRPr="00AB6AFB">
              <w:rPr>
                <w:rFonts w:ascii="Arial" w:eastAsia="Times New Roman" w:hAnsi="Arial" w:cs="Arial"/>
                <w:color w:val="000000"/>
                <w:sz w:val="20"/>
                <w:szCs w:val="20"/>
                <w:lang w:eastAsia="fr-FR"/>
              </w:rPr>
              <w:t>Null</w:t>
            </w:r>
            <w:proofErr w:type="spellEnd"/>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Date</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0</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0%</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Location</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0</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0%</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t>MinTemp</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1485</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t>MaxTemp</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1261</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t>Rainfall</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3261</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2%</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Evaporation</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62790</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43%</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Sunshine</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69835</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48%</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t>WindGustDir</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10326</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7%</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lastRenderedPageBreak/>
              <w:t>WindGustSpeed</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10263</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7%</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WindDir9am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10566</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7%</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WindDir3pm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4228</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WindSpeed9am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1767</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WindSpeed3pm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3062</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2%</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Humidity9am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2654</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2%</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Humidity3pm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4507</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Pressure9am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15065</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10%</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Pressure3pm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15028</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10%</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Cloud9am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55888</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38%</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Cloud3pm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59358</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41%</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Temp9am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1767</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Temp3pm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3609</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2%</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t>RainToday</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3261</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2%</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t>RainTomorrow</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3267</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2%</w:t>
            </w:r>
          </w:p>
        </w:tc>
      </w:tr>
    </w:tbl>
    <w:p w:rsidR="00AB6AFB" w:rsidRDefault="004D3935">
      <w:r>
        <w:rPr>
          <w:noProof/>
          <w:lang w:eastAsia="fr-FR"/>
        </w:rPr>
        <w:drawing>
          <wp:inline distT="0" distB="0" distL="0" distR="0" wp14:anchorId="42BA9233" wp14:editId="6F702004">
            <wp:extent cx="5412254" cy="3200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70596" cy="3234899"/>
                    </a:xfrm>
                    <a:prstGeom prst="rect">
                      <a:avLst/>
                    </a:prstGeom>
                  </pic:spPr>
                </pic:pic>
              </a:graphicData>
            </a:graphic>
          </wp:inline>
        </w:drawing>
      </w:r>
    </w:p>
    <w:p w:rsidR="00AB6AFB" w:rsidRDefault="00854CBB" w:rsidP="00B31277">
      <w:pPr>
        <w:pStyle w:val="Titre3"/>
      </w:pPr>
      <w:bookmarkStart w:id="3" w:name="_Toc141131694"/>
      <w:r>
        <w:t>Répartition géographique</w:t>
      </w:r>
      <w:bookmarkEnd w:id="3"/>
    </w:p>
    <w:p w:rsidR="004D3935" w:rsidRDefault="004D3935" w:rsidP="004D3935">
      <w:r>
        <w:t xml:space="preserve">En stratifiant les données par ville (Location), nous pouvons voir que les données nulles ne sont pas uniformément réparties géographiquement. En particulier, 3 lieux d’environ moitié moins d’enregistrements que les autres (Katherine, </w:t>
      </w:r>
      <w:proofErr w:type="spellStart"/>
      <w:r>
        <w:t>Nhil</w:t>
      </w:r>
      <w:proofErr w:type="spellEnd"/>
      <w:r>
        <w:t xml:space="preserve">, </w:t>
      </w:r>
      <w:proofErr w:type="spellStart"/>
      <w:r>
        <w:t>Uluru</w:t>
      </w:r>
      <w:proofErr w:type="spellEnd"/>
      <w:r>
        <w:t>). Il ne s’agit pas de données nulles à proprement parler, mais cela signifie qu’il y a moins de journées pour lesquelles les données météo ont été enregistrées pour ces endroits.</w:t>
      </w:r>
    </w:p>
    <w:p w:rsidR="004D3935" w:rsidRDefault="004D3935" w:rsidP="004D3935">
      <w:r>
        <w:t xml:space="preserve">Concernant les variables évoquées plus haut ayant des taux élevés de </w:t>
      </w:r>
      <w:proofErr w:type="spellStart"/>
      <w:r>
        <w:t>null</w:t>
      </w:r>
      <w:proofErr w:type="spellEnd"/>
      <w:r>
        <w:t>, nous voyons qu’il existe en réalité plusieurs villes pour lesquelles ces données sont rarement absentes.</w:t>
      </w:r>
    </w:p>
    <w:p w:rsidR="004D3935" w:rsidRDefault="004D3935" w:rsidP="004D3935">
      <w:r>
        <w:t xml:space="preserve">De la même manière, la répartition des données nulles sur les autres </w:t>
      </w:r>
      <w:proofErr w:type="spellStart"/>
      <w:r>
        <w:t>features</w:t>
      </w:r>
      <w:proofErr w:type="spellEnd"/>
      <w:r>
        <w:t xml:space="preserve"> est très disparate. Melbourne concentre notamment une large proportion des données nulles</w:t>
      </w:r>
      <w:r w:rsidR="008816C0">
        <w:t xml:space="preserve"> sur nombre de variables. Dans une moindre mesure, c’est également le cas de quelques autres lieux (Albany, Canberra, </w:t>
      </w:r>
      <w:proofErr w:type="spellStart"/>
      <w:r w:rsidR="008816C0">
        <w:t>Coffs</w:t>
      </w:r>
      <w:proofErr w:type="spellEnd"/>
      <w:r w:rsidR="008816C0">
        <w:t xml:space="preserve"> Harbour, Mount </w:t>
      </w:r>
      <w:proofErr w:type="spellStart"/>
      <w:r w:rsidR="008816C0">
        <w:t>Gimini</w:t>
      </w:r>
      <w:proofErr w:type="spellEnd"/>
      <w:r w:rsidR="008816C0">
        <w:t xml:space="preserve">, Newcastle, </w:t>
      </w:r>
      <w:proofErr w:type="spellStart"/>
      <w:r w:rsidR="008816C0">
        <w:t>PearceRAAF</w:t>
      </w:r>
      <w:proofErr w:type="spellEnd"/>
      <w:r w:rsidR="008816C0">
        <w:t xml:space="preserve">, Sydney, </w:t>
      </w:r>
      <w:proofErr w:type="spellStart"/>
      <w:r w:rsidR="008816C0">
        <w:t>Williamtown</w:t>
      </w:r>
      <w:proofErr w:type="spellEnd"/>
      <w:r w:rsidR="008816C0">
        <w:t>).</w:t>
      </w:r>
    </w:p>
    <w:p w:rsidR="004D3935" w:rsidRPr="004D3935" w:rsidRDefault="004D3935" w:rsidP="004D3935"/>
    <w:p w:rsidR="00AB6AFB" w:rsidRDefault="00AB6AFB">
      <w:r>
        <w:rPr>
          <w:noProof/>
          <w:lang w:eastAsia="fr-FR"/>
        </w:rPr>
        <w:lastRenderedPageBreak/>
        <w:drawing>
          <wp:inline distT="0" distB="0" distL="0" distR="0" wp14:anchorId="38322F35" wp14:editId="12985B6E">
            <wp:extent cx="6820044" cy="4133223"/>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46712" cy="4149385"/>
                    </a:xfrm>
                    <a:prstGeom prst="rect">
                      <a:avLst/>
                    </a:prstGeom>
                  </pic:spPr>
                </pic:pic>
              </a:graphicData>
            </a:graphic>
          </wp:inline>
        </w:drawing>
      </w:r>
    </w:p>
    <w:p w:rsidR="00854CBB" w:rsidRDefault="00854CBB"/>
    <w:p w:rsidR="00854CBB" w:rsidRDefault="00854CBB" w:rsidP="00B31277">
      <w:pPr>
        <w:pStyle w:val="Titre3"/>
      </w:pPr>
      <w:bookmarkStart w:id="4" w:name="_Toc141131695"/>
      <w:r>
        <w:t>Répartition temporelle</w:t>
      </w:r>
      <w:bookmarkEnd w:id="4"/>
    </w:p>
    <w:p w:rsidR="001E2C68" w:rsidRDefault="001E2C68">
      <w:r>
        <w:t>Les données disponibles vont du 1</w:t>
      </w:r>
      <w:r w:rsidRPr="001E2C68">
        <w:rPr>
          <w:vertAlign w:val="superscript"/>
        </w:rPr>
        <w:t>er</w:t>
      </w:r>
      <w:r>
        <w:t xml:space="preserve"> novembre 2007 jusqu’au 25 juin 2017, ce qui représente 3525 journées. Toutefois, les enregistrements météo ne recouvrent pas l’intégralité de cette plage. On voir sur le graphique précédent que pour la plupart des villes, seules 3000 journées environ sont disponibles.</w:t>
      </w:r>
    </w:p>
    <w:p w:rsidR="001E2C68" w:rsidRDefault="001E2C68" w:rsidP="001E2C68">
      <w:r>
        <w:t>[</w:t>
      </w:r>
      <w:proofErr w:type="gramStart"/>
      <w:r>
        <w:t>à</w:t>
      </w:r>
      <w:proofErr w:type="gramEnd"/>
      <w:r>
        <w:t xml:space="preserve"> enrichir, non rédigé]</w:t>
      </w:r>
    </w:p>
    <w:p w:rsidR="001E2C68" w:rsidRDefault="001E2C68">
      <w:r>
        <w:t>Il y a des mois entiers pour lesquels aucune info n’est disponible sur l’ensemble du jeu de données.</w:t>
      </w:r>
    </w:p>
    <w:p w:rsidR="001E2C68" w:rsidRDefault="001E2C68">
      <w:r>
        <w:t xml:space="preserve">Exemple ci-après (graphe de droite) sur la variable </w:t>
      </w:r>
      <w:proofErr w:type="spellStart"/>
      <w:r>
        <w:t>MaxTemp</w:t>
      </w:r>
      <w:proofErr w:type="spellEnd"/>
      <w:r>
        <w:t xml:space="preserve"> à Melbourne qui est manquante de début 2015 à mi 2016.</w:t>
      </w:r>
    </w:p>
    <w:p w:rsidR="001E2C68" w:rsidRDefault="001E2C68">
      <w:proofErr w:type="spellStart"/>
      <w:r>
        <w:t>Todo</w:t>
      </w:r>
      <w:proofErr w:type="spellEnd"/>
      <w:r>
        <w:t> : graphe complet des plages de dates manquantes, par variable, par ville</w:t>
      </w:r>
    </w:p>
    <w:p w:rsidR="00FF09DC" w:rsidRDefault="001E2C68">
      <w:r>
        <w:rPr>
          <w:noProof/>
          <w:lang w:eastAsia="fr-FR"/>
        </w:rPr>
        <w:lastRenderedPageBreak/>
        <w:drawing>
          <wp:inline distT="0" distB="0" distL="0" distR="0" wp14:anchorId="04D80DC0" wp14:editId="35C9EBB6">
            <wp:extent cx="6661150" cy="3514725"/>
            <wp:effectExtent l="0" t="0" r="635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1150" cy="3514725"/>
                    </a:xfrm>
                    <a:prstGeom prst="rect">
                      <a:avLst/>
                    </a:prstGeom>
                  </pic:spPr>
                </pic:pic>
              </a:graphicData>
            </a:graphic>
          </wp:inline>
        </w:drawing>
      </w:r>
    </w:p>
    <w:p w:rsidR="00CA004F" w:rsidRDefault="00CA004F"/>
    <w:p w:rsidR="00B31277" w:rsidRDefault="00B31277" w:rsidP="00B31277">
      <w:pPr>
        <w:pStyle w:val="Titre3"/>
      </w:pPr>
      <w:bookmarkStart w:id="5" w:name="_Toc141131696"/>
      <w:r>
        <w:t>Gestion des valeurs nulles</w:t>
      </w:r>
      <w:bookmarkEnd w:id="5"/>
    </w:p>
    <w:p w:rsidR="00B31277" w:rsidRDefault="00B31277"/>
    <w:p w:rsidR="00B31277" w:rsidRDefault="00B31277">
      <w:r>
        <w:t>Après ces différents constats, plusieurs pistes s’offrent à nous pour gérer les valeurs nulles.</w:t>
      </w:r>
    </w:p>
    <w:p w:rsidR="00B31277" w:rsidRDefault="00B31277">
      <w:r>
        <w:t>[</w:t>
      </w:r>
      <w:proofErr w:type="gramStart"/>
      <w:r>
        <w:t>à</w:t>
      </w:r>
      <w:proofErr w:type="gramEnd"/>
      <w:r>
        <w:t xml:space="preserve"> mettre au propre et à discuter/tester]</w:t>
      </w:r>
    </w:p>
    <w:p w:rsidR="00B31277" w:rsidRDefault="00B31277" w:rsidP="00B31277">
      <w:pPr>
        <w:pStyle w:val="Paragraphedeliste"/>
        <w:numPr>
          <w:ilvl w:val="0"/>
          <w:numId w:val="1"/>
        </w:numPr>
      </w:pPr>
      <w:r>
        <w:t>Drop des 3 villes avec « seulement » la moitié des dates ?</w:t>
      </w:r>
    </w:p>
    <w:p w:rsidR="00B31277" w:rsidRDefault="00B31277" w:rsidP="00B31277">
      <w:pPr>
        <w:pStyle w:val="Paragraphedeliste"/>
        <w:numPr>
          <w:ilvl w:val="0"/>
          <w:numId w:val="1"/>
        </w:numPr>
      </w:pPr>
      <w:r>
        <w:t>Drop des variables avec un taux de NA trop élevé ?</w:t>
      </w:r>
    </w:p>
    <w:p w:rsidR="00B31277" w:rsidRDefault="00B31277" w:rsidP="00B31277">
      <w:pPr>
        <w:pStyle w:val="Paragraphedeliste"/>
        <w:numPr>
          <w:ilvl w:val="0"/>
          <w:numId w:val="1"/>
        </w:numPr>
      </w:pPr>
      <w:r>
        <w:t xml:space="preserve">Reprise des données météo pour les dates/variables manquantes à partir de la ville la plus proche (exemple de Melbourne pour laquelle il manque beaucoup de données, alors que la quasi-totalité des infos est disponible pour </w:t>
      </w:r>
      <w:proofErr w:type="spellStart"/>
      <w:r>
        <w:t>MelbourneAirport</w:t>
      </w:r>
      <w:proofErr w:type="spellEnd"/>
      <w:r>
        <w:t>, situé à quelques kilomètres) ?</w:t>
      </w:r>
    </w:p>
    <w:p w:rsidR="00B31277" w:rsidRDefault="00B31277" w:rsidP="00B31277">
      <w:pPr>
        <w:pStyle w:val="Paragraphedeliste"/>
        <w:numPr>
          <w:ilvl w:val="0"/>
          <w:numId w:val="1"/>
        </w:numPr>
      </w:pPr>
      <w:r>
        <w:t>Reprise de la moyenne des valeurs du même jour de l’année à partir des années renseignées ?</w:t>
      </w:r>
    </w:p>
    <w:p w:rsidR="00072775" w:rsidRDefault="00072775" w:rsidP="00B31277">
      <w:pPr>
        <w:pStyle w:val="Paragraphedeliste"/>
        <w:numPr>
          <w:ilvl w:val="0"/>
          <w:numId w:val="1"/>
        </w:numPr>
      </w:pPr>
      <w:r>
        <w:t>Récupérer les données manquantes à partir d’autres sources de données (site de la météo australienne) ?</w:t>
      </w:r>
    </w:p>
    <w:p w:rsidR="00B31277" w:rsidRDefault="00B31277"/>
    <w:p w:rsidR="00CA004F" w:rsidRDefault="00CA004F" w:rsidP="00597399">
      <w:pPr>
        <w:pStyle w:val="Titre2"/>
      </w:pPr>
      <w:bookmarkStart w:id="6" w:name="_Toc141131697"/>
      <w:r>
        <w:t>Corrélations</w:t>
      </w:r>
      <w:bookmarkEnd w:id="6"/>
    </w:p>
    <w:p w:rsidR="00652D82" w:rsidRDefault="00652D82" w:rsidP="00597399">
      <w:pPr>
        <w:pStyle w:val="Titre3"/>
      </w:pPr>
      <w:bookmarkStart w:id="7" w:name="_Toc141131698"/>
      <w:r>
        <w:t>Variables quantitatives</w:t>
      </w:r>
      <w:bookmarkEnd w:id="7"/>
    </w:p>
    <w:p w:rsidR="00597399" w:rsidRPr="00597399" w:rsidRDefault="00597399" w:rsidP="00597399"/>
    <w:p w:rsidR="00A47AF8" w:rsidRDefault="00A47AF8">
      <w:r>
        <w:t xml:space="preserve">Aucune variable quantitative n’est fortement corrélée avec </w:t>
      </w:r>
      <w:proofErr w:type="spellStart"/>
      <w:r>
        <w:t>RainTomorrow</w:t>
      </w:r>
      <w:proofErr w:type="spellEnd"/>
      <w:r>
        <w:t xml:space="preserve">. Il existe toutefois des </w:t>
      </w:r>
      <w:r w:rsidRPr="00A47AF8">
        <w:t>corr</w:t>
      </w:r>
      <w:r>
        <w:t>é</w:t>
      </w:r>
      <w:r w:rsidRPr="00A47AF8">
        <w:t>lations intéressantes</w:t>
      </w:r>
      <w:r>
        <w:t xml:space="preserve"> (comprises entre 0,25 et 0,5</w:t>
      </w:r>
      <w:r w:rsidRPr="00A47AF8">
        <w:t xml:space="preserve">) avec Sunshine, Humidity3pm, Humidity9am, Cloud9am, Cloup9pm, </w:t>
      </w:r>
      <w:proofErr w:type="spellStart"/>
      <w:r w:rsidRPr="00A47AF8">
        <w:t>RainToday</w:t>
      </w:r>
      <w:proofErr w:type="spellEnd"/>
      <w:r>
        <w:t>.</w:t>
      </w:r>
    </w:p>
    <w:p w:rsidR="00E77988" w:rsidRDefault="00A47AF8">
      <w:r>
        <w:t xml:space="preserve">Pour Cloud9am et Cloud9pm, il s’agit malheureusement de deux </w:t>
      </w:r>
      <w:proofErr w:type="spellStart"/>
      <w:r>
        <w:t>features</w:t>
      </w:r>
      <w:proofErr w:type="spellEnd"/>
      <w:r>
        <w:t xml:space="preserve"> ayant un taux élevé de données nulles, comme nous l’avons vu en début de rapport.</w:t>
      </w:r>
      <w:r w:rsidR="00E77988">
        <w:t xml:space="preserve"> </w:t>
      </w:r>
    </w:p>
    <w:p w:rsidR="00A47AF8" w:rsidRDefault="00E77988">
      <w:r>
        <w:lastRenderedPageBreak/>
        <w:t xml:space="preserve">Il semble donc que la prédiction fine de la variable </w:t>
      </w:r>
      <w:proofErr w:type="spellStart"/>
      <w:r>
        <w:t>RainTomorrow</w:t>
      </w:r>
      <w:proofErr w:type="spellEnd"/>
      <w:r>
        <w:t xml:space="preserve"> nécessitera de mobiliser la plupart des variables.</w:t>
      </w:r>
    </w:p>
    <w:p w:rsidR="00E77988" w:rsidRDefault="00E77988"/>
    <w:p w:rsidR="00E73D13" w:rsidRDefault="00E73D13">
      <w:r>
        <w:t xml:space="preserve">Nous constatons également de fortes corrélations entre d’autres </w:t>
      </w:r>
      <w:proofErr w:type="spellStart"/>
      <w:r>
        <w:t>features</w:t>
      </w:r>
      <w:proofErr w:type="spellEnd"/>
      <w:r>
        <w:t xml:space="preserve">. </w:t>
      </w:r>
      <w:r w:rsidR="00AF7F45">
        <w:t>Assez logiquement, c</w:t>
      </w:r>
      <w:r>
        <w:t xml:space="preserve">’est le cas </w:t>
      </w:r>
      <w:r w:rsidR="00AF7F45">
        <w:t>de la température maximale (</w:t>
      </w:r>
      <w:proofErr w:type="spellStart"/>
      <w:r w:rsidR="00AF7F45">
        <w:t>MaxTemp</w:t>
      </w:r>
      <w:proofErr w:type="spellEnd"/>
      <w:r w:rsidR="00AF7F45">
        <w:t xml:space="preserve">) avec celle relevée à 15h (Temp3pm), et de </w:t>
      </w:r>
      <w:proofErr w:type="spellStart"/>
      <w:r w:rsidR="00AF7F45">
        <w:t>MinTemp</w:t>
      </w:r>
      <w:proofErr w:type="spellEnd"/>
      <w:r w:rsidR="00AF7F45">
        <w:t xml:space="preserve"> avec Temp9am.</w:t>
      </w:r>
    </w:p>
    <w:p w:rsidR="00AF7F45" w:rsidRDefault="00AF7F45">
      <w:r>
        <w:t xml:space="preserve">Plus étonnant de prime abord, c’est également le cas de </w:t>
      </w:r>
      <w:proofErr w:type="spellStart"/>
      <w:r>
        <w:t>MaxTemp</w:t>
      </w:r>
      <w:proofErr w:type="spellEnd"/>
      <w:r>
        <w:t xml:space="preserve"> avec Temp9am (0,9), ainsi que Temp9am et Temp3pm</w:t>
      </w:r>
    </w:p>
    <w:p w:rsidR="00AF7F45" w:rsidRDefault="00AF7F45">
      <w:r>
        <w:t>Les températures min et max présentent aussi une corrélation intéressante (0,7).</w:t>
      </w:r>
    </w:p>
    <w:p w:rsidR="00AF7F45" w:rsidRDefault="00AF7F45">
      <w:r>
        <w:t>Bref, nous constatons que l’ensemble des variables de températures présentent une très forte corrélation.</w:t>
      </w:r>
    </w:p>
    <w:p w:rsidR="00AF7F45" w:rsidRDefault="00AF7F45">
      <w:r>
        <w:t>C’est aussi le cas de la pression : les variables Pressure3am et Pressure9pm sont très fortement corrélées.</w:t>
      </w:r>
    </w:p>
    <w:p w:rsidR="00A47AF8" w:rsidRDefault="00AF7F45">
      <w:r>
        <w:t xml:space="preserve">Ces constats peuvent nous permettre d’envisager de supprimer certaines de ces </w:t>
      </w:r>
      <w:proofErr w:type="spellStart"/>
      <w:r>
        <w:t>features</w:t>
      </w:r>
      <w:proofErr w:type="spellEnd"/>
      <w:r>
        <w:t>, afin d’alléger les données traitées par les modèles.</w:t>
      </w:r>
    </w:p>
    <w:p w:rsidR="00CA004F" w:rsidRDefault="00CA004F">
      <w:r>
        <w:rPr>
          <w:noProof/>
          <w:lang w:eastAsia="fr-FR"/>
        </w:rPr>
        <w:lastRenderedPageBreak/>
        <w:drawing>
          <wp:inline distT="0" distB="0" distL="0" distR="0" wp14:anchorId="0EC8E7CA" wp14:editId="74F64AEA">
            <wp:extent cx="6661150" cy="7470775"/>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61150" cy="7470775"/>
                    </a:xfrm>
                    <a:prstGeom prst="rect">
                      <a:avLst/>
                    </a:prstGeom>
                  </pic:spPr>
                </pic:pic>
              </a:graphicData>
            </a:graphic>
          </wp:inline>
        </w:drawing>
      </w:r>
    </w:p>
    <w:p w:rsidR="00AF7F45" w:rsidRDefault="00AF7F45"/>
    <w:p w:rsidR="00AF7F45" w:rsidRDefault="00E77988">
      <w:r>
        <w:t xml:space="preserve">Le graphique ci-après trace en bleu les journées avec un </w:t>
      </w:r>
      <w:proofErr w:type="spellStart"/>
      <w:r>
        <w:t>RainTomorrow</w:t>
      </w:r>
      <w:proofErr w:type="spellEnd"/>
      <w:r>
        <w:t xml:space="preserve"> positif, et les positionne sur un graphe aux coordonnées (</w:t>
      </w:r>
      <w:proofErr w:type="spellStart"/>
      <w:r>
        <w:t>MinTemps</w:t>
      </w:r>
      <w:proofErr w:type="spellEnd"/>
      <w:r>
        <w:t xml:space="preserve">, </w:t>
      </w:r>
      <w:proofErr w:type="spellStart"/>
      <w:r>
        <w:t>MaxTemp</w:t>
      </w:r>
      <w:proofErr w:type="spellEnd"/>
      <w:r>
        <w:t xml:space="preserve">). Il est frappant de constater que les points bleus sont largement positionnés sur la première bissectrice, ce qui signifie qu’une très faible amplitude thermique semble fortement associée au fait qu’il pleuve le lendemain. Par conséquent, avant de supprimer les variables de température redondantes, il semble </w:t>
      </w:r>
      <w:r>
        <w:lastRenderedPageBreak/>
        <w:t xml:space="preserve">pertinent d’ajouter une nouvelle variable correspondant à l’amplitude thermique, que nous nommerons </w:t>
      </w:r>
      <w:proofErr w:type="spellStart"/>
      <w:r>
        <w:t>AmplitudeTemp</w:t>
      </w:r>
      <w:proofErr w:type="spellEnd"/>
      <w:r>
        <w:t xml:space="preserve">. Il est d’ailleurs intéressant de constater qu’alors que </w:t>
      </w:r>
      <w:proofErr w:type="spellStart"/>
      <w:r>
        <w:t>RainTomorrow</w:t>
      </w:r>
      <w:proofErr w:type="spellEnd"/>
      <w:r>
        <w:t xml:space="preserve"> n’était corrélé qu’à moins de 0,25 avec chaque variable de température individuellement, elle l’est à 0,3 avec cette nouvelle variable !</w:t>
      </w:r>
    </w:p>
    <w:p w:rsidR="00E77988" w:rsidRDefault="00E77988"/>
    <w:p w:rsidR="00E77988" w:rsidRDefault="00E77988"/>
    <w:p w:rsidR="00AF7F45" w:rsidRDefault="00AF7F45">
      <w:r>
        <w:rPr>
          <w:noProof/>
          <w:lang w:eastAsia="fr-FR"/>
        </w:rPr>
        <w:drawing>
          <wp:inline distT="0" distB="0" distL="0" distR="0" wp14:anchorId="1A02F2A1" wp14:editId="679C697A">
            <wp:extent cx="3295650" cy="2722817"/>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5650" cy="2722817"/>
                    </a:xfrm>
                    <a:prstGeom prst="rect">
                      <a:avLst/>
                    </a:prstGeom>
                  </pic:spPr>
                </pic:pic>
              </a:graphicData>
            </a:graphic>
          </wp:inline>
        </w:drawing>
      </w:r>
    </w:p>
    <w:p w:rsidR="00652D82" w:rsidRDefault="00652D82"/>
    <w:p w:rsidR="00652D82" w:rsidRDefault="00652D82" w:rsidP="00597399">
      <w:pPr>
        <w:pStyle w:val="Titre3"/>
      </w:pPr>
      <w:bookmarkStart w:id="8" w:name="_Toc141131699"/>
      <w:r>
        <w:t>Variables qualitatives</w:t>
      </w:r>
      <w:bookmarkEnd w:id="8"/>
    </w:p>
    <w:p w:rsidR="00652D82" w:rsidRDefault="00652D82">
      <w:r>
        <w:t xml:space="preserve">Les variables qualitatives, outre la Location, sont celles liées à la direction du vent : </w:t>
      </w:r>
      <w:proofErr w:type="spellStart"/>
      <w:r>
        <w:t>WindGustDir</w:t>
      </w:r>
      <w:proofErr w:type="spellEnd"/>
      <w:r>
        <w:t xml:space="preserve"> (direction des rafales), WinDir9am et WindDir3pm.</w:t>
      </w:r>
    </w:p>
    <w:p w:rsidR="00CE23DB" w:rsidRDefault="00CE23DB">
      <w:r>
        <w:t xml:space="preserve">Il nous est possible de tester la corrélation de ces 3 variables qualitatives avec </w:t>
      </w:r>
      <w:proofErr w:type="spellStart"/>
      <w:r>
        <w:t>RainTomorrow</w:t>
      </w:r>
      <w:proofErr w:type="spellEnd"/>
      <w:r>
        <w:t xml:space="preserve"> avec un test de Chi2, avec l’hypothèse nulle supposant qu’il n’existe pas de corrélation.</w:t>
      </w:r>
    </w:p>
    <w:p w:rsidR="00652D82" w:rsidRDefault="00235B2E">
      <w:r>
        <w:t>La méthode « </w:t>
      </w:r>
      <w:proofErr w:type="spellStart"/>
      <w:r>
        <w:t>correlation_vent</w:t>
      </w:r>
      <w:proofErr w:type="spellEnd"/>
      <w:r>
        <w:t xml:space="preserve"> » calcule la p-value </w:t>
      </w:r>
      <w:r w:rsidR="00CE23DB">
        <w:t xml:space="preserve">issu du Chi2 </w:t>
      </w:r>
      <w:r>
        <w:t xml:space="preserve">pour chacune de ces 3 variables afin d’en tester la corrélation avec </w:t>
      </w:r>
      <w:proofErr w:type="spellStart"/>
      <w:r>
        <w:t>RainTomorrow</w:t>
      </w:r>
      <w:proofErr w:type="spellEnd"/>
      <w:r>
        <w:t xml:space="preserve">. La p-value est très inférieure à </w:t>
      </w:r>
      <w:r w:rsidR="00CF2D40">
        <w:t>0,</w:t>
      </w:r>
      <w:r>
        <w:t>05 en globalité, tout c</w:t>
      </w:r>
      <w:r w:rsidR="00CF2D40">
        <w:t>omme pour la plupart des villes, ce qui permet de rejeter l’hypothèse nulle et donc d’affirmer l’existence d’une corrélation.</w:t>
      </w:r>
    </w:p>
    <w:p w:rsidR="00235B2E" w:rsidRDefault="00235B2E">
      <w:r>
        <w:t xml:space="preserve">Seules trois villes présentent une p-value pour l’une de ces 3 variable supérieure à </w:t>
      </w:r>
      <w:r w:rsidR="00CE23DB">
        <w:t>0,</w:t>
      </w:r>
      <w:r>
        <w:t>05</w:t>
      </w:r>
      <w:r w:rsidR="00CE23DB">
        <w:t>. Cependant, même sur ces villes, il y a chaque fois au moins une variable qualitative avec une variable qualitative ayant une p-value &lt;0,05</w:t>
      </w:r>
    </w:p>
    <w:p w:rsidR="00235B2E" w:rsidRDefault="00235B2E">
      <w:r w:rsidRPr="00235B2E">
        <w:t>Villes ayant au moins une p-value &gt;</w:t>
      </w:r>
      <w:r w:rsidR="00CE23DB">
        <w:t>0,</w:t>
      </w:r>
      <w:r w:rsidRPr="00235B2E">
        <w:t>05</w:t>
      </w:r>
    </w:p>
    <w:tbl>
      <w:tblPr>
        <w:tblW w:w="5086" w:type="dxa"/>
        <w:tblInd w:w="70" w:type="dxa"/>
        <w:tblCellMar>
          <w:left w:w="70" w:type="dxa"/>
          <w:right w:w="70" w:type="dxa"/>
        </w:tblCellMar>
        <w:tblLook w:val="04A0" w:firstRow="1" w:lastRow="0" w:firstColumn="1" w:lastColumn="0" w:noHBand="0" w:noVBand="1"/>
      </w:tblPr>
      <w:tblGrid>
        <w:gridCol w:w="1330"/>
        <w:gridCol w:w="1274"/>
        <w:gridCol w:w="1241"/>
        <w:gridCol w:w="1241"/>
      </w:tblGrid>
      <w:tr w:rsidR="00235B2E" w:rsidRPr="00235B2E" w:rsidTr="00235B2E">
        <w:trPr>
          <w:trHeight w:val="250"/>
        </w:trPr>
        <w:tc>
          <w:tcPr>
            <w:tcW w:w="1330"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rPr>
                <w:rFonts w:ascii="Times New Roman" w:eastAsia="Times New Roman" w:hAnsi="Times New Roman" w:cs="Times New Roman"/>
                <w:sz w:val="24"/>
                <w:szCs w:val="24"/>
                <w:lang w:eastAsia="fr-FR"/>
              </w:rPr>
            </w:pPr>
          </w:p>
        </w:tc>
        <w:tc>
          <w:tcPr>
            <w:tcW w:w="1274"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rPr>
                <w:rFonts w:ascii="Arial" w:eastAsia="Times New Roman" w:hAnsi="Arial" w:cs="Arial"/>
                <w:color w:val="000000"/>
                <w:sz w:val="20"/>
                <w:szCs w:val="20"/>
                <w:lang w:eastAsia="fr-FR"/>
              </w:rPr>
            </w:pPr>
            <w:proofErr w:type="spellStart"/>
            <w:r w:rsidRPr="00235B2E">
              <w:rPr>
                <w:rFonts w:ascii="Arial" w:eastAsia="Times New Roman" w:hAnsi="Arial" w:cs="Arial"/>
                <w:color w:val="000000"/>
                <w:sz w:val="20"/>
                <w:szCs w:val="20"/>
                <w:lang w:eastAsia="fr-FR"/>
              </w:rPr>
              <w:t>WindGustDir</w:t>
            </w:r>
            <w:proofErr w:type="spellEnd"/>
          </w:p>
        </w:tc>
        <w:tc>
          <w:tcPr>
            <w:tcW w:w="1241"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WindDir9am</w:t>
            </w:r>
          </w:p>
        </w:tc>
        <w:tc>
          <w:tcPr>
            <w:tcW w:w="1241"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WindDir3pm</w:t>
            </w:r>
          </w:p>
        </w:tc>
      </w:tr>
      <w:tr w:rsidR="00235B2E" w:rsidRPr="00235B2E" w:rsidTr="00235B2E">
        <w:trPr>
          <w:trHeight w:val="250"/>
        </w:trPr>
        <w:tc>
          <w:tcPr>
            <w:tcW w:w="1330"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Canberra</w:t>
            </w:r>
          </w:p>
        </w:tc>
        <w:tc>
          <w:tcPr>
            <w:tcW w:w="1274"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0,00</w:t>
            </w:r>
          </w:p>
        </w:tc>
        <w:tc>
          <w:tcPr>
            <w:tcW w:w="1241"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0,06</w:t>
            </w:r>
          </w:p>
        </w:tc>
        <w:tc>
          <w:tcPr>
            <w:tcW w:w="1241"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0,07</w:t>
            </w:r>
          </w:p>
        </w:tc>
      </w:tr>
      <w:tr w:rsidR="00235B2E" w:rsidRPr="00235B2E" w:rsidTr="00235B2E">
        <w:trPr>
          <w:trHeight w:val="250"/>
        </w:trPr>
        <w:tc>
          <w:tcPr>
            <w:tcW w:w="1330"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Tuggeranong</w:t>
            </w:r>
          </w:p>
        </w:tc>
        <w:tc>
          <w:tcPr>
            <w:tcW w:w="1274"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0,17</w:t>
            </w:r>
          </w:p>
        </w:tc>
        <w:tc>
          <w:tcPr>
            <w:tcW w:w="1241"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0,00</w:t>
            </w:r>
          </w:p>
        </w:tc>
        <w:tc>
          <w:tcPr>
            <w:tcW w:w="1241"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0,00</w:t>
            </w:r>
          </w:p>
        </w:tc>
      </w:tr>
      <w:tr w:rsidR="00235B2E" w:rsidRPr="00235B2E" w:rsidTr="00235B2E">
        <w:trPr>
          <w:trHeight w:val="250"/>
        </w:trPr>
        <w:tc>
          <w:tcPr>
            <w:tcW w:w="1330" w:type="dxa"/>
            <w:tcBorders>
              <w:top w:val="nil"/>
              <w:left w:val="nil"/>
              <w:bottom w:val="nil"/>
              <w:right w:val="nil"/>
            </w:tcBorders>
            <w:shd w:val="clear" w:color="auto" w:fill="auto"/>
            <w:noWrap/>
            <w:vAlign w:val="bottom"/>
            <w:hideMark/>
          </w:tcPr>
          <w:p w:rsidR="00235B2E" w:rsidRPr="00235B2E" w:rsidRDefault="00235B2E" w:rsidP="00A468D9">
            <w:pPr>
              <w:spacing w:after="0" w:line="240" w:lineRule="auto"/>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Townsville</w:t>
            </w:r>
          </w:p>
        </w:tc>
        <w:tc>
          <w:tcPr>
            <w:tcW w:w="1274" w:type="dxa"/>
            <w:tcBorders>
              <w:top w:val="nil"/>
              <w:left w:val="nil"/>
              <w:bottom w:val="nil"/>
              <w:right w:val="nil"/>
            </w:tcBorders>
            <w:shd w:val="clear" w:color="auto" w:fill="auto"/>
            <w:noWrap/>
            <w:vAlign w:val="bottom"/>
            <w:hideMark/>
          </w:tcPr>
          <w:p w:rsidR="00235B2E" w:rsidRPr="00235B2E" w:rsidRDefault="00235B2E" w:rsidP="00A468D9">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0,00</w:t>
            </w:r>
          </w:p>
        </w:tc>
        <w:tc>
          <w:tcPr>
            <w:tcW w:w="1241" w:type="dxa"/>
            <w:tcBorders>
              <w:top w:val="nil"/>
              <w:left w:val="nil"/>
              <w:bottom w:val="nil"/>
              <w:right w:val="nil"/>
            </w:tcBorders>
            <w:shd w:val="clear" w:color="auto" w:fill="auto"/>
            <w:noWrap/>
            <w:vAlign w:val="bottom"/>
            <w:hideMark/>
          </w:tcPr>
          <w:p w:rsidR="00235B2E" w:rsidRPr="00235B2E" w:rsidRDefault="00235B2E" w:rsidP="00A468D9">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0,07</w:t>
            </w:r>
          </w:p>
        </w:tc>
        <w:tc>
          <w:tcPr>
            <w:tcW w:w="1241" w:type="dxa"/>
            <w:tcBorders>
              <w:top w:val="nil"/>
              <w:left w:val="nil"/>
              <w:bottom w:val="nil"/>
              <w:right w:val="nil"/>
            </w:tcBorders>
            <w:shd w:val="clear" w:color="auto" w:fill="auto"/>
            <w:noWrap/>
            <w:vAlign w:val="bottom"/>
            <w:hideMark/>
          </w:tcPr>
          <w:p w:rsidR="00235B2E" w:rsidRPr="00235B2E" w:rsidRDefault="00235B2E" w:rsidP="00A468D9">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0,00</w:t>
            </w:r>
          </w:p>
        </w:tc>
      </w:tr>
      <w:tr w:rsidR="00235B2E" w:rsidRPr="00235B2E" w:rsidTr="00235B2E">
        <w:trPr>
          <w:trHeight w:val="250"/>
        </w:trPr>
        <w:tc>
          <w:tcPr>
            <w:tcW w:w="1330" w:type="dxa"/>
            <w:tcBorders>
              <w:top w:val="nil"/>
              <w:left w:val="nil"/>
              <w:bottom w:val="nil"/>
              <w:right w:val="nil"/>
            </w:tcBorders>
            <w:shd w:val="clear" w:color="auto" w:fill="auto"/>
            <w:noWrap/>
            <w:vAlign w:val="bottom"/>
          </w:tcPr>
          <w:p w:rsidR="00235B2E" w:rsidRPr="00235B2E" w:rsidRDefault="00235B2E" w:rsidP="00235B2E">
            <w:pPr>
              <w:spacing w:after="0" w:line="240" w:lineRule="auto"/>
              <w:rPr>
                <w:rFonts w:ascii="Arial" w:eastAsia="Times New Roman" w:hAnsi="Arial" w:cs="Arial"/>
                <w:color w:val="000000"/>
                <w:sz w:val="20"/>
                <w:szCs w:val="20"/>
                <w:lang w:eastAsia="fr-FR"/>
              </w:rPr>
            </w:pPr>
          </w:p>
        </w:tc>
        <w:tc>
          <w:tcPr>
            <w:tcW w:w="1274" w:type="dxa"/>
            <w:tcBorders>
              <w:top w:val="nil"/>
              <w:left w:val="nil"/>
              <w:bottom w:val="nil"/>
              <w:right w:val="nil"/>
            </w:tcBorders>
            <w:shd w:val="clear" w:color="auto" w:fill="auto"/>
            <w:noWrap/>
            <w:vAlign w:val="bottom"/>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p>
        </w:tc>
        <w:tc>
          <w:tcPr>
            <w:tcW w:w="1241" w:type="dxa"/>
            <w:tcBorders>
              <w:top w:val="nil"/>
              <w:left w:val="nil"/>
              <w:bottom w:val="nil"/>
              <w:right w:val="nil"/>
            </w:tcBorders>
            <w:shd w:val="clear" w:color="auto" w:fill="auto"/>
            <w:noWrap/>
            <w:vAlign w:val="bottom"/>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p>
        </w:tc>
        <w:tc>
          <w:tcPr>
            <w:tcW w:w="1241" w:type="dxa"/>
            <w:tcBorders>
              <w:top w:val="nil"/>
              <w:left w:val="nil"/>
              <w:bottom w:val="nil"/>
              <w:right w:val="nil"/>
            </w:tcBorders>
            <w:shd w:val="clear" w:color="auto" w:fill="auto"/>
            <w:noWrap/>
            <w:vAlign w:val="bottom"/>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p>
        </w:tc>
      </w:tr>
      <w:tr w:rsidR="00235B2E" w:rsidRPr="00235B2E" w:rsidTr="00235B2E">
        <w:trPr>
          <w:trHeight w:val="250"/>
        </w:trPr>
        <w:tc>
          <w:tcPr>
            <w:tcW w:w="1330" w:type="dxa"/>
            <w:tcBorders>
              <w:top w:val="nil"/>
              <w:left w:val="nil"/>
              <w:bottom w:val="nil"/>
              <w:right w:val="nil"/>
            </w:tcBorders>
            <w:shd w:val="clear" w:color="auto" w:fill="auto"/>
            <w:noWrap/>
            <w:vAlign w:val="bottom"/>
          </w:tcPr>
          <w:p w:rsidR="00235B2E" w:rsidRPr="00235B2E" w:rsidRDefault="00235B2E" w:rsidP="00235B2E">
            <w:pPr>
              <w:spacing w:after="0" w:line="240" w:lineRule="auto"/>
              <w:rPr>
                <w:rFonts w:ascii="Arial" w:eastAsia="Times New Roman" w:hAnsi="Arial" w:cs="Arial"/>
                <w:color w:val="000000"/>
                <w:sz w:val="20"/>
                <w:szCs w:val="20"/>
                <w:lang w:eastAsia="fr-FR"/>
              </w:rPr>
            </w:pPr>
          </w:p>
        </w:tc>
        <w:tc>
          <w:tcPr>
            <w:tcW w:w="1274" w:type="dxa"/>
            <w:tcBorders>
              <w:top w:val="nil"/>
              <w:left w:val="nil"/>
              <w:bottom w:val="nil"/>
              <w:right w:val="nil"/>
            </w:tcBorders>
            <w:shd w:val="clear" w:color="auto" w:fill="auto"/>
            <w:noWrap/>
            <w:vAlign w:val="bottom"/>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p>
        </w:tc>
        <w:tc>
          <w:tcPr>
            <w:tcW w:w="1241" w:type="dxa"/>
            <w:tcBorders>
              <w:top w:val="nil"/>
              <w:left w:val="nil"/>
              <w:bottom w:val="nil"/>
              <w:right w:val="nil"/>
            </w:tcBorders>
            <w:shd w:val="clear" w:color="auto" w:fill="auto"/>
            <w:noWrap/>
            <w:vAlign w:val="bottom"/>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p>
        </w:tc>
        <w:tc>
          <w:tcPr>
            <w:tcW w:w="1241" w:type="dxa"/>
            <w:tcBorders>
              <w:top w:val="nil"/>
              <w:left w:val="nil"/>
              <w:bottom w:val="nil"/>
              <w:right w:val="nil"/>
            </w:tcBorders>
            <w:shd w:val="clear" w:color="auto" w:fill="auto"/>
            <w:noWrap/>
            <w:vAlign w:val="bottom"/>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p>
        </w:tc>
      </w:tr>
    </w:tbl>
    <w:p w:rsidR="0061526E" w:rsidRDefault="00CE23DB">
      <w:r>
        <w:t>Nous pouvons donc déduire que la direction du vent est corrélée à chaque ville par au moins une variable.</w:t>
      </w:r>
      <w:r w:rsidR="0061526E">
        <w:t xml:space="preserve"> La force de cette corrélation n’est toutefois pas connue, le Chi2 ne permettant pas de la déterminer</w:t>
      </w:r>
      <w:r w:rsidR="00E77988">
        <w:t>.</w:t>
      </w:r>
    </w:p>
    <w:p w:rsidR="00EC075A" w:rsidRDefault="00EC075A" w:rsidP="00926D27">
      <w:pPr>
        <w:pStyle w:val="Titre2"/>
      </w:pPr>
      <w:bookmarkStart w:id="9" w:name="_Toc141131700"/>
      <w:r>
        <w:lastRenderedPageBreak/>
        <w:t>Géographie</w:t>
      </w:r>
      <w:bookmarkEnd w:id="9"/>
    </w:p>
    <w:p w:rsidR="00926D27" w:rsidRDefault="00072775" w:rsidP="00983E1B">
      <w:pPr>
        <w:pStyle w:val="Titre3"/>
      </w:pPr>
      <w:bookmarkStart w:id="10" w:name="_Toc141131701"/>
      <w:r>
        <w:t>Répartition géographique</w:t>
      </w:r>
      <w:bookmarkEnd w:id="10"/>
    </w:p>
    <w:p w:rsidR="00072775" w:rsidRDefault="00072775" w:rsidP="00926D27">
      <w:r>
        <w:t>Nous avons enrichi les données avec la latitude et la longitude de chaque Location à partir de plusieurs sources de données [préciser].</w:t>
      </w:r>
    </w:p>
    <w:p w:rsidR="00926D27" w:rsidRDefault="00072775" w:rsidP="00926D27">
      <w:r>
        <w:t>Le</w:t>
      </w:r>
      <w:r w:rsidR="00926D27">
        <w:t xml:space="preserve"> graphique ci-dessous montre la répartition des données sur les 49 lieux renseignés. La couleur indique la température maximum moyenne, le diamètre indique la moyenne de la variable </w:t>
      </w:r>
      <w:proofErr w:type="spellStart"/>
      <w:r w:rsidR="00926D27">
        <w:t>RainTomorrow</w:t>
      </w:r>
      <w:proofErr w:type="spellEnd"/>
      <w:r w:rsidR="00926D27">
        <w:t xml:space="preserve">. Ainsi, le petit cercle orange représentant </w:t>
      </w:r>
      <w:proofErr w:type="spellStart"/>
      <w:r w:rsidR="00926D27">
        <w:t>Uluru</w:t>
      </w:r>
      <w:proofErr w:type="spellEnd"/>
      <w:r w:rsidR="00926D27">
        <w:t xml:space="preserve"> tout au centre de la carte témoigne qu’il pleut très peu dans cette ville et que les températures maximales sont élevées en moyenne (30°).</w:t>
      </w:r>
    </w:p>
    <w:p w:rsidR="00926D27" w:rsidRDefault="00926D27" w:rsidP="00926D27">
      <w:r>
        <w:t xml:space="preserve">A l’inverse, le gros point bleu de </w:t>
      </w:r>
      <w:proofErr w:type="spellStart"/>
      <w:r>
        <w:t>MountGinini</w:t>
      </w:r>
      <w:proofErr w:type="spellEnd"/>
      <w:r>
        <w:t xml:space="preserve"> au sud-est témoigne d’une température maximale très faible (11°) et de précipitations plus importantes.</w:t>
      </w:r>
    </w:p>
    <w:p w:rsidR="00926D27" w:rsidRPr="00926D27" w:rsidRDefault="00926D27" w:rsidP="00926D27">
      <w:r>
        <w:t>Notez que la ville d’</w:t>
      </w:r>
      <w:proofErr w:type="spellStart"/>
      <w:r>
        <w:t>Uluru</w:t>
      </w:r>
      <w:proofErr w:type="spellEnd"/>
      <w:r>
        <w:t xml:space="preserve"> est située au cœur du désert australien, alors que </w:t>
      </w:r>
      <w:proofErr w:type="spellStart"/>
      <w:r>
        <w:t>MountGini</w:t>
      </w:r>
      <w:proofErr w:type="spellEnd"/>
      <w:r>
        <w:t xml:space="preserve"> est une montagne culminant à 1762m</w:t>
      </w:r>
    </w:p>
    <w:p w:rsidR="00926D27" w:rsidRDefault="00926D27"/>
    <w:p w:rsidR="00EC075A" w:rsidRDefault="00EC075A">
      <w:r>
        <w:rPr>
          <w:noProof/>
          <w:lang w:eastAsia="fr-FR"/>
        </w:rPr>
        <w:drawing>
          <wp:inline distT="0" distB="0" distL="0" distR="0" wp14:anchorId="4A8823A6" wp14:editId="535AC160">
            <wp:extent cx="6661150" cy="5426710"/>
            <wp:effectExtent l="0" t="0" r="635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61150" cy="5426710"/>
                    </a:xfrm>
                    <a:prstGeom prst="rect">
                      <a:avLst/>
                    </a:prstGeom>
                  </pic:spPr>
                </pic:pic>
              </a:graphicData>
            </a:graphic>
          </wp:inline>
        </w:drawing>
      </w:r>
    </w:p>
    <w:p w:rsidR="001019C5" w:rsidRDefault="00EB75B7">
      <w:r>
        <w:lastRenderedPageBreak/>
        <w:t>Il est frappant de constater que le jeu de données comporte essentiellement des informations sur des villes proches des côtes. C’est un point assez logique du fait de la géographie australienne. Sur le</w:t>
      </w:r>
      <w:bookmarkStart w:id="11" w:name="_GoBack"/>
      <w:bookmarkEnd w:id="11"/>
      <w:r>
        <w:t xml:space="preserve"> graphique ci-dessous, nous voyons ainsi que la densité de la population est nettement plus forte sur la côte sud-est et sud-ouest, et quasi nulle sur la partie centrale, occupée par le désert.</w:t>
      </w:r>
    </w:p>
    <w:p w:rsidR="001019C5" w:rsidRDefault="001019C5">
      <w:r>
        <w:rPr>
          <w:noProof/>
          <w:lang w:eastAsia="fr-FR"/>
        </w:rPr>
        <w:drawing>
          <wp:inline distT="0" distB="0" distL="0" distR="0">
            <wp:extent cx="3295501" cy="3244850"/>
            <wp:effectExtent l="0" t="0" r="635" b="0"/>
            <wp:docPr id="8" name="Image 8" descr="Population Distribution Australia (Source: Australian Bureau of Statistics)(3218.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pulation Distribution Australia (Source: Australian Bureau of Statistics)(3218.0).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1605" cy="3250860"/>
                    </a:xfrm>
                    <a:prstGeom prst="rect">
                      <a:avLst/>
                    </a:prstGeom>
                    <a:noFill/>
                    <a:ln>
                      <a:noFill/>
                    </a:ln>
                  </pic:spPr>
                </pic:pic>
              </a:graphicData>
            </a:graphic>
          </wp:inline>
        </w:drawing>
      </w:r>
    </w:p>
    <w:p w:rsidR="00926D27" w:rsidRDefault="00926D27">
      <w:r>
        <w:t>On remarque un gradient nord-sud assez net pour les températures maximales.</w:t>
      </w:r>
    </w:p>
    <w:p w:rsidR="00926D27" w:rsidRDefault="00926D27">
      <w:r>
        <w:t xml:space="preserve">On remarque que la fréquence des </w:t>
      </w:r>
      <w:proofErr w:type="spellStart"/>
      <w:r>
        <w:t>RainTomorrow</w:t>
      </w:r>
      <w:proofErr w:type="spellEnd"/>
      <w:r>
        <w:t xml:space="preserve"> positif se réduit lorsqu’on s’éloigne des côtes.</w:t>
      </w:r>
    </w:p>
    <w:p w:rsidR="00926D27" w:rsidRDefault="0009581F">
      <w:r>
        <w:t xml:space="preserve">Hormis quelques </w:t>
      </w:r>
      <w:proofErr w:type="spellStart"/>
      <w:r>
        <w:t>outliers</w:t>
      </w:r>
      <w:proofErr w:type="spellEnd"/>
      <w:r>
        <w:t xml:space="preserve"> tels </w:t>
      </w:r>
      <w:proofErr w:type="spellStart"/>
      <w:r>
        <w:t>MountGinini</w:t>
      </w:r>
      <w:proofErr w:type="spellEnd"/>
      <w:r>
        <w:t>, on peut également constater une certaine homogénéité climatique entre des villes proches géographiquement, ce qui nous amène à envisager la création de cluster.</w:t>
      </w:r>
    </w:p>
    <w:p w:rsidR="0009581F" w:rsidRDefault="0009581F" w:rsidP="0009581F">
      <w:pPr>
        <w:pStyle w:val="Titre3"/>
      </w:pPr>
      <w:bookmarkStart w:id="12" w:name="_Toc141131702"/>
      <w:r>
        <w:t>Pistes</w:t>
      </w:r>
      <w:bookmarkEnd w:id="12"/>
    </w:p>
    <w:p w:rsidR="0009581F" w:rsidRDefault="0009581F">
      <w:r>
        <w:t xml:space="preserve">Nous pourrions ajouter une nouvelle variable précisant pour chaque Location le type de climat (désertique, subtropical, mousson, </w:t>
      </w:r>
      <w:proofErr w:type="gramStart"/>
      <w:r>
        <w:t>océanique,…</w:t>
      </w:r>
      <w:proofErr w:type="gramEnd"/>
      <w:r>
        <w:t>) à partir de données</w:t>
      </w:r>
      <w:r w:rsidR="00072775">
        <w:t xml:space="preserve"> complémentaires.</w:t>
      </w:r>
    </w:p>
    <w:p w:rsidR="0009581F" w:rsidRDefault="0009581F">
      <w:r>
        <w:t xml:space="preserve">Nous pourrions </w:t>
      </w:r>
      <w:r w:rsidR="00072775">
        <w:t xml:space="preserve">également plutôt mettre en place un modèle de </w:t>
      </w:r>
      <w:proofErr w:type="spellStart"/>
      <w:r w:rsidR="00072775">
        <w:t>clusterisation</w:t>
      </w:r>
      <w:proofErr w:type="spellEnd"/>
      <w:r w:rsidR="00072775">
        <w:t xml:space="preserve"> qui se chargerait lui-même de regrouper les Location présentant des similitudes.</w:t>
      </w:r>
    </w:p>
    <w:p w:rsidR="00072775" w:rsidRDefault="00072775"/>
    <w:p w:rsidR="00EB75B7" w:rsidRDefault="00EB75B7" w:rsidP="00EB75B7">
      <w:pPr>
        <w:pStyle w:val="Titre2"/>
      </w:pPr>
      <w:bookmarkStart w:id="13" w:name="_Toc141131703"/>
      <w:r>
        <w:t>Bilan général</w:t>
      </w:r>
      <w:bookmarkEnd w:id="13"/>
    </w:p>
    <w:p w:rsidR="00EB75B7" w:rsidRPr="00EB75B7" w:rsidRDefault="00EB75B7" w:rsidP="00EB75B7">
      <w:r>
        <w:t>[</w:t>
      </w:r>
      <w:proofErr w:type="gramStart"/>
      <w:r>
        <w:t>in</w:t>
      </w:r>
      <w:proofErr w:type="gramEnd"/>
      <w:r>
        <w:t xml:space="preserve"> </w:t>
      </w:r>
      <w:proofErr w:type="spellStart"/>
      <w:r>
        <w:t>progress</w:t>
      </w:r>
      <w:proofErr w:type="spellEnd"/>
      <w:r>
        <w:t>]</w:t>
      </w:r>
    </w:p>
    <w:p w:rsidR="00EB75B7" w:rsidRDefault="00EB75B7" w:rsidP="00EB75B7">
      <w:pPr>
        <w:pStyle w:val="Paragraphedeliste"/>
        <w:numPr>
          <w:ilvl w:val="0"/>
          <w:numId w:val="1"/>
        </w:numPr>
      </w:pPr>
      <w:r>
        <w:t xml:space="preserve">Enrichissement des données avec </w:t>
      </w:r>
      <w:proofErr w:type="spellStart"/>
      <w:r>
        <w:t>AmplitudeTemp</w:t>
      </w:r>
      <w:proofErr w:type="spellEnd"/>
      <w:r>
        <w:t xml:space="preserve">, longitude, </w:t>
      </w:r>
      <w:proofErr w:type="spellStart"/>
      <w:r>
        <w:t>lattitude</w:t>
      </w:r>
      <w:proofErr w:type="spellEnd"/>
      <w:r>
        <w:t>, climat</w:t>
      </w:r>
    </w:p>
    <w:p w:rsidR="00EB75B7" w:rsidRDefault="00EB75B7" w:rsidP="00EB75B7">
      <w:pPr>
        <w:pStyle w:val="Paragraphedeliste"/>
        <w:numPr>
          <w:ilvl w:val="0"/>
          <w:numId w:val="1"/>
        </w:numPr>
      </w:pPr>
      <w:r>
        <w:t>Drop des données redondantes</w:t>
      </w:r>
    </w:p>
    <w:p w:rsidR="00EB75B7" w:rsidRPr="00EB75B7" w:rsidRDefault="00EB75B7" w:rsidP="00EB75B7">
      <w:pPr>
        <w:pStyle w:val="Paragraphedeliste"/>
        <w:numPr>
          <w:ilvl w:val="0"/>
          <w:numId w:val="1"/>
        </w:numPr>
      </w:pPr>
      <w:r>
        <w:t>Gestion des NA ?</w:t>
      </w:r>
    </w:p>
    <w:p w:rsidR="00072775" w:rsidRDefault="00072775"/>
    <w:p w:rsidR="00072775" w:rsidRDefault="00072775" w:rsidP="00072775">
      <w:pPr>
        <w:pStyle w:val="Titre2"/>
      </w:pPr>
      <w:bookmarkStart w:id="14" w:name="_Toc141131704"/>
      <w:r>
        <w:lastRenderedPageBreak/>
        <w:t>TODO / A réfléchir</w:t>
      </w:r>
      <w:bookmarkEnd w:id="14"/>
    </w:p>
    <w:p w:rsidR="00072775" w:rsidRDefault="00072775"/>
    <w:p w:rsidR="00072775" w:rsidRDefault="001019C5">
      <w:r>
        <w:t xml:space="preserve">Comment faire de la </w:t>
      </w:r>
      <w:proofErr w:type="spellStart"/>
      <w:r>
        <w:t>clusterisation</w:t>
      </w:r>
      <w:proofErr w:type="spellEnd"/>
      <w:r>
        <w:t xml:space="preserve"> temporelle pour chaque ville?</w:t>
      </w:r>
    </w:p>
    <w:p w:rsidR="001019C5" w:rsidRDefault="001019C5">
      <w:r>
        <w:t>Comment gérer les données nulles (cf. plus haut) ?</w:t>
      </w:r>
    </w:p>
    <w:p w:rsidR="00EB75B7" w:rsidRDefault="00EB75B7">
      <w:r>
        <w:t>Effectuer des analyses temporelles + détaillées</w:t>
      </w:r>
    </w:p>
    <w:p w:rsidR="001019C5" w:rsidRDefault="001019C5"/>
    <w:sectPr w:rsidR="001019C5" w:rsidSect="005A24B0">
      <w:pgSz w:w="11906" w:h="16838"/>
      <w:pgMar w:top="1417" w:right="849" w:bottom="141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F03A40"/>
    <w:multiLevelType w:val="hybridMultilevel"/>
    <w:tmpl w:val="4E8CC54C"/>
    <w:lvl w:ilvl="0" w:tplc="46E8890E">
      <w:start w:val="2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073"/>
    <w:rsid w:val="00072775"/>
    <w:rsid w:val="0009581F"/>
    <w:rsid w:val="000963F9"/>
    <w:rsid w:val="000E756F"/>
    <w:rsid w:val="001019C5"/>
    <w:rsid w:val="001A3073"/>
    <w:rsid w:val="001E2C68"/>
    <w:rsid w:val="00235B2E"/>
    <w:rsid w:val="004D3935"/>
    <w:rsid w:val="005014C2"/>
    <w:rsid w:val="00597399"/>
    <w:rsid w:val="005A24B0"/>
    <w:rsid w:val="0061526E"/>
    <w:rsid w:val="00652D82"/>
    <w:rsid w:val="00854CBB"/>
    <w:rsid w:val="008816C0"/>
    <w:rsid w:val="00926D27"/>
    <w:rsid w:val="00983E1B"/>
    <w:rsid w:val="00A47AF8"/>
    <w:rsid w:val="00AB4248"/>
    <w:rsid w:val="00AB6AFB"/>
    <w:rsid w:val="00AF7F45"/>
    <w:rsid w:val="00B31277"/>
    <w:rsid w:val="00BA4845"/>
    <w:rsid w:val="00CA004F"/>
    <w:rsid w:val="00CE23DB"/>
    <w:rsid w:val="00CF2D40"/>
    <w:rsid w:val="00E73D13"/>
    <w:rsid w:val="00E77988"/>
    <w:rsid w:val="00EB75B7"/>
    <w:rsid w:val="00EC075A"/>
    <w:rsid w:val="00FF09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F346D"/>
  <w15:chartTrackingRefBased/>
  <w15:docId w15:val="{F81FB0E8-DF89-40E6-8F1A-EB92AAF27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E756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0963F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0963F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0963F9"/>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0963F9"/>
    <w:rPr>
      <w:rFonts w:asciiTheme="majorHAnsi" w:eastAsiaTheme="majorEastAsia" w:hAnsiTheme="majorHAnsi" w:cstheme="majorBidi"/>
      <w:color w:val="243F60" w:themeColor="accent1" w:themeShade="7F"/>
      <w:sz w:val="24"/>
      <w:szCs w:val="24"/>
    </w:rPr>
  </w:style>
  <w:style w:type="character" w:customStyle="1" w:styleId="Titre1Car">
    <w:name w:val="Titre 1 Car"/>
    <w:basedOn w:val="Policepardfaut"/>
    <w:link w:val="Titre1"/>
    <w:uiPriority w:val="9"/>
    <w:rsid w:val="000E756F"/>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B31277"/>
    <w:pPr>
      <w:spacing w:line="259" w:lineRule="auto"/>
      <w:outlineLvl w:val="9"/>
    </w:pPr>
    <w:rPr>
      <w:lang w:eastAsia="fr-FR"/>
    </w:rPr>
  </w:style>
  <w:style w:type="paragraph" w:styleId="TM2">
    <w:name w:val="toc 2"/>
    <w:basedOn w:val="Normal"/>
    <w:next w:val="Normal"/>
    <w:autoRedefine/>
    <w:uiPriority w:val="39"/>
    <w:unhideWhenUsed/>
    <w:rsid w:val="00B31277"/>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B31277"/>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B31277"/>
    <w:pPr>
      <w:spacing w:after="100" w:line="259" w:lineRule="auto"/>
      <w:ind w:left="440"/>
    </w:pPr>
    <w:rPr>
      <w:rFonts w:eastAsiaTheme="minorEastAsia" w:cs="Times New Roman"/>
      <w:lang w:eastAsia="fr-FR"/>
    </w:rPr>
  </w:style>
  <w:style w:type="character" w:styleId="Lienhypertexte">
    <w:name w:val="Hyperlink"/>
    <w:basedOn w:val="Policepardfaut"/>
    <w:uiPriority w:val="99"/>
    <w:unhideWhenUsed/>
    <w:rsid w:val="00B31277"/>
    <w:rPr>
      <w:color w:val="0000FF" w:themeColor="hyperlink"/>
      <w:u w:val="single"/>
    </w:rPr>
  </w:style>
  <w:style w:type="paragraph" w:styleId="Paragraphedeliste">
    <w:name w:val="List Paragraph"/>
    <w:basedOn w:val="Normal"/>
    <w:uiPriority w:val="34"/>
    <w:qFormat/>
    <w:rsid w:val="00B312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324528">
      <w:bodyDiv w:val="1"/>
      <w:marLeft w:val="0"/>
      <w:marRight w:val="0"/>
      <w:marTop w:val="0"/>
      <w:marBottom w:val="0"/>
      <w:divBdr>
        <w:top w:val="none" w:sz="0" w:space="0" w:color="auto"/>
        <w:left w:val="none" w:sz="0" w:space="0" w:color="auto"/>
        <w:bottom w:val="none" w:sz="0" w:space="0" w:color="auto"/>
        <w:right w:val="none" w:sz="0" w:space="0" w:color="auto"/>
      </w:divBdr>
    </w:div>
    <w:div w:id="1003780339">
      <w:bodyDiv w:val="1"/>
      <w:marLeft w:val="0"/>
      <w:marRight w:val="0"/>
      <w:marTop w:val="0"/>
      <w:marBottom w:val="0"/>
      <w:divBdr>
        <w:top w:val="none" w:sz="0" w:space="0" w:color="auto"/>
        <w:left w:val="none" w:sz="0" w:space="0" w:color="auto"/>
        <w:bottom w:val="none" w:sz="0" w:space="0" w:color="auto"/>
        <w:right w:val="none" w:sz="0" w:space="0" w:color="auto"/>
      </w:divBdr>
    </w:div>
    <w:div w:id="1750077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8E1"/>
    <w:rsid w:val="00476715"/>
    <w:rsid w:val="005218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A3FF844534345D096E96872CDFB9D6A">
    <w:name w:val="8A3FF844534345D096E96872CDFB9D6A"/>
    <w:rsid w:val="005218E1"/>
  </w:style>
  <w:style w:type="paragraph" w:customStyle="1" w:styleId="405D99E5C08841CCA5BA04C6B672ACBD">
    <w:name w:val="405D99E5C08841CCA5BA04C6B672ACBD"/>
    <w:rsid w:val="005218E1"/>
  </w:style>
  <w:style w:type="paragraph" w:customStyle="1" w:styleId="E871E49AE0FF4D71BFFC365F48C6B63F">
    <w:name w:val="E871E49AE0FF4D71BFFC365F48C6B63F"/>
    <w:rsid w:val="005218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10</Pages>
  <Words>1567</Words>
  <Characters>8622</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dc:creator>
  <cp:keywords/>
  <dc:description/>
  <cp:lastModifiedBy>Sophie</cp:lastModifiedBy>
  <cp:revision>19</cp:revision>
  <dcterms:created xsi:type="dcterms:W3CDTF">2023-07-24T17:30:00Z</dcterms:created>
  <dcterms:modified xsi:type="dcterms:W3CDTF">2023-07-24T20:55:00Z</dcterms:modified>
</cp:coreProperties>
</file>