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99DD" w14:textId="77777777" w:rsidR="00C477AB" w:rsidRDefault="00182653" w:rsidP="00182653">
      <w:pPr>
        <w:pStyle w:val="Heading1"/>
      </w:pPr>
      <w:r>
        <w:t>Template for Mapping Your Activities</w:t>
      </w:r>
      <w:r w:rsidRPr="00182653">
        <w:t xml:space="preserve"> </w:t>
      </w:r>
      <w:r>
        <w:t xml:space="preserve">to Learning Outcomes </w:t>
      </w:r>
    </w:p>
    <w:tbl>
      <w:tblPr>
        <w:tblW w:w="5000" w:type="pct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9"/>
      </w:tblGrid>
      <w:tr w:rsidR="00182653" w:rsidRPr="00182653" w14:paraId="738D9579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4ACB70A7" w14:textId="77777777" w:rsidR="00182653" w:rsidRPr="00182653" w:rsidRDefault="00182653" w:rsidP="009656CA">
            <w:pPr>
              <w:jc w:val="center"/>
              <w:rPr>
                <w:b/>
                <w:bCs/>
                <w:sz w:val="22"/>
                <w:szCs w:val="22"/>
              </w:rPr>
            </w:pPr>
            <w:r w:rsidRPr="00182653">
              <w:rPr>
                <w:b/>
                <w:bCs/>
                <w:sz w:val="22"/>
                <w:szCs w:val="22"/>
              </w:rPr>
              <w:t>Learning Outcome</w:t>
            </w:r>
          </w:p>
        </w:tc>
        <w:tc>
          <w:tcPr>
            <w:tcW w:w="2168" w:type="dxa"/>
            <w:vAlign w:val="center"/>
            <w:hideMark/>
          </w:tcPr>
          <w:p w14:paraId="79AD8770" w14:textId="77777777" w:rsidR="00182653" w:rsidRPr="00182653" w:rsidRDefault="00182653" w:rsidP="009656CA">
            <w:pPr>
              <w:jc w:val="center"/>
              <w:rPr>
                <w:b/>
                <w:bCs/>
                <w:sz w:val="22"/>
                <w:szCs w:val="22"/>
              </w:rPr>
            </w:pPr>
            <w:r w:rsidRPr="00182653">
              <w:rPr>
                <w:b/>
                <w:bCs/>
                <w:sz w:val="22"/>
                <w:szCs w:val="22"/>
              </w:rPr>
              <w:t>Evidence of Meeting the Learning Outcome</w:t>
            </w:r>
          </w:p>
        </w:tc>
        <w:tc>
          <w:tcPr>
            <w:tcW w:w="2167" w:type="dxa"/>
            <w:vAlign w:val="center"/>
            <w:hideMark/>
          </w:tcPr>
          <w:p w14:paraId="1131CC8D" w14:textId="77777777" w:rsidR="00182653" w:rsidRPr="00182653" w:rsidRDefault="00182653" w:rsidP="009656CA">
            <w:pPr>
              <w:jc w:val="center"/>
              <w:rPr>
                <w:b/>
                <w:bCs/>
                <w:sz w:val="22"/>
                <w:szCs w:val="22"/>
              </w:rPr>
            </w:pPr>
            <w:r w:rsidRPr="00182653">
              <w:rPr>
                <w:b/>
                <w:bCs/>
                <w:sz w:val="22"/>
                <w:szCs w:val="22"/>
              </w:rPr>
              <w:t>Your Own Assessment of the Grade You Believe Would Be Appropriate</w:t>
            </w:r>
          </w:p>
        </w:tc>
        <w:tc>
          <w:tcPr>
            <w:tcW w:w="2168" w:type="dxa"/>
            <w:vAlign w:val="center"/>
            <w:hideMark/>
          </w:tcPr>
          <w:p w14:paraId="3E80F040" w14:textId="77777777" w:rsidR="00182653" w:rsidRPr="00182653" w:rsidRDefault="00182653" w:rsidP="009656CA">
            <w:pPr>
              <w:jc w:val="center"/>
              <w:rPr>
                <w:b/>
                <w:bCs/>
                <w:sz w:val="22"/>
                <w:szCs w:val="22"/>
              </w:rPr>
            </w:pPr>
            <w:r w:rsidRPr="00182653">
              <w:rPr>
                <w:b/>
                <w:bCs/>
                <w:sz w:val="22"/>
                <w:szCs w:val="22"/>
              </w:rPr>
              <w:t>Tutor’s Justification of Grading (optional)</w:t>
            </w:r>
          </w:p>
        </w:tc>
      </w:tr>
      <w:tr w:rsidR="00182653" w:rsidRPr="00182653" w14:paraId="5BD088BE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19AC351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Apply a structured approach to identifying needs, interests, and functionality of a website.</w:t>
            </w:r>
          </w:p>
        </w:tc>
        <w:tc>
          <w:tcPr>
            <w:tcW w:w="2168" w:type="dxa"/>
            <w:vAlign w:val="center"/>
            <w:hideMark/>
          </w:tcPr>
          <w:p w14:paraId="7E7CE5F3" w14:textId="0A502809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  <w:r w:rsidR="00E462D7">
              <w:rPr>
                <w:sz w:val="22"/>
                <w:szCs w:val="22"/>
              </w:rPr>
              <w:t>Site Plan.docx contains many sections relating to this, as well as the PDFs containing a site map and mock-ups.</w:t>
            </w:r>
          </w:p>
        </w:tc>
        <w:tc>
          <w:tcPr>
            <w:tcW w:w="2167" w:type="dxa"/>
            <w:vAlign w:val="center"/>
            <w:hideMark/>
          </w:tcPr>
          <w:p w14:paraId="188EA97E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 xml:space="preserve">A, </w:t>
            </w:r>
            <w:r w:rsidRPr="00E462D7">
              <w:rPr>
                <w:b/>
                <w:bCs/>
                <w:sz w:val="22"/>
                <w:szCs w:val="22"/>
                <w:u w:val="single"/>
              </w:rPr>
              <w:t>B</w:t>
            </w:r>
            <w:r w:rsidRPr="00182653">
              <w:rPr>
                <w:sz w:val="22"/>
                <w:szCs w:val="22"/>
              </w:rPr>
              <w:t>, C, D</w:t>
            </w:r>
          </w:p>
        </w:tc>
        <w:tc>
          <w:tcPr>
            <w:tcW w:w="2168" w:type="dxa"/>
            <w:vAlign w:val="center"/>
            <w:hideMark/>
          </w:tcPr>
          <w:p w14:paraId="3409175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1ABAB46D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6A1AC6B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Design dynamic websites that meet specified needs and interests.</w:t>
            </w:r>
          </w:p>
        </w:tc>
        <w:tc>
          <w:tcPr>
            <w:tcW w:w="2168" w:type="dxa"/>
            <w:vAlign w:val="center"/>
            <w:hideMark/>
          </w:tcPr>
          <w:p w14:paraId="2045AD87" w14:textId="3F2661B8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  <w:r w:rsidR="00E462D7">
              <w:rPr>
                <w:sz w:val="22"/>
                <w:szCs w:val="22"/>
              </w:rPr>
              <w:t>The Personas and Scenarios section of Site Plan.docx contain information relating to this, as well as the Site Requirements section.</w:t>
            </w:r>
          </w:p>
        </w:tc>
        <w:tc>
          <w:tcPr>
            <w:tcW w:w="2167" w:type="dxa"/>
            <w:vAlign w:val="center"/>
            <w:hideMark/>
          </w:tcPr>
          <w:p w14:paraId="2C1EC81F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 xml:space="preserve">A, </w:t>
            </w:r>
            <w:r w:rsidRPr="00E462D7">
              <w:rPr>
                <w:b/>
                <w:bCs/>
                <w:sz w:val="22"/>
                <w:szCs w:val="22"/>
                <w:u w:val="single"/>
              </w:rPr>
              <w:t>B</w:t>
            </w:r>
            <w:r w:rsidRPr="00182653">
              <w:rPr>
                <w:sz w:val="22"/>
                <w:szCs w:val="22"/>
              </w:rPr>
              <w:t>, C, D</w:t>
            </w:r>
          </w:p>
        </w:tc>
        <w:tc>
          <w:tcPr>
            <w:tcW w:w="2168" w:type="dxa"/>
            <w:vAlign w:val="center"/>
            <w:hideMark/>
          </w:tcPr>
          <w:p w14:paraId="33F009F4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6005FDC6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07A88AD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Write well-structured, easily maintained, standards-compliant, accessible HTML code.</w:t>
            </w:r>
          </w:p>
        </w:tc>
        <w:tc>
          <w:tcPr>
            <w:tcW w:w="2168" w:type="dxa"/>
            <w:vAlign w:val="center"/>
            <w:hideMark/>
          </w:tcPr>
          <w:p w14:paraId="67E2703B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74F86E62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79AF9577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101311F8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60E58565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Write well-structured, easily maintained, standards-compliant CSS code to present HTML pages in different ways.</w:t>
            </w:r>
          </w:p>
        </w:tc>
        <w:tc>
          <w:tcPr>
            <w:tcW w:w="2168" w:type="dxa"/>
            <w:vAlign w:val="center"/>
            <w:hideMark/>
          </w:tcPr>
          <w:p w14:paraId="603B662E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61CBE187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6597EAAE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386C9A71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46A51B21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Use JavaScript to add dynamic content to pages.</w:t>
            </w:r>
          </w:p>
        </w:tc>
        <w:tc>
          <w:tcPr>
            <w:tcW w:w="2168" w:type="dxa"/>
            <w:vAlign w:val="center"/>
            <w:hideMark/>
          </w:tcPr>
          <w:p w14:paraId="470E9821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15EF0D59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0EDFBD44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0380B309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396DB87E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Critique JavaScript code written by others, identifying examples of both good and bad practice.</w:t>
            </w:r>
          </w:p>
        </w:tc>
        <w:tc>
          <w:tcPr>
            <w:tcW w:w="2168" w:type="dxa"/>
            <w:vAlign w:val="center"/>
            <w:hideMark/>
          </w:tcPr>
          <w:p w14:paraId="414B92A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0B456164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7FB5FB9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3E2A1217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7B610D26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Select appropriate HTML, CSS, and JavaScript code from public repositories of open source and free scripts that improves your site and that enhances the experience of site visitors.</w:t>
            </w:r>
          </w:p>
        </w:tc>
        <w:tc>
          <w:tcPr>
            <w:tcW w:w="2168" w:type="dxa"/>
            <w:vAlign w:val="center"/>
            <w:hideMark/>
          </w:tcPr>
          <w:p w14:paraId="5542637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6EEDAA9C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2EB7043B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015760A8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6F04E135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lastRenderedPageBreak/>
              <w:t>Modify existing HTML, CSS, and JavaScript code to extend and alter its functionality, and to correct errors and cases of poor practice.</w:t>
            </w:r>
          </w:p>
        </w:tc>
        <w:tc>
          <w:tcPr>
            <w:tcW w:w="2168" w:type="dxa"/>
            <w:vAlign w:val="center"/>
            <w:hideMark/>
          </w:tcPr>
          <w:p w14:paraId="29409AD4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2E80722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10A76842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3FCBC054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1023B4BF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Write well-structured, easily maintained JavaScript code following accepted good practice, including</w:t>
            </w:r>
          </w:p>
        </w:tc>
        <w:tc>
          <w:tcPr>
            <w:tcW w:w="2168" w:type="dxa"/>
            <w:vAlign w:val="center"/>
            <w:hideMark/>
          </w:tcPr>
          <w:p w14:paraId="44D9C134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70D5C79C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54579A6A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7A5272F1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069E3EF8" w14:textId="77777777" w:rsidR="00182653" w:rsidRPr="00182653" w:rsidRDefault="00182653" w:rsidP="009656CA">
            <w:pPr>
              <w:pStyle w:val="ListParagraph"/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 xml:space="preserve">general appearance and form: commented, properly laid out, appropriate capitalization </w:t>
            </w:r>
          </w:p>
        </w:tc>
        <w:tc>
          <w:tcPr>
            <w:tcW w:w="2168" w:type="dxa"/>
            <w:vAlign w:val="center"/>
            <w:hideMark/>
          </w:tcPr>
          <w:p w14:paraId="7FE26B82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2C435C01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2F2D5CEB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44F40A04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48108402" w14:textId="77777777" w:rsidR="00182653" w:rsidRPr="00182653" w:rsidRDefault="00182653" w:rsidP="009656CA">
            <w:pPr>
              <w:pStyle w:val="ListParagraph"/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 xml:space="preserve">structure: modular, using functions and objects effectively </w:t>
            </w:r>
          </w:p>
        </w:tc>
        <w:tc>
          <w:tcPr>
            <w:tcW w:w="2168" w:type="dxa"/>
            <w:vAlign w:val="center"/>
            <w:hideMark/>
          </w:tcPr>
          <w:p w14:paraId="3CA50F54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2349D1C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62006A1F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65452C17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613124BA" w14:textId="77777777" w:rsidR="00182653" w:rsidRPr="00182653" w:rsidRDefault="00182653" w:rsidP="009656CA">
            <w:pPr>
              <w:pStyle w:val="ListParagraph"/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standards-compliant</w:t>
            </w:r>
          </w:p>
        </w:tc>
        <w:tc>
          <w:tcPr>
            <w:tcW w:w="2168" w:type="dxa"/>
            <w:vAlign w:val="center"/>
            <w:hideMark/>
          </w:tcPr>
          <w:p w14:paraId="355AD547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78B4D93C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4CFEC7D6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48DE520B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29B955E8" w14:textId="77777777" w:rsidR="00182653" w:rsidRPr="00182653" w:rsidRDefault="00182653" w:rsidP="009656CA">
            <w:pPr>
              <w:pStyle w:val="ListParagraph"/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accessible</w:t>
            </w:r>
          </w:p>
        </w:tc>
        <w:tc>
          <w:tcPr>
            <w:tcW w:w="2168" w:type="dxa"/>
            <w:vAlign w:val="center"/>
            <w:hideMark/>
          </w:tcPr>
          <w:p w14:paraId="4621802B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0E3ED82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1BF609AF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14397018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13FE572D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 xml:space="preserve">Write JavaScript code that works in all major browsers (including IE, Mozilla-based browsers such as Firefox, Opera, </w:t>
            </w:r>
            <w:proofErr w:type="spellStart"/>
            <w:r w:rsidRPr="00182653">
              <w:rPr>
                <w:sz w:val="22"/>
                <w:szCs w:val="22"/>
              </w:rPr>
              <w:t>Konqueror</w:t>
            </w:r>
            <w:proofErr w:type="spellEnd"/>
            <w:r w:rsidRPr="00182653">
              <w:rPr>
                <w:sz w:val="22"/>
                <w:szCs w:val="22"/>
              </w:rPr>
              <w:t>, Safari, Chrome).</w:t>
            </w:r>
          </w:p>
        </w:tc>
        <w:tc>
          <w:tcPr>
            <w:tcW w:w="2168" w:type="dxa"/>
            <w:vAlign w:val="center"/>
            <w:hideMark/>
          </w:tcPr>
          <w:p w14:paraId="1F631165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369F247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1245A0E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7CEC08AE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7A8DFD77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Effectively debug JavaScript code, making use of good practice and debugging tools.</w:t>
            </w:r>
          </w:p>
        </w:tc>
        <w:tc>
          <w:tcPr>
            <w:tcW w:w="2168" w:type="dxa"/>
            <w:vAlign w:val="center"/>
            <w:hideMark/>
          </w:tcPr>
          <w:p w14:paraId="3441B9A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587B8259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15446BE6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1D7E6A19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0615E8E9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 xml:space="preserve">Use JavaScript libraries (e.g., </w:t>
            </w:r>
            <w:proofErr w:type="spellStart"/>
            <w:r w:rsidRPr="00182653">
              <w:rPr>
                <w:sz w:val="22"/>
                <w:szCs w:val="22"/>
              </w:rPr>
              <w:t>JQuery</w:t>
            </w:r>
            <w:proofErr w:type="spellEnd"/>
            <w:r w:rsidRPr="00182653">
              <w:rPr>
                <w:sz w:val="22"/>
                <w:szCs w:val="22"/>
              </w:rPr>
              <w:t>) to create dynamic pages.</w:t>
            </w:r>
          </w:p>
        </w:tc>
        <w:tc>
          <w:tcPr>
            <w:tcW w:w="2168" w:type="dxa"/>
            <w:vAlign w:val="center"/>
            <w:hideMark/>
          </w:tcPr>
          <w:p w14:paraId="1194E32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17DA0A1C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22C29297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121F9DE2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15B90040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Use JavaScript to access and use web services for dynamic content (AJAX, JSON, etc.).</w:t>
            </w:r>
          </w:p>
        </w:tc>
        <w:tc>
          <w:tcPr>
            <w:tcW w:w="2168" w:type="dxa"/>
            <w:vAlign w:val="center"/>
            <w:hideMark/>
          </w:tcPr>
          <w:p w14:paraId="754B4F71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6533AB18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0A379A1A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  <w:tr w:rsidR="00182653" w:rsidRPr="00182653" w14:paraId="340D00D2" w14:textId="77777777" w:rsidTr="00182653">
        <w:trPr>
          <w:cantSplit/>
        </w:trPr>
        <w:tc>
          <w:tcPr>
            <w:tcW w:w="2167" w:type="dxa"/>
            <w:vAlign w:val="center"/>
            <w:hideMark/>
          </w:tcPr>
          <w:p w14:paraId="61F890AF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Overall</w:t>
            </w:r>
          </w:p>
        </w:tc>
        <w:tc>
          <w:tcPr>
            <w:tcW w:w="2168" w:type="dxa"/>
            <w:vAlign w:val="center"/>
            <w:hideMark/>
          </w:tcPr>
          <w:p w14:paraId="17D3828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  <w:tc>
          <w:tcPr>
            <w:tcW w:w="2167" w:type="dxa"/>
            <w:vAlign w:val="center"/>
            <w:hideMark/>
          </w:tcPr>
          <w:p w14:paraId="28429583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A, B, C, D</w:t>
            </w:r>
          </w:p>
        </w:tc>
        <w:tc>
          <w:tcPr>
            <w:tcW w:w="2168" w:type="dxa"/>
            <w:vAlign w:val="center"/>
            <w:hideMark/>
          </w:tcPr>
          <w:p w14:paraId="1D6E85BA" w14:textId="77777777" w:rsidR="00182653" w:rsidRPr="00182653" w:rsidRDefault="00182653" w:rsidP="009656CA">
            <w:pPr>
              <w:rPr>
                <w:sz w:val="22"/>
                <w:szCs w:val="22"/>
              </w:rPr>
            </w:pPr>
            <w:r w:rsidRPr="00182653">
              <w:rPr>
                <w:sz w:val="22"/>
                <w:szCs w:val="22"/>
              </w:rPr>
              <w:t> </w:t>
            </w:r>
          </w:p>
        </w:tc>
      </w:tr>
    </w:tbl>
    <w:p w14:paraId="71E5405E" w14:textId="77777777" w:rsidR="00182653" w:rsidRDefault="00182653"/>
    <w:sectPr w:rsidR="00182653" w:rsidSect="00C477A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113A" w14:textId="77777777" w:rsidR="009656CA" w:rsidRDefault="009656CA" w:rsidP="00182653">
      <w:pPr>
        <w:spacing w:after="0"/>
      </w:pPr>
      <w:r>
        <w:separator/>
      </w:r>
    </w:p>
  </w:endnote>
  <w:endnote w:type="continuationSeparator" w:id="0">
    <w:p w14:paraId="0EFF737F" w14:textId="77777777" w:rsidR="009656CA" w:rsidRDefault="009656CA" w:rsidP="001826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A351" w14:textId="77777777" w:rsidR="00182653" w:rsidRDefault="00182653">
    <w:pPr>
      <w:pStyle w:val="Footer"/>
    </w:pPr>
    <w:r>
      <w:t>COMP 266 Introduction to Web Programming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4C50" w14:textId="77777777" w:rsidR="009656CA" w:rsidRDefault="009656CA" w:rsidP="00182653">
      <w:pPr>
        <w:spacing w:after="0"/>
      </w:pPr>
      <w:r>
        <w:separator/>
      </w:r>
    </w:p>
  </w:footnote>
  <w:footnote w:type="continuationSeparator" w:id="0">
    <w:p w14:paraId="67613E0F" w14:textId="77777777" w:rsidR="009656CA" w:rsidRDefault="009656CA" w:rsidP="001826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542D"/>
    <w:multiLevelType w:val="hybridMultilevel"/>
    <w:tmpl w:val="003C7536"/>
    <w:lvl w:ilvl="0" w:tplc="2E329BA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53"/>
    <w:rsid w:val="00182653"/>
    <w:rsid w:val="004461DE"/>
    <w:rsid w:val="004659B0"/>
    <w:rsid w:val="00524091"/>
    <w:rsid w:val="009656CA"/>
    <w:rsid w:val="009A4930"/>
    <w:rsid w:val="00C477AB"/>
    <w:rsid w:val="00CB7768"/>
    <w:rsid w:val="00E4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71AD6D"/>
  <w15:chartTrackingRefBased/>
  <w15:docId w15:val="{9B9A7FAD-E7CD-4EE0-8DED-664E17BC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53"/>
    <w:pPr>
      <w:spacing w:after="100" w:afterAutospacing="1"/>
    </w:pPr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5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53"/>
    <w:pPr>
      <w:numPr>
        <w:numId w:val="1"/>
      </w:numPr>
      <w:spacing w:after="120" w:afterAutospacing="0"/>
      <w:ind w:left="357" w:hanging="357"/>
    </w:pPr>
  </w:style>
  <w:style w:type="paragraph" w:styleId="Header">
    <w:name w:val="header"/>
    <w:basedOn w:val="Normal"/>
    <w:link w:val="HeaderChar"/>
    <w:uiPriority w:val="99"/>
    <w:semiHidden/>
    <w:unhideWhenUsed/>
    <w:rsid w:val="001826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653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26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2653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653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</dc:creator>
  <cp:keywords/>
  <cp:lastModifiedBy>Colin Van Den Akker</cp:lastModifiedBy>
  <cp:revision>2</cp:revision>
  <dcterms:created xsi:type="dcterms:W3CDTF">2021-05-06T23:13:00Z</dcterms:created>
  <dcterms:modified xsi:type="dcterms:W3CDTF">2021-05-06T23:13:00Z</dcterms:modified>
</cp:coreProperties>
</file>