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0.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sz w:val="24"/>
          <w:szCs w:val="24"/>
          <w:lang w:val="ru-RU" w:eastAsia="ru-RU" w:bidi="ar-SA"/>
        </w:rPr>
        <w:id w:val="147479663"/>
        <w15:color w:val="DBDBDB"/>
        <w:docPartObj>
          <w:docPartGallery w:val="Table of Contents"/>
          <w:docPartUnique/>
        </w:docPartObj>
      </w:sdtPr>
      <w:sdtEndPr>
        <w:rPr>
          <w:rFonts w:hint="default" w:ascii="Times New Roman" w:hAnsi="Times New Roman" w:eastAsia="SimSun" w:cs="Times New Roman"/>
          <w:sz w:val="24"/>
          <w:szCs w:val="28"/>
          <w:lang w:val="ru-RU" w:eastAsia="ru-RU" w:bidi="ar-SA"/>
        </w:rPr>
      </w:sdtEndPr>
      <w:sdtContent>
        <w:p w14:paraId="4AFEB587">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r>
            <w:rPr>
              <w:rFonts w:hint="default" w:ascii="Times New Roman" w:hAnsi="Times New Roman" w:eastAsia="SimSun" w:cs="Times New Roman"/>
              <w:sz w:val="24"/>
              <w:szCs w:val="24"/>
            </w:rPr>
            <w:t>Оглавление</w:t>
          </w:r>
        </w:p>
        <w:p w14:paraId="19017348">
          <w:pPr>
            <w:pStyle w:val="15"/>
            <w:tabs>
              <w:tab w:val="right" w:leader="dot" w:pos="9922"/>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_Toc24077 </w:instrText>
          </w:r>
          <w:r>
            <w:rPr>
              <w:rFonts w:hint="default" w:ascii="Times New Roman" w:hAnsi="Times New Roman" w:cs="Times New Roman"/>
              <w:szCs w:val="24"/>
            </w:rPr>
            <w:fldChar w:fldCharType="separate"/>
          </w:r>
          <w:r>
            <w:rPr>
              <w:rFonts w:hint="default" w:ascii="Times New Roman" w:hAnsi="Times New Roman" w:cs="Times New Roman"/>
              <w:szCs w:val="24"/>
              <w:lang w:val="ru-RU" w:eastAsia="ru-RU" w:bidi="ar-SA"/>
            </w:rPr>
            <w:t>ПЕРЕЧЕНЬ</w:t>
          </w:r>
          <w:r>
            <w:rPr>
              <w:rFonts w:hint="default" w:ascii="Times New Roman" w:hAnsi="Times New Roman" w:cs="Times New Roman"/>
              <w:szCs w:val="24"/>
              <w:lang w:val="en-US" w:eastAsia="ru-RU" w:bidi="ar-SA"/>
            </w:rPr>
            <w:t xml:space="preserve"> УСЛОВНЫХ ОБОЗНАЧЕНИЙ</w:t>
          </w:r>
          <w:r>
            <w:tab/>
          </w:r>
          <w:r>
            <w:fldChar w:fldCharType="begin"/>
          </w:r>
          <w:r>
            <w:instrText xml:space="preserve"> PAGEREF _Toc24077 \h </w:instrText>
          </w:r>
          <w:r>
            <w:fldChar w:fldCharType="separate"/>
          </w:r>
          <w:r>
            <w:t>3</w:t>
          </w:r>
          <w:r>
            <w:fldChar w:fldCharType="end"/>
          </w:r>
          <w:r>
            <w:rPr>
              <w:rFonts w:hint="default" w:ascii="Times New Roman" w:hAnsi="Times New Roman" w:cs="Times New Roman"/>
              <w:szCs w:val="24"/>
            </w:rPr>
            <w:fldChar w:fldCharType="end"/>
          </w:r>
        </w:p>
        <w:p w14:paraId="1E433A6B">
          <w:pPr>
            <w:pStyle w:val="15"/>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_Toc30811 </w:instrText>
          </w:r>
          <w:r>
            <w:rPr>
              <w:rFonts w:hint="default" w:ascii="Times New Roman" w:hAnsi="Times New Roman" w:cs="Times New Roman"/>
              <w:szCs w:val="24"/>
            </w:rPr>
            <w:fldChar w:fldCharType="separate"/>
          </w:r>
          <w:r>
            <w:rPr>
              <w:rFonts w:hint="default" w:ascii="Times New Roman" w:hAnsi="Times New Roman" w:cs="Times New Roman"/>
              <w:bCs/>
              <w:szCs w:val="24"/>
              <w:lang w:val="ru-RU"/>
            </w:rPr>
            <w:t>ВВЕДЕНИЕ</w:t>
          </w:r>
          <w:r>
            <w:tab/>
          </w:r>
          <w:r>
            <w:fldChar w:fldCharType="begin"/>
          </w:r>
          <w:r>
            <w:instrText xml:space="preserve"> PAGEREF _Toc30811 \h </w:instrText>
          </w:r>
          <w:r>
            <w:fldChar w:fldCharType="separate"/>
          </w:r>
          <w:r>
            <w:t>4</w:t>
          </w:r>
          <w:r>
            <w:fldChar w:fldCharType="end"/>
          </w:r>
          <w:r>
            <w:rPr>
              <w:rFonts w:hint="default" w:ascii="Times New Roman" w:hAnsi="Times New Roman" w:cs="Times New Roman"/>
              <w:szCs w:val="24"/>
            </w:rPr>
            <w:fldChar w:fldCharType="end"/>
          </w:r>
        </w:p>
        <w:p w14:paraId="0CD65A06">
          <w:pPr>
            <w:pStyle w:val="15"/>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_Toc2867 </w:instrText>
          </w:r>
          <w:r>
            <w:rPr>
              <w:rFonts w:hint="default" w:ascii="Times New Roman" w:hAnsi="Times New Roman" w:cs="Times New Roman"/>
              <w:szCs w:val="24"/>
            </w:rPr>
            <w:fldChar w:fldCharType="separate"/>
          </w:r>
          <w:r>
            <w:rPr>
              <w:rFonts w:hint="default" w:ascii="Times New Roman" w:hAnsi="Times New Roman" w:cs="Times New Roman"/>
              <w:bCs/>
              <w:szCs w:val="24"/>
              <w:lang w:val="ru-RU"/>
            </w:rPr>
            <w:t>1. ПОСТАНОВКА ЗАДАЧИ</w:t>
          </w:r>
          <w:r>
            <w:tab/>
          </w:r>
          <w:r>
            <w:fldChar w:fldCharType="begin"/>
          </w:r>
          <w:r>
            <w:instrText xml:space="preserve"> PAGEREF _Toc2867 \h </w:instrText>
          </w:r>
          <w:r>
            <w:fldChar w:fldCharType="separate"/>
          </w:r>
          <w:r>
            <w:t>6</w:t>
          </w:r>
          <w:r>
            <w:fldChar w:fldCharType="end"/>
          </w:r>
          <w:r>
            <w:rPr>
              <w:rFonts w:hint="default" w:ascii="Times New Roman" w:hAnsi="Times New Roman" w:cs="Times New Roman"/>
              <w:szCs w:val="24"/>
            </w:rPr>
            <w:fldChar w:fldCharType="end"/>
          </w:r>
        </w:p>
        <w:p w14:paraId="4A1879F0">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_Toc25743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1.1. </w:t>
          </w:r>
          <w:r>
            <w:rPr>
              <w:rFonts w:hint="default" w:ascii="Times New Roman" w:hAnsi="Times New Roman"/>
              <w:bCs/>
              <w:szCs w:val="24"/>
              <w:lang w:val="ru-RU"/>
            </w:rPr>
            <w:t>Обзор аналогов</w:t>
          </w:r>
          <w:r>
            <w:tab/>
          </w:r>
          <w:r>
            <w:fldChar w:fldCharType="begin"/>
          </w:r>
          <w:r>
            <w:instrText xml:space="preserve"> PAGEREF _Toc25743 \h </w:instrText>
          </w:r>
          <w:r>
            <w:fldChar w:fldCharType="separate"/>
          </w:r>
          <w:r>
            <w:t>6</w:t>
          </w:r>
          <w:r>
            <w:fldChar w:fldCharType="end"/>
          </w:r>
          <w:r>
            <w:rPr>
              <w:rFonts w:hint="default" w:ascii="Times New Roman" w:hAnsi="Times New Roman" w:cs="Times New Roman"/>
              <w:szCs w:val="24"/>
            </w:rPr>
            <w:fldChar w:fldCharType="end"/>
          </w:r>
        </w:p>
        <w:p w14:paraId="76E5A1AB">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_Toc15680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1.2. </w:t>
          </w:r>
          <w:r>
            <w:rPr>
              <w:rFonts w:hint="default" w:ascii="Times New Roman" w:hAnsi="Times New Roman" w:cs="Times New Roman"/>
              <w:bCs/>
              <w:szCs w:val="24"/>
              <w:lang w:val="en-US"/>
            </w:rPr>
            <w:t>SWOT</w:t>
          </w:r>
          <w:r>
            <w:rPr>
              <w:rFonts w:hint="default" w:ascii="Times New Roman" w:hAnsi="Times New Roman" w:cs="Times New Roman"/>
              <w:bCs/>
              <w:szCs w:val="24"/>
              <w:lang w:val="ru-RU"/>
            </w:rPr>
            <w:t>-атализ</w:t>
          </w:r>
          <w:r>
            <w:tab/>
          </w:r>
          <w:r>
            <w:fldChar w:fldCharType="begin"/>
          </w:r>
          <w:r>
            <w:instrText xml:space="preserve"> PAGEREF _Toc15680 \h </w:instrText>
          </w:r>
          <w:r>
            <w:fldChar w:fldCharType="separate"/>
          </w:r>
          <w:r>
            <w:t>9</w:t>
          </w:r>
          <w:r>
            <w:fldChar w:fldCharType="end"/>
          </w:r>
          <w:r>
            <w:rPr>
              <w:rFonts w:hint="default" w:ascii="Times New Roman" w:hAnsi="Times New Roman" w:cs="Times New Roman"/>
              <w:szCs w:val="24"/>
            </w:rPr>
            <w:fldChar w:fldCharType="end"/>
          </w:r>
        </w:p>
        <w:p w14:paraId="10791A5A">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_Toc30095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1.3. </w:t>
          </w:r>
          <w:r>
            <w:rPr>
              <w:rFonts w:hint="default" w:ascii="Times New Roman" w:hAnsi="Times New Roman" w:cs="Times New Roman"/>
              <w:bCs/>
              <w:szCs w:val="24"/>
              <w:lang w:val="en-US"/>
            </w:rPr>
            <w:t>PEST</w:t>
          </w:r>
          <w:r>
            <w:rPr>
              <w:rFonts w:hint="default" w:ascii="Times New Roman" w:hAnsi="Times New Roman" w:cs="Times New Roman"/>
              <w:bCs/>
              <w:szCs w:val="24"/>
              <w:lang w:val="ru-RU"/>
            </w:rPr>
            <w:t>-анализ</w:t>
          </w:r>
          <w:r>
            <w:tab/>
          </w:r>
          <w:r>
            <w:fldChar w:fldCharType="begin"/>
          </w:r>
          <w:r>
            <w:instrText xml:space="preserve"> PAGEREF _Toc30095 \h </w:instrText>
          </w:r>
          <w:r>
            <w:fldChar w:fldCharType="separate"/>
          </w:r>
          <w:r>
            <w:t>9</w:t>
          </w:r>
          <w:r>
            <w:fldChar w:fldCharType="end"/>
          </w:r>
          <w:r>
            <w:rPr>
              <w:rFonts w:hint="default" w:ascii="Times New Roman" w:hAnsi="Times New Roman" w:cs="Times New Roman"/>
              <w:szCs w:val="24"/>
            </w:rPr>
            <w:fldChar w:fldCharType="end"/>
          </w:r>
        </w:p>
        <w:p w14:paraId="3816FDCE">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_Toc29547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1.4. </w:t>
          </w:r>
          <w:r>
            <w:rPr>
              <w:rFonts w:hint="default" w:ascii="Times New Roman" w:hAnsi="Times New Roman" w:cs="Times New Roman"/>
              <w:bCs/>
              <w:szCs w:val="24"/>
              <w:lang w:val="ru-RU"/>
            </w:rPr>
            <w:t>Формирование требований к программному продукту</w:t>
          </w:r>
          <w:r>
            <w:tab/>
          </w:r>
          <w:r>
            <w:fldChar w:fldCharType="begin"/>
          </w:r>
          <w:r>
            <w:instrText xml:space="preserve"> PAGEREF _Toc29547 \h </w:instrText>
          </w:r>
          <w:r>
            <w:fldChar w:fldCharType="separate"/>
          </w:r>
          <w:r>
            <w:t>10</w:t>
          </w:r>
          <w:r>
            <w:fldChar w:fldCharType="end"/>
          </w:r>
          <w:r>
            <w:rPr>
              <w:rFonts w:hint="default" w:ascii="Times New Roman" w:hAnsi="Times New Roman" w:cs="Times New Roman"/>
              <w:szCs w:val="24"/>
            </w:rPr>
            <w:fldChar w:fldCharType="end"/>
          </w:r>
        </w:p>
        <w:p w14:paraId="26FB0101">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_Toc31663 </w:instrText>
          </w:r>
          <w:r>
            <w:rPr>
              <w:rFonts w:hint="default" w:ascii="Times New Roman" w:hAnsi="Times New Roman" w:cs="Times New Roman"/>
              <w:szCs w:val="24"/>
            </w:rPr>
            <w:fldChar w:fldCharType="separate"/>
          </w:r>
          <w:r>
            <w:rPr>
              <w:rFonts w:hint="default" w:ascii="Times New Roman" w:hAnsi="Times New Roman" w:cs="Times New Roman"/>
              <w:i w:val="0"/>
              <w:iCs w:val="0"/>
              <w:szCs w:val="24"/>
              <w:lang w:val="ru-RU"/>
            </w:rPr>
            <w:t>1.4.1. Бизнес требования</w:t>
          </w:r>
          <w:r>
            <w:tab/>
          </w:r>
          <w:r>
            <w:fldChar w:fldCharType="begin"/>
          </w:r>
          <w:r>
            <w:instrText xml:space="preserve"> PAGEREF _Toc31663 \h </w:instrText>
          </w:r>
          <w:r>
            <w:fldChar w:fldCharType="separate"/>
          </w:r>
          <w:r>
            <w:t>10</w:t>
          </w:r>
          <w:r>
            <w:fldChar w:fldCharType="end"/>
          </w:r>
          <w:r>
            <w:rPr>
              <w:rFonts w:hint="default" w:ascii="Times New Roman" w:hAnsi="Times New Roman" w:cs="Times New Roman"/>
              <w:szCs w:val="24"/>
            </w:rPr>
            <w:fldChar w:fldCharType="end"/>
          </w:r>
        </w:p>
        <w:p w14:paraId="5C3E6C06">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_Toc15048 </w:instrText>
          </w:r>
          <w:r>
            <w:rPr>
              <w:rFonts w:hint="default" w:ascii="Times New Roman" w:hAnsi="Times New Roman" w:cs="Times New Roman"/>
              <w:szCs w:val="24"/>
            </w:rPr>
            <w:fldChar w:fldCharType="separate"/>
          </w:r>
          <w:r>
            <w:rPr>
              <w:rFonts w:hint="default" w:ascii="Times New Roman" w:hAnsi="Times New Roman" w:cs="Times New Roman"/>
              <w:i w:val="0"/>
              <w:iCs w:val="0"/>
              <w:szCs w:val="24"/>
              <w:lang w:val="ru-RU"/>
            </w:rPr>
            <w:t>1.4.2. Пользовательские требования (Use-case)</w:t>
          </w:r>
          <w:r>
            <w:tab/>
          </w:r>
          <w:r>
            <w:fldChar w:fldCharType="begin"/>
          </w:r>
          <w:r>
            <w:instrText xml:space="preserve"> PAGEREF _Toc15048 \h </w:instrText>
          </w:r>
          <w:r>
            <w:fldChar w:fldCharType="separate"/>
          </w:r>
          <w:r>
            <w:t>11</w:t>
          </w:r>
          <w:r>
            <w:fldChar w:fldCharType="end"/>
          </w:r>
          <w:r>
            <w:rPr>
              <w:rFonts w:hint="default" w:ascii="Times New Roman" w:hAnsi="Times New Roman" w:cs="Times New Roman"/>
              <w:szCs w:val="24"/>
            </w:rPr>
            <w:fldChar w:fldCharType="end"/>
          </w:r>
        </w:p>
        <w:p w14:paraId="76A1E175">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_Toc7548 </w:instrText>
          </w:r>
          <w:r>
            <w:rPr>
              <w:rFonts w:hint="default" w:ascii="Times New Roman" w:hAnsi="Times New Roman" w:cs="Times New Roman"/>
              <w:szCs w:val="24"/>
            </w:rPr>
            <w:fldChar w:fldCharType="separate"/>
          </w:r>
          <w:r>
            <w:rPr>
              <w:rFonts w:hint="default" w:ascii="Times New Roman" w:hAnsi="Times New Roman" w:cs="Times New Roman"/>
              <w:i w:val="0"/>
              <w:iCs w:val="0"/>
              <w:szCs w:val="24"/>
              <w:lang w:val="ru-RU"/>
            </w:rPr>
            <w:t>1.4.3. Функциональные требования</w:t>
          </w:r>
          <w:r>
            <w:tab/>
          </w:r>
          <w:r>
            <w:fldChar w:fldCharType="begin"/>
          </w:r>
          <w:r>
            <w:instrText xml:space="preserve"> PAGEREF _Toc7548 \h </w:instrText>
          </w:r>
          <w:r>
            <w:fldChar w:fldCharType="separate"/>
          </w:r>
          <w:r>
            <w:t>11</w:t>
          </w:r>
          <w:r>
            <w:fldChar w:fldCharType="end"/>
          </w:r>
          <w:r>
            <w:rPr>
              <w:rFonts w:hint="default" w:ascii="Times New Roman" w:hAnsi="Times New Roman" w:cs="Times New Roman"/>
              <w:szCs w:val="24"/>
            </w:rPr>
            <w:fldChar w:fldCharType="end"/>
          </w:r>
        </w:p>
        <w:p w14:paraId="0CEB027F">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_Toc24152 </w:instrText>
          </w:r>
          <w:r>
            <w:rPr>
              <w:rFonts w:hint="default" w:ascii="Times New Roman" w:hAnsi="Times New Roman" w:cs="Times New Roman"/>
              <w:szCs w:val="24"/>
            </w:rPr>
            <w:fldChar w:fldCharType="separate"/>
          </w:r>
          <w:r>
            <w:rPr>
              <w:rFonts w:hint="default" w:ascii="Times New Roman" w:hAnsi="Times New Roman" w:cs="Times New Roman"/>
              <w:i w:val="0"/>
              <w:iCs w:val="0"/>
              <w:szCs w:val="24"/>
              <w:lang w:val="ru-RU"/>
            </w:rPr>
            <w:t>1.4.4. Нефункциональные требования</w:t>
          </w:r>
          <w:r>
            <w:tab/>
          </w:r>
          <w:r>
            <w:fldChar w:fldCharType="begin"/>
          </w:r>
          <w:r>
            <w:instrText xml:space="preserve"> PAGEREF _Toc24152 \h </w:instrText>
          </w:r>
          <w:r>
            <w:fldChar w:fldCharType="separate"/>
          </w:r>
          <w:r>
            <w:t>11</w:t>
          </w:r>
          <w:r>
            <w:fldChar w:fldCharType="end"/>
          </w:r>
          <w:r>
            <w:rPr>
              <w:rFonts w:hint="default" w:ascii="Times New Roman" w:hAnsi="Times New Roman" w:cs="Times New Roman"/>
              <w:szCs w:val="24"/>
            </w:rPr>
            <w:fldChar w:fldCharType="end"/>
          </w:r>
        </w:p>
        <w:p w14:paraId="53EEF837">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_Toc17933 </w:instrText>
          </w:r>
          <w:r>
            <w:rPr>
              <w:rFonts w:hint="default" w:ascii="Times New Roman" w:hAnsi="Times New Roman" w:cs="Times New Roman"/>
              <w:szCs w:val="24"/>
            </w:rPr>
            <w:fldChar w:fldCharType="separate"/>
          </w:r>
          <w:r>
            <w:rPr>
              <w:rFonts w:hint="default" w:ascii="Times New Roman" w:hAnsi="Times New Roman" w:cs="Times New Roman"/>
              <w:i w:val="0"/>
              <w:iCs w:val="0"/>
              <w:szCs w:val="24"/>
              <w:lang w:val="ru-RU"/>
            </w:rPr>
            <w:t>1.4.5. Ограничения</w:t>
          </w:r>
          <w:r>
            <w:tab/>
          </w:r>
          <w:r>
            <w:fldChar w:fldCharType="begin"/>
          </w:r>
          <w:r>
            <w:instrText xml:space="preserve"> PAGEREF _Toc17933 \h </w:instrText>
          </w:r>
          <w:r>
            <w:fldChar w:fldCharType="separate"/>
          </w:r>
          <w:r>
            <w:t>12</w:t>
          </w:r>
          <w:r>
            <w:fldChar w:fldCharType="end"/>
          </w:r>
          <w:r>
            <w:rPr>
              <w:rFonts w:hint="default" w:ascii="Times New Roman" w:hAnsi="Times New Roman" w:cs="Times New Roman"/>
              <w:szCs w:val="24"/>
            </w:rPr>
            <w:fldChar w:fldCharType="end"/>
          </w:r>
        </w:p>
        <w:p w14:paraId="0CAF64AF">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_Toc8321 </w:instrText>
          </w:r>
          <w:r>
            <w:rPr>
              <w:rFonts w:hint="default" w:ascii="Times New Roman" w:hAnsi="Times New Roman" w:cs="Times New Roman"/>
              <w:szCs w:val="24"/>
            </w:rPr>
            <w:fldChar w:fldCharType="separate"/>
          </w:r>
          <w:r>
            <w:rPr>
              <w:rFonts w:hint="default" w:ascii="Times New Roman" w:hAnsi="Times New Roman" w:cs="Times New Roman"/>
              <w:i w:val="0"/>
              <w:iCs w:val="0"/>
              <w:szCs w:val="24"/>
              <w:lang w:val="ru-RU"/>
            </w:rPr>
            <w:t>1.4.6. Требования к интерфейсам (wireframe)</w:t>
          </w:r>
          <w:r>
            <w:tab/>
          </w:r>
          <w:r>
            <w:fldChar w:fldCharType="begin"/>
          </w:r>
          <w:r>
            <w:instrText xml:space="preserve"> PAGEREF _Toc8321 \h </w:instrText>
          </w:r>
          <w:r>
            <w:fldChar w:fldCharType="separate"/>
          </w:r>
          <w:r>
            <w:t>12</w:t>
          </w:r>
          <w:r>
            <w:fldChar w:fldCharType="end"/>
          </w:r>
          <w:r>
            <w:rPr>
              <w:rFonts w:hint="default" w:ascii="Times New Roman" w:hAnsi="Times New Roman" w:cs="Times New Roman"/>
              <w:szCs w:val="24"/>
            </w:rPr>
            <w:fldChar w:fldCharType="end"/>
          </w:r>
        </w:p>
        <w:p w14:paraId="358BF119">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_Toc27419 </w:instrText>
          </w:r>
          <w:r>
            <w:rPr>
              <w:rFonts w:hint="default" w:ascii="Times New Roman" w:hAnsi="Times New Roman" w:cs="Times New Roman"/>
              <w:szCs w:val="24"/>
            </w:rPr>
            <w:fldChar w:fldCharType="separate"/>
          </w:r>
          <w:r>
            <w:rPr>
              <w:rFonts w:hint="default" w:ascii="Times New Roman" w:hAnsi="Times New Roman" w:cs="Times New Roman"/>
              <w:i w:val="0"/>
              <w:iCs w:val="0"/>
              <w:szCs w:val="24"/>
              <w:lang w:val="ru-RU"/>
            </w:rPr>
            <w:t>1.4.7. Требования к данным</w:t>
          </w:r>
          <w:r>
            <w:tab/>
          </w:r>
          <w:r>
            <w:fldChar w:fldCharType="begin"/>
          </w:r>
          <w:r>
            <w:instrText xml:space="preserve"> PAGEREF _Toc27419 \h </w:instrText>
          </w:r>
          <w:r>
            <w:fldChar w:fldCharType="separate"/>
          </w:r>
          <w:r>
            <w:t>12</w:t>
          </w:r>
          <w:r>
            <w:fldChar w:fldCharType="end"/>
          </w:r>
          <w:r>
            <w:rPr>
              <w:rFonts w:hint="default" w:ascii="Times New Roman" w:hAnsi="Times New Roman" w:cs="Times New Roman"/>
              <w:szCs w:val="24"/>
            </w:rPr>
            <w:fldChar w:fldCharType="end"/>
          </w:r>
        </w:p>
        <w:p w14:paraId="20379DDF">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_Toc4446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1.5. </w:t>
          </w:r>
          <w:r>
            <w:rPr>
              <w:rFonts w:hint="default" w:ascii="Times New Roman" w:hAnsi="Times New Roman" w:cs="Times New Roman"/>
              <w:bCs/>
              <w:szCs w:val="24"/>
              <w:lang w:val="ru-RU"/>
            </w:rPr>
            <w:t>Программные средства разработки</w:t>
          </w:r>
          <w:r>
            <w:tab/>
          </w:r>
          <w:r>
            <w:fldChar w:fldCharType="begin"/>
          </w:r>
          <w:r>
            <w:instrText xml:space="preserve"> PAGEREF _Toc4446 \h </w:instrText>
          </w:r>
          <w:r>
            <w:fldChar w:fldCharType="separate"/>
          </w:r>
          <w:r>
            <w:t>12</w:t>
          </w:r>
          <w:r>
            <w:fldChar w:fldCharType="end"/>
          </w:r>
          <w:r>
            <w:rPr>
              <w:rFonts w:hint="default" w:ascii="Times New Roman" w:hAnsi="Times New Roman" w:cs="Times New Roman"/>
              <w:szCs w:val="24"/>
            </w:rPr>
            <w:fldChar w:fldCharType="end"/>
          </w:r>
        </w:p>
        <w:p w14:paraId="4C95318E">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_Toc4237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1.6. </w:t>
          </w:r>
          <w:r>
            <w:rPr>
              <w:rFonts w:hint="default" w:ascii="Times New Roman" w:hAnsi="Times New Roman" w:cs="Times New Roman"/>
              <w:bCs/>
              <w:szCs w:val="24"/>
              <w:lang w:val="ru-RU"/>
            </w:rPr>
            <w:t>Аппаратные средства разработки</w:t>
          </w:r>
          <w:r>
            <w:tab/>
          </w:r>
          <w:r>
            <w:fldChar w:fldCharType="begin"/>
          </w:r>
          <w:r>
            <w:instrText xml:space="preserve"> PAGEREF _Toc4237 \h </w:instrText>
          </w:r>
          <w:r>
            <w:fldChar w:fldCharType="separate"/>
          </w:r>
          <w:r>
            <w:t>13</w:t>
          </w:r>
          <w:r>
            <w:fldChar w:fldCharType="end"/>
          </w:r>
          <w:r>
            <w:rPr>
              <w:rFonts w:hint="default" w:ascii="Times New Roman" w:hAnsi="Times New Roman" w:cs="Times New Roman"/>
              <w:szCs w:val="24"/>
            </w:rPr>
            <w:fldChar w:fldCharType="end"/>
          </w:r>
        </w:p>
        <w:p w14:paraId="51189169">
          <w:pPr>
            <w:pStyle w:val="15"/>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_Toc28814 </w:instrText>
          </w:r>
          <w:r>
            <w:rPr>
              <w:rFonts w:hint="default" w:ascii="Times New Roman" w:hAnsi="Times New Roman" w:cs="Times New Roman"/>
              <w:szCs w:val="24"/>
            </w:rPr>
            <w:fldChar w:fldCharType="separate"/>
          </w:r>
          <w:r>
            <w:rPr>
              <w:rFonts w:hint="default" w:ascii="Times New Roman" w:hAnsi="Times New Roman" w:cs="Times New Roman"/>
              <w:bCs/>
              <w:szCs w:val="24"/>
              <w:lang w:val="ru-RU"/>
            </w:rPr>
            <w:t>2. ПРОЕКТИРОВАНИЕ ПРОГРАММНЫХ МОДУЛЕЙ</w:t>
          </w:r>
          <w:r>
            <w:tab/>
          </w:r>
          <w:r>
            <w:fldChar w:fldCharType="begin"/>
          </w:r>
          <w:r>
            <w:instrText xml:space="preserve"> PAGEREF _Toc28814 \h </w:instrText>
          </w:r>
          <w:r>
            <w:fldChar w:fldCharType="separate"/>
          </w:r>
          <w:r>
            <w:t>14</w:t>
          </w:r>
          <w:r>
            <w:fldChar w:fldCharType="end"/>
          </w:r>
          <w:r>
            <w:rPr>
              <w:rFonts w:hint="default" w:ascii="Times New Roman" w:hAnsi="Times New Roman" w:cs="Times New Roman"/>
              <w:szCs w:val="24"/>
            </w:rPr>
            <w:fldChar w:fldCharType="end"/>
          </w:r>
        </w:p>
        <w:p w14:paraId="2B3F1A50">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_Toc23953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2.1. </w:t>
          </w:r>
          <w:r>
            <w:rPr>
              <w:rFonts w:hint="default" w:ascii="Times New Roman" w:hAnsi="Times New Roman" w:cs="Times New Roman"/>
              <w:bCs/>
              <w:szCs w:val="24"/>
              <w:lang w:val="ru-RU"/>
            </w:rPr>
            <w:t>Архитектура системы</w:t>
          </w:r>
          <w:r>
            <w:tab/>
          </w:r>
          <w:r>
            <w:fldChar w:fldCharType="begin"/>
          </w:r>
          <w:r>
            <w:instrText xml:space="preserve"> PAGEREF _Toc23953 \h </w:instrText>
          </w:r>
          <w:r>
            <w:fldChar w:fldCharType="separate"/>
          </w:r>
          <w:r>
            <w:t>14</w:t>
          </w:r>
          <w:r>
            <w:fldChar w:fldCharType="end"/>
          </w:r>
          <w:r>
            <w:rPr>
              <w:rFonts w:hint="default" w:ascii="Times New Roman" w:hAnsi="Times New Roman" w:cs="Times New Roman"/>
              <w:szCs w:val="24"/>
            </w:rPr>
            <w:fldChar w:fldCharType="end"/>
          </w:r>
        </w:p>
        <w:p w14:paraId="3391F651">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_Toc15970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2.2. </w:t>
          </w:r>
          <w:r>
            <w:rPr>
              <w:rFonts w:hint="default" w:ascii="Times New Roman" w:hAnsi="Times New Roman" w:cs="Times New Roman"/>
              <w:bCs/>
              <w:szCs w:val="24"/>
              <w:lang w:val="ru-RU"/>
            </w:rPr>
            <w:t>Моделирование основных сценариев системы</w:t>
          </w:r>
          <w:r>
            <w:tab/>
          </w:r>
          <w:r>
            <w:fldChar w:fldCharType="begin"/>
          </w:r>
          <w:r>
            <w:instrText xml:space="preserve"> PAGEREF _Toc15970 \h </w:instrText>
          </w:r>
          <w:r>
            <w:fldChar w:fldCharType="separate"/>
          </w:r>
          <w:r>
            <w:t>16</w:t>
          </w:r>
          <w:r>
            <w:fldChar w:fldCharType="end"/>
          </w:r>
          <w:r>
            <w:rPr>
              <w:rFonts w:hint="default" w:ascii="Times New Roman" w:hAnsi="Times New Roman" w:cs="Times New Roman"/>
              <w:szCs w:val="24"/>
            </w:rPr>
            <w:fldChar w:fldCharType="end"/>
          </w:r>
        </w:p>
        <w:p w14:paraId="399012AA">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_Toc30606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2.3. </w:t>
          </w:r>
          <w:r>
            <w:rPr>
              <w:rFonts w:hint="default" w:ascii="Times New Roman" w:hAnsi="Times New Roman" w:cs="Times New Roman"/>
              <w:bCs/>
              <w:szCs w:val="24"/>
              <w:lang w:val="ru-RU"/>
            </w:rPr>
            <w:t>Проектирование графического интерфейса пользователя</w:t>
          </w:r>
          <w:r>
            <w:tab/>
          </w:r>
          <w:r>
            <w:fldChar w:fldCharType="begin"/>
          </w:r>
          <w:r>
            <w:instrText xml:space="preserve"> PAGEREF _Toc30606 \h </w:instrText>
          </w:r>
          <w:r>
            <w:fldChar w:fldCharType="separate"/>
          </w:r>
          <w:r>
            <w:t>21</w:t>
          </w:r>
          <w:r>
            <w:fldChar w:fldCharType="end"/>
          </w:r>
          <w:r>
            <w:rPr>
              <w:rFonts w:hint="default" w:ascii="Times New Roman" w:hAnsi="Times New Roman" w:cs="Times New Roman"/>
              <w:szCs w:val="24"/>
            </w:rPr>
            <w:fldChar w:fldCharType="end"/>
          </w:r>
        </w:p>
        <w:p w14:paraId="3B2E2471">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_Toc32672 </w:instrText>
          </w:r>
          <w:r>
            <w:rPr>
              <w:rFonts w:hint="default" w:ascii="Times New Roman" w:hAnsi="Times New Roman" w:cs="Times New Roman"/>
              <w:szCs w:val="24"/>
            </w:rPr>
            <w:fldChar w:fldCharType="separate"/>
          </w:r>
          <w:r>
            <w:rPr>
              <w:rFonts w:hint="default" w:ascii="Times New Roman" w:hAnsi="Times New Roman" w:cs="Times New Roman"/>
              <w:szCs w:val="24"/>
              <w:lang w:val="ru-RU"/>
            </w:rPr>
            <w:t>2.3.</w:t>
          </w:r>
          <w:r>
            <w:rPr>
              <w:rFonts w:hint="default" w:ascii="Times New Roman" w:hAnsi="Times New Roman" w:cs="Times New Roman"/>
              <w:szCs w:val="24"/>
            </w:rPr>
            <w:t>1. Основные цели проектирования интерфейса</w:t>
          </w:r>
          <w:r>
            <w:tab/>
          </w:r>
          <w:r>
            <w:fldChar w:fldCharType="begin"/>
          </w:r>
          <w:r>
            <w:instrText xml:space="preserve"> PAGEREF _Toc32672 \h </w:instrText>
          </w:r>
          <w:r>
            <w:fldChar w:fldCharType="separate"/>
          </w:r>
          <w:r>
            <w:t>21</w:t>
          </w:r>
          <w:r>
            <w:fldChar w:fldCharType="end"/>
          </w:r>
          <w:r>
            <w:rPr>
              <w:rFonts w:hint="default" w:ascii="Times New Roman" w:hAnsi="Times New Roman" w:cs="Times New Roman"/>
              <w:szCs w:val="24"/>
            </w:rPr>
            <w:fldChar w:fldCharType="end"/>
          </w:r>
        </w:p>
        <w:p w14:paraId="21D3445B">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_Toc14687 </w:instrText>
          </w:r>
          <w:r>
            <w:rPr>
              <w:rFonts w:hint="default" w:ascii="Times New Roman" w:hAnsi="Times New Roman" w:cs="Times New Roman"/>
              <w:szCs w:val="24"/>
            </w:rPr>
            <w:fldChar w:fldCharType="separate"/>
          </w:r>
          <w:r>
            <w:rPr>
              <w:rFonts w:hint="default" w:ascii="Times New Roman" w:hAnsi="Times New Roman" w:cs="Times New Roman"/>
              <w:szCs w:val="24"/>
              <w:lang w:val="ru-RU"/>
            </w:rPr>
            <w:t>2.3</w:t>
          </w:r>
          <w:r>
            <w:rPr>
              <w:rFonts w:hint="default" w:ascii="Times New Roman" w:hAnsi="Times New Roman" w:cs="Times New Roman"/>
              <w:szCs w:val="24"/>
            </w:rPr>
            <w:t>.2. Структура интерфейса</w:t>
          </w:r>
          <w:r>
            <w:tab/>
          </w:r>
          <w:r>
            <w:fldChar w:fldCharType="begin"/>
          </w:r>
          <w:r>
            <w:instrText xml:space="preserve"> PAGEREF _Toc14687 \h </w:instrText>
          </w:r>
          <w:r>
            <w:fldChar w:fldCharType="separate"/>
          </w:r>
          <w:r>
            <w:t>22</w:t>
          </w:r>
          <w:r>
            <w:fldChar w:fldCharType="end"/>
          </w:r>
          <w:r>
            <w:rPr>
              <w:rFonts w:hint="default" w:ascii="Times New Roman" w:hAnsi="Times New Roman" w:cs="Times New Roman"/>
              <w:szCs w:val="24"/>
            </w:rPr>
            <w:fldChar w:fldCharType="end"/>
          </w:r>
        </w:p>
        <w:p w14:paraId="47113F09">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_Toc4144 </w:instrText>
          </w:r>
          <w:r>
            <w:rPr>
              <w:rFonts w:hint="default" w:ascii="Times New Roman" w:hAnsi="Times New Roman" w:cs="Times New Roman"/>
              <w:szCs w:val="24"/>
            </w:rPr>
            <w:fldChar w:fldCharType="separate"/>
          </w:r>
          <w:r>
            <w:rPr>
              <w:rFonts w:hint="default" w:ascii="Times New Roman" w:hAnsi="Times New Roman" w:cs="Times New Roman"/>
              <w:szCs w:val="24"/>
              <w:lang w:val="ru-RU"/>
            </w:rPr>
            <w:t>2.3</w:t>
          </w:r>
          <w:r>
            <w:rPr>
              <w:rFonts w:hint="default" w:ascii="Times New Roman" w:hAnsi="Times New Roman" w:cs="Times New Roman"/>
              <w:szCs w:val="24"/>
            </w:rPr>
            <w:t>.3. Прототипы интерфейса в Figma</w:t>
          </w:r>
          <w:r>
            <w:tab/>
          </w:r>
          <w:r>
            <w:fldChar w:fldCharType="begin"/>
          </w:r>
          <w:r>
            <w:instrText xml:space="preserve"> PAGEREF _Toc4144 \h </w:instrText>
          </w:r>
          <w:r>
            <w:fldChar w:fldCharType="separate"/>
          </w:r>
          <w:r>
            <w:t>22</w:t>
          </w:r>
          <w:r>
            <w:fldChar w:fldCharType="end"/>
          </w:r>
          <w:r>
            <w:rPr>
              <w:rFonts w:hint="default" w:ascii="Times New Roman" w:hAnsi="Times New Roman" w:cs="Times New Roman"/>
              <w:szCs w:val="24"/>
            </w:rPr>
            <w:fldChar w:fldCharType="end"/>
          </w:r>
        </w:p>
        <w:p w14:paraId="5A318D2D">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_Toc20928 </w:instrText>
          </w:r>
          <w:r>
            <w:rPr>
              <w:rFonts w:hint="default" w:ascii="Times New Roman" w:hAnsi="Times New Roman" w:cs="Times New Roman"/>
              <w:szCs w:val="24"/>
            </w:rPr>
            <w:fldChar w:fldCharType="separate"/>
          </w:r>
          <w:r>
            <w:rPr>
              <w:rFonts w:hint="default" w:ascii="Times New Roman" w:hAnsi="Times New Roman" w:cs="Times New Roman"/>
              <w:szCs w:val="24"/>
              <w:lang w:val="ru-RU"/>
            </w:rPr>
            <w:t>2.3</w:t>
          </w:r>
          <w:r>
            <w:rPr>
              <w:rFonts w:hint="default" w:ascii="Times New Roman" w:hAnsi="Times New Roman" w:cs="Times New Roman"/>
              <w:szCs w:val="24"/>
            </w:rPr>
            <w:t>.4. Визуальные и дизайнерские решения</w:t>
          </w:r>
          <w:r>
            <w:tab/>
          </w:r>
          <w:r>
            <w:fldChar w:fldCharType="begin"/>
          </w:r>
          <w:r>
            <w:instrText xml:space="preserve"> PAGEREF _Toc20928 \h </w:instrText>
          </w:r>
          <w:r>
            <w:fldChar w:fldCharType="separate"/>
          </w:r>
          <w:r>
            <w:t>24</w:t>
          </w:r>
          <w:r>
            <w:fldChar w:fldCharType="end"/>
          </w:r>
          <w:r>
            <w:rPr>
              <w:rFonts w:hint="default" w:ascii="Times New Roman" w:hAnsi="Times New Roman" w:cs="Times New Roman"/>
              <w:szCs w:val="24"/>
            </w:rPr>
            <w:fldChar w:fldCharType="end"/>
          </w:r>
        </w:p>
        <w:p w14:paraId="593154A5">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_Toc1140 </w:instrText>
          </w:r>
          <w:r>
            <w:rPr>
              <w:rFonts w:hint="default" w:ascii="Times New Roman" w:hAnsi="Times New Roman" w:cs="Times New Roman"/>
              <w:szCs w:val="24"/>
            </w:rPr>
            <w:fldChar w:fldCharType="separate"/>
          </w:r>
          <w:r>
            <w:rPr>
              <w:rFonts w:hint="default" w:ascii="Times New Roman" w:hAnsi="Times New Roman" w:cs="Times New Roman"/>
              <w:szCs w:val="24"/>
              <w:lang w:val="ru-RU"/>
            </w:rPr>
            <w:t>2.3</w:t>
          </w:r>
          <w:r>
            <w:rPr>
              <w:rFonts w:hint="default" w:ascii="Times New Roman" w:hAnsi="Times New Roman" w:cs="Times New Roman"/>
              <w:szCs w:val="24"/>
            </w:rPr>
            <w:t>.5. Преимущества использования Figma</w:t>
          </w:r>
          <w:r>
            <w:tab/>
          </w:r>
          <w:r>
            <w:fldChar w:fldCharType="begin"/>
          </w:r>
          <w:r>
            <w:instrText xml:space="preserve"> PAGEREF _Toc1140 \h </w:instrText>
          </w:r>
          <w:r>
            <w:fldChar w:fldCharType="separate"/>
          </w:r>
          <w:r>
            <w:t>25</w:t>
          </w:r>
          <w:r>
            <w:fldChar w:fldCharType="end"/>
          </w:r>
          <w:r>
            <w:rPr>
              <w:rFonts w:hint="default" w:ascii="Times New Roman" w:hAnsi="Times New Roman" w:cs="Times New Roman"/>
              <w:szCs w:val="24"/>
            </w:rPr>
            <w:fldChar w:fldCharType="end"/>
          </w:r>
        </w:p>
        <w:p w14:paraId="7C60727F">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_Toc27097 </w:instrText>
          </w:r>
          <w:r>
            <w:rPr>
              <w:rFonts w:hint="default" w:ascii="Times New Roman" w:hAnsi="Times New Roman" w:cs="Times New Roman"/>
              <w:szCs w:val="24"/>
            </w:rPr>
            <w:fldChar w:fldCharType="separate"/>
          </w:r>
          <w:r>
            <w:rPr>
              <w:rFonts w:hint="default" w:ascii="Times New Roman" w:hAnsi="Times New Roman" w:eastAsia="Arial" w:cs="Times New Roman"/>
              <w:bCs/>
              <w:i w:val="0"/>
              <w:iCs w:val="0"/>
              <w:kern w:val="0"/>
              <w:szCs w:val="24"/>
              <w:lang w:val="en-US" w:eastAsia="zh-CN" w:bidi="ar"/>
            </w:rPr>
            <w:t xml:space="preserve">2.4. </w:t>
          </w:r>
          <w:r>
            <w:rPr>
              <w:rFonts w:hint="default" w:ascii="Times New Roman" w:hAnsi="Times New Roman" w:eastAsia="Arial" w:cs="Times New Roman"/>
              <w:bCs/>
              <w:kern w:val="0"/>
              <w:szCs w:val="24"/>
              <w:lang w:val="en-US" w:eastAsia="zh-CN" w:bidi="ar"/>
            </w:rPr>
            <w:t>Проектирование и разработка модели данных</w:t>
          </w:r>
          <w:r>
            <w:tab/>
          </w:r>
          <w:r>
            <w:fldChar w:fldCharType="begin"/>
          </w:r>
          <w:r>
            <w:instrText xml:space="preserve"> PAGEREF _Toc27097 \h </w:instrText>
          </w:r>
          <w:r>
            <w:fldChar w:fldCharType="separate"/>
          </w:r>
          <w:r>
            <w:t>25</w:t>
          </w:r>
          <w:r>
            <w:fldChar w:fldCharType="end"/>
          </w:r>
          <w:r>
            <w:rPr>
              <w:rFonts w:hint="default" w:ascii="Times New Roman" w:hAnsi="Times New Roman" w:cs="Times New Roman"/>
              <w:szCs w:val="24"/>
            </w:rPr>
            <w:fldChar w:fldCharType="end"/>
          </w:r>
        </w:p>
        <w:p w14:paraId="186C31ED">
          <w:pPr>
            <w:pStyle w:val="15"/>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_Toc22042 </w:instrText>
          </w:r>
          <w:r>
            <w:rPr>
              <w:rFonts w:hint="default" w:ascii="Times New Roman" w:hAnsi="Times New Roman" w:cs="Times New Roman"/>
              <w:szCs w:val="24"/>
            </w:rPr>
            <w:fldChar w:fldCharType="separate"/>
          </w:r>
          <w:r>
            <w:rPr>
              <w:rFonts w:hint="default" w:ascii="Times New Roman" w:hAnsi="Times New Roman" w:cs="Times New Roman"/>
              <w:bCs/>
              <w:szCs w:val="24"/>
            </w:rPr>
            <w:t>3. Р</w:t>
          </w:r>
          <w:r>
            <w:rPr>
              <w:rFonts w:hint="default" w:ascii="Times New Roman" w:hAnsi="Times New Roman" w:cs="Times New Roman"/>
              <w:bCs/>
              <w:szCs w:val="24"/>
              <w:lang w:val="ru-RU"/>
            </w:rPr>
            <w:t>АЗРАБОТКА ПРОГРАММНОГО ПРОДУКТА</w:t>
          </w:r>
          <w:r>
            <w:tab/>
          </w:r>
          <w:r>
            <w:fldChar w:fldCharType="begin"/>
          </w:r>
          <w:r>
            <w:instrText xml:space="preserve"> PAGEREF _Toc22042 \h </w:instrText>
          </w:r>
          <w:r>
            <w:fldChar w:fldCharType="separate"/>
          </w:r>
          <w:r>
            <w:t>31</w:t>
          </w:r>
          <w:r>
            <w:fldChar w:fldCharType="end"/>
          </w:r>
          <w:r>
            <w:rPr>
              <w:rFonts w:hint="default" w:ascii="Times New Roman" w:hAnsi="Times New Roman" w:cs="Times New Roman"/>
              <w:szCs w:val="24"/>
            </w:rPr>
            <w:fldChar w:fldCharType="end"/>
          </w:r>
        </w:p>
        <w:p w14:paraId="60E6EA0B">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_Toc15674 </w:instrText>
          </w:r>
          <w:r>
            <w:rPr>
              <w:rFonts w:hint="default" w:ascii="Times New Roman" w:hAnsi="Times New Roman" w:cs="Times New Roman"/>
              <w:szCs w:val="24"/>
            </w:rPr>
            <w:fldChar w:fldCharType="separate"/>
          </w:r>
          <w:r>
            <w:rPr>
              <w:rFonts w:hint="default" w:ascii="Times New Roman" w:hAnsi="Times New Roman" w:cs="Times New Roman"/>
              <w:szCs w:val="24"/>
            </w:rPr>
            <w:t>3.1. Выбор технологий разработки</w:t>
          </w:r>
          <w:r>
            <w:tab/>
          </w:r>
          <w:r>
            <w:fldChar w:fldCharType="begin"/>
          </w:r>
          <w:r>
            <w:instrText xml:space="preserve"> PAGEREF _Toc15674 \h </w:instrText>
          </w:r>
          <w:r>
            <w:fldChar w:fldCharType="separate"/>
          </w:r>
          <w:r>
            <w:t>31</w:t>
          </w:r>
          <w:r>
            <w:fldChar w:fldCharType="end"/>
          </w:r>
          <w:r>
            <w:rPr>
              <w:rFonts w:hint="default" w:ascii="Times New Roman" w:hAnsi="Times New Roman" w:cs="Times New Roman"/>
              <w:szCs w:val="24"/>
            </w:rPr>
            <w:fldChar w:fldCharType="end"/>
          </w:r>
        </w:p>
        <w:p w14:paraId="0D4F081F">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_Toc16542 </w:instrText>
          </w:r>
          <w:r>
            <w:rPr>
              <w:rFonts w:hint="default" w:ascii="Times New Roman" w:hAnsi="Times New Roman" w:cs="Times New Roman"/>
              <w:szCs w:val="24"/>
            </w:rPr>
            <w:fldChar w:fldCharType="separate"/>
          </w:r>
          <w:r>
            <w:rPr>
              <w:rFonts w:hint="default" w:ascii="Times New Roman" w:hAnsi="Times New Roman" w:cs="Times New Roman"/>
              <w:szCs w:val="24"/>
            </w:rPr>
            <w:t>3.</w:t>
          </w:r>
          <w:r>
            <w:rPr>
              <w:rFonts w:hint="default" w:ascii="Times New Roman" w:hAnsi="Times New Roman" w:cs="Times New Roman"/>
              <w:szCs w:val="24"/>
              <w:lang w:val="ru-RU"/>
            </w:rPr>
            <w:t>2</w:t>
          </w:r>
          <w:r>
            <w:rPr>
              <w:rFonts w:hint="default" w:ascii="Times New Roman" w:hAnsi="Times New Roman" w:cs="Times New Roman"/>
              <w:szCs w:val="24"/>
            </w:rPr>
            <w:t>. Реализация основных модулей</w:t>
          </w:r>
          <w:r>
            <w:tab/>
          </w:r>
          <w:r>
            <w:fldChar w:fldCharType="begin"/>
          </w:r>
          <w:r>
            <w:instrText xml:space="preserve"> PAGEREF _Toc16542 \h </w:instrText>
          </w:r>
          <w:r>
            <w:fldChar w:fldCharType="separate"/>
          </w:r>
          <w:r>
            <w:t>32</w:t>
          </w:r>
          <w:r>
            <w:fldChar w:fldCharType="end"/>
          </w:r>
          <w:r>
            <w:rPr>
              <w:rFonts w:hint="default" w:ascii="Times New Roman" w:hAnsi="Times New Roman" w:cs="Times New Roman"/>
              <w:szCs w:val="24"/>
            </w:rPr>
            <w:fldChar w:fldCharType="end"/>
          </w:r>
        </w:p>
        <w:p w14:paraId="722DE778">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_Toc5849 </w:instrText>
          </w:r>
          <w:r>
            <w:rPr>
              <w:rFonts w:hint="default" w:ascii="Times New Roman" w:hAnsi="Times New Roman" w:cs="Times New Roman"/>
              <w:szCs w:val="24"/>
            </w:rPr>
            <w:fldChar w:fldCharType="separate"/>
          </w:r>
          <w:r>
            <w:rPr>
              <w:rFonts w:hint="default" w:ascii="Times New Roman" w:hAnsi="Times New Roman" w:cs="Times New Roman"/>
              <w:szCs w:val="24"/>
            </w:rPr>
            <w:t>3.</w:t>
          </w:r>
          <w:r>
            <w:rPr>
              <w:rFonts w:hint="default" w:cs="Times New Roman"/>
              <w:szCs w:val="24"/>
              <w:lang w:val="ru-RU"/>
            </w:rPr>
            <w:t>2</w:t>
          </w:r>
          <w:r>
            <w:rPr>
              <w:rFonts w:hint="default" w:ascii="Times New Roman" w:hAnsi="Times New Roman" w:cs="Times New Roman"/>
              <w:szCs w:val="24"/>
            </w:rPr>
            <w:t>.1. Модуль регистрации и авторизации</w:t>
          </w:r>
          <w:r>
            <w:tab/>
          </w:r>
          <w:r>
            <w:fldChar w:fldCharType="begin"/>
          </w:r>
          <w:r>
            <w:instrText xml:space="preserve"> PAGEREF _Toc5849 \h </w:instrText>
          </w:r>
          <w:r>
            <w:fldChar w:fldCharType="separate"/>
          </w:r>
          <w:r>
            <w:t>32</w:t>
          </w:r>
          <w:r>
            <w:fldChar w:fldCharType="end"/>
          </w:r>
          <w:r>
            <w:rPr>
              <w:rFonts w:hint="default" w:ascii="Times New Roman" w:hAnsi="Times New Roman" w:cs="Times New Roman"/>
              <w:szCs w:val="24"/>
            </w:rPr>
            <w:fldChar w:fldCharType="end"/>
          </w:r>
        </w:p>
        <w:p w14:paraId="604439AE">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_Toc4834 </w:instrText>
          </w:r>
          <w:r>
            <w:rPr>
              <w:rFonts w:hint="default" w:ascii="Times New Roman" w:hAnsi="Times New Roman" w:cs="Times New Roman"/>
              <w:szCs w:val="24"/>
            </w:rPr>
            <w:fldChar w:fldCharType="separate"/>
          </w:r>
          <w:r>
            <w:rPr>
              <w:rFonts w:hint="default" w:ascii="Times New Roman" w:hAnsi="Times New Roman" w:cs="Times New Roman"/>
              <w:szCs w:val="24"/>
            </w:rPr>
            <w:t>3.</w:t>
          </w:r>
          <w:r>
            <w:rPr>
              <w:rFonts w:hint="default" w:cs="Times New Roman"/>
              <w:szCs w:val="24"/>
              <w:lang w:val="ru-RU"/>
            </w:rPr>
            <w:t>2</w:t>
          </w:r>
          <w:r>
            <w:rPr>
              <w:rFonts w:hint="default" w:ascii="Times New Roman" w:hAnsi="Times New Roman" w:cs="Times New Roman"/>
              <w:szCs w:val="24"/>
            </w:rPr>
            <w:t>.2. Модуль управления конференциями</w:t>
          </w:r>
          <w:r>
            <w:tab/>
          </w:r>
          <w:r>
            <w:fldChar w:fldCharType="begin"/>
          </w:r>
          <w:r>
            <w:instrText xml:space="preserve"> PAGEREF _Toc4834 \h </w:instrText>
          </w:r>
          <w:r>
            <w:fldChar w:fldCharType="separate"/>
          </w:r>
          <w:r>
            <w:t>34</w:t>
          </w:r>
          <w:r>
            <w:fldChar w:fldCharType="end"/>
          </w:r>
          <w:r>
            <w:rPr>
              <w:rFonts w:hint="default" w:ascii="Times New Roman" w:hAnsi="Times New Roman" w:cs="Times New Roman"/>
              <w:szCs w:val="24"/>
            </w:rPr>
            <w:fldChar w:fldCharType="end"/>
          </w:r>
        </w:p>
        <w:p w14:paraId="1E500728">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_Toc711 </w:instrText>
          </w:r>
          <w:r>
            <w:rPr>
              <w:rFonts w:hint="default" w:ascii="Times New Roman" w:hAnsi="Times New Roman" w:cs="Times New Roman"/>
              <w:szCs w:val="24"/>
            </w:rPr>
            <w:fldChar w:fldCharType="separate"/>
          </w:r>
          <w:r>
            <w:rPr>
              <w:rFonts w:hint="default" w:ascii="Times New Roman" w:hAnsi="Times New Roman" w:cs="Times New Roman"/>
              <w:szCs w:val="24"/>
            </w:rPr>
            <w:t>3.</w:t>
          </w:r>
          <w:r>
            <w:rPr>
              <w:rFonts w:hint="default" w:cs="Times New Roman"/>
              <w:szCs w:val="24"/>
              <w:lang w:val="ru-RU"/>
            </w:rPr>
            <w:t>2</w:t>
          </w:r>
          <w:r>
            <w:rPr>
              <w:rFonts w:hint="default" w:ascii="Times New Roman" w:hAnsi="Times New Roman" w:cs="Times New Roman"/>
              <w:szCs w:val="24"/>
            </w:rPr>
            <w:t>.3. Модуль чата</w:t>
          </w:r>
          <w:r>
            <w:tab/>
          </w:r>
          <w:r>
            <w:fldChar w:fldCharType="begin"/>
          </w:r>
          <w:r>
            <w:instrText xml:space="preserve"> PAGEREF _Toc711 \h </w:instrText>
          </w:r>
          <w:r>
            <w:fldChar w:fldCharType="separate"/>
          </w:r>
          <w:r>
            <w:t>34</w:t>
          </w:r>
          <w:r>
            <w:fldChar w:fldCharType="end"/>
          </w:r>
          <w:r>
            <w:rPr>
              <w:rFonts w:hint="default" w:ascii="Times New Roman" w:hAnsi="Times New Roman" w:cs="Times New Roman"/>
              <w:szCs w:val="24"/>
            </w:rPr>
            <w:fldChar w:fldCharType="end"/>
          </w:r>
        </w:p>
        <w:p w14:paraId="55E93100">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_Toc9862 </w:instrText>
          </w:r>
          <w:r>
            <w:rPr>
              <w:rFonts w:hint="default" w:ascii="Times New Roman" w:hAnsi="Times New Roman" w:cs="Times New Roman"/>
              <w:szCs w:val="24"/>
            </w:rPr>
            <w:fldChar w:fldCharType="separate"/>
          </w:r>
          <w:r>
            <w:rPr>
              <w:rFonts w:hint="default" w:ascii="Times New Roman" w:hAnsi="Times New Roman" w:cs="Times New Roman"/>
              <w:szCs w:val="24"/>
            </w:rPr>
            <w:t>3.</w:t>
          </w:r>
          <w:r>
            <w:rPr>
              <w:rFonts w:hint="default" w:ascii="Times New Roman" w:hAnsi="Times New Roman" w:cs="Times New Roman"/>
              <w:szCs w:val="24"/>
              <w:lang w:val="ru-RU"/>
            </w:rPr>
            <w:t>3</w:t>
          </w:r>
          <w:r>
            <w:rPr>
              <w:rFonts w:hint="default" w:ascii="Times New Roman" w:hAnsi="Times New Roman" w:cs="Times New Roman"/>
              <w:szCs w:val="24"/>
            </w:rPr>
            <w:t>. Интерфейс пользователя</w:t>
          </w:r>
          <w:r>
            <w:tab/>
          </w:r>
          <w:r>
            <w:fldChar w:fldCharType="begin"/>
          </w:r>
          <w:r>
            <w:instrText xml:space="preserve"> PAGEREF _Toc9862 \h </w:instrText>
          </w:r>
          <w:r>
            <w:fldChar w:fldCharType="separate"/>
          </w:r>
          <w:r>
            <w:t>35</w:t>
          </w:r>
          <w:r>
            <w:fldChar w:fldCharType="end"/>
          </w:r>
          <w:r>
            <w:rPr>
              <w:rFonts w:hint="default" w:ascii="Times New Roman" w:hAnsi="Times New Roman" w:cs="Times New Roman"/>
              <w:szCs w:val="24"/>
            </w:rPr>
            <w:fldChar w:fldCharType="end"/>
          </w:r>
        </w:p>
        <w:p w14:paraId="3CC6D365">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_Toc17076 </w:instrText>
          </w:r>
          <w:r>
            <w:rPr>
              <w:rFonts w:hint="default" w:ascii="Times New Roman" w:hAnsi="Times New Roman" w:cs="Times New Roman"/>
              <w:szCs w:val="24"/>
            </w:rPr>
            <w:fldChar w:fldCharType="separate"/>
          </w:r>
          <w:r>
            <w:rPr>
              <w:rFonts w:hint="default" w:ascii="Times New Roman" w:hAnsi="Times New Roman" w:cs="Times New Roman"/>
              <w:szCs w:val="24"/>
            </w:rPr>
            <w:t>3.</w:t>
          </w:r>
          <w:r>
            <w:rPr>
              <w:rFonts w:hint="default" w:ascii="Times New Roman" w:hAnsi="Times New Roman" w:cs="Times New Roman"/>
              <w:szCs w:val="24"/>
              <w:lang w:val="ru-RU"/>
            </w:rPr>
            <w:t>4</w:t>
          </w:r>
          <w:r>
            <w:rPr>
              <w:rFonts w:hint="default" w:ascii="Times New Roman" w:hAnsi="Times New Roman" w:cs="Times New Roman"/>
              <w:szCs w:val="24"/>
            </w:rPr>
            <w:t>. Тестирование и отладка</w:t>
          </w:r>
          <w:r>
            <w:tab/>
          </w:r>
          <w:r>
            <w:fldChar w:fldCharType="begin"/>
          </w:r>
          <w:r>
            <w:instrText xml:space="preserve"> PAGEREF _Toc17076 \h </w:instrText>
          </w:r>
          <w:r>
            <w:fldChar w:fldCharType="separate"/>
          </w:r>
          <w:r>
            <w:t>37</w:t>
          </w:r>
          <w:r>
            <w:fldChar w:fldCharType="end"/>
          </w:r>
          <w:r>
            <w:rPr>
              <w:rFonts w:hint="default" w:ascii="Times New Roman" w:hAnsi="Times New Roman" w:cs="Times New Roman"/>
              <w:szCs w:val="24"/>
            </w:rPr>
            <w:fldChar w:fldCharType="end"/>
          </w:r>
        </w:p>
        <w:p w14:paraId="2F241B22">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_Toc29403 </w:instrText>
          </w:r>
          <w:r>
            <w:rPr>
              <w:rFonts w:hint="default" w:ascii="Times New Roman" w:hAnsi="Times New Roman" w:cs="Times New Roman"/>
              <w:szCs w:val="24"/>
            </w:rPr>
            <w:fldChar w:fldCharType="separate"/>
          </w:r>
          <w:r>
            <w:rPr>
              <w:rFonts w:hint="default" w:ascii="Times New Roman" w:hAnsi="Times New Roman" w:cs="Times New Roman"/>
              <w:szCs w:val="24"/>
            </w:rPr>
            <w:t>3.</w:t>
          </w:r>
          <w:r>
            <w:rPr>
              <w:rFonts w:hint="default" w:ascii="Times New Roman" w:hAnsi="Times New Roman" w:cs="Times New Roman"/>
              <w:szCs w:val="24"/>
              <w:lang w:val="ru-RU"/>
            </w:rPr>
            <w:t>5</w:t>
          </w:r>
          <w:r>
            <w:rPr>
              <w:rFonts w:hint="default" w:ascii="Times New Roman" w:hAnsi="Times New Roman" w:cs="Times New Roman"/>
              <w:szCs w:val="24"/>
            </w:rPr>
            <w:t>. Результаты разработки</w:t>
          </w:r>
          <w:r>
            <w:tab/>
          </w:r>
          <w:r>
            <w:fldChar w:fldCharType="begin"/>
          </w:r>
          <w:r>
            <w:instrText xml:space="preserve"> PAGEREF _Toc29403 \h </w:instrText>
          </w:r>
          <w:r>
            <w:fldChar w:fldCharType="separate"/>
          </w:r>
          <w:r>
            <w:t>38</w:t>
          </w:r>
          <w:r>
            <w:fldChar w:fldCharType="end"/>
          </w:r>
          <w:r>
            <w:rPr>
              <w:rFonts w:hint="default" w:ascii="Times New Roman" w:hAnsi="Times New Roman" w:cs="Times New Roman"/>
              <w:szCs w:val="24"/>
            </w:rPr>
            <w:fldChar w:fldCharType="end"/>
          </w:r>
        </w:p>
        <w:p w14:paraId="637F10CF">
          <w:pPr>
            <w:pStyle w:val="15"/>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_Toc17281 </w:instrText>
          </w:r>
          <w:r>
            <w:rPr>
              <w:rFonts w:hint="default" w:ascii="Times New Roman" w:hAnsi="Times New Roman" w:cs="Times New Roman"/>
              <w:szCs w:val="24"/>
            </w:rPr>
            <w:fldChar w:fldCharType="separate"/>
          </w:r>
          <w:r>
            <w:rPr>
              <w:rFonts w:hint="default" w:ascii="Times New Roman" w:hAnsi="Times New Roman" w:cs="Times New Roman"/>
              <w:bCs/>
              <w:szCs w:val="24"/>
              <w:lang w:val="ru-RU"/>
            </w:rPr>
            <w:t>4. ТЕСТИРОВАНИЕ ПРОГРАММНОГО ОБЕСПЕЧЕНИЯ</w:t>
          </w:r>
          <w:r>
            <w:tab/>
          </w:r>
          <w:r>
            <w:fldChar w:fldCharType="begin"/>
          </w:r>
          <w:r>
            <w:instrText xml:space="preserve"> PAGEREF _Toc17281 \h </w:instrText>
          </w:r>
          <w:r>
            <w:fldChar w:fldCharType="separate"/>
          </w:r>
          <w:r>
            <w:t>39</w:t>
          </w:r>
          <w:r>
            <w:fldChar w:fldCharType="end"/>
          </w:r>
          <w:r>
            <w:rPr>
              <w:rFonts w:hint="default" w:ascii="Times New Roman" w:hAnsi="Times New Roman" w:cs="Times New Roman"/>
              <w:szCs w:val="24"/>
            </w:rPr>
            <w:fldChar w:fldCharType="end"/>
          </w:r>
        </w:p>
        <w:p w14:paraId="6D7E122A">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_Toc8368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4.1. </w:t>
          </w:r>
          <w:r>
            <w:rPr>
              <w:rFonts w:hint="default" w:ascii="Times New Roman" w:hAnsi="Times New Roman" w:cs="Times New Roman"/>
              <w:bCs/>
              <w:szCs w:val="24"/>
              <w:lang w:val="ru-RU"/>
            </w:rPr>
            <w:t>История изменений</w:t>
          </w:r>
          <w:r>
            <w:tab/>
          </w:r>
          <w:r>
            <w:fldChar w:fldCharType="begin"/>
          </w:r>
          <w:r>
            <w:instrText xml:space="preserve"> PAGEREF _Toc8368 \h </w:instrText>
          </w:r>
          <w:r>
            <w:fldChar w:fldCharType="separate"/>
          </w:r>
          <w:r>
            <w:t>39</w:t>
          </w:r>
          <w:r>
            <w:fldChar w:fldCharType="end"/>
          </w:r>
          <w:r>
            <w:rPr>
              <w:rFonts w:hint="default" w:ascii="Times New Roman" w:hAnsi="Times New Roman" w:cs="Times New Roman"/>
              <w:szCs w:val="24"/>
            </w:rPr>
            <w:fldChar w:fldCharType="end"/>
          </w:r>
        </w:p>
        <w:p w14:paraId="25E8535B">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_Toc1133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4.2. </w:t>
          </w:r>
          <w:r>
            <w:rPr>
              <w:rFonts w:hint="default" w:ascii="Times New Roman" w:hAnsi="Times New Roman" w:cs="Times New Roman"/>
              <w:bCs/>
              <w:szCs w:val="24"/>
              <w:lang w:val="ru-RU"/>
            </w:rPr>
            <w:t>Терминология (из тестирования)</w:t>
          </w:r>
          <w:r>
            <w:tab/>
          </w:r>
          <w:r>
            <w:fldChar w:fldCharType="begin"/>
          </w:r>
          <w:r>
            <w:instrText xml:space="preserve"> PAGEREF _Toc1133 \h </w:instrText>
          </w:r>
          <w:r>
            <w:fldChar w:fldCharType="separate"/>
          </w:r>
          <w:r>
            <w:t>39</w:t>
          </w:r>
          <w:r>
            <w:fldChar w:fldCharType="end"/>
          </w:r>
          <w:r>
            <w:rPr>
              <w:rFonts w:hint="default" w:ascii="Times New Roman" w:hAnsi="Times New Roman" w:cs="Times New Roman"/>
              <w:szCs w:val="24"/>
            </w:rPr>
            <w:fldChar w:fldCharType="end"/>
          </w:r>
        </w:p>
        <w:p w14:paraId="2DED8896">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_Toc27978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4.3. </w:t>
          </w:r>
          <w:r>
            <w:rPr>
              <w:rFonts w:hint="default" w:ascii="Times New Roman" w:hAnsi="Times New Roman" w:cs="Times New Roman"/>
              <w:bCs/>
              <w:szCs w:val="24"/>
              <w:lang w:val="ru-RU"/>
            </w:rPr>
            <w:t>Стратегия тестирования</w:t>
          </w:r>
          <w:r>
            <w:tab/>
          </w:r>
          <w:r>
            <w:fldChar w:fldCharType="begin"/>
          </w:r>
          <w:r>
            <w:instrText xml:space="preserve"> PAGEREF _Toc27978 \h </w:instrText>
          </w:r>
          <w:r>
            <w:fldChar w:fldCharType="separate"/>
          </w:r>
          <w:r>
            <w:t>41</w:t>
          </w:r>
          <w:r>
            <w:fldChar w:fldCharType="end"/>
          </w:r>
          <w:r>
            <w:rPr>
              <w:rFonts w:hint="default" w:ascii="Times New Roman" w:hAnsi="Times New Roman" w:cs="Times New Roman"/>
              <w:szCs w:val="24"/>
            </w:rPr>
            <w:fldChar w:fldCharType="end"/>
          </w:r>
        </w:p>
        <w:p w14:paraId="2E8EFC24">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_Toc9378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lang w:val="ru-RU"/>
            </w:rPr>
            <w:t xml:space="preserve">4.4. </w:t>
          </w:r>
          <w:r>
            <w:rPr>
              <w:rFonts w:hint="default" w:ascii="Times New Roman" w:hAnsi="Times New Roman" w:cs="Times New Roman"/>
              <w:bCs w:val="0"/>
              <w:szCs w:val="24"/>
              <w:lang w:val="ru-RU"/>
            </w:rPr>
            <w:t>Определение объектов тестирования</w:t>
          </w:r>
          <w:r>
            <w:tab/>
          </w:r>
          <w:r>
            <w:fldChar w:fldCharType="begin"/>
          </w:r>
          <w:r>
            <w:instrText xml:space="preserve"> PAGEREF _Toc9378 \h </w:instrText>
          </w:r>
          <w:r>
            <w:fldChar w:fldCharType="separate"/>
          </w:r>
          <w:r>
            <w:t>46</w:t>
          </w:r>
          <w:r>
            <w:fldChar w:fldCharType="end"/>
          </w:r>
          <w:r>
            <w:rPr>
              <w:rFonts w:hint="default" w:ascii="Times New Roman" w:hAnsi="Times New Roman" w:cs="Times New Roman"/>
              <w:szCs w:val="24"/>
            </w:rPr>
            <w:fldChar w:fldCharType="end"/>
          </w:r>
        </w:p>
        <w:p w14:paraId="2AC5FC06">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_Toc24128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rPr>
            <w:t xml:space="preserve">4.5. </w:t>
          </w:r>
          <w:r>
            <w:rPr>
              <w:rFonts w:hint="default" w:ascii="Times New Roman" w:hAnsi="Times New Roman" w:cs="Times New Roman"/>
              <w:bCs/>
              <w:szCs w:val="24"/>
            </w:rPr>
            <w:t>Архитектура тестируемой системы</w:t>
          </w:r>
          <w:r>
            <w:tab/>
          </w:r>
          <w:r>
            <w:fldChar w:fldCharType="begin"/>
          </w:r>
          <w:r>
            <w:instrText xml:space="preserve"> PAGEREF _Toc24128 \h </w:instrText>
          </w:r>
          <w:r>
            <w:fldChar w:fldCharType="separate"/>
          </w:r>
          <w:r>
            <w:t>47</w:t>
          </w:r>
          <w:r>
            <w:fldChar w:fldCharType="end"/>
          </w:r>
          <w:r>
            <w:rPr>
              <w:rFonts w:hint="default" w:ascii="Times New Roman" w:hAnsi="Times New Roman" w:cs="Times New Roman"/>
              <w:szCs w:val="24"/>
            </w:rPr>
            <w:fldChar w:fldCharType="end"/>
          </w:r>
        </w:p>
        <w:p w14:paraId="11673247">
          <w:pPr>
            <w:pStyle w:val="17"/>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_Toc12841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rPr>
            <w:t xml:space="preserve">4.6. </w:t>
          </w:r>
          <w:r>
            <w:rPr>
              <w:rFonts w:hint="default" w:ascii="Times New Roman" w:hAnsi="Times New Roman" w:cs="Times New Roman"/>
              <w:bCs/>
              <w:szCs w:val="24"/>
            </w:rPr>
            <w:t>Описание процесса тестирования</w:t>
          </w:r>
          <w:r>
            <w:tab/>
          </w:r>
          <w:r>
            <w:fldChar w:fldCharType="begin"/>
          </w:r>
          <w:r>
            <w:instrText xml:space="preserve"> PAGEREF _Toc12841 \h </w:instrText>
          </w:r>
          <w:r>
            <w:fldChar w:fldCharType="separate"/>
          </w:r>
          <w:r>
            <w:t>51</w:t>
          </w:r>
          <w:r>
            <w:fldChar w:fldCharType="end"/>
          </w:r>
          <w:r>
            <w:rPr>
              <w:rFonts w:hint="default" w:ascii="Times New Roman" w:hAnsi="Times New Roman" w:cs="Times New Roman"/>
              <w:szCs w:val="24"/>
            </w:rPr>
            <w:fldChar w:fldCharType="end"/>
          </w:r>
        </w:p>
        <w:p w14:paraId="595959C4">
          <w:pPr>
            <w:pStyle w:val="15"/>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_Toc5394 </w:instrText>
          </w:r>
          <w:r>
            <w:rPr>
              <w:rFonts w:hint="default" w:ascii="Times New Roman" w:hAnsi="Times New Roman" w:cs="Times New Roman"/>
              <w:szCs w:val="24"/>
            </w:rPr>
            <w:fldChar w:fldCharType="separate"/>
          </w:r>
          <w:r>
            <w:rPr>
              <w:rFonts w:hint="default" w:ascii="Times New Roman" w:hAnsi="Times New Roman" w:cs="Times New Roman"/>
              <w:bCs/>
              <w:szCs w:val="24"/>
            </w:rPr>
            <w:t>5. М</w:t>
          </w:r>
          <w:r>
            <w:rPr>
              <w:rFonts w:hint="default" w:ascii="Times New Roman" w:hAnsi="Times New Roman" w:cs="Times New Roman"/>
              <w:bCs/>
              <w:szCs w:val="24"/>
              <w:lang w:val="ru-RU"/>
            </w:rPr>
            <w:t>ЕРОПРИЯТИЯ ПО ТЕХНИКЕ БЕЗОПАСНОСТИ И ОХРАНЕ ТРУДА.</w:t>
          </w:r>
          <w:r>
            <w:tab/>
          </w:r>
          <w:r>
            <w:fldChar w:fldCharType="begin"/>
          </w:r>
          <w:r>
            <w:instrText xml:space="preserve"> PAGEREF _Toc5394 \h </w:instrText>
          </w:r>
          <w:r>
            <w:fldChar w:fldCharType="separate"/>
          </w:r>
          <w:r>
            <w:t>55</w:t>
          </w:r>
          <w:r>
            <w:fldChar w:fldCharType="end"/>
          </w:r>
          <w:r>
            <w:rPr>
              <w:rFonts w:hint="default" w:ascii="Times New Roman" w:hAnsi="Times New Roman" w:cs="Times New Roman"/>
              <w:szCs w:val="24"/>
            </w:rPr>
            <w:fldChar w:fldCharType="end"/>
          </w:r>
        </w:p>
        <w:p w14:paraId="02368BA1">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_Toc28054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rPr>
            <w:t xml:space="preserve">5.1. </w:t>
          </w:r>
          <w:r>
            <w:rPr>
              <w:rFonts w:hint="default" w:ascii="Times New Roman" w:hAnsi="Times New Roman" w:cs="Times New Roman"/>
              <w:bCs/>
              <w:szCs w:val="24"/>
            </w:rPr>
            <w:t>Безопасность при работе с оборудованием</w:t>
          </w:r>
          <w:r>
            <w:tab/>
          </w:r>
          <w:r>
            <w:fldChar w:fldCharType="begin"/>
          </w:r>
          <w:r>
            <w:instrText xml:space="preserve"> PAGEREF _Toc28054 \h </w:instrText>
          </w:r>
          <w:r>
            <w:fldChar w:fldCharType="separate"/>
          </w:r>
          <w:r>
            <w:t>55</w:t>
          </w:r>
          <w:r>
            <w:fldChar w:fldCharType="end"/>
          </w:r>
          <w:r>
            <w:rPr>
              <w:rFonts w:hint="default" w:ascii="Times New Roman" w:hAnsi="Times New Roman" w:cs="Times New Roman"/>
              <w:szCs w:val="24"/>
            </w:rPr>
            <w:fldChar w:fldCharType="end"/>
          </w:r>
        </w:p>
        <w:p w14:paraId="45C73F4E">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_Toc18621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rPr>
            <w:t xml:space="preserve">5.2. </w:t>
          </w:r>
          <w:r>
            <w:rPr>
              <w:rFonts w:hint="default" w:ascii="Times New Roman" w:hAnsi="Times New Roman" w:cs="Times New Roman"/>
              <w:bCs/>
              <w:szCs w:val="24"/>
            </w:rPr>
            <w:t>Безопасность данных и информационная безопасность</w:t>
          </w:r>
          <w:r>
            <w:tab/>
          </w:r>
          <w:r>
            <w:fldChar w:fldCharType="begin"/>
          </w:r>
          <w:r>
            <w:instrText xml:space="preserve"> PAGEREF _Toc18621 \h </w:instrText>
          </w:r>
          <w:r>
            <w:fldChar w:fldCharType="separate"/>
          </w:r>
          <w:r>
            <w:t>56</w:t>
          </w:r>
          <w:r>
            <w:fldChar w:fldCharType="end"/>
          </w:r>
          <w:r>
            <w:rPr>
              <w:rFonts w:hint="default" w:ascii="Times New Roman" w:hAnsi="Times New Roman" w:cs="Times New Roman"/>
              <w:szCs w:val="24"/>
            </w:rPr>
            <w:fldChar w:fldCharType="end"/>
          </w:r>
        </w:p>
        <w:p w14:paraId="74E0D5AF">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_Toc4067 </w:instrText>
          </w:r>
          <w:r>
            <w:rPr>
              <w:rFonts w:hint="default" w:ascii="Times New Roman" w:hAnsi="Times New Roman" w:cs="Times New Roman"/>
              <w:szCs w:val="24"/>
            </w:rPr>
            <w:fldChar w:fldCharType="separate"/>
          </w:r>
          <w:r>
            <w:rPr>
              <w:rFonts w:hint="default" w:ascii="Times New Roman" w:hAnsi="Times New Roman" w:cs="Times New Roman"/>
              <w:bCs/>
              <w:szCs w:val="24"/>
            </w:rPr>
            <w:t>5.3. Безопасность в процессе разработки</w:t>
          </w:r>
          <w:r>
            <w:rPr>
              <w:rFonts w:hint="default" w:ascii="Times New Roman" w:hAnsi="Times New Roman" w:cs="Times New Roman"/>
              <w:bCs/>
              <w:szCs w:val="24"/>
              <w:lang w:val="ru-RU"/>
            </w:rPr>
            <w:t>.</w:t>
          </w:r>
          <w:r>
            <w:tab/>
          </w:r>
          <w:r>
            <w:fldChar w:fldCharType="begin"/>
          </w:r>
          <w:r>
            <w:instrText xml:space="preserve"> PAGEREF _Toc4067 \h </w:instrText>
          </w:r>
          <w:r>
            <w:fldChar w:fldCharType="separate"/>
          </w:r>
          <w:r>
            <w:t>57</w:t>
          </w:r>
          <w:r>
            <w:fldChar w:fldCharType="end"/>
          </w:r>
          <w:r>
            <w:rPr>
              <w:rFonts w:hint="default" w:ascii="Times New Roman" w:hAnsi="Times New Roman" w:cs="Times New Roman"/>
              <w:szCs w:val="24"/>
            </w:rPr>
            <w:fldChar w:fldCharType="end"/>
          </w:r>
        </w:p>
        <w:p w14:paraId="56182F77">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_Toc23697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rPr>
            <w:t xml:space="preserve">5.3. </w:t>
          </w:r>
          <w:r>
            <w:rPr>
              <w:rFonts w:hint="default" w:ascii="Times New Roman" w:hAnsi="Times New Roman" w:cs="Times New Roman"/>
              <w:bCs/>
              <w:szCs w:val="24"/>
            </w:rPr>
            <w:t>Безопасность пользователей</w:t>
          </w:r>
          <w:r>
            <w:tab/>
          </w:r>
          <w:r>
            <w:fldChar w:fldCharType="begin"/>
          </w:r>
          <w:r>
            <w:instrText xml:space="preserve"> PAGEREF _Toc23697 \h </w:instrText>
          </w:r>
          <w:r>
            <w:fldChar w:fldCharType="separate"/>
          </w:r>
          <w:r>
            <w:t>58</w:t>
          </w:r>
          <w:r>
            <w:fldChar w:fldCharType="end"/>
          </w:r>
          <w:r>
            <w:rPr>
              <w:rFonts w:hint="default" w:ascii="Times New Roman" w:hAnsi="Times New Roman" w:cs="Times New Roman"/>
              <w:szCs w:val="24"/>
            </w:rPr>
            <w:fldChar w:fldCharType="end"/>
          </w:r>
        </w:p>
        <w:p w14:paraId="0464C02B">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_Toc19541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rPr>
            <w:t xml:space="preserve">5.4. </w:t>
          </w:r>
          <w:r>
            <w:rPr>
              <w:rFonts w:hint="default" w:ascii="Times New Roman" w:hAnsi="Times New Roman" w:cs="Times New Roman"/>
              <w:bCs/>
              <w:szCs w:val="24"/>
            </w:rPr>
            <w:t>Меры по охране труда при использовании серверов</w:t>
          </w:r>
          <w:r>
            <w:tab/>
          </w:r>
          <w:r>
            <w:fldChar w:fldCharType="begin"/>
          </w:r>
          <w:r>
            <w:instrText xml:space="preserve"> PAGEREF _Toc19541 \h </w:instrText>
          </w:r>
          <w:r>
            <w:fldChar w:fldCharType="separate"/>
          </w:r>
          <w:r>
            <w:t>59</w:t>
          </w:r>
          <w:r>
            <w:fldChar w:fldCharType="end"/>
          </w:r>
          <w:r>
            <w:rPr>
              <w:rFonts w:hint="default" w:ascii="Times New Roman" w:hAnsi="Times New Roman" w:cs="Times New Roman"/>
              <w:szCs w:val="24"/>
            </w:rPr>
            <w:fldChar w:fldCharType="end"/>
          </w:r>
        </w:p>
        <w:p w14:paraId="754A4722">
          <w:pPr>
            <w:pStyle w:val="16"/>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_Toc1813 </w:instrText>
          </w:r>
          <w:r>
            <w:rPr>
              <w:rFonts w:hint="default" w:ascii="Times New Roman" w:hAnsi="Times New Roman" w:cs="Times New Roman"/>
              <w:szCs w:val="24"/>
            </w:rPr>
            <w:fldChar w:fldCharType="separate"/>
          </w:r>
          <w:r>
            <w:rPr>
              <w:rFonts w:hint="default" w:ascii="Times New Roman" w:hAnsi="Times New Roman" w:cs="Times New Roman"/>
              <w:bCs/>
              <w:i w:val="0"/>
              <w:iCs w:val="0"/>
              <w:szCs w:val="24"/>
            </w:rPr>
            <w:t xml:space="preserve">5.5. </w:t>
          </w:r>
          <w:r>
            <w:rPr>
              <w:rFonts w:hint="default" w:ascii="Times New Roman" w:hAnsi="Times New Roman" w:cs="Times New Roman"/>
              <w:bCs/>
              <w:szCs w:val="24"/>
            </w:rPr>
            <w:t>Обучение и инструкции для персонала</w:t>
          </w:r>
          <w:r>
            <w:tab/>
          </w:r>
          <w:r>
            <w:fldChar w:fldCharType="begin"/>
          </w:r>
          <w:r>
            <w:instrText xml:space="preserve"> PAGEREF _Toc1813 \h </w:instrText>
          </w:r>
          <w:r>
            <w:fldChar w:fldCharType="separate"/>
          </w:r>
          <w:r>
            <w:t>59</w:t>
          </w:r>
          <w:r>
            <w:fldChar w:fldCharType="end"/>
          </w:r>
          <w:r>
            <w:rPr>
              <w:rFonts w:hint="default" w:ascii="Times New Roman" w:hAnsi="Times New Roman" w:cs="Times New Roman"/>
              <w:szCs w:val="24"/>
            </w:rPr>
            <w:fldChar w:fldCharType="end"/>
          </w:r>
        </w:p>
        <w:p w14:paraId="250A6775">
          <w:pPr>
            <w:pStyle w:val="15"/>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_Toc22113 </w:instrText>
          </w:r>
          <w:r>
            <w:rPr>
              <w:rFonts w:hint="default" w:ascii="Times New Roman" w:hAnsi="Times New Roman" w:cs="Times New Roman"/>
              <w:szCs w:val="24"/>
            </w:rPr>
            <w:fldChar w:fldCharType="separate"/>
          </w:r>
          <w:r>
            <w:rPr>
              <w:rFonts w:hint="default" w:ascii="Times New Roman" w:hAnsi="Times New Roman" w:cs="Times New Roman"/>
              <w:bCs/>
              <w:szCs w:val="24"/>
              <w:lang w:val="ru-RU"/>
            </w:rPr>
            <w:t>ЗАКЛЮЧЕНИЕ</w:t>
          </w:r>
          <w:r>
            <w:tab/>
          </w:r>
          <w:r>
            <w:fldChar w:fldCharType="begin"/>
          </w:r>
          <w:r>
            <w:instrText xml:space="preserve"> PAGEREF _Toc22113 \h </w:instrText>
          </w:r>
          <w:r>
            <w:fldChar w:fldCharType="separate"/>
          </w:r>
          <w:r>
            <w:t>61</w:t>
          </w:r>
          <w:r>
            <w:fldChar w:fldCharType="end"/>
          </w:r>
          <w:r>
            <w:rPr>
              <w:rFonts w:hint="default" w:ascii="Times New Roman" w:hAnsi="Times New Roman" w:cs="Times New Roman"/>
              <w:szCs w:val="24"/>
            </w:rPr>
            <w:fldChar w:fldCharType="end"/>
          </w:r>
        </w:p>
        <w:p w14:paraId="4A772775">
          <w:pPr>
            <w:pStyle w:val="15"/>
            <w:tabs>
              <w:tab w:val="right" w:leader="dot" w:pos="992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_Toc20677 </w:instrText>
          </w:r>
          <w:r>
            <w:rPr>
              <w:rFonts w:hint="default" w:ascii="Times New Roman" w:hAnsi="Times New Roman" w:cs="Times New Roman"/>
              <w:szCs w:val="24"/>
            </w:rPr>
            <w:fldChar w:fldCharType="separate"/>
          </w:r>
          <w:r>
            <w:rPr>
              <w:rFonts w:hint="default" w:ascii="Times New Roman" w:hAnsi="Times New Roman" w:cs="Times New Roman"/>
              <w:bCs/>
              <w:szCs w:val="24"/>
              <w:lang w:val="ru-RU"/>
            </w:rPr>
            <w:t>СПИСОК ИСТОЧНИКОВ ИНФОРМАЦИИ</w:t>
          </w:r>
          <w:r>
            <w:tab/>
          </w:r>
          <w:r>
            <w:fldChar w:fldCharType="begin"/>
          </w:r>
          <w:r>
            <w:instrText xml:space="preserve"> PAGEREF _Toc20677 \h </w:instrText>
          </w:r>
          <w:r>
            <w:fldChar w:fldCharType="separate"/>
          </w:r>
          <w:r>
            <w:t>63</w:t>
          </w:r>
          <w:r>
            <w:fldChar w:fldCharType="end"/>
          </w:r>
          <w:r>
            <w:rPr>
              <w:rFonts w:hint="default" w:ascii="Times New Roman" w:hAnsi="Times New Roman" w:cs="Times New Roman"/>
              <w:szCs w:val="24"/>
            </w:rPr>
            <w:fldChar w:fldCharType="end"/>
          </w:r>
        </w:p>
        <w:p w14:paraId="268EDF46">
          <w:pPr>
            <w:keepNext w:val="0"/>
            <w:keepLines w:val="0"/>
            <w:pageBreakBefore w:val="0"/>
            <w:kinsoku/>
            <w:wordWrap/>
            <w:overflowPunct/>
            <w:topLinePunct w:val="0"/>
            <w:autoSpaceDE/>
            <w:autoSpaceDN/>
            <w:bidi w:val="0"/>
            <w:adjustRightInd/>
            <w:snapToGrid/>
            <w:spacing w:before="0" w:beforeLines="0" w:beforeAutospacing="0" w:line="240" w:lineRule="auto"/>
            <w:ind w:firstLine="440" w:firstLineChars="200"/>
            <w:textAlignment w:val="auto"/>
            <w:rPr>
              <w:rFonts w:hint="default" w:ascii="Times New Roman" w:hAnsi="Times New Roman" w:cs="Times New Roman"/>
              <w:szCs w:val="28"/>
            </w:rPr>
          </w:pPr>
          <w:r>
            <w:rPr>
              <w:rFonts w:hint="default" w:ascii="Times New Roman" w:hAnsi="Times New Roman" w:cs="Times New Roman"/>
              <w:szCs w:val="24"/>
            </w:rPr>
            <w:fldChar w:fldCharType="end"/>
          </w:r>
        </w:p>
      </w:sdtContent>
    </w:sdt>
    <w:p w14:paraId="048C9DE0">
      <w:pPr>
        <w:keepNext w:val="0"/>
        <w:keepLines w:val="0"/>
        <w:pageBreakBefore w:val="0"/>
        <w:kinsoku/>
        <w:wordWrap/>
        <w:overflowPunct/>
        <w:topLinePunct w:val="0"/>
        <w:autoSpaceDE/>
        <w:autoSpaceDN/>
        <w:bidi w:val="0"/>
        <w:adjustRightInd/>
        <w:snapToGrid/>
        <w:spacing w:before="0" w:beforeLines="0" w:beforeAutospacing="0" w:line="240" w:lineRule="auto"/>
        <w:ind w:firstLine="440" w:firstLineChars="200"/>
        <w:textAlignment w:val="auto"/>
        <w:rPr>
          <w:rFonts w:hint="default" w:ascii="Times New Roman" w:hAnsi="Times New Roman" w:cs="Times New Roman"/>
          <w:szCs w:val="28"/>
        </w:rPr>
      </w:pPr>
    </w:p>
    <w:p w14:paraId="1DC10F89">
      <w:pPr>
        <w:keepNext w:val="0"/>
        <w:keepLines w:val="0"/>
        <w:pageBreakBefore w:val="0"/>
        <w:kinsoku/>
        <w:wordWrap/>
        <w:overflowPunct/>
        <w:topLinePunct w:val="0"/>
        <w:autoSpaceDE/>
        <w:autoSpaceDN/>
        <w:bidi w:val="0"/>
        <w:adjustRightInd/>
        <w:snapToGrid/>
        <w:spacing w:beforeAutospacing="0" w:line="240" w:lineRule="auto"/>
        <w:ind w:firstLine="440" w:firstLineChars="200"/>
        <w:textAlignment w:val="auto"/>
      </w:pPr>
      <w:r>
        <w:br w:type="page"/>
      </w:r>
    </w:p>
    <w:p w14:paraId="2B562169">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textAlignment w:val="auto"/>
        <w:outlineLvl w:val="0"/>
        <w:rPr>
          <w:rFonts w:hint="default" w:ascii="Times New Roman" w:hAnsi="Times New Roman" w:cs="Times New Roman"/>
          <w:b/>
          <w:sz w:val="24"/>
          <w:szCs w:val="24"/>
          <w:lang w:val="en-US" w:eastAsia="ru-RU" w:bidi="ar-SA"/>
        </w:rPr>
      </w:pPr>
      <w:bookmarkStart w:id="0" w:name="_Toc24077"/>
      <w:r>
        <w:rPr>
          <w:rFonts w:hint="default" w:ascii="Times New Roman" w:hAnsi="Times New Roman" w:cs="Times New Roman"/>
          <w:b/>
          <w:sz w:val="24"/>
          <w:szCs w:val="24"/>
          <w:lang w:val="ru-RU" w:eastAsia="ru-RU" w:bidi="ar-SA"/>
        </w:rPr>
        <w:t>ПЕРЕЧЕНЬ</w:t>
      </w:r>
      <w:r>
        <w:rPr>
          <w:rFonts w:hint="default" w:ascii="Times New Roman" w:hAnsi="Times New Roman" w:cs="Times New Roman"/>
          <w:b/>
          <w:sz w:val="24"/>
          <w:szCs w:val="24"/>
          <w:lang w:val="en-US" w:eastAsia="ru-RU" w:bidi="ar-SA"/>
        </w:rPr>
        <w:t xml:space="preserve"> УСЛОВНЫХ ОБОЗНАЧЕНИЙ</w:t>
      </w:r>
      <w:bookmarkEnd w:id="0"/>
    </w:p>
    <w:p w14:paraId="2FEF67E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Для удобства восприятия и понимания текста </w:t>
      </w:r>
      <w:r>
        <w:rPr>
          <w:rFonts w:hint="default" w:cs="Times New Roman"/>
          <w:sz w:val="24"/>
          <w:szCs w:val="24"/>
          <w:lang w:val="ru-RU"/>
        </w:rPr>
        <w:t>дипломного</w:t>
      </w:r>
      <w:r>
        <w:rPr>
          <w:rFonts w:hint="default" w:ascii="Times New Roman" w:hAnsi="Times New Roman" w:cs="Times New Roman"/>
          <w:sz w:val="24"/>
          <w:szCs w:val="24"/>
        </w:rPr>
        <w:t xml:space="preserve"> проекта используется следующий перечень условных обозначений и сокращений:</w:t>
      </w:r>
    </w:p>
    <w:p w14:paraId="6D6325B3">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СУБД</w:t>
      </w:r>
      <w:r>
        <w:rPr>
          <w:rFonts w:hint="default" w:ascii="Times New Roman" w:hAnsi="Times New Roman" w:cs="Times New Roman"/>
          <w:sz w:val="24"/>
          <w:szCs w:val="24"/>
        </w:rPr>
        <w:t xml:space="preserve"> – система управления базами данных.</w:t>
      </w:r>
    </w:p>
    <w:p w14:paraId="23D6E444">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lang w:val="ru-RU"/>
        </w:rPr>
        <w:t>БД</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ru-RU"/>
        </w:rPr>
        <w:t xml:space="preserve"> база данных</w:t>
      </w:r>
    </w:p>
    <w:p w14:paraId="0D391E30">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ERD</w:t>
      </w:r>
      <w:r>
        <w:rPr>
          <w:rFonts w:hint="default" w:ascii="Times New Roman" w:hAnsi="Times New Roman" w:cs="Times New Roman"/>
          <w:sz w:val="24"/>
          <w:szCs w:val="24"/>
        </w:rPr>
        <w:t xml:space="preserve"> – Entity-Relationship Diagram (диаграмма "сущность-связь").</w:t>
      </w:r>
    </w:p>
    <w:p w14:paraId="2CE9B764">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API</w:t>
      </w:r>
      <w:r>
        <w:rPr>
          <w:rFonts w:hint="default" w:ascii="Times New Roman" w:hAnsi="Times New Roman" w:cs="Times New Roman"/>
          <w:sz w:val="24"/>
          <w:szCs w:val="24"/>
        </w:rPr>
        <w:t xml:space="preserve"> – Application Programming Interface (интерфейс программирования приложений).</w:t>
      </w:r>
    </w:p>
    <w:p w14:paraId="1C777677">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UI/UX</w:t>
      </w:r>
      <w:r>
        <w:rPr>
          <w:rFonts w:hint="default" w:ascii="Times New Roman" w:hAnsi="Times New Roman" w:cs="Times New Roman"/>
          <w:sz w:val="24"/>
          <w:szCs w:val="24"/>
        </w:rPr>
        <w:t xml:space="preserve"> – User Interface/User Experience (пользовательский интерфейс/опыт взаимодействия).</w:t>
      </w:r>
    </w:p>
    <w:p w14:paraId="5912149B">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HTTP</w:t>
      </w:r>
      <w:r>
        <w:rPr>
          <w:rFonts w:hint="default" w:ascii="Times New Roman" w:hAnsi="Times New Roman" w:cs="Times New Roman"/>
          <w:sz w:val="24"/>
          <w:szCs w:val="24"/>
        </w:rPr>
        <w:t xml:space="preserve"> – HyperText Transfer Protocol (протокол передачи гипертекста).</w:t>
      </w:r>
    </w:p>
    <w:p w14:paraId="4D5D90BC">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JSON</w:t>
      </w:r>
      <w:r>
        <w:rPr>
          <w:rFonts w:hint="default" w:ascii="Times New Roman" w:hAnsi="Times New Roman" w:cs="Times New Roman"/>
          <w:sz w:val="24"/>
          <w:szCs w:val="24"/>
        </w:rPr>
        <w:t xml:space="preserve"> – JavaScript Object Notation (формат обмена данными).</w:t>
      </w:r>
    </w:p>
    <w:p w14:paraId="77E49BA8">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IP</w:t>
      </w:r>
      <w:r>
        <w:rPr>
          <w:rFonts w:hint="default" w:ascii="Times New Roman" w:hAnsi="Times New Roman" w:cs="Times New Roman"/>
          <w:sz w:val="24"/>
          <w:szCs w:val="24"/>
        </w:rPr>
        <w:t xml:space="preserve"> – Internet Protocol (протокол интернета).</w:t>
      </w:r>
    </w:p>
    <w:p w14:paraId="4DF6BEA3">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SSL/TLS</w:t>
      </w:r>
      <w:r>
        <w:rPr>
          <w:rFonts w:hint="default" w:ascii="Times New Roman" w:hAnsi="Times New Roman" w:cs="Times New Roman"/>
          <w:sz w:val="24"/>
          <w:szCs w:val="24"/>
        </w:rPr>
        <w:t xml:space="preserve"> – Secure Sockets Layer/Transport Layer Security (протоколы для обеспечения безопасности передачи данных).</w:t>
      </w:r>
    </w:p>
    <w:p w14:paraId="52DB2C2B">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SQL</w:t>
      </w:r>
      <w:r>
        <w:rPr>
          <w:rFonts w:hint="default" w:ascii="Times New Roman" w:hAnsi="Times New Roman" w:cs="Times New Roman"/>
          <w:sz w:val="24"/>
          <w:szCs w:val="24"/>
        </w:rPr>
        <w:t xml:space="preserve"> – Structured Query Language (язык структурированных запросов).</w:t>
      </w:r>
    </w:p>
    <w:p w14:paraId="437C5E0D">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CI/CD</w:t>
      </w:r>
      <w:r>
        <w:rPr>
          <w:rFonts w:hint="default" w:ascii="Times New Roman" w:hAnsi="Times New Roman" w:cs="Times New Roman"/>
          <w:sz w:val="24"/>
          <w:szCs w:val="24"/>
        </w:rPr>
        <w:t xml:space="preserve"> – Continuous Integration/Continuous Deployment (непрерывная интеграция/непрерывное развертывание).</w:t>
      </w:r>
    </w:p>
    <w:p w14:paraId="6A175CEF">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CRUD</w:t>
      </w:r>
      <w:r>
        <w:rPr>
          <w:rFonts w:hint="default" w:ascii="Times New Roman" w:hAnsi="Times New Roman" w:cs="Times New Roman"/>
          <w:sz w:val="24"/>
          <w:szCs w:val="24"/>
        </w:rPr>
        <w:t xml:space="preserve"> – Create, Read, Update, Delete (основные операции с данными).</w:t>
      </w:r>
    </w:p>
    <w:p w14:paraId="37686216">
      <w:pPr>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0" w:afterAutospacing="0" w:line="240" w:lineRule="auto"/>
        <w:ind w:left="72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WebRTC</w:t>
      </w:r>
      <w:r>
        <w:rPr>
          <w:rFonts w:hint="default" w:ascii="Times New Roman" w:hAnsi="Times New Roman" w:cs="Times New Roman"/>
          <w:sz w:val="24"/>
          <w:szCs w:val="24"/>
        </w:rPr>
        <w:t xml:space="preserve"> – Web Real-Time Communication (веб-коммуникация в реальном времени).</w:t>
      </w:r>
    </w:p>
    <w:p w14:paraId="13D4A0E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Этот перечень используется для упрощения описания архитектуры, технологий и процессов разработки сервиса.</w:t>
      </w:r>
    </w:p>
    <w:p w14:paraId="381E5FFE">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b/>
          <w:sz w:val="24"/>
          <w:szCs w:val="24"/>
          <w:lang w:val="en-US" w:eastAsia="ru-RU" w:bidi="ar-SA"/>
        </w:rPr>
      </w:pPr>
    </w:p>
    <w:p w14:paraId="3DBD453F">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eastAsia="Times New Roman" w:cs="Times New Roman"/>
          <w:b/>
          <w:sz w:val="24"/>
          <w:szCs w:val="24"/>
          <w:lang w:val="ru-RU" w:eastAsia="ru-RU" w:bidi="ar-SA"/>
        </w:rPr>
      </w:pPr>
    </w:p>
    <w:p w14:paraId="0F4BA2DA">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br w:type="page"/>
      </w:r>
    </w:p>
    <w:p w14:paraId="33666C51">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outlineLvl w:val="0"/>
        <w:rPr>
          <w:rFonts w:hint="default" w:ascii="Times New Roman" w:hAnsi="Times New Roman" w:cs="Times New Roman"/>
          <w:b/>
          <w:bCs/>
          <w:sz w:val="24"/>
          <w:szCs w:val="24"/>
          <w:lang w:val="ru-RU"/>
        </w:rPr>
      </w:pPr>
      <w:bookmarkStart w:id="1" w:name="_Toc30811"/>
      <w:r>
        <w:rPr>
          <w:rFonts w:hint="default" w:ascii="Times New Roman" w:hAnsi="Times New Roman" w:cs="Times New Roman"/>
          <w:b/>
          <w:bCs/>
          <w:sz w:val="24"/>
          <w:szCs w:val="24"/>
          <w:lang w:val="ru-RU"/>
        </w:rPr>
        <w:t>ВВЕДЕНИЕ</w:t>
      </w:r>
      <w:bookmarkEnd w:id="1"/>
    </w:p>
    <w:p w14:paraId="248CBCFB">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последние годы мы наблюдаем значительные изменения в способах общения и взаимодействия людей. Развитие технологий и глобализация создали новые возможности для организации удаленных мероприятий, таких как онлайн-конференции, вебинары и семинары. Эти форматы стали особенно актуальными в условиях карантина, когда многие организации и учебные заведения были вынуждены перейти на удаленный режим работы. В результате, необходимость в эффективных и надежных инструментах для проведения онлайн-мероприятий возросла в геометрической прогрессии. И хоть времена </w:t>
      </w:r>
      <w:r>
        <w:rPr>
          <w:rFonts w:hint="default" w:ascii="Times New Roman" w:hAnsi="Times New Roman" w:cs="Times New Roman"/>
          <w:sz w:val="24"/>
          <w:szCs w:val="24"/>
          <w:lang w:val="en-US"/>
        </w:rPr>
        <w:t>COVID</w:t>
      </w:r>
      <w:r>
        <w:rPr>
          <w:rFonts w:hint="default" w:ascii="Times New Roman" w:hAnsi="Times New Roman" w:cs="Times New Roman"/>
          <w:sz w:val="24"/>
          <w:szCs w:val="24"/>
          <w:lang w:val="ru-RU"/>
        </w:rPr>
        <w:t xml:space="preserve"> уже прошли, но удалённый формат взаимодействия до сих пор так же востребован.</w:t>
      </w:r>
    </w:p>
    <w:p w14:paraId="27100A1D">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При разработке сервиса для онлайн-конференций крайне важно учитывать нормативные акты, регулирующие онлайн-взаимодействие и защиту данных. В разных странах существуют свои законы, такие как Общий регламент по защите данных (GDPR) в Европейском Союзе и Федеральный закон «О персональных данных» в России. Эти законы определяют, как обрабатывать, хранить и защищать персональные данные пользователей.</w:t>
      </w:r>
    </w:p>
    <w:p w14:paraId="63EC11D0">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Не соблюдение этих норм может привести к серьезным юридическим последствиям, включая штрафы и судебные иски. Например, компания, которая не защищает данные участников конференции, может столкнуться с негативными отзывами и потерей доверия со стороны клиентов. Поэтому проектирование сервиса должно включать механизмы для обеспечения конфиденциальности и безопасности данных, такие как шифрование, анонимизация и регулярные аудиты безопасности.</w:t>
      </w:r>
    </w:p>
    <w:p w14:paraId="029DB74F">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Статистические исследования подтверждают растущий интерес к онлайн-форматам. По данным отчета, проведенного в 2022 году, более 70% компаний начали использовать онлайн-платформы для встреч и мероприятий. Это связано не только с необходимостью, но и с преимуществами, которые предоставляют онлайн-конференции. Например, участники могут экономить время и средства на поездках, а также иметь возможность участвовать в мероприятиях из любой точки мира.</w:t>
      </w:r>
    </w:p>
    <w:p w14:paraId="0DEF5DD9">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Более 60% опрошенных участников онлайн-мероприятий отметили, что такие форматы позволяют им лучше управлять своим временем и участвовать в большем количестве событий. Это также открывает новые возможности для сетевого взаимодействия, позволяя участникам из разных регионов и стран обмениваться опытом и знаниями. Таким образом, статистические данные подчеркивают необходимость создания удобных и функциональных платформ для онлайн-коммуникации.</w:t>
      </w:r>
    </w:p>
    <w:p w14:paraId="61FC5747">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 учетом изменений в формате работы и общения, а также необходимости адаптации к новым экономическим условиям, разработка сервиса для онлайн-конференций становится особенно актуальной. В условиях растущей кон</w:t>
      </w:r>
      <w:bookmarkStart w:id="56" w:name="_GoBack"/>
      <w:bookmarkEnd w:id="56"/>
      <w:r>
        <w:rPr>
          <w:rFonts w:hint="default" w:ascii="Times New Roman" w:hAnsi="Times New Roman" w:cs="Times New Roman"/>
          <w:sz w:val="24"/>
          <w:szCs w:val="24"/>
          <w:lang w:val="ru-RU"/>
        </w:rPr>
        <w:t>куренции на рынке онлайн-сервисов важно не только создать платформу, но и обеспечить ее уникальность и функциональность.</w:t>
      </w:r>
    </w:p>
    <w:p w14:paraId="3B6DEE7E">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 переходом на удаленные форматы взаимодействия многие компании и образовательные учреждения столкнулись с вызовами, связанными с организацией эффективных онлайн-мероприятий. Например, многие пользователи испытывают трудности с техническими аспектами, такими как настройка оборудования и программного обеспечения, а также с взаимодействием с другими участниками. Поэтому важно разрабатывать интуитивно понятные интерфейсы и предоставлять пользователям поддержку на всех этапах использования сервиса.</w:t>
      </w:r>
    </w:p>
    <w:p w14:paraId="01A5ACAB">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Цель данного проекта заключается в разработке функционального и удобного сервиса для проведения онлайн-конференций, который будет соответствовать современным требованиям пользователей и законодательным нормам. Для достижения этой цели необходимо решить следующие задачи:</w:t>
      </w:r>
    </w:p>
    <w:p w14:paraId="1AD08061">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Анализ существующих решений: Исследовать текущие платформы для онлайн-конференций, выявить их сильные и слабые стороны, а также потребности пользователей. Это позволит понять, какие функции наиболее востребованы и какие аспекты требуют улучшения.</w:t>
      </w:r>
    </w:p>
    <w:p w14:paraId="67A5C1D4">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Разработка архитектуры сервиса: Создать структуру сервиса, включая функциональные возможности, интерфейс и пользовательский опыт. Важно, чтобы платформа была интуитивно понятной и удобной для пользователей с разным уровнем технической подготовки.</w:t>
      </w:r>
    </w:p>
    <w:p w14:paraId="03F6A5A7">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Обеспечение безопасности данных: Разработать механизмы защиты персональной информации участников и соблюдения всех законодательных норм. Это может включать шифрование данных, анонимизацию пользователей и регулярные проверки безопасности.</w:t>
      </w:r>
    </w:p>
    <w:p w14:paraId="6BC667D8">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Тестирование сервиса: Провести тестирование на различных этапах разработки, чтобы оценить его эффективность и удобство использования. Важно собирать обратную связь от пользователей и вносить изменения на основе их комментариев.</w:t>
      </w:r>
    </w:p>
    <w:p w14:paraId="5DBF9EDA">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Интеграция VoIP технологий: Обеспечение качественной передачи голоса и видео с использованием технологии WebRTC, а также реализация настроек качества связи, позволяющих пользователям адаптировать параметры под свои нужды.</w:t>
      </w:r>
    </w:p>
    <w:p w14:paraId="5F54FCDD">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Организация чата и обмена сообщениями: Внедрение текстового чата для обмена сообщениями в реальном времени.</w:t>
      </w:r>
    </w:p>
    <w:p w14:paraId="362A8343">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Тестирование и отладка: Проведение тщательного тестирования сервиса на всех уровнях, включая функциональность, производительность, безопасность и совместимость, для обеспечения стабильной и надежной работы системы.</w:t>
      </w:r>
    </w:p>
    <w:p w14:paraId="4C908323">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br w:type="page"/>
      </w:r>
    </w:p>
    <w:p w14:paraId="51942DD5">
      <w:pPr>
        <w:keepNext w:val="0"/>
        <w:keepLines w:val="0"/>
        <w:pageBreakBefore w:val="0"/>
        <w:numPr>
          <w:ilvl w:val="0"/>
          <w:numId w:val="2"/>
        </w:numPr>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outlineLvl w:val="0"/>
        <w:rPr>
          <w:rFonts w:hint="default" w:ascii="Times New Roman" w:hAnsi="Times New Roman" w:cs="Times New Roman"/>
          <w:b/>
          <w:bCs/>
          <w:sz w:val="24"/>
          <w:szCs w:val="24"/>
          <w:lang w:val="ru-RU"/>
        </w:rPr>
      </w:pPr>
      <w:bookmarkStart w:id="2" w:name="_Toc2867"/>
      <w:r>
        <w:rPr>
          <w:rFonts w:hint="default" w:ascii="Times New Roman" w:hAnsi="Times New Roman" w:cs="Times New Roman"/>
          <w:b/>
          <w:bCs/>
          <w:sz w:val="24"/>
          <w:szCs w:val="24"/>
          <w:lang w:val="ru-RU"/>
        </w:rPr>
        <w:t>ПОСТАНОВКА ЗАДАЧИ</w:t>
      </w:r>
      <w:bookmarkEnd w:id="2"/>
    </w:p>
    <w:p w14:paraId="32B440B6">
      <w:pPr>
        <w:keepNext w:val="0"/>
        <w:keepLines w:val="0"/>
        <w:pageBreakBefore w:val="0"/>
        <w:numPr>
          <w:ilvl w:val="1"/>
          <w:numId w:val="3"/>
        </w:numPr>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outlineLvl w:val="1"/>
        <w:rPr>
          <w:rFonts w:hint="default" w:ascii="Times New Roman" w:hAnsi="Times New Roman" w:cs="Times New Roman"/>
          <w:i/>
          <w:iCs/>
          <w:sz w:val="24"/>
          <w:szCs w:val="24"/>
          <w:lang w:val="ru-RU"/>
        </w:rPr>
      </w:pPr>
      <w:bookmarkStart w:id="3" w:name="_Toc25743"/>
      <w:r>
        <w:rPr>
          <w:rFonts w:hint="default" w:ascii="Times New Roman" w:hAnsi="Times New Roman"/>
          <w:b/>
          <w:bCs/>
          <w:sz w:val="24"/>
          <w:szCs w:val="24"/>
          <w:lang w:val="ru-RU"/>
        </w:rPr>
        <w:t>Обзор аналогов</w:t>
      </w:r>
      <w:bookmarkEnd w:id="3"/>
      <w:r>
        <w:rPr>
          <w:rFonts w:hint="default" w:ascii="Times New Roman" w:hAnsi="Times New Roman"/>
          <w:b/>
          <w:bCs/>
          <w:sz w:val="24"/>
          <w:szCs w:val="24"/>
          <w:lang w:val="ru-RU"/>
        </w:rPr>
        <w:t xml:space="preserve"> </w:t>
      </w:r>
    </w:p>
    <w:p w14:paraId="3CD0D482">
      <w:pPr>
        <w:keepNext w:val="0"/>
        <w:keepLines w:val="0"/>
        <w:pageBreakBefore w:val="0"/>
        <w:numPr>
          <w:ilvl w:val="0"/>
          <w:numId w:val="0"/>
        </w:numPr>
        <w:kinsoku/>
        <w:wordWrap/>
        <w:overflowPunct/>
        <w:topLinePunct w:val="0"/>
        <w:autoSpaceDE/>
        <w:autoSpaceDN/>
        <w:bidi w:val="0"/>
        <w:adjustRightInd/>
        <w:snapToGrid/>
        <w:spacing w:before="181" w:beforeLines="50" w:beforeAutospacing="0" w:after="0" w:afterAutospacing="0" w:line="240" w:lineRule="auto"/>
        <w:ind w:leftChars="0" w:firstLine="480" w:firstLineChars="200"/>
        <w:jc w:val="both"/>
        <w:textAlignment w:val="auto"/>
        <w:rPr>
          <w:rFonts w:hint="default" w:ascii="Times New Roman" w:hAnsi="Times New Roman" w:cs="Times New Roman"/>
          <w:i w:val="0"/>
          <w:iCs w:val="0"/>
          <w:sz w:val="24"/>
          <w:szCs w:val="24"/>
          <w:lang w:val="ru-RU"/>
        </w:rPr>
      </w:pPr>
      <w:r>
        <w:rPr>
          <w:rFonts w:hint="default" w:ascii="Times New Roman" w:hAnsi="Times New Roman"/>
          <w:i w:val="0"/>
          <w:iCs w:val="0"/>
          <w:sz w:val="24"/>
          <w:szCs w:val="24"/>
          <w:lang w:val="ru-RU"/>
        </w:rPr>
        <w:t>Для проведения обзора аналогов были выбраны наиболее популярные и востребованные платформы для организации онлайн-конференций, которые занимают лидирующие позиции на рынке. Анализ включал изучение их функциональности, пользовательского интерфейса, технических возможностей, а также аспектов безопасности. Рассмотрим ключевые особенности таких решений, как Zoom, Microsoft Teams, Google Meet. Вот результаты анализа:</w:t>
      </w:r>
    </w:p>
    <w:p w14:paraId="1A4FF841">
      <w:pPr>
        <w:pStyle w:val="13"/>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right"/>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rPr>
        <w:t xml:space="preserve">Таблица </w:t>
      </w:r>
      <w:r>
        <w:rPr>
          <w:rFonts w:hint="default" w:ascii="Times New Roman" w:hAnsi="Times New Roman" w:cs="Times New Roman"/>
          <w:sz w:val="24"/>
          <w:szCs w:val="32"/>
        </w:rPr>
        <w:fldChar w:fldCharType="begin"/>
      </w:r>
      <w:r>
        <w:rPr>
          <w:rFonts w:hint="default" w:ascii="Times New Roman" w:hAnsi="Times New Roman" w:cs="Times New Roman"/>
          <w:sz w:val="24"/>
          <w:szCs w:val="32"/>
        </w:rPr>
        <w:instrText xml:space="preserve"> SEQ Таблица \* ARABIC </w:instrText>
      </w:r>
      <w:r>
        <w:rPr>
          <w:rFonts w:hint="default" w:ascii="Times New Roman" w:hAnsi="Times New Roman" w:cs="Times New Roman"/>
          <w:sz w:val="24"/>
          <w:szCs w:val="32"/>
        </w:rPr>
        <w:fldChar w:fldCharType="separate"/>
      </w:r>
      <w:r>
        <w:rPr>
          <w:rFonts w:hint="default" w:ascii="Times New Roman" w:hAnsi="Times New Roman" w:cs="Times New Roman"/>
          <w:sz w:val="24"/>
          <w:szCs w:val="32"/>
        </w:rPr>
        <w:t>1</w:t>
      </w:r>
      <w:r>
        <w:rPr>
          <w:rFonts w:hint="default" w:ascii="Times New Roman" w:hAnsi="Times New Roman" w:cs="Times New Roman"/>
          <w:sz w:val="24"/>
          <w:szCs w:val="32"/>
        </w:rPr>
        <w:fldChar w:fldCharType="end"/>
      </w:r>
      <w:r>
        <w:rPr>
          <w:rFonts w:hint="default" w:ascii="Times New Roman" w:hAnsi="Times New Roman" w:cs="Times New Roman"/>
          <w:sz w:val="24"/>
          <w:szCs w:val="32"/>
          <w:lang w:val="ru-RU"/>
        </w:rPr>
        <w:t xml:space="preserve">.1. </w:t>
      </w:r>
    </w:p>
    <w:p w14:paraId="0692D048">
      <w:pPr>
        <w:pStyle w:val="13"/>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Обзор аналогов</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5"/>
        <w:gridCol w:w="1750"/>
        <w:gridCol w:w="1641"/>
        <w:gridCol w:w="1554"/>
        <w:gridCol w:w="1758"/>
      </w:tblGrid>
      <w:tr w14:paraId="6FEE1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2460021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Функционал</w:t>
            </w:r>
          </w:p>
        </w:tc>
        <w:tc>
          <w:tcPr>
            <w:tcW w:w="1750" w:type="dxa"/>
          </w:tcPr>
          <w:p w14:paraId="16B71AF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Разработка сервиса</w:t>
            </w:r>
          </w:p>
        </w:tc>
        <w:tc>
          <w:tcPr>
            <w:tcW w:w="1641" w:type="dxa"/>
          </w:tcPr>
          <w:p w14:paraId="61B02D6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en-US"/>
              </w:rPr>
              <w:t>Zoom</w:t>
            </w:r>
          </w:p>
        </w:tc>
        <w:tc>
          <w:tcPr>
            <w:tcW w:w="1554" w:type="dxa"/>
          </w:tcPr>
          <w:p w14:paraId="32177B9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Microsoft Teams</w:t>
            </w:r>
          </w:p>
        </w:tc>
        <w:tc>
          <w:tcPr>
            <w:tcW w:w="1758" w:type="dxa"/>
          </w:tcPr>
          <w:p w14:paraId="3CECF50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Google Meet</w:t>
            </w:r>
          </w:p>
        </w:tc>
      </w:tr>
      <w:tr w14:paraId="47D6A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76EE112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bCs/>
                <w:sz w:val="24"/>
                <w:szCs w:val="24"/>
                <w:vertAlign w:val="baseline"/>
                <w:lang w:val="ru-RU"/>
              </w:rPr>
              <w:t>регистрация и аутентификация пользователей</w:t>
            </w:r>
          </w:p>
        </w:tc>
        <w:tc>
          <w:tcPr>
            <w:tcW w:w="1750" w:type="dxa"/>
          </w:tcPr>
          <w:p w14:paraId="46E3EE9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641" w:type="dxa"/>
          </w:tcPr>
          <w:p w14:paraId="60ADB31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554" w:type="dxa"/>
          </w:tcPr>
          <w:p w14:paraId="4436649B">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758" w:type="dxa"/>
          </w:tcPr>
          <w:p w14:paraId="5791B572">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r>
      <w:tr w14:paraId="74F5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00EAF048">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регистрация</w:t>
            </w:r>
          </w:p>
        </w:tc>
        <w:tc>
          <w:tcPr>
            <w:tcW w:w="1750" w:type="dxa"/>
          </w:tcPr>
          <w:p w14:paraId="33A40B2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Упрощённая регистрация через email и соцсети.</w:t>
            </w:r>
          </w:p>
        </w:tc>
        <w:tc>
          <w:tcPr>
            <w:tcW w:w="1641" w:type="dxa"/>
          </w:tcPr>
          <w:p w14:paraId="0ADD400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Возможность регистрации через email, но без соцсетей.</w:t>
            </w:r>
          </w:p>
        </w:tc>
        <w:tc>
          <w:tcPr>
            <w:tcW w:w="1554" w:type="dxa"/>
          </w:tcPr>
          <w:p w14:paraId="29950BC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Поддержка регистрации через корпоративные аккаунты.</w:t>
            </w:r>
          </w:p>
        </w:tc>
        <w:tc>
          <w:tcPr>
            <w:tcW w:w="1758" w:type="dxa"/>
          </w:tcPr>
          <w:p w14:paraId="452D762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Регистрация через Google аккаунт.</w:t>
            </w:r>
          </w:p>
        </w:tc>
      </w:tr>
      <w:tr w14:paraId="7BE3A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39FA700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аутентификация</w:t>
            </w:r>
          </w:p>
        </w:tc>
        <w:tc>
          <w:tcPr>
            <w:tcW w:w="1750" w:type="dxa"/>
          </w:tcPr>
          <w:p w14:paraId="72588D4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Поддержка двухфакторной аутентификации.</w:t>
            </w:r>
          </w:p>
        </w:tc>
        <w:tc>
          <w:tcPr>
            <w:tcW w:w="1641" w:type="dxa"/>
          </w:tcPr>
          <w:p w14:paraId="51F19C1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Доступна двухфакторная аутентификация.</w:t>
            </w:r>
          </w:p>
        </w:tc>
        <w:tc>
          <w:tcPr>
            <w:tcW w:w="1554" w:type="dxa"/>
          </w:tcPr>
          <w:p w14:paraId="36B5A9D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Поддержка двухфакторной аутентификации.</w:t>
            </w:r>
          </w:p>
        </w:tc>
        <w:tc>
          <w:tcPr>
            <w:tcW w:w="1758" w:type="dxa"/>
          </w:tcPr>
          <w:p w14:paraId="05BA4DF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Доступна двухфакторная аутентификация.</w:t>
            </w:r>
          </w:p>
        </w:tc>
      </w:tr>
      <w:tr w14:paraId="499C2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3046DD7B">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bCs/>
                <w:sz w:val="24"/>
                <w:szCs w:val="24"/>
                <w:vertAlign w:val="baseline"/>
                <w:lang w:val="ru-RU"/>
              </w:rPr>
              <w:t>создание и управление конференциями</w:t>
            </w:r>
          </w:p>
        </w:tc>
        <w:tc>
          <w:tcPr>
            <w:tcW w:w="1750" w:type="dxa"/>
          </w:tcPr>
          <w:p w14:paraId="2CF90C4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641" w:type="dxa"/>
          </w:tcPr>
          <w:p w14:paraId="3D08B352">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554" w:type="dxa"/>
          </w:tcPr>
          <w:p w14:paraId="3C8CA7F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758" w:type="dxa"/>
          </w:tcPr>
          <w:p w14:paraId="3C54865B">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r>
      <w:tr w14:paraId="4D1F3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4FB0C442">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создание конференции</w:t>
            </w:r>
          </w:p>
        </w:tc>
        <w:tc>
          <w:tcPr>
            <w:tcW w:w="1750" w:type="dxa"/>
          </w:tcPr>
          <w:p w14:paraId="25E0DF8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Удобный интерфейс для создания конференций.</w:t>
            </w:r>
          </w:p>
        </w:tc>
        <w:tc>
          <w:tcPr>
            <w:tcW w:w="1641" w:type="dxa"/>
          </w:tcPr>
          <w:p w14:paraId="6CBAFFAB">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Интуитивно понятный интерфейс, но требует установки приложения.</w:t>
            </w:r>
          </w:p>
        </w:tc>
        <w:tc>
          <w:tcPr>
            <w:tcW w:w="1554" w:type="dxa"/>
          </w:tcPr>
          <w:p w14:paraId="269C999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Удобный интерфейс, интеграция с другими сервисами Microsoft.</w:t>
            </w:r>
          </w:p>
        </w:tc>
        <w:tc>
          <w:tcPr>
            <w:tcW w:w="1758" w:type="dxa"/>
          </w:tcPr>
          <w:p w14:paraId="4B5F8A3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Легкое создание конференций, но ограниченные настройки.</w:t>
            </w:r>
          </w:p>
        </w:tc>
      </w:tr>
      <w:tr w14:paraId="60D6B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26793ED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справление участниками</w:t>
            </w:r>
          </w:p>
        </w:tc>
        <w:tc>
          <w:tcPr>
            <w:tcW w:w="1750" w:type="dxa"/>
          </w:tcPr>
          <w:p w14:paraId="36A3E05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Гибкое управление ролями участников</w:t>
            </w:r>
          </w:p>
        </w:tc>
        <w:tc>
          <w:tcPr>
            <w:tcW w:w="1641" w:type="dxa"/>
          </w:tcPr>
          <w:p w14:paraId="23380B8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Возможность управления ролями и приглашения участников</w:t>
            </w:r>
          </w:p>
        </w:tc>
        <w:tc>
          <w:tcPr>
            <w:tcW w:w="1554" w:type="dxa"/>
          </w:tcPr>
          <w:p w14:paraId="7BCF52A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Расширенные функции управления участниками.</w:t>
            </w:r>
          </w:p>
        </w:tc>
        <w:tc>
          <w:tcPr>
            <w:tcW w:w="1758" w:type="dxa"/>
          </w:tcPr>
          <w:p w14:paraId="4C8645E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Управление участниками, но менее гибкие настройки.</w:t>
            </w:r>
          </w:p>
        </w:tc>
      </w:tr>
      <w:tr w14:paraId="7A9C5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75CA024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bCs/>
                <w:sz w:val="24"/>
                <w:szCs w:val="24"/>
                <w:vertAlign w:val="baseline"/>
                <w:lang w:val="ru-RU"/>
              </w:rPr>
              <w:t>интеграция VoIP технологий</w:t>
            </w:r>
          </w:p>
        </w:tc>
        <w:tc>
          <w:tcPr>
            <w:tcW w:w="1750" w:type="dxa"/>
          </w:tcPr>
          <w:p w14:paraId="49D6707E">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641" w:type="dxa"/>
          </w:tcPr>
          <w:p w14:paraId="218B0412">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554" w:type="dxa"/>
          </w:tcPr>
          <w:p w14:paraId="6E7C25D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758" w:type="dxa"/>
          </w:tcPr>
          <w:p w14:paraId="04119E0B">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r>
    </w:tbl>
    <w:p w14:paraId="7E856CE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right"/>
        <w:textAlignment w:val="auto"/>
        <w:rPr>
          <w:rFonts w:ascii="Times New Roman" w:hAnsi="Times New Roman" w:eastAsia="Times New Roman" w:cs="Times New Roman"/>
          <w:color w:val="000000"/>
          <w:sz w:val="24"/>
          <w:szCs w:val="24"/>
        </w:rPr>
      </w:pPr>
    </w:p>
    <w:p w14:paraId="000849D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right"/>
        <w:textAlignment w:val="auto"/>
        <w:rPr>
          <w:rFonts w:ascii="Times New Roman" w:hAnsi="Times New Roman" w:eastAsia="Times New Roman" w:cs="Times New Roman"/>
          <w:color w:val="000000"/>
          <w:sz w:val="24"/>
          <w:szCs w:val="24"/>
        </w:rPr>
      </w:pPr>
    </w:p>
    <w:p w14:paraId="5A987E7A">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right"/>
        <w:textAlignment w:val="auto"/>
        <w:rPr>
          <w:rFonts w:ascii="Times New Roman" w:hAnsi="Times New Roman" w:eastAsia="Times New Roman" w:cs="Times New Roman"/>
          <w:color w:val="000000"/>
          <w:sz w:val="24"/>
          <w:szCs w:val="24"/>
        </w:rPr>
      </w:pPr>
    </w:p>
    <w:p w14:paraId="10C4F96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right"/>
        <w:textAlignment w:val="auto"/>
      </w:pPr>
      <w:r>
        <w:rPr>
          <w:rFonts w:ascii="Times New Roman" w:hAnsi="Times New Roman" w:eastAsia="Times New Roman" w:cs="Times New Roman"/>
          <w:color w:val="000000"/>
          <w:sz w:val="24"/>
          <w:szCs w:val="24"/>
        </w:rPr>
        <w:t xml:space="preserve">Продолжение табл. </w:t>
      </w:r>
      <w:r>
        <w:rPr>
          <w:rFonts w:hint="default" w:eastAsia="Times New Roman" w:cs="Times New Roman"/>
          <w:color w:val="000000"/>
          <w:sz w:val="24"/>
          <w:szCs w:val="24"/>
          <w:lang w:val="ru-RU"/>
        </w:rPr>
        <w:t>1</w:t>
      </w:r>
      <w:r>
        <w:rPr>
          <w:rFonts w:ascii="Times New Roman" w:hAnsi="Times New Roman" w:eastAsia="Times New Roman" w:cs="Times New Roman"/>
          <w:color w:val="000000"/>
          <w:sz w:val="24"/>
          <w:szCs w:val="24"/>
        </w:rPr>
        <w:t>.</w:t>
      </w:r>
      <w:r>
        <w:rPr>
          <w:rFonts w:hint="default" w:eastAsia="Times New Roman" w:cs="Times New Roman"/>
          <w:color w:val="000000"/>
          <w:sz w:val="24"/>
          <w:szCs w:val="24"/>
          <w:lang w:val="ru-RU"/>
        </w:rPr>
        <w:t>1</w:t>
      </w:r>
      <w:r>
        <w:rPr>
          <w:rFonts w:ascii="Times New Roman" w:hAnsi="Times New Roman" w:eastAsia="Times New Roman" w:cs="Times New Roman"/>
          <w:color w:val="000000"/>
          <w:sz w:val="24"/>
          <w:szCs w:val="24"/>
        </w:rPr>
        <w:t xml:space="preserve">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5"/>
        <w:gridCol w:w="1750"/>
        <w:gridCol w:w="1641"/>
        <w:gridCol w:w="1554"/>
        <w:gridCol w:w="1758"/>
      </w:tblGrid>
      <w:tr w14:paraId="568E82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5F39FDD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Функционал</w:t>
            </w:r>
          </w:p>
        </w:tc>
        <w:tc>
          <w:tcPr>
            <w:tcW w:w="1750" w:type="dxa"/>
          </w:tcPr>
          <w:p w14:paraId="26F11B8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Разработка сервиса</w:t>
            </w:r>
          </w:p>
        </w:tc>
        <w:tc>
          <w:tcPr>
            <w:tcW w:w="1641" w:type="dxa"/>
          </w:tcPr>
          <w:p w14:paraId="291696C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en-US"/>
              </w:rPr>
              <w:t>Zoom</w:t>
            </w:r>
          </w:p>
        </w:tc>
        <w:tc>
          <w:tcPr>
            <w:tcW w:w="1554" w:type="dxa"/>
          </w:tcPr>
          <w:p w14:paraId="1C81163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Microsoft Teams</w:t>
            </w:r>
          </w:p>
        </w:tc>
        <w:tc>
          <w:tcPr>
            <w:tcW w:w="1758" w:type="dxa"/>
          </w:tcPr>
          <w:p w14:paraId="3E9E319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Google Meet</w:t>
            </w:r>
          </w:p>
        </w:tc>
      </w:tr>
      <w:tr w14:paraId="6ADD1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4CCD4B6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голосовые и видеозвонки</w:t>
            </w:r>
          </w:p>
        </w:tc>
        <w:tc>
          <w:tcPr>
            <w:tcW w:w="1750" w:type="dxa"/>
          </w:tcPr>
          <w:p w14:paraId="2481986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Качественная передача с использованием WebRTC.</w:t>
            </w:r>
          </w:p>
        </w:tc>
        <w:tc>
          <w:tcPr>
            <w:tcW w:w="1641" w:type="dxa"/>
          </w:tcPr>
          <w:p w14:paraId="3603E6C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Высокое качество связи с хорошей оптимизацией.</w:t>
            </w:r>
          </w:p>
        </w:tc>
        <w:tc>
          <w:tcPr>
            <w:tcW w:w="1554" w:type="dxa"/>
          </w:tcPr>
          <w:p w14:paraId="41BEEF5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Отличное качество связи, интеграция с Office 365.</w:t>
            </w:r>
          </w:p>
        </w:tc>
        <w:tc>
          <w:tcPr>
            <w:tcW w:w="1758" w:type="dxa"/>
          </w:tcPr>
          <w:p w14:paraId="4F0ACF5B">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Хорошее качество связи, но зависимость от Google экосистемы.</w:t>
            </w:r>
          </w:p>
        </w:tc>
      </w:tr>
      <w:tr w14:paraId="43C51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40538C4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настройки качества связи</w:t>
            </w:r>
          </w:p>
        </w:tc>
        <w:tc>
          <w:tcPr>
            <w:tcW w:w="1750" w:type="dxa"/>
          </w:tcPr>
          <w:p w14:paraId="729B1FF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Индивидуальная настройка параметров</w:t>
            </w:r>
          </w:p>
        </w:tc>
        <w:tc>
          <w:tcPr>
            <w:tcW w:w="1641" w:type="dxa"/>
          </w:tcPr>
          <w:p w14:paraId="60F8A80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Возможность выбора качества, но менее гибкая.</w:t>
            </w:r>
          </w:p>
        </w:tc>
        <w:tc>
          <w:tcPr>
            <w:tcW w:w="1554" w:type="dxa"/>
          </w:tcPr>
          <w:p w14:paraId="53DC972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Расширенные настройки качества.</w:t>
            </w:r>
          </w:p>
        </w:tc>
        <w:tc>
          <w:tcPr>
            <w:tcW w:w="1758" w:type="dxa"/>
          </w:tcPr>
          <w:p w14:paraId="74FA512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настройки качества.</w:t>
            </w:r>
          </w:p>
        </w:tc>
      </w:tr>
      <w:tr w14:paraId="13103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04D0121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bCs/>
                <w:sz w:val="24"/>
                <w:szCs w:val="24"/>
                <w:vertAlign w:val="baseline"/>
                <w:lang w:val="ru-RU"/>
              </w:rPr>
              <w:t>чат и обмен сообщениями</w:t>
            </w:r>
          </w:p>
        </w:tc>
        <w:tc>
          <w:tcPr>
            <w:tcW w:w="1750" w:type="dxa"/>
          </w:tcPr>
          <w:p w14:paraId="46756B4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641" w:type="dxa"/>
          </w:tcPr>
          <w:p w14:paraId="3565F4A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554" w:type="dxa"/>
          </w:tcPr>
          <w:p w14:paraId="502A408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758" w:type="dxa"/>
          </w:tcPr>
          <w:p w14:paraId="1F3829A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r>
      <w:tr w14:paraId="1EC42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538AB3B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чат в реальном времени</w:t>
            </w:r>
          </w:p>
        </w:tc>
        <w:tc>
          <w:tcPr>
            <w:tcW w:w="1750" w:type="dxa"/>
          </w:tcPr>
          <w:p w14:paraId="65E2577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Текстовый чат для обмена сообщениями.</w:t>
            </w:r>
          </w:p>
        </w:tc>
        <w:tc>
          <w:tcPr>
            <w:tcW w:w="1641" w:type="dxa"/>
          </w:tcPr>
          <w:p w14:paraId="43C4CDD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Интегрированный чат с возможностью обмена сообщениями.</w:t>
            </w:r>
          </w:p>
        </w:tc>
        <w:tc>
          <w:tcPr>
            <w:tcW w:w="1554" w:type="dxa"/>
          </w:tcPr>
          <w:p w14:paraId="6908792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t>Чат с интеграцией в рабочие пространства.</w:t>
            </w:r>
          </w:p>
        </w:tc>
        <w:tc>
          <w:tcPr>
            <w:tcW w:w="1758" w:type="dxa"/>
          </w:tcPr>
          <w:p w14:paraId="1053518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Чат в рамках конференции, но без расширенных функций.</w:t>
            </w:r>
          </w:p>
        </w:tc>
      </w:tr>
      <w:tr w14:paraId="752EC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6C32A81B">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val="0"/>
                <w:bCs w:val="0"/>
                <w:sz w:val="24"/>
                <w:szCs w:val="24"/>
                <w:vertAlign w:val="baseline"/>
                <w:lang w:val="ru-RU"/>
              </w:rPr>
              <w:t>обмен файлами</w:t>
            </w:r>
          </w:p>
        </w:tc>
        <w:tc>
          <w:tcPr>
            <w:tcW w:w="1750" w:type="dxa"/>
          </w:tcPr>
          <w:p w14:paraId="39289B5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Возможность отправки различных файлов.</w:t>
            </w:r>
          </w:p>
        </w:tc>
        <w:tc>
          <w:tcPr>
            <w:tcW w:w="1641" w:type="dxa"/>
          </w:tcPr>
          <w:p w14:paraId="27114A1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Поддержка обмена файлами, но с ограничениями по типам.</w:t>
            </w:r>
          </w:p>
        </w:tc>
        <w:tc>
          <w:tcPr>
            <w:tcW w:w="1554" w:type="dxa"/>
          </w:tcPr>
          <w:p w14:paraId="3CCD7F9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Широкие возможности для обмена файлами.</w:t>
            </w:r>
          </w:p>
        </w:tc>
        <w:tc>
          <w:tcPr>
            <w:tcW w:w="1758" w:type="dxa"/>
          </w:tcPr>
          <w:p w14:paraId="1E14CCE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функции обмена файлами.</w:t>
            </w:r>
          </w:p>
        </w:tc>
      </w:tr>
      <w:tr w14:paraId="75F3D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4904475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bCs/>
                <w:sz w:val="24"/>
                <w:szCs w:val="24"/>
                <w:vertAlign w:val="baseline"/>
                <w:lang w:val="ru-RU"/>
              </w:rPr>
              <w:t>интерактивные инструменты</w:t>
            </w:r>
          </w:p>
        </w:tc>
        <w:tc>
          <w:tcPr>
            <w:tcW w:w="1750" w:type="dxa"/>
          </w:tcPr>
          <w:p w14:paraId="5F5DEFD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641" w:type="dxa"/>
          </w:tcPr>
          <w:p w14:paraId="75F552A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554" w:type="dxa"/>
          </w:tcPr>
          <w:p w14:paraId="62F6F51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758" w:type="dxa"/>
          </w:tcPr>
          <w:p w14:paraId="60A29D1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r>
      <w:tr w14:paraId="686E8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7C8B3B1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опросы и голосования</w:t>
            </w:r>
          </w:p>
        </w:tc>
        <w:tc>
          <w:tcPr>
            <w:tcW w:w="1750" w:type="dxa"/>
          </w:tcPr>
          <w:p w14:paraId="24E2F48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Инструменты для опросов и голосований.</w:t>
            </w:r>
          </w:p>
        </w:tc>
        <w:tc>
          <w:tcPr>
            <w:tcW w:w="1641" w:type="dxa"/>
          </w:tcPr>
          <w:p w14:paraId="1D141BA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Функция опросов доступна, но требует дополнительных действий.</w:t>
            </w:r>
          </w:p>
        </w:tc>
        <w:tc>
          <w:tcPr>
            <w:tcW w:w="1554" w:type="dxa"/>
          </w:tcPr>
          <w:p w14:paraId="40A87D8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Расширенные возможности для опросов и голосований.</w:t>
            </w:r>
          </w:p>
        </w:tc>
        <w:tc>
          <w:tcPr>
            <w:tcW w:w="1758" w:type="dxa"/>
          </w:tcPr>
          <w:p w14:paraId="2080242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функции для опросов.</w:t>
            </w:r>
          </w:p>
        </w:tc>
      </w:tr>
      <w:tr w14:paraId="519CC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3CD0D74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совместная работа</w:t>
            </w:r>
          </w:p>
        </w:tc>
        <w:tc>
          <w:tcPr>
            <w:tcW w:w="1750" w:type="dxa"/>
          </w:tcPr>
          <w:p w14:paraId="65CA8CC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Инструменты для совместного редактирования.</w:t>
            </w:r>
          </w:p>
        </w:tc>
        <w:tc>
          <w:tcPr>
            <w:tcW w:w="1641" w:type="dxa"/>
          </w:tcPr>
          <w:p w14:paraId="7804CC7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возможности совместной работы.</w:t>
            </w:r>
          </w:p>
        </w:tc>
        <w:tc>
          <w:tcPr>
            <w:tcW w:w="1554" w:type="dxa"/>
          </w:tcPr>
          <w:p w14:paraId="6CB2C40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Широкие возможности для совместной работы с документам.</w:t>
            </w:r>
          </w:p>
        </w:tc>
        <w:tc>
          <w:tcPr>
            <w:tcW w:w="1758" w:type="dxa"/>
          </w:tcPr>
          <w:p w14:paraId="77B0751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функции для совместной работы.</w:t>
            </w:r>
          </w:p>
        </w:tc>
      </w:tr>
    </w:tbl>
    <w:p w14:paraId="7F1312B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textAlignment w:val="auto"/>
      </w:pPr>
    </w:p>
    <w:p w14:paraId="3CB28A5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textAlignment w:val="auto"/>
      </w:pPr>
    </w:p>
    <w:p w14:paraId="230F99F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textAlignment w:val="auto"/>
      </w:pPr>
    </w:p>
    <w:p w14:paraId="1770240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textAlignment w:val="auto"/>
      </w:pPr>
    </w:p>
    <w:p w14:paraId="77555DB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right"/>
        <w:textAlignment w:val="auto"/>
      </w:pPr>
      <w:r>
        <w:rPr>
          <w:rFonts w:ascii="Times New Roman" w:hAnsi="Times New Roman" w:eastAsia="Times New Roman" w:cs="Times New Roman"/>
          <w:color w:val="000000"/>
          <w:sz w:val="24"/>
          <w:szCs w:val="24"/>
        </w:rPr>
        <w:t xml:space="preserve">Продолжение табл. </w:t>
      </w:r>
      <w:r>
        <w:rPr>
          <w:rFonts w:hint="default" w:eastAsia="Times New Roman" w:cs="Times New Roman"/>
          <w:color w:val="000000"/>
          <w:sz w:val="24"/>
          <w:szCs w:val="24"/>
          <w:lang w:val="ru-RU"/>
        </w:rPr>
        <w:t>1</w:t>
      </w:r>
      <w:r>
        <w:rPr>
          <w:rFonts w:ascii="Times New Roman" w:hAnsi="Times New Roman" w:eastAsia="Times New Roman" w:cs="Times New Roman"/>
          <w:color w:val="000000"/>
          <w:sz w:val="24"/>
          <w:szCs w:val="24"/>
        </w:rPr>
        <w:t>.</w:t>
      </w:r>
      <w:r>
        <w:rPr>
          <w:rFonts w:hint="default" w:eastAsia="Times New Roman" w:cs="Times New Roman"/>
          <w:color w:val="000000"/>
          <w:sz w:val="24"/>
          <w:szCs w:val="24"/>
          <w:lang w:val="ru-RU"/>
        </w:rPr>
        <w:t>1</w:t>
      </w:r>
      <w:r>
        <w:rPr>
          <w:rFonts w:ascii="Times New Roman" w:hAnsi="Times New Roman" w:eastAsia="Times New Roman" w:cs="Times New Roman"/>
          <w:color w:val="000000"/>
          <w:sz w:val="24"/>
          <w:szCs w:val="24"/>
        </w:rPr>
        <w:t xml:space="preserve">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5"/>
        <w:gridCol w:w="1750"/>
        <w:gridCol w:w="1641"/>
        <w:gridCol w:w="1554"/>
        <w:gridCol w:w="1758"/>
      </w:tblGrid>
      <w:tr w14:paraId="3A963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43250B2E">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Функционал</w:t>
            </w:r>
          </w:p>
        </w:tc>
        <w:tc>
          <w:tcPr>
            <w:tcW w:w="1750" w:type="dxa"/>
          </w:tcPr>
          <w:p w14:paraId="4E97CF3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Разработка сервиса</w:t>
            </w:r>
          </w:p>
        </w:tc>
        <w:tc>
          <w:tcPr>
            <w:tcW w:w="1641" w:type="dxa"/>
          </w:tcPr>
          <w:p w14:paraId="69147AE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en-US"/>
              </w:rPr>
              <w:t>Zoom</w:t>
            </w:r>
          </w:p>
        </w:tc>
        <w:tc>
          <w:tcPr>
            <w:tcW w:w="1554" w:type="dxa"/>
          </w:tcPr>
          <w:p w14:paraId="6E281EBE">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Microsoft Teams</w:t>
            </w:r>
          </w:p>
        </w:tc>
        <w:tc>
          <w:tcPr>
            <w:tcW w:w="1758" w:type="dxa"/>
          </w:tcPr>
          <w:p w14:paraId="6EFB284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Google Meet</w:t>
            </w:r>
          </w:p>
        </w:tc>
      </w:tr>
      <w:tr w14:paraId="36C07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15D4AA4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голосовые и видеозвонки</w:t>
            </w:r>
          </w:p>
        </w:tc>
        <w:tc>
          <w:tcPr>
            <w:tcW w:w="1750" w:type="dxa"/>
          </w:tcPr>
          <w:p w14:paraId="57A51F9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Качественная передача с использованием WebRTC.</w:t>
            </w:r>
          </w:p>
        </w:tc>
        <w:tc>
          <w:tcPr>
            <w:tcW w:w="1641" w:type="dxa"/>
          </w:tcPr>
          <w:p w14:paraId="2B51421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Высокое качество связи с хорошей оптимизацией.</w:t>
            </w:r>
          </w:p>
        </w:tc>
        <w:tc>
          <w:tcPr>
            <w:tcW w:w="1554" w:type="dxa"/>
          </w:tcPr>
          <w:p w14:paraId="385266C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Отличное качество связи, интеграция с Office 365.</w:t>
            </w:r>
          </w:p>
        </w:tc>
        <w:tc>
          <w:tcPr>
            <w:tcW w:w="1758" w:type="dxa"/>
          </w:tcPr>
          <w:p w14:paraId="7750693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Хорошее качество связи, но зависимость от Google экосистемы.</w:t>
            </w:r>
          </w:p>
        </w:tc>
      </w:tr>
      <w:tr w14:paraId="7A56F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1358F7DE">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настройки качества связи</w:t>
            </w:r>
          </w:p>
        </w:tc>
        <w:tc>
          <w:tcPr>
            <w:tcW w:w="1750" w:type="dxa"/>
          </w:tcPr>
          <w:p w14:paraId="2B0DAE7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Индивидуальная настройка параметров</w:t>
            </w:r>
          </w:p>
        </w:tc>
        <w:tc>
          <w:tcPr>
            <w:tcW w:w="1641" w:type="dxa"/>
          </w:tcPr>
          <w:p w14:paraId="134DD48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Возможность выбора качества, но менее гибкая.</w:t>
            </w:r>
          </w:p>
        </w:tc>
        <w:tc>
          <w:tcPr>
            <w:tcW w:w="1554" w:type="dxa"/>
          </w:tcPr>
          <w:p w14:paraId="37367E6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Расширенные настройки качества.</w:t>
            </w:r>
          </w:p>
        </w:tc>
        <w:tc>
          <w:tcPr>
            <w:tcW w:w="1758" w:type="dxa"/>
          </w:tcPr>
          <w:p w14:paraId="6B14D90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настройки качества.</w:t>
            </w:r>
          </w:p>
        </w:tc>
      </w:tr>
      <w:tr w14:paraId="2ECF4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17FBC4E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bCs/>
                <w:sz w:val="24"/>
                <w:szCs w:val="24"/>
                <w:vertAlign w:val="baseline"/>
                <w:lang w:val="ru-RU"/>
              </w:rPr>
              <w:t>чат и обмен сообщениями</w:t>
            </w:r>
          </w:p>
        </w:tc>
        <w:tc>
          <w:tcPr>
            <w:tcW w:w="1750" w:type="dxa"/>
          </w:tcPr>
          <w:p w14:paraId="6852FCC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641" w:type="dxa"/>
          </w:tcPr>
          <w:p w14:paraId="7D05692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554" w:type="dxa"/>
          </w:tcPr>
          <w:p w14:paraId="5F71B82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758" w:type="dxa"/>
          </w:tcPr>
          <w:p w14:paraId="38F51D7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r>
      <w:tr w14:paraId="4E0C7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517E7B7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чат в реальном времени</w:t>
            </w:r>
          </w:p>
        </w:tc>
        <w:tc>
          <w:tcPr>
            <w:tcW w:w="1750" w:type="dxa"/>
          </w:tcPr>
          <w:p w14:paraId="66DB6DD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Текстовый чат для обмена сообщениями.</w:t>
            </w:r>
          </w:p>
        </w:tc>
        <w:tc>
          <w:tcPr>
            <w:tcW w:w="1641" w:type="dxa"/>
          </w:tcPr>
          <w:p w14:paraId="7E3429B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Интегрированный чат с возможностью обмена сообщениями.</w:t>
            </w:r>
          </w:p>
        </w:tc>
        <w:tc>
          <w:tcPr>
            <w:tcW w:w="1554" w:type="dxa"/>
          </w:tcPr>
          <w:p w14:paraId="558776B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t>Чат с интеграцией в рабочие пространства.</w:t>
            </w:r>
          </w:p>
        </w:tc>
        <w:tc>
          <w:tcPr>
            <w:tcW w:w="1758" w:type="dxa"/>
          </w:tcPr>
          <w:p w14:paraId="6EF7DD8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Чат в рамках конференции, но без расширенных функций.</w:t>
            </w:r>
          </w:p>
        </w:tc>
      </w:tr>
      <w:tr w14:paraId="212C5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6080862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val="0"/>
                <w:bCs w:val="0"/>
                <w:sz w:val="24"/>
                <w:szCs w:val="24"/>
                <w:vertAlign w:val="baseline"/>
                <w:lang w:val="ru-RU"/>
              </w:rPr>
              <w:t>обмен файлами</w:t>
            </w:r>
          </w:p>
        </w:tc>
        <w:tc>
          <w:tcPr>
            <w:tcW w:w="1750" w:type="dxa"/>
          </w:tcPr>
          <w:p w14:paraId="10E9231B">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Возможность отправки различных файлов.</w:t>
            </w:r>
          </w:p>
        </w:tc>
        <w:tc>
          <w:tcPr>
            <w:tcW w:w="1641" w:type="dxa"/>
          </w:tcPr>
          <w:p w14:paraId="76019E2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Поддержка обмена файлами, но с ограничениями по типам.</w:t>
            </w:r>
          </w:p>
        </w:tc>
        <w:tc>
          <w:tcPr>
            <w:tcW w:w="1554" w:type="dxa"/>
          </w:tcPr>
          <w:p w14:paraId="6B507636">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Широкие возможности для обмена файлами.</w:t>
            </w:r>
          </w:p>
        </w:tc>
        <w:tc>
          <w:tcPr>
            <w:tcW w:w="1758" w:type="dxa"/>
          </w:tcPr>
          <w:p w14:paraId="30ED156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функции обмена файлами.</w:t>
            </w:r>
          </w:p>
        </w:tc>
      </w:tr>
      <w:tr w14:paraId="35B33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47A6C1C1">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b/>
                <w:bCs/>
                <w:sz w:val="24"/>
                <w:szCs w:val="24"/>
                <w:vertAlign w:val="baseline"/>
                <w:lang w:val="ru-RU"/>
              </w:rPr>
              <w:t>интерактивные инструменты</w:t>
            </w:r>
          </w:p>
        </w:tc>
        <w:tc>
          <w:tcPr>
            <w:tcW w:w="1750" w:type="dxa"/>
          </w:tcPr>
          <w:p w14:paraId="28E3FA7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641" w:type="dxa"/>
          </w:tcPr>
          <w:p w14:paraId="51688CB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554" w:type="dxa"/>
          </w:tcPr>
          <w:p w14:paraId="5DCCA1A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c>
          <w:tcPr>
            <w:tcW w:w="1758" w:type="dxa"/>
          </w:tcPr>
          <w:p w14:paraId="0A7DB73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right="0" w:firstLine="480" w:firstLineChars="200"/>
              <w:jc w:val="both"/>
              <w:textAlignment w:val="auto"/>
              <w:rPr>
                <w:rFonts w:hint="default" w:ascii="Times New Roman" w:hAnsi="Times New Roman" w:cs="Times New Roman"/>
                <w:sz w:val="24"/>
                <w:szCs w:val="24"/>
                <w:vertAlign w:val="baseline"/>
                <w:lang w:val="ru-RU"/>
              </w:rPr>
            </w:pPr>
          </w:p>
        </w:tc>
      </w:tr>
      <w:tr w14:paraId="54163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26CD112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опросы и голосования</w:t>
            </w:r>
          </w:p>
        </w:tc>
        <w:tc>
          <w:tcPr>
            <w:tcW w:w="1750" w:type="dxa"/>
          </w:tcPr>
          <w:p w14:paraId="66E0B04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Инструменты для опросов и голосований.</w:t>
            </w:r>
          </w:p>
        </w:tc>
        <w:tc>
          <w:tcPr>
            <w:tcW w:w="1641" w:type="dxa"/>
          </w:tcPr>
          <w:p w14:paraId="53E6B1C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Функция опросов доступна, но требует дополнительных действий.</w:t>
            </w:r>
          </w:p>
        </w:tc>
        <w:tc>
          <w:tcPr>
            <w:tcW w:w="1554" w:type="dxa"/>
          </w:tcPr>
          <w:p w14:paraId="18AB8D2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Расширенные возможности для опросов и голосований.</w:t>
            </w:r>
          </w:p>
        </w:tc>
        <w:tc>
          <w:tcPr>
            <w:tcW w:w="1758" w:type="dxa"/>
          </w:tcPr>
          <w:p w14:paraId="2DF7E693">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функции для опросов.</w:t>
            </w:r>
          </w:p>
        </w:tc>
      </w:tr>
      <w:tr w14:paraId="51800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5" w:type="dxa"/>
          </w:tcPr>
          <w:p w14:paraId="670FA28E">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совместная работа</w:t>
            </w:r>
          </w:p>
        </w:tc>
        <w:tc>
          <w:tcPr>
            <w:tcW w:w="1750" w:type="dxa"/>
          </w:tcPr>
          <w:p w14:paraId="0AEB909E">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Инструменты для совместного редактирования.</w:t>
            </w:r>
          </w:p>
        </w:tc>
        <w:tc>
          <w:tcPr>
            <w:tcW w:w="1641" w:type="dxa"/>
          </w:tcPr>
          <w:p w14:paraId="44202DD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возможности совместной работы.</w:t>
            </w:r>
          </w:p>
        </w:tc>
        <w:tc>
          <w:tcPr>
            <w:tcW w:w="1554" w:type="dxa"/>
          </w:tcPr>
          <w:p w14:paraId="39F9206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Широкие возможности для совместной работы с документам.</w:t>
            </w:r>
          </w:p>
        </w:tc>
        <w:tc>
          <w:tcPr>
            <w:tcW w:w="1758" w:type="dxa"/>
          </w:tcPr>
          <w:p w14:paraId="77CE79C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sz w:val="24"/>
                <w:szCs w:val="24"/>
                <w:vertAlign w:val="baseline"/>
                <w:lang w:val="ru-RU"/>
              </w:rPr>
              <w:t>Ограниченные функции для совместной работы.</w:t>
            </w:r>
          </w:p>
        </w:tc>
      </w:tr>
    </w:tbl>
    <w:p w14:paraId="7C9AC66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pPr>
      <w:r>
        <w:t>Анализ показал, что каждая из платформ имеет свои сильные стороны и ограничения. Zoom лидирует по популярности и простоте использования, однако имеет ограничения бесплатной версии. Microsoft Teams и Cisco Webex подходят для корпоративного сегмента благодаря мощным средствам интеграции и безопасности, но сложны для пользователей с базовыми требованиями. Google Meet отличается простотой и тесной интеграцией с экосистемой Google, но уступает конкурентам по уровню гибкости и доступному функционалу.</w:t>
      </w:r>
    </w:p>
    <w:p w14:paraId="5281759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b/>
          <w:bCs/>
          <w:sz w:val="24"/>
          <w:szCs w:val="24"/>
          <w:lang w:val="ru-RU"/>
        </w:rPr>
      </w:pPr>
      <w:r>
        <w:t xml:space="preserve">Для </w:t>
      </w:r>
      <w:r>
        <w:rPr>
          <w:lang w:val="ru-RU"/>
        </w:rPr>
        <w:t>этого</w:t>
      </w:r>
      <w:r>
        <w:rPr>
          <w:rFonts w:hint="default"/>
          <w:lang w:val="ru-RU"/>
        </w:rPr>
        <w:t xml:space="preserve"> </w:t>
      </w:r>
      <w:r>
        <w:t>проекта важно учитывать выявленные особенности, чтобы создать продукт, который сочетает удобство использования, высокий уровень безопасности, доступность для широкого круга пользователей и гибкость настройки. Уникальность разрабатываемого сервиса заключается в ориентации на интуитивный интерфейс, надежную защиту данных и возможность адаптации под конкретные потребности целевой аудитории.</w:t>
      </w:r>
    </w:p>
    <w:p w14:paraId="1A7285D9">
      <w:pPr>
        <w:keepNext w:val="0"/>
        <w:keepLines w:val="0"/>
        <w:pageBreakBefore w:val="0"/>
        <w:numPr>
          <w:ilvl w:val="1"/>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bCs/>
          <w:sz w:val="24"/>
          <w:szCs w:val="24"/>
          <w:lang w:val="ru-RU"/>
        </w:rPr>
      </w:pPr>
      <w:bookmarkStart w:id="4" w:name="_Toc15680"/>
      <w:r>
        <w:rPr>
          <w:rFonts w:hint="default" w:ascii="Times New Roman" w:hAnsi="Times New Roman" w:cs="Times New Roman"/>
          <w:b/>
          <w:bCs/>
          <w:sz w:val="24"/>
          <w:szCs w:val="24"/>
          <w:lang w:val="en-US"/>
        </w:rPr>
        <w:t>SWOT</w:t>
      </w:r>
      <w:r>
        <w:rPr>
          <w:rFonts w:hint="default" w:ascii="Times New Roman" w:hAnsi="Times New Roman" w:cs="Times New Roman"/>
          <w:b/>
          <w:bCs/>
          <w:sz w:val="24"/>
          <w:szCs w:val="24"/>
          <w:lang w:val="ru-RU"/>
        </w:rPr>
        <w:t>-атализ</w:t>
      </w:r>
      <w:bookmarkEnd w:id="4"/>
    </w:p>
    <w:p w14:paraId="578BB6A8">
      <w:pPr>
        <w:keepNext w:val="0"/>
        <w:keepLines w:val="0"/>
        <w:pageBreakBefore w:val="0"/>
        <w:numPr>
          <w:ilvl w:val="0"/>
          <w:numId w:val="0"/>
        </w:numPr>
        <w:kinsoku/>
        <w:wordWrap/>
        <w:overflowPunct/>
        <w:topLinePunct w:val="0"/>
        <w:autoSpaceDE/>
        <w:autoSpaceDN/>
        <w:bidi w:val="0"/>
        <w:adjustRightInd/>
        <w:snapToGrid/>
        <w:spacing w:before="181" w:beforeLines="50" w:beforeAutospacing="0" w:after="0" w:afterAutospacing="0" w:line="240" w:lineRule="auto"/>
        <w:ind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SWOT-анализ позволяет выявить ключевые направления для разработки и улучшения сервиса, сосредоточив внимание на использовании возможностей и минимизации рисков. Собственно, вот </w:t>
      </w:r>
      <w:r>
        <w:rPr>
          <w:rFonts w:hint="default" w:ascii="Times New Roman" w:hAnsi="Times New Roman" w:cs="Times New Roman"/>
          <w:b w:val="0"/>
          <w:bCs w:val="0"/>
          <w:sz w:val="24"/>
          <w:szCs w:val="24"/>
          <w:lang w:val="en-US"/>
        </w:rPr>
        <w:t>SWOT</w:t>
      </w:r>
      <w:r>
        <w:rPr>
          <w:rFonts w:hint="default" w:ascii="Times New Roman" w:hAnsi="Times New Roman" w:cs="Times New Roman"/>
          <w:b w:val="0"/>
          <w:bCs w:val="0"/>
          <w:sz w:val="24"/>
          <w:szCs w:val="24"/>
          <w:lang w:val="ru-RU"/>
        </w:rPr>
        <w:t>-анализ моего дипломного проекта:</w:t>
      </w:r>
      <w:r>
        <w:rPr>
          <w:rFonts w:hint="default" w:ascii="Times New Roman" w:hAnsi="Times New Roman" w:cs="Times New Roman"/>
          <w:b w:val="0"/>
          <w:bCs w:val="0"/>
          <w:sz w:val="24"/>
          <w:szCs w:val="24"/>
          <w:lang w:val="ru-RU"/>
        </w:rPr>
        <w:br w:type="textWrapping"/>
      </w:r>
    </w:p>
    <w:p w14:paraId="687ED30D">
      <w:pPr>
        <w:pStyle w:val="13"/>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right"/>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Таблица </w:t>
      </w:r>
      <w:r>
        <w:rPr>
          <w:rFonts w:hint="default" w:ascii="Times New Roman" w:hAnsi="Times New Roman" w:cs="Times New Roman"/>
          <w:sz w:val="24"/>
          <w:szCs w:val="24"/>
          <w:lang w:val="ru-RU"/>
        </w:rPr>
        <w:t>1.</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Таблица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ru-RU"/>
        </w:rPr>
        <w:t>.</w:t>
      </w:r>
    </w:p>
    <w:p w14:paraId="30C6EEC2">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en-US"/>
        </w:rPr>
        <w:t>SWOT</w:t>
      </w:r>
      <w:r>
        <w:rPr>
          <w:rFonts w:hint="default" w:ascii="Times New Roman" w:hAnsi="Times New Roman" w:cs="Times New Roman"/>
          <w:sz w:val="24"/>
          <w:szCs w:val="24"/>
          <w:lang w:val="ru-RU"/>
        </w:rPr>
        <w:t>-анализ</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2ED4E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2DEF37F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Сильные стороны</w:t>
            </w:r>
          </w:p>
        </w:tc>
        <w:tc>
          <w:tcPr>
            <w:tcW w:w="2130" w:type="dxa"/>
          </w:tcPr>
          <w:p w14:paraId="373AF0F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Слабые стороны</w:t>
            </w:r>
          </w:p>
        </w:tc>
        <w:tc>
          <w:tcPr>
            <w:tcW w:w="2131" w:type="dxa"/>
          </w:tcPr>
          <w:p w14:paraId="3D4A2E3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Возможности</w:t>
            </w:r>
          </w:p>
        </w:tc>
        <w:tc>
          <w:tcPr>
            <w:tcW w:w="2131" w:type="dxa"/>
          </w:tcPr>
          <w:p w14:paraId="710325A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Угрозы</w:t>
            </w:r>
          </w:p>
        </w:tc>
      </w:tr>
      <w:tr w14:paraId="7EEC95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2130" w:type="dxa"/>
          </w:tcPr>
          <w:p w14:paraId="0A770963">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Рост спроса на удалённые коммуникации; </w:t>
            </w:r>
          </w:p>
          <w:p w14:paraId="560D56AB">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Доступность технологий (широкий спектр API и библиотек); </w:t>
            </w:r>
          </w:p>
          <w:p w14:paraId="0F7DE02A">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Возможность интеграции с другими сервисами (например, CRM);</w:t>
            </w:r>
          </w:p>
          <w:p w14:paraId="62CB98F9">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Удобный интерфейс для пользователей;</w:t>
            </w:r>
          </w:p>
          <w:p w14:paraId="5D616A62">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Наличие уникальных функций (например, автоматический перевод).</w:t>
            </w:r>
          </w:p>
        </w:tc>
        <w:tc>
          <w:tcPr>
            <w:tcW w:w="2130" w:type="dxa"/>
          </w:tcPr>
          <w:p w14:paraId="095D89F0">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Высокая конкуренция на рынке;</w:t>
            </w:r>
          </w:p>
          <w:p w14:paraId="0D7437CE">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Зависимость от качества интернет - соединения;</w:t>
            </w:r>
          </w:p>
          <w:p w14:paraId="72C3F2A5">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Большие затраты на маркетинг для привлечения пользователей;</w:t>
            </w:r>
          </w:p>
          <w:p w14:paraId="47234D77">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Технические риски и необходимость постоянного обновления. </w:t>
            </w:r>
          </w:p>
        </w:tc>
        <w:tc>
          <w:tcPr>
            <w:tcW w:w="2131" w:type="dxa"/>
          </w:tcPr>
          <w:p w14:paraId="02224261">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Развитие технологий виртуальной реальности и дополненной реальности; </w:t>
            </w:r>
          </w:p>
          <w:p w14:paraId="7064368B">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Открытие новых рынков (например, за пределами страны); </w:t>
            </w:r>
          </w:p>
          <w:p w14:paraId="78B6154F">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Увеличение потребности в удалённой работе и обучении;</w:t>
            </w:r>
          </w:p>
          <w:p w14:paraId="31803205">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Партнёрство с образовательными учреждениями и корпоративными клиентами.</w:t>
            </w:r>
          </w:p>
        </w:tc>
        <w:tc>
          <w:tcPr>
            <w:tcW w:w="2131" w:type="dxa"/>
          </w:tcPr>
          <w:p w14:paraId="1B16F9D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Изменения в законодательстве (например, защита данных); </w:t>
            </w:r>
          </w:p>
          <w:p w14:paraId="57D053D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Увеличение конкуренции со стороны крупных игроков (Zoom, Microsoft Teams и т.д.); </w:t>
            </w:r>
          </w:p>
          <w:p w14:paraId="50DA3EEE">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Киберугрозы и проблемы безопасности данных; </w:t>
            </w:r>
          </w:p>
          <w:p w14:paraId="433C3AFA">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Возможные изменения в предпочтениях пользователей.</w:t>
            </w:r>
          </w:p>
        </w:tc>
      </w:tr>
    </w:tbl>
    <w:p w14:paraId="42AA1940">
      <w:pPr>
        <w:keepNext w:val="0"/>
        <w:keepLines w:val="0"/>
        <w:pageBreakBefore w:val="0"/>
        <w:numPr>
          <w:ilvl w:val="0"/>
          <w:numId w:val="0"/>
        </w:numPr>
        <w:kinsoku/>
        <w:wordWrap/>
        <w:overflowPunct/>
        <w:topLinePunct w:val="0"/>
        <w:autoSpaceDE/>
        <w:autoSpaceDN/>
        <w:bidi w:val="0"/>
        <w:adjustRightInd/>
        <w:snapToGrid/>
        <w:spacing w:before="181" w:beforeLines="50" w:beforeAutospacing="0" w:after="0" w:afterAutospacing="0" w:line="240" w:lineRule="auto"/>
        <w:ind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b w:val="0"/>
          <w:bCs w:val="0"/>
          <w:sz w:val="24"/>
          <w:szCs w:val="24"/>
          <w:lang w:val="ru-RU"/>
        </w:rPr>
        <w:t>Сервис для онлайн-конференций обладает значительным потенциалом благодаря ориентации на удобство, безопасность и современные технологии. Однако для успешной реализации проекта необходимо учитывать высокую конкуренцию и риски, связанные с технологическими сбоями и изменениями на рынке. Для минимизации угроз и использования возможностей важно сосредоточиться на создании уникальных функций, активном маркетинге и постоянном совершенствовании продукта.</w:t>
      </w:r>
    </w:p>
    <w:p w14:paraId="27860A12">
      <w:pPr>
        <w:keepNext w:val="0"/>
        <w:keepLines w:val="0"/>
        <w:pageBreakBefore w:val="0"/>
        <w:numPr>
          <w:ilvl w:val="1"/>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bCs/>
          <w:sz w:val="24"/>
          <w:szCs w:val="24"/>
          <w:lang w:val="ru-RU"/>
        </w:rPr>
      </w:pPr>
      <w:bookmarkStart w:id="5" w:name="_Toc30095"/>
      <w:r>
        <w:rPr>
          <w:rFonts w:hint="default" w:ascii="Times New Roman" w:hAnsi="Times New Roman" w:cs="Times New Roman"/>
          <w:b/>
          <w:bCs/>
          <w:sz w:val="24"/>
          <w:szCs w:val="24"/>
          <w:lang w:val="en-US"/>
        </w:rPr>
        <w:t>PEST</w:t>
      </w:r>
      <w:r>
        <w:rPr>
          <w:rFonts w:hint="default" w:ascii="Times New Roman" w:hAnsi="Times New Roman" w:cs="Times New Roman"/>
          <w:b/>
          <w:bCs/>
          <w:sz w:val="24"/>
          <w:szCs w:val="24"/>
          <w:lang w:val="ru-RU"/>
        </w:rPr>
        <w:t>-анализ</w:t>
      </w:r>
      <w:bookmarkEnd w:id="5"/>
    </w:p>
    <w:p w14:paraId="5547BED8">
      <w:pPr>
        <w:keepNext w:val="0"/>
        <w:keepLines w:val="0"/>
        <w:pageBreakBefore w:val="0"/>
        <w:numPr>
          <w:ilvl w:val="0"/>
          <w:numId w:val="0"/>
        </w:numPr>
        <w:kinsoku/>
        <w:wordWrap/>
        <w:overflowPunct/>
        <w:topLinePunct w:val="0"/>
        <w:autoSpaceDE/>
        <w:autoSpaceDN/>
        <w:bidi w:val="0"/>
        <w:adjustRightInd/>
        <w:snapToGrid/>
        <w:spacing w:before="181" w:beforeLines="50" w:beforeAutospacing="0" w:after="0" w:afterAutospacing="0" w:line="240" w:lineRule="auto"/>
        <w:ind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PEST-анализ позволяет оценить внешние факторы, влияющие на разработку и внедрение сервиса для проведения онлайн-конференций. Анализ разделён на четыре категории: политические, экономические, социальные и технологические факторы.</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ru-RU"/>
        </w:rPr>
        <w:t xml:space="preserve">Вот </w:t>
      </w:r>
      <w:r>
        <w:rPr>
          <w:rFonts w:hint="default" w:ascii="Times New Roman" w:hAnsi="Times New Roman" w:cs="Times New Roman"/>
          <w:b w:val="0"/>
          <w:bCs w:val="0"/>
          <w:sz w:val="24"/>
          <w:szCs w:val="24"/>
          <w:lang w:val="en-US"/>
        </w:rPr>
        <w:t>PEST</w:t>
      </w:r>
      <w:r>
        <w:rPr>
          <w:rFonts w:hint="default" w:ascii="Times New Roman" w:hAnsi="Times New Roman" w:cs="Times New Roman"/>
          <w:b w:val="0"/>
          <w:bCs w:val="0"/>
          <w:sz w:val="24"/>
          <w:szCs w:val="24"/>
          <w:lang w:val="ru-RU"/>
        </w:rPr>
        <w:t>-анализ данного дипломного проекта:</w:t>
      </w:r>
    </w:p>
    <w:p w14:paraId="2EDFA942">
      <w:pPr>
        <w:pStyle w:val="13"/>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right"/>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Таблица </w:t>
      </w:r>
      <w:r>
        <w:rPr>
          <w:rFonts w:hint="default" w:ascii="Times New Roman" w:hAnsi="Times New Roman" w:cs="Times New Roman"/>
          <w:sz w:val="24"/>
          <w:szCs w:val="24"/>
          <w:lang w:val="ru-RU"/>
        </w:rPr>
        <w:t>1.</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Таблица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ru-RU"/>
        </w:rPr>
        <w:t>.</w:t>
      </w:r>
    </w:p>
    <w:p w14:paraId="59195B6A">
      <w:pPr>
        <w:keepNext w:val="0"/>
        <w:keepLines w:val="0"/>
        <w:pageBreakBefore w:val="0"/>
        <w:kinsoku/>
        <w:wordWrap/>
        <w:overflowPunct/>
        <w:topLinePunct w:val="0"/>
        <w:autoSpaceDE/>
        <w:autoSpaceDN/>
        <w:bidi w:val="0"/>
        <w:adjustRightInd/>
        <w:snapToGrid/>
        <w:spacing w:before="181" w:beforeLines="50" w:beforeAutospacing="0" w:after="0" w:afterAutospacing="0" w:line="240" w:lineRule="auto"/>
        <w:ind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en-US"/>
        </w:rPr>
        <w:t>PEST</w:t>
      </w:r>
      <w:r>
        <w:rPr>
          <w:rFonts w:hint="default" w:ascii="Times New Roman" w:hAnsi="Times New Roman" w:cs="Times New Roman"/>
          <w:sz w:val="24"/>
          <w:szCs w:val="24"/>
          <w:lang w:val="ru-RU"/>
        </w:rPr>
        <w:t>-анализ</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5630B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63F349D7">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Политические</w:t>
            </w:r>
          </w:p>
        </w:tc>
        <w:tc>
          <w:tcPr>
            <w:tcW w:w="2130" w:type="dxa"/>
          </w:tcPr>
          <w:p w14:paraId="24843829">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Экономические</w:t>
            </w:r>
          </w:p>
        </w:tc>
        <w:tc>
          <w:tcPr>
            <w:tcW w:w="2131" w:type="dxa"/>
          </w:tcPr>
          <w:p w14:paraId="15BFA1B5">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Социальные</w:t>
            </w:r>
          </w:p>
        </w:tc>
        <w:tc>
          <w:tcPr>
            <w:tcW w:w="2131" w:type="dxa"/>
          </w:tcPr>
          <w:p w14:paraId="6ADA240D">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Технологические</w:t>
            </w:r>
          </w:p>
        </w:tc>
      </w:tr>
      <w:tr w14:paraId="6E0E8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6FD53EB8">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Правительство может поддерживать инициативы по цифровизации; </w:t>
            </w:r>
          </w:p>
          <w:p w14:paraId="1AA95732">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right="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Законодательство о защите данных и конфиденциальности (GDPR и другие).</w:t>
            </w:r>
          </w:p>
        </w:tc>
        <w:tc>
          <w:tcPr>
            <w:tcW w:w="2130" w:type="dxa"/>
          </w:tcPr>
          <w:p w14:paraId="5C0F60C4">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Увеличение затрат на разработку и маркетинг; </w:t>
            </w:r>
          </w:p>
          <w:p w14:paraId="4AA50B98">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Влияние экономических кризисов на бюджет компаний на IT-услуги; </w:t>
            </w:r>
          </w:p>
          <w:p w14:paraId="5F55AF98">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Рынок онлайн-сервисов будет расти. </w:t>
            </w:r>
          </w:p>
        </w:tc>
        <w:tc>
          <w:tcPr>
            <w:tcW w:w="2131" w:type="dxa"/>
          </w:tcPr>
          <w:p w14:paraId="69BC9BCF">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Увеличение числа людей, привыкших к удаленным коммуникациям (пандемия COVID-19);</w:t>
            </w:r>
          </w:p>
          <w:p w14:paraId="7F2C3820">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Потребность в обучении и повышении квалификации онлайн. </w:t>
            </w:r>
          </w:p>
        </w:tc>
        <w:tc>
          <w:tcPr>
            <w:tcW w:w="2131" w:type="dxa"/>
          </w:tcPr>
          <w:p w14:paraId="0C941F1C">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Быстрое развитие технологий видеосвязи и интеграции AI; </w:t>
            </w:r>
          </w:p>
          <w:p w14:paraId="69CD58B8">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Рост мобильных платформ и приложений для онлайн-конференций;</w:t>
            </w:r>
          </w:p>
          <w:p w14:paraId="65409E4E">
            <w:pPr>
              <w:keepNext w:val="0"/>
              <w:keepLines w:val="0"/>
              <w:pageBreakBefore w:val="0"/>
              <w:widowControl w:val="0"/>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vertAlign w:val="baseline"/>
                <w:lang w:val="ru-RU"/>
              </w:rPr>
            </w:pPr>
            <w:r>
              <w:rPr>
                <w:rFonts w:hint="default" w:ascii="Times New Roman" w:hAnsi="Times New Roman" w:cs="Times New Roman"/>
                <w:sz w:val="24"/>
                <w:szCs w:val="24"/>
                <w:vertAlign w:val="baseline"/>
                <w:lang w:val="ru-RU"/>
              </w:rPr>
              <w:t xml:space="preserve">Развитие облачных технологий и увеличения их доступности. </w:t>
            </w:r>
          </w:p>
        </w:tc>
      </w:tr>
    </w:tbl>
    <w:p w14:paraId="317A3F3B">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0" w:afterAutospacing="0" w:line="240" w:lineRule="auto"/>
        <w:ind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b w:val="0"/>
          <w:bCs w:val="0"/>
          <w:sz w:val="24"/>
          <w:szCs w:val="24"/>
          <w:lang w:val="ru-RU"/>
        </w:rPr>
        <w:t>PEST-анализ показывает, что проект по разработке сервиса для онлайн-конференций имеет значительный потенциал благодаря росту спроса на удаленные коммуникации, технологическому прогрессу и поддержке цифровизации. Однако успех зависит от соблюдения законодательных требований, обеспечения безопасности и адаптации сервиса под экономические и культурные особенности различных регионов.</w:t>
      </w:r>
    </w:p>
    <w:p w14:paraId="16A290A8">
      <w:pPr>
        <w:keepNext w:val="0"/>
        <w:keepLines w:val="0"/>
        <w:pageBreakBefore w:val="0"/>
        <w:widowControl/>
        <w:numPr>
          <w:ilvl w:val="1"/>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sz w:val="24"/>
          <w:szCs w:val="24"/>
          <w:lang w:val="ru-RU"/>
        </w:rPr>
      </w:pPr>
      <w:bookmarkStart w:id="6" w:name="_Toc29547"/>
      <w:r>
        <w:rPr>
          <w:rFonts w:hint="default" w:ascii="Times New Roman" w:hAnsi="Times New Roman" w:cs="Times New Roman"/>
          <w:b/>
          <w:bCs/>
          <w:sz w:val="24"/>
          <w:szCs w:val="24"/>
          <w:lang w:val="ru-RU"/>
        </w:rPr>
        <w:t>Формирование требований к программному продукту</w:t>
      </w:r>
      <w:bookmarkEnd w:id="6"/>
    </w:p>
    <w:p w14:paraId="0EE670B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pPr>
      <w:r>
        <w:t>При разработке любого программного обеспечения формирование требований является ключевым этапом, определяющим успешность проекта. Это процесс, в рамках которого устанавливаются функциональные, технические, пользовательские и нормативные параметры будущего продукта. На данном этапе важно учесть потребности целевой аудитории, анализ существующих решений, а также соответствие современным стандартам качества и безопасности.</w:t>
      </w:r>
    </w:p>
    <w:p w14:paraId="0CF9874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pPr>
      <w:r>
        <w:t>Для сервиса проведения онлайн-конференций требования формируются с учетом особенностей целевого применения, таких как удобство взаимодействия, высокая производительность, доступность на различных устройствах и соответствие законодательным нормам. В этом пункте рассматриваются основные аспекты требований, включая функциональные возможности, интерфейс, производительность, безопасность и другие критерии, которые лягут в основу архитектуры системы и её реализации.</w:t>
      </w:r>
    </w:p>
    <w:p w14:paraId="3F48EE20">
      <w:pPr>
        <w:keepNext w:val="0"/>
        <w:keepLines w:val="0"/>
        <w:pageBreakBefore w:val="0"/>
        <w:widowControl/>
        <w:numPr>
          <w:ilvl w:val="2"/>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2"/>
        <w:rPr>
          <w:rFonts w:hint="default" w:ascii="Times New Roman" w:hAnsi="Times New Roman" w:cs="Times New Roman"/>
          <w:i w:val="0"/>
          <w:iCs w:val="0"/>
          <w:sz w:val="24"/>
          <w:szCs w:val="24"/>
          <w:lang w:val="ru-RU"/>
        </w:rPr>
      </w:pPr>
      <w:bookmarkStart w:id="7" w:name="_Toc31663"/>
      <w:r>
        <w:rPr>
          <w:rFonts w:hint="default" w:ascii="Times New Roman" w:hAnsi="Times New Roman" w:cs="Times New Roman"/>
          <w:i w:val="0"/>
          <w:iCs w:val="0"/>
          <w:sz w:val="24"/>
          <w:szCs w:val="24"/>
          <w:lang w:val="ru-RU"/>
        </w:rPr>
        <w:t>Бизнес требования</w:t>
      </w:r>
      <w:bookmarkEnd w:id="7"/>
    </w:p>
    <w:p w14:paraId="16B79F4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both"/>
        <w:textAlignment w:val="auto"/>
        <w:rPr>
          <w:rFonts w:hint="default" w:ascii="Times New Roman" w:hAnsi="Times New Roman" w:cs="Times New Roman"/>
          <w:i w:val="0"/>
          <w:iCs w:val="0"/>
          <w:sz w:val="24"/>
          <w:szCs w:val="24"/>
          <w:lang w:val="ru-RU"/>
        </w:rPr>
      </w:pPr>
      <w:r>
        <w:rPr>
          <w:rStyle w:val="12"/>
        </w:rPr>
        <w:t>Разработка программного продукта</w:t>
      </w:r>
      <w:r>
        <w:t xml:space="preserve"> начинается с </w:t>
      </w:r>
      <w:r>
        <w:rPr>
          <w:rStyle w:val="12"/>
        </w:rPr>
        <w:t>определения бизнес-требований</w:t>
      </w:r>
      <w:r>
        <w:t xml:space="preserve">, которые являются основой для формирования всех дальнейших этапов проекта. Эти требования закладывают стратегическую направленность, определяя, какой продукт нужно создать, какие задачи он должен решить и какова его ценность для конечных пользователей и бизнеса в целом. На этом этапе важно установить четкое понимание того, что именно продукт должен делать, как он будет использоваться и какие его ключевые характеристики. </w:t>
      </w:r>
      <w:r>
        <w:rPr>
          <w:rFonts w:hint="default" w:ascii="Times New Roman" w:hAnsi="Times New Roman"/>
          <w:i w:val="0"/>
          <w:iCs w:val="0"/>
          <w:sz w:val="24"/>
          <w:szCs w:val="24"/>
          <w:lang w:val="ru-RU"/>
        </w:rPr>
        <w:t>В случае данного проекта можно отметить следующие бизнес требования:</w:t>
      </w:r>
    </w:p>
    <w:p w14:paraId="3FEB1651">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Целевая аудитория: сервис должен быть нацелен на образовательные учреждения, компании, организации и частных пользователей, желающих проводить онлайн-конференции.</w:t>
      </w:r>
    </w:p>
    <w:p w14:paraId="4AD9623D">
      <w:pPr>
        <w:keepNext w:val="0"/>
        <w:keepLines w:val="0"/>
        <w:pageBreakBefore w:val="0"/>
        <w:widowControl/>
        <w:numPr>
          <w:ilvl w:val="2"/>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2"/>
        <w:rPr>
          <w:rFonts w:hint="default" w:ascii="Times New Roman" w:hAnsi="Times New Roman" w:cs="Times New Roman"/>
          <w:i w:val="0"/>
          <w:iCs w:val="0"/>
          <w:sz w:val="24"/>
          <w:szCs w:val="24"/>
          <w:lang w:val="ru-RU"/>
        </w:rPr>
      </w:pPr>
      <w:bookmarkStart w:id="8" w:name="_Toc15048"/>
      <w:r>
        <w:rPr>
          <w:rFonts w:hint="default" w:ascii="Times New Roman" w:hAnsi="Times New Roman" w:cs="Times New Roman"/>
          <w:i w:val="0"/>
          <w:iCs w:val="0"/>
          <w:sz w:val="24"/>
          <w:szCs w:val="24"/>
          <w:lang w:val="ru-RU"/>
        </w:rPr>
        <w:t>Пользовательские требования (Use-case)</w:t>
      </w:r>
      <w:bookmarkEnd w:id="8"/>
    </w:p>
    <w:p w14:paraId="0DA7DAC0">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b w:val="0"/>
          <w:bCs w:val="0"/>
          <w:sz w:val="24"/>
          <w:szCs w:val="24"/>
          <w:lang w:val="ru-RU"/>
        </w:rPr>
        <w:t>Пользовательские требования играют важнейшую роль в разработке программного продукта, так как они определяют, каким образом конечные пользователи будут взаимодействовать с системой. Эти требования фиксируют сценарии использования сервиса и помогают разработчикам, дизайнерам и тестировщикам понять, как продукт должен удовлетворять потребности пользователей в реальных условиях. Рассмотрим все требования подробнее:</w:t>
      </w:r>
    </w:p>
    <w:p w14:paraId="30A998BA">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b/>
          <w:bCs/>
          <w:sz w:val="24"/>
          <w:szCs w:val="24"/>
          <w:lang w:val="ru-RU"/>
        </w:rPr>
        <w:t>регистрация пользователя:</w:t>
      </w:r>
    </w:p>
    <w:p w14:paraId="34F756FD">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пользователь открывает сайт;</w:t>
      </w:r>
    </w:p>
    <w:p w14:paraId="77B32B5F">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пользователь вводит необходимые данные и подтверждает регистрацию.</w:t>
      </w:r>
    </w:p>
    <w:p w14:paraId="660B4E5A">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b/>
          <w:bCs/>
          <w:sz w:val="24"/>
          <w:szCs w:val="24"/>
          <w:lang w:val="ru-RU"/>
        </w:rPr>
        <w:t>аутентификация пользователя:</w:t>
      </w:r>
    </w:p>
    <w:p w14:paraId="7DE12A3C">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пользователь открывает страницу входа;</w:t>
      </w:r>
    </w:p>
    <w:p w14:paraId="5900EA64">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пользователь вводит учетные данные и, при необходимости, код двухфакторной аутентификации;</w:t>
      </w:r>
    </w:p>
    <w:p w14:paraId="02514518">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пользователь получает доступ к своему аккаунту.</w:t>
      </w:r>
    </w:p>
    <w:p w14:paraId="2A1A84B2">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b/>
          <w:bCs/>
          <w:sz w:val="24"/>
          <w:szCs w:val="24"/>
          <w:lang w:val="ru-RU"/>
        </w:rPr>
        <w:t>создание конференции:</w:t>
      </w:r>
    </w:p>
    <w:p w14:paraId="7BE6E6E3">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пользователь выбирает опцию создания конференции;</w:t>
      </w:r>
    </w:p>
    <w:p w14:paraId="11CCF041">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конференция сохраняется и автоматически генерируется </w:t>
      </w:r>
      <w:r>
        <w:rPr>
          <w:rFonts w:hint="default" w:ascii="Times New Roman" w:hAnsi="Times New Roman" w:cs="Times New Roman"/>
          <w:sz w:val="24"/>
          <w:szCs w:val="24"/>
          <w:lang w:val="en-US"/>
        </w:rPr>
        <w:t>ID</w:t>
      </w:r>
      <w:r>
        <w:rPr>
          <w:rFonts w:hint="default" w:ascii="Times New Roman" w:hAnsi="Times New Roman" w:cs="Times New Roman"/>
          <w:sz w:val="24"/>
          <w:szCs w:val="24"/>
          <w:lang w:val="ru-RU"/>
        </w:rPr>
        <w:t xml:space="preserve"> для доступа.</w:t>
      </w:r>
    </w:p>
    <w:p w14:paraId="62C9CBF4">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b/>
          <w:bCs/>
          <w:sz w:val="24"/>
          <w:szCs w:val="24"/>
          <w:lang w:val="ru-RU"/>
        </w:rPr>
        <w:t>участие в конференции:</w:t>
      </w:r>
    </w:p>
    <w:p w14:paraId="5097D26F">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пользователь подключается к конференции по </w:t>
      </w:r>
      <w:r>
        <w:rPr>
          <w:rFonts w:hint="default" w:ascii="Times New Roman" w:hAnsi="Times New Roman" w:cs="Times New Roman"/>
          <w:sz w:val="24"/>
          <w:szCs w:val="24"/>
          <w:lang w:val="en-US"/>
        </w:rPr>
        <w:t>ID</w:t>
      </w:r>
      <w:r>
        <w:rPr>
          <w:rFonts w:hint="default" w:ascii="Times New Roman" w:hAnsi="Times New Roman" w:cs="Times New Roman"/>
          <w:sz w:val="24"/>
          <w:szCs w:val="24"/>
          <w:lang w:val="ru-RU"/>
        </w:rPr>
        <w:t>;</w:t>
      </w:r>
    </w:p>
    <w:p w14:paraId="3F11C885">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участник может участвовать в голосовом и видеозвонке, а также в чате.</w:t>
      </w:r>
    </w:p>
    <w:p w14:paraId="32AC812F">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b/>
          <w:bCs/>
          <w:i/>
          <w:iCs/>
          <w:sz w:val="24"/>
          <w:szCs w:val="24"/>
          <w:lang w:val="ru-RU"/>
        </w:rPr>
        <w:t>альтернативные потоки:</w:t>
      </w:r>
    </w:p>
    <w:p w14:paraId="5A1596AE">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Если пользователь не может подтвердить регистрацию по электронной почте, система должна предоставить возможность повторно отправить подтверждение.</w:t>
      </w:r>
    </w:p>
    <w:p w14:paraId="177D5303">
      <w:pPr>
        <w:keepNext w:val="0"/>
        <w:keepLines w:val="0"/>
        <w:pageBreakBefore w:val="0"/>
        <w:widowControl/>
        <w:numPr>
          <w:ilvl w:val="2"/>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2"/>
        <w:rPr>
          <w:rFonts w:hint="default" w:ascii="Times New Roman" w:hAnsi="Times New Roman" w:cs="Times New Roman"/>
          <w:i w:val="0"/>
          <w:iCs w:val="0"/>
          <w:sz w:val="24"/>
          <w:szCs w:val="24"/>
          <w:lang w:val="ru-RU"/>
        </w:rPr>
      </w:pPr>
      <w:bookmarkStart w:id="9" w:name="_Toc5295"/>
      <w:bookmarkStart w:id="10" w:name="_Toc7548"/>
      <w:r>
        <w:rPr>
          <w:rFonts w:hint="default" w:ascii="Times New Roman" w:hAnsi="Times New Roman" w:cs="Times New Roman"/>
          <w:i w:val="0"/>
          <w:iCs w:val="0"/>
          <w:sz w:val="24"/>
          <w:szCs w:val="24"/>
          <w:lang w:val="ru-RU"/>
        </w:rPr>
        <w:t>Функциональные требования</w:t>
      </w:r>
      <w:bookmarkEnd w:id="9"/>
      <w:bookmarkEnd w:id="10"/>
    </w:p>
    <w:p w14:paraId="0F602EFA">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sz w:val="24"/>
          <w:szCs w:val="24"/>
          <w:lang w:val="ru-RU"/>
        </w:rPr>
        <w:t>Функциональные требования — это те требования, которые описывают, какие конкретно функции и возможности должен предоставить программный продукт для выполнения задач пользователей. Они играют ключевую роль на всех этапах разработки и являются основой для проектирования системы, так как задают чёткие ориентиры для разработчиков, тестировщиков и других участников проекта. Все функциональные требования должны быть ясными, достижимыми, конкретными и измеримыми, чтобы гарантировать соответствие продукта ожидаемым потребностям. Итак, о функциональных требованиях:</w:t>
      </w:r>
    </w:p>
    <w:p w14:paraId="2CCE2968">
      <w:pPr>
        <w:keepNext w:val="0"/>
        <w:keepLines w:val="0"/>
        <w:pageBreakBefore w:val="0"/>
        <w:widowControl/>
        <w:numPr>
          <w:ilvl w:val="0"/>
          <w:numId w:val="5"/>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регистрация и аутентификация пользователей с поддержкой двухфакторной аутентификации;</w:t>
      </w:r>
    </w:p>
    <w:p w14:paraId="2920C4B2">
      <w:pPr>
        <w:keepNext w:val="0"/>
        <w:keepLines w:val="0"/>
        <w:pageBreakBefore w:val="0"/>
        <w:widowControl/>
        <w:numPr>
          <w:ilvl w:val="0"/>
          <w:numId w:val="5"/>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создание, редактирование и удаление конференций;</w:t>
      </w:r>
    </w:p>
    <w:p w14:paraId="58F04973">
      <w:pPr>
        <w:keepNext w:val="0"/>
        <w:keepLines w:val="0"/>
        <w:pageBreakBefore w:val="0"/>
        <w:widowControl/>
        <w:numPr>
          <w:ilvl w:val="0"/>
          <w:numId w:val="5"/>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интеграция VoIP технологий для голосовых и видеозвонков;</w:t>
      </w:r>
    </w:p>
    <w:p w14:paraId="51DC91A2">
      <w:pPr>
        <w:keepNext w:val="0"/>
        <w:keepLines w:val="0"/>
        <w:pageBreakBefore w:val="0"/>
        <w:widowControl/>
        <w:numPr>
          <w:ilvl w:val="0"/>
          <w:numId w:val="5"/>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чат в реальном времени.</w:t>
      </w:r>
    </w:p>
    <w:p w14:paraId="72F8A2B4">
      <w:pPr>
        <w:keepNext w:val="0"/>
        <w:keepLines w:val="0"/>
        <w:pageBreakBefore w:val="0"/>
        <w:widowControl/>
        <w:numPr>
          <w:ilvl w:val="2"/>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2"/>
        <w:rPr>
          <w:rFonts w:hint="default" w:ascii="Times New Roman" w:hAnsi="Times New Roman" w:cs="Times New Roman"/>
          <w:i/>
          <w:iCs/>
          <w:sz w:val="24"/>
          <w:szCs w:val="24"/>
          <w:lang w:val="ru-RU"/>
        </w:rPr>
      </w:pPr>
      <w:bookmarkStart w:id="11" w:name="_Toc5263"/>
      <w:bookmarkStart w:id="12" w:name="_Toc24152"/>
      <w:r>
        <w:rPr>
          <w:rFonts w:hint="default" w:ascii="Times New Roman" w:hAnsi="Times New Roman" w:cs="Times New Roman"/>
          <w:i w:val="0"/>
          <w:iCs w:val="0"/>
          <w:sz w:val="24"/>
          <w:szCs w:val="24"/>
          <w:lang w:val="ru-RU"/>
        </w:rPr>
        <w:t>Нефункциональные требования</w:t>
      </w:r>
      <w:bookmarkEnd w:id="11"/>
      <w:bookmarkEnd w:id="12"/>
    </w:p>
    <w:p w14:paraId="3FA9444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0" w:leftChars="0"/>
        <w:jc w:val="both"/>
        <w:textAlignment w:val="auto"/>
        <w:rPr>
          <w:rFonts w:hint="default" w:ascii="Times New Roman" w:hAnsi="Times New Roman" w:cs="Times New Roman"/>
          <w:sz w:val="24"/>
          <w:szCs w:val="24"/>
          <w:lang w:val="ru-RU"/>
        </w:rPr>
      </w:pPr>
      <w:r>
        <w:rPr>
          <w:rStyle w:val="12"/>
        </w:rPr>
        <w:t>Нефункциональные требования</w:t>
      </w:r>
      <w:r>
        <w:t xml:space="preserve"> являются важной частью спецификации программного продукта, поскольку они описывают качества и характеристики системы, которые не касаются непосредственно функциональности, но оказывают огромное влияние на её использование, производительность, безопасность и масштабируемость. Эти требования влияют на общую эффективность и удобство взаимодействия пользователя с системой, а также на её стабильность и способность работать в реальных условиях эксплуатации.</w:t>
      </w:r>
      <w:r>
        <w:rPr>
          <w:rFonts w:hint="default" w:ascii="Times New Roman" w:hAnsi="Times New Roman"/>
          <w:sz w:val="24"/>
          <w:szCs w:val="24"/>
          <w:lang w:val="ru-RU"/>
        </w:rPr>
        <w:t xml:space="preserve"> Теперь подробнее:</w:t>
      </w:r>
    </w:p>
    <w:p w14:paraId="520A0BC3">
      <w:pPr>
        <w:keepNext w:val="0"/>
        <w:keepLines w:val="0"/>
        <w:pageBreakBefore w:val="0"/>
        <w:widowControl/>
        <w:numPr>
          <w:ilvl w:val="0"/>
          <w:numId w:val="6"/>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производительность: система должна поддерживать одновременное подключение не менее 100 участников без потери качества;</w:t>
      </w:r>
    </w:p>
    <w:p w14:paraId="0C56DAFA">
      <w:pPr>
        <w:keepNext w:val="0"/>
        <w:keepLines w:val="0"/>
        <w:pageBreakBefore w:val="0"/>
        <w:widowControl/>
        <w:numPr>
          <w:ilvl w:val="0"/>
          <w:numId w:val="6"/>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безопасность: хранение пользовательских данных и сообщений должно быть защищено шифрованием;</w:t>
      </w:r>
    </w:p>
    <w:p w14:paraId="6B73A90B">
      <w:pPr>
        <w:keepNext w:val="0"/>
        <w:keepLines w:val="0"/>
        <w:pageBreakBefore w:val="0"/>
        <w:widowControl/>
        <w:numPr>
          <w:ilvl w:val="0"/>
          <w:numId w:val="6"/>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удобство использования: интерфейс должен быть интуитивно понятным и доступным для пользователей с разным уровнем IT-грамотности;</w:t>
      </w:r>
    </w:p>
    <w:p w14:paraId="558C72EB">
      <w:pPr>
        <w:keepNext w:val="0"/>
        <w:keepLines w:val="0"/>
        <w:pageBreakBefore w:val="0"/>
        <w:widowControl/>
        <w:numPr>
          <w:ilvl w:val="0"/>
          <w:numId w:val="6"/>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доступность: сервис должен быть доступен 24/7 с минимальным временем простоя.</w:t>
      </w:r>
    </w:p>
    <w:p w14:paraId="427F514F">
      <w:pPr>
        <w:keepNext w:val="0"/>
        <w:keepLines w:val="0"/>
        <w:pageBreakBefore w:val="0"/>
        <w:widowControl/>
        <w:numPr>
          <w:ilvl w:val="2"/>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2"/>
        <w:rPr>
          <w:rFonts w:hint="default" w:ascii="Times New Roman" w:hAnsi="Times New Roman" w:cs="Times New Roman"/>
          <w:i w:val="0"/>
          <w:iCs w:val="0"/>
          <w:sz w:val="24"/>
          <w:szCs w:val="24"/>
          <w:lang w:val="ru-RU"/>
        </w:rPr>
      </w:pPr>
      <w:bookmarkStart w:id="13" w:name="_Toc5417"/>
      <w:bookmarkStart w:id="14" w:name="_Toc17933"/>
      <w:r>
        <w:rPr>
          <w:rFonts w:hint="default" w:ascii="Times New Roman" w:hAnsi="Times New Roman" w:cs="Times New Roman"/>
          <w:i w:val="0"/>
          <w:iCs w:val="0"/>
          <w:sz w:val="24"/>
          <w:szCs w:val="24"/>
          <w:lang w:val="ru-RU"/>
        </w:rPr>
        <w:t>Ограничения</w:t>
      </w:r>
      <w:bookmarkEnd w:id="13"/>
      <w:bookmarkEnd w:id="14"/>
    </w:p>
    <w:p w14:paraId="318C9BCB">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sz w:val="24"/>
          <w:szCs w:val="24"/>
          <w:lang w:val="ru-RU"/>
        </w:rPr>
        <w:t>При разработке любого программного продукта важно учитывать ограничения, которые могут повлиять на процесс создания, внедрения и эксплуатации системы. Эти ограничения могут быть связаны с техническими, организационными, временными или ресурсными факторами, а также с требованиями законодательства или особенностями целевого рынка. В случае данного дипломного проекта есть только т</w:t>
      </w:r>
      <w:r>
        <w:rPr>
          <w:rFonts w:hint="default" w:ascii="Times New Roman" w:hAnsi="Times New Roman" w:cs="Times New Roman"/>
          <w:sz w:val="24"/>
          <w:szCs w:val="24"/>
          <w:lang w:val="ru-RU"/>
        </w:rPr>
        <w:t>ехнологические ограничения: ограниченная совместимости с устаревшими браузерами.</w:t>
      </w:r>
    </w:p>
    <w:p w14:paraId="3E11110E">
      <w:pPr>
        <w:keepNext w:val="0"/>
        <w:keepLines w:val="0"/>
        <w:pageBreakBefore w:val="0"/>
        <w:widowControl/>
        <w:numPr>
          <w:ilvl w:val="2"/>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2"/>
        <w:rPr>
          <w:rFonts w:hint="default" w:ascii="Times New Roman" w:hAnsi="Times New Roman" w:cs="Times New Roman"/>
          <w:i w:val="0"/>
          <w:iCs w:val="0"/>
          <w:sz w:val="24"/>
          <w:szCs w:val="24"/>
          <w:lang w:val="ru-RU"/>
        </w:rPr>
      </w:pPr>
      <w:bookmarkStart w:id="15" w:name="_Toc20059"/>
      <w:bookmarkStart w:id="16" w:name="_Toc8321"/>
      <w:r>
        <w:rPr>
          <w:rFonts w:hint="default" w:ascii="Times New Roman" w:hAnsi="Times New Roman" w:cs="Times New Roman"/>
          <w:i w:val="0"/>
          <w:iCs w:val="0"/>
          <w:sz w:val="24"/>
          <w:szCs w:val="24"/>
          <w:lang w:val="ru-RU"/>
        </w:rPr>
        <w:t>Требования к интерфейсам (wireframe)</w:t>
      </w:r>
      <w:bookmarkEnd w:id="15"/>
      <w:bookmarkEnd w:id="16"/>
    </w:p>
    <w:p w14:paraId="162CA3E9">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sz w:val="24"/>
          <w:szCs w:val="24"/>
          <w:lang w:val="ru-RU"/>
        </w:rPr>
        <w:t>Требования к интерфейсам являются важной частью разработки программного продукта, так как они определяют внешний вид и структуру взаимодействия пользователя с системой. Интуитивно понятный, эстетически привлекательный и функциональный интерфейс играет ключевую роль в удовлетворении потребностей аудитории и повышении удобства работы с продуктом. В данном случае требования к интерфейсу будут следующие:</w:t>
      </w:r>
    </w:p>
    <w:p w14:paraId="324A8EDF">
      <w:pPr>
        <w:keepNext w:val="0"/>
        <w:keepLines w:val="0"/>
        <w:pageBreakBefore w:val="0"/>
        <w:widowControl/>
        <w:numPr>
          <w:ilvl w:val="0"/>
          <w:numId w:val="7"/>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готовый интерфейс регистрации: простая форма с полями для ввода электронной почты, пароля и имени пользователя;</w:t>
      </w:r>
    </w:p>
    <w:p w14:paraId="5F00D3B9">
      <w:pPr>
        <w:keepNext w:val="0"/>
        <w:keepLines w:val="0"/>
        <w:pageBreakBefore w:val="0"/>
        <w:widowControl/>
        <w:numPr>
          <w:ilvl w:val="0"/>
          <w:numId w:val="7"/>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интерфейс конференции: видимое окно для видеопотока, область для чата.</w:t>
      </w:r>
    </w:p>
    <w:p w14:paraId="43CF3DA9">
      <w:pPr>
        <w:keepNext w:val="0"/>
        <w:keepLines w:val="0"/>
        <w:pageBreakBefore w:val="0"/>
        <w:widowControl/>
        <w:numPr>
          <w:ilvl w:val="2"/>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2"/>
        <w:rPr>
          <w:rFonts w:hint="default" w:ascii="Times New Roman" w:hAnsi="Times New Roman" w:cs="Times New Roman"/>
          <w:sz w:val="24"/>
          <w:szCs w:val="24"/>
          <w:lang w:val="ru-RU"/>
        </w:rPr>
      </w:pPr>
      <w:bookmarkStart w:id="17" w:name="_Toc32440"/>
      <w:bookmarkStart w:id="18" w:name="_Toc27419"/>
      <w:r>
        <w:rPr>
          <w:rFonts w:hint="default" w:ascii="Times New Roman" w:hAnsi="Times New Roman" w:cs="Times New Roman"/>
          <w:i w:val="0"/>
          <w:iCs w:val="0"/>
          <w:sz w:val="24"/>
          <w:szCs w:val="24"/>
          <w:lang w:val="ru-RU"/>
        </w:rPr>
        <w:t>Требования к данным</w:t>
      </w:r>
      <w:bookmarkEnd w:id="17"/>
      <w:bookmarkEnd w:id="18"/>
    </w:p>
    <w:p w14:paraId="7569D55E">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sz w:val="24"/>
          <w:szCs w:val="24"/>
          <w:lang w:val="ru-RU"/>
        </w:rPr>
        <w:t>Требования к данным являются неотъемлемой частью разработки любого программного продукта, так как правильное управление данными гарантирует их безопасность, целостность и доступность. В случае с сервисом онлайн-конференций особое внимание уделяется хранению и обработке персональных данных пользователей, а также информации о проведенных мероприятиях, чатах и файлах. Вот требования к данным этого дипломного проекта:</w:t>
      </w:r>
    </w:p>
    <w:p w14:paraId="57364A52">
      <w:pPr>
        <w:keepNext w:val="0"/>
        <w:keepLines w:val="0"/>
        <w:pageBreakBefore w:val="0"/>
        <w:widowControl/>
        <w:numPr>
          <w:ilvl w:val="0"/>
          <w:numId w:val="8"/>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хранение пользовательских данных: данные должны храниться в защищенной базе данных, включая учетные записи и историю конференций;</w:t>
      </w:r>
    </w:p>
    <w:p w14:paraId="6985989F">
      <w:pPr>
        <w:keepNext w:val="0"/>
        <w:keepLines w:val="0"/>
        <w:pageBreakBefore w:val="0"/>
        <w:widowControl/>
        <w:numPr>
          <w:ilvl w:val="0"/>
          <w:numId w:val="8"/>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логи и отчеты: система должна собирать логи о проведенных конференциях, включая участников, продолжительность и результаты опросов.</w:t>
      </w:r>
    </w:p>
    <w:p w14:paraId="3D844FC6">
      <w:pPr>
        <w:keepNext w:val="0"/>
        <w:keepLines w:val="0"/>
        <w:pageBreakBefore w:val="0"/>
        <w:widowControl/>
        <w:numPr>
          <w:ilvl w:val="1"/>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sz w:val="24"/>
          <w:szCs w:val="24"/>
          <w:lang w:val="ru-RU"/>
        </w:rPr>
      </w:pPr>
      <w:bookmarkStart w:id="19" w:name="_Toc4446"/>
      <w:r>
        <w:rPr>
          <w:rFonts w:hint="default" w:ascii="Times New Roman" w:hAnsi="Times New Roman" w:cs="Times New Roman"/>
          <w:b/>
          <w:bCs/>
          <w:sz w:val="24"/>
          <w:szCs w:val="24"/>
          <w:lang w:val="ru-RU"/>
        </w:rPr>
        <w:t>Программные средства разработки</w:t>
      </w:r>
      <w:bookmarkEnd w:id="19"/>
    </w:p>
    <w:p w14:paraId="2C780730">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sz w:val="24"/>
          <w:szCs w:val="24"/>
          <w:lang w:val="ru-RU"/>
        </w:rPr>
        <w:t>Выбор программных средств разработки является ключевым этапом, определяющим эффективность и качество разработки программного продукта. Правильно подобранные инструменты позволяют ускорить процесс создания, тестирования и внедрения системы, а также гарантируют её стабильную работу и легкость в поддержке в будущем. Сейчас разберём средства разработки, которые использовались в данном случае:</w:t>
      </w:r>
    </w:p>
    <w:p w14:paraId="32B05362">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Для реализации сервиса для проведения онлайн-конференций были выбраны следующие программные средства:</w:t>
      </w:r>
    </w:p>
    <w:p w14:paraId="64E78CCF">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Средства разработки и среды выполнения:</w:t>
      </w:r>
    </w:p>
    <w:p w14:paraId="6D2600E9">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Node.js: серверная платформа для выполнения JavaScript, обеспечивающая высокую производительность и масштабируемость;</w:t>
      </w:r>
    </w:p>
    <w:p w14:paraId="3164CADD">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Express.js: фреймворк для разработки веб-приложений, используемый для создания API и маршрутизации.</w:t>
      </w:r>
    </w:p>
    <w:p w14:paraId="4CE9332D">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Клиентские технологии:</w:t>
      </w:r>
    </w:p>
    <w:p w14:paraId="12322E12">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ru-RU"/>
        </w:rPr>
        <w:t>HTML5 и CSS3: для создания пользовательского интерфейса и стилизации страниц</w:t>
      </w:r>
      <w:r>
        <w:rPr>
          <w:rFonts w:hint="default" w:ascii="Times New Roman" w:hAnsi="Times New Roman" w:cs="Times New Roman"/>
          <w:sz w:val="24"/>
          <w:szCs w:val="24"/>
          <w:lang w:val="en-US"/>
        </w:rPr>
        <w:t>;</w:t>
      </w:r>
    </w:p>
    <w:p w14:paraId="7FBFFC57">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JavaScript: для обработки событий и взаимодействия с сервером на стороне клиента.</w:t>
      </w:r>
    </w:p>
    <w:p w14:paraId="18A4D7A5">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Базы данных:</w:t>
      </w:r>
    </w:p>
    <w:p w14:paraId="35518987">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PostgreSQL: реляционная база данных для хранения данных о пользователях, конференциях и сообщениях.</w:t>
      </w:r>
    </w:p>
    <w:p w14:paraId="32A510F1">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Технологии аутентификации:</w:t>
      </w:r>
    </w:p>
    <w:p w14:paraId="718B4F4C">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ru-RU"/>
        </w:rPr>
        <w:t>JWT (JSON Web Tokens): для безопасной аутентификации пользователей</w:t>
      </w:r>
      <w:r>
        <w:rPr>
          <w:rFonts w:hint="default" w:ascii="Times New Roman" w:hAnsi="Times New Roman" w:cs="Times New Roman"/>
          <w:sz w:val="24"/>
          <w:szCs w:val="24"/>
          <w:lang w:val="en-US"/>
        </w:rPr>
        <w:t>;</w:t>
      </w:r>
    </w:p>
    <w:p w14:paraId="07BCD223">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WebSocket: для реализации обмена сообщениями в реальном времени между участниками конференции;</w:t>
      </w:r>
    </w:p>
    <w:p w14:paraId="5BCAAA66">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Дополнительные инструменты:</w:t>
      </w:r>
    </w:p>
    <w:p w14:paraId="0D1BEF75">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ru-RU"/>
        </w:rPr>
        <w:t>VS Code: в качестве основной интегрированной среды разработки</w:t>
      </w:r>
      <w:r>
        <w:rPr>
          <w:rFonts w:hint="default" w:ascii="Times New Roman" w:hAnsi="Times New Roman" w:cs="Times New Roman"/>
          <w:sz w:val="24"/>
          <w:szCs w:val="24"/>
          <w:lang w:val="en-US"/>
        </w:rPr>
        <w:t>;</w:t>
      </w:r>
    </w:p>
    <w:p w14:paraId="49F2D12A">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dotenv: для управления конфиденциальными настройками через переменные окружения.</w:t>
      </w:r>
    </w:p>
    <w:p w14:paraId="51E5FD6C">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Выбор этих средств обеспечил надёжность, простоту разработки и поддержку всех необходимых функций сервиса.</w:t>
      </w:r>
    </w:p>
    <w:p w14:paraId="294F0D09">
      <w:pPr>
        <w:keepNext w:val="0"/>
        <w:keepLines w:val="0"/>
        <w:pageBreakBefore w:val="0"/>
        <w:widowControl/>
        <w:numPr>
          <w:ilvl w:val="1"/>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bCs/>
          <w:sz w:val="24"/>
          <w:szCs w:val="24"/>
          <w:lang w:val="ru-RU"/>
        </w:rPr>
      </w:pPr>
      <w:bookmarkStart w:id="20" w:name="_Toc4237"/>
      <w:r>
        <w:rPr>
          <w:rFonts w:hint="default" w:ascii="Times New Roman" w:hAnsi="Times New Roman" w:cs="Times New Roman"/>
          <w:b/>
          <w:bCs/>
          <w:sz w:val="24"/>
          <w:szCs w:val="24"/>
          <w:lang w:val="ru-RU"/>
        </w:rPr>
        <w:t>Аппаратные средства разработки</w:t>
      </w:r>
      <w:bookmarkEnd w:id="20"/>
    </w:p>
    <w:p w14:paraId="5E87D329">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sz w:val="24"/>
          <w:szCs w:val="24"/>
          <w:lang w:val="ru-RU"/>
        </w:rPr>
        <w:t>Аппаратные средства разработки играют важную роль в процессе создания программного продукта, поскольку они обеспечивают необходимую вычислительную мощность и стабильность работы всех систем. Выбор соответствующего оборудования влияет на производительность, эффективность разработки и последующую эксплуатацию программного продукта.</w:t>
      </w:r>
    </w:p>
    <w:p w14:paraId="448DBA94">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Для разработки сервиса для проведения онлайн-конференций использовались следующие аппаратные средства:</w:t>
      </w:r>
    </w:p>
    <w:p w14:paraId="21126C18">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Рабочая станция разработчика:</w:t>
      </w:r>
    </w:p>
    <w:p w14:paraId="11A91C88">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процессор: </w:t>
      </w:r>
      <w:r>
        <w:rPr>
          <w:rFonts w:hint="default" w:ascii="Times New Roman" w:hAnsi="Times New Roman" w:cs="Times New Roman"/>
          <w:sz w:val="24"/>
          <w:szCs w:val="24"/>
          <w:lang w:val="en-US"/>
        </w:rPr>
        <w:t>AMD</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R</w:t>
      </w:r>
      <w:r>
        <w:rPr>
          <w:rFonts w:hint="default" w:ascii="Times New Roman" w:hAnsi="Times New Roman" w:cs="Times New Roman"/>
          <w:sz w:val="24"/>
          <w:szCs w:val="24"/>
          <w:lang w:val="ru-RU"/>
        </w:rPr>
        <w:t>yzen 3;</w:t>
      </w:r>
    </w:p>
    <w:p w14:paraId="518DD902">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оперативная память (RAM): 8 ГБ;</w:t>
      </w:r>
    </w:p>
    <w:p w14:paraId="1AA51A62">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жесткий диск/SSD: 256 ГБ SSD для обеспечения быстродействия;</w:t>
      </w:r>
    </w:p>
    <w:p w14:paraId="58FA0DF2">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операционная система: Windows 11.</w:t>
      </w:r>
    </w:p>
    <w:p w14:paraId="7AB09EEC">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Сетевые ресурсы:</w:t>
      </w:r>
    </w:p>
    <w:p w14:paraId="745A644C">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Интернет-соединение со скоростью не менее 10 Мбит/с для поддержки разработки и тестирования в реальном времени.</w:t>
      </w:r>
    </w:p>
    <w:p w14:paraId="150D705A">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Эти аппаратные средства обеспечили необходимую производительность для разработки, тестирования и отладки сервиса.</w:t>
      </w:r>
    </w:p>
    <w:p w14:paraId="0FFC221D">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br w:type="page"/>
      </w:r>
    </w:p>
    <w:p w14:paraId="60C59805">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0"/>
        <w:rPr>
          <w:rFonts w:hint="default" w:ascii="Times New Roman" w:hAnsi="Times New Roman" w:cs="Times New Roman"/>
          <w:b/>
          <w:bCs/>
          <w:sz w:val="24"/>
          <w:szCs w:val="24"/>
          <w:lang w:val="ru-RU"/>
        </w:rPr>
      </w:pPr>
      <w:bookmarkStart w:id="21" w:name="_Toc28814"/>
      <w:r>
        <w:rPr>
          <w:rFonts w:hint="default" w:ascii="Times New Roman" w:hAnsi="Times New Roman" w:cs="Times New Roman"/>
          <w:b/>
          <w:bCs/>
          <w:sz w:val="24"/>
          <w:szCs w:val="24"/>
          <w:lang w:val="ru-RU"/>
        </w:rPr>
        <w:t>ПРОЕКТИРОВАНИЕ ПРОГРАММНЫХ МОДУЛЕЙ</w:t>
      </w:r>
      <w:bookmarkEnd w:id="21"/>
      <w:r>
        <w:rPr>
          <w:rFonts w:hint="default" w:ascii="Times New Roman" w:hAnsi="Times New Roman" w:cs="Times New Roman"/>
          <w:b/>
          <w:bCs/>
          <w:sz w:val="24"/>
          <w:szCs w:val="24"/>
          <w:lang w:val="ru-RU"/>
        </w:rPr>
        <w:t xml:space="preserve">  </w:t>
      </w:r>
    </w:p>
    <w:p w14:paraId="7FDC6B3E">
      <w:pPr>
        <w:keepNext w:val="0"/>
        <w:keepLines w:val="0"/>
        <w:pageBreakBefore w:val="0"/>
        <w:widowControl/>
        <w:numPr>
          <w:ilvl w:val="1"/>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bCs/>
          <w:sz w:val="24"/>
          <w:szCs w:val="24"/>
          <w:lang w:val="ru-RU"/>
        </w:rPr>
      </w:pPr>
      <w:bookmarkStart w:id="22" w:name="_Toc23953"/>
      <w:r>
        <w:rPr>
          <w:rFonts w:hint="default" w:ascii="Times New Roman" w:hAnsi="Times New Roman" w:cs="Times New Roman"/>
          <w:b/>
          <w:bCs/>
          <w:sz w:val="24"/>
          <w:szCs w:val="24"/>
          <w:lang w:val="ru-RU"/>
        </w:rPr>
        <w:t>Архитектура системы</w:t>
      </w:r>
      <w:bookmarkEnd w:id="22"/>
    </w:p>
    <w:p w14:paraId="644CECD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Архитектура системы сервиса для проведения онлайн-конференций строится на основе клиент-серверной модели, что позволяет разделить задачи между клиентом (интерфейс пользователя) и сервером (обработка логики, управление данными). Этот подход обеспечивает высокую масштабируемость, гибкость и упрощает поддержку системы.</w:t>
      </w:r>
    </w:p>
    <w:p w14:paraId="5ABFE53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Система должна обеспечивать несколько ключевых аспектов, включая безопасность данных, высокую доступность, а также стабильную работу при различных нагрузках. В основе архитектуры лежат следующие компоненты:</w:t>
      </w:r>
    </w:p>
    <w:p w14:paraId="55F89A5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t xml:space="preserve">1. </w:t>
      </w:r>
      <w:r>
        <w:rPr>
          <w:rFonts w:hint="default" w:ascii="Times New Roman" w:hAnsi="Times New Roman" w:cs="Times New Roman"/>
          <w:b/>
          <w:bCs/>
          <w:sz w:val="24"/>
          <w:szCs w:val="24"/>
          <w:lang w:val="ru-RU"/>
        </w:rPr>
        <w:t>к</w:t>
      </w:r>
      <w:r>
        <w:rPr>
          <w:rStyle w:val="12"/>
          <w:rFonts w:hint="default" w:ascii="Times New Roman" w:hAnsi="Times New Roman" w:cs="Times New Roman"/>
          <w:b/>
          <w:bCs/>
          <w:sz w:val="24"/>
          <w:szCs w:val="24"/>
        </w:rPr>
        <w:t>л</w:t>
      </w:r>
      <w:r>
        <w:rPr>
          <w:rStyle w:val="12"/>
          <w:rFonts w:hint="default" w:ascii="Times New Roman" w:hAnsi="Times New Roman" w:cs="Times New Roman"/>
          <w:sz w:val="24"/>
          <w:szCs w:val="24"/>
        </w:rPr>
        <w:t>иентская часть (Frontend)</w:t>
      </w:r>
      <w:r>
        <w:rPr>
          <w:rStyle w:val="12"/>
          <w:rFonts w:hint="default" w:ascii="Times New Roman" w:hAnsi="Times New Roman" w:cs="Times New Roman"/>
          <w:sz w:val="24"/>
          <w:szCs w:val="24"/>
          <w:lang w:val="en-US"/>
        </w:rPr>
        <w:t>:</w:t>
      </w:r>
    </w:p>
    <w:p w14:paraId="41B0407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Клиентская часть представляет собой веб-приложение, с помощью которого пользователи взаимодействуют с сервисом. Основная цель клиентской части — предоставить пользователю удобный и интуитивно понятный интерфейс для взаимодействия с системой. Включает следующие компоненты:</w:t>
      </w:r>
    </w:p>
    <w:p w14:paraId="7DAE56EC">
      <w:pPr>
        <w:keepNext w:val="0"/>
        <w:keepLines w:val="0"/>
        <w:pageBreakBefore w:val="0"/>
        <w:widowControl/>
        <w:numPr>
          <w:ilvl w:val="0"/>
          <w:numId w:val="9"/>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в</w:t>
      </w:r>
      <w:r>
        <w:rPr>
          <w:rStyle w:val="12"/>
          <w:rFonts w:hint="default" w:ascii="Times New Roman" w:hAnsi="Times New Roman" w:cs="Times New Roman"/>
          <w:sz w:val="24"/>
          <w:szCs w:val="24"/>
        </w:rPr>
        <w:t>еб-интерфейс</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п</w:t>
      </w:r>
      <w:r>
        <w:rPr>
          <w:rFonts w:hint="default" w:ascii="Times New Roman" w:hAnsi="Times New Roman" w:cs="Times New Roman"/>
          <w:sz w:val="24"/>
          <w:szCs w:val="24"/>
        </w:rPr>
        <w:t>ользовательский интерфейс предоставляет доступ к основным функциям сервиса, таким как регистрация, создание и участие в конференциях, чат в реальном времени, управление профилем</w:t>
      </w:r>
      <w:r>
        <w:rPr>
          <w:rFonts w:hint="default" w:ascii="Times New Roman" w:hAnsi="Times New Roman" w:cs="Times New Roman"/>
          <w:sz w:val="24"/>
          <w:szCs w:val="24"/>
          <w:lang w:val="ru-RU"/>
        </w:rPr>
        <w:t>;</w:t>
      </w:r>
    </w:p>
    <w:p w14:paraId="01FFA404">
      <w:pPr>
        <w:keepNext w:val="0"/>
        <w:keepLines w:val="0"/>
        <w:pageBreakBefore w:val="0"/>
        <w:widowControl/>
        <w:numPr>
          <w:ilvl w:val="0"/>
          <w:numId w:val="9"/>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т</w:t>
      </w:r>
      <w:r>
        <w:rPr>
          <w:rStyle w:val="12"/>
          <w:rFonts w:hint="default" w:ascii="Times New Roman" w:hAnsi="Times New Roman" w:cs="Times New Roman"/>
          <w:sz w:val="24"/>
          <w:szCs w:val="24"/>
        </w:rPr>
        <w:t>ехнологии</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д</w:t>
      </w:r>
      <w:r>
        <w:rPr>
          <w:rFonts w:hint="default" w:ascii="Times New Roman" w:hAnsi="Times New Roman" w:cs="Times New Roman"/>
          <w:sz w:val="24"/>
          <w:szCs w:val="24"/>
        </w:rPr>
        <w:t>ля создания интерфейса используется комбинация HTML, CSS и JavaScript. Для динамичного обновления данных и работы с сервером применяется AJAX и WebSocket API для взаимодействия с сервером в реальном времени</w:t>
      </w:r>
      <w:r>
        <w:rPr>
          <w:rFonts w:hint="default" w:ascii="Times New Roman" w:hAnsi="Times New Roman" w:cs="Times New Roman"/>
          <w:sz w:val="24"/>
          <w:szCs w:val="24"/>
          <w:lang w:val="ru-RU"/>
        </w:rPr>
        <w:t>;</w:t>
      </w:r>
    </w:p>
    <w:p w14:paraId="34E037B9">
      <w:pPr>
        <w:keepNext w:val="0"/>
        <w:keepLines w:val="0"/>
        <w:pageBreakBefore w:val="0"/>
        <w:widowControl/>
        <w:numPr>
          <w:ilvl w:val="0"/>
          <w:numId w:val="9"/>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а</w:t>
      </w:r>
      <w:r>
        <w:rPr>
          <w:rStyle w:val="12"/>
          <w:rFonts w:hint="default" w:ascii="Times New Roman" w:hAnsi="Times New Roman" w:cs="Times New Roman"/>
          <w:sz w:val="24"/>
          <w:szCs w:val="24"/>
        </w:rPr>
        <w:t>утентификация</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н</w:t>
      </w:r>
      <w:r>
        <w:rPr>
          <w:rFonts w:hint="default" w:ascii="Times New Roman" w:hAnsi="Times New Roman" w:cs="Times New Roman"/>
          <w:sz w:val="24"/>
          <w:szCs w:val="24"/>
        </w:rPr>
        <w:t xml:space="preserve">а клиентской стороне происходит ввод данных для авторизации и регистрации. После успешной аутентификации пользователю выдается JSON Web Token (JWT), который используется для доступа к </w:t>
      </w:r>
      <w:r>
        <w:rPr>
          <w:rFonts w:hint="default" w:ascii="Times New Roman" w:hAnsi="Times New Roman" w:cs="Times New Roman"/>
          <w:sz w:val="24"/>
          <w:szCs w:val="24"/>
          <w:lang w:val="ru-RU"/>
        </w:rPr>
        <w:t>защищённым</w:t>
      </w:r>
      <w:r>
        <w:rPr>
          <w:rFonts w:hint="default" w:ascii="Times New Roman" w:hAnsi="Times New Roman" w:cs="Times New Roman"/>
          <w:sz w:val="24"/>
          <w:szCs w:val="24"/>
        </w:rPr>
        <w:t xml:space="preserve"> ресурсам сервера.</w:t>
      </w:r>
    </w:p>
    <w:p w14:paraId="4DD28E7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t xml:space="preserve">2. </w:t>
      </w:r>
      <w:r>
        <w:rPr>
          <w:rFonts w:hint="default" w:ascii="Times New Roman" w:hAnsi="Times New Roman" w:cs="Times New Roman"/>
          <w:b/>
          <w:bCs/>
          <w:sz w:val="24"/>
          <w:szCs w:val="24"/>
          <w:lang w:val="ru-RU"/>
        </w:rPr>
        <w:t>с</w:t>
      </w:r>
      <w:r>
        <w:rPr>
          <w:rStyle w:val="12"/>
          <w:rFonts w:hint="default" w:ascii="Times New Roman" w:hAnsi="Times New Roman" w:cs="Times New Roman"/>
          <w:sz w:val="24"/>
          <w:szCs w:val="24"/>
        </w:rPr>
        <w:t>ерверная часть (Backend)</w:t>
      </w:r>
      <w:r>
        <w:rPr>
          <w:rStyle w:val="12"/>
          <w:rFonts w:hint="default" w:ascii="Times New Roman" w:hAnsi="Times New Roman" w:cs="Times New Roman"/>
          <w:sz w:val="24"/>
          <w:szCs w:val="24"/>
          <w:lang w:val="en-US"/>
        </w:rPr>
        <w:t>:</w:t>
      </w:r>
    </w:p>
    <w:p w14:paraId="4F73662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Серверная часть обрабатывает запросы клиентов, управляет бизнес-логикой и взаимодействует с базой данных. Главные задачи серверной части включают регистрацию и аутентификацию пользователей, создание и управление конференциями, передачу сообщений, а также обеспечение работы WebSocket для обмена сообщениями в реальном времени. Архитектура серверной части состоит из следующих компонентов:</w:t>
      </w:r>
    </w:p>
    <w:p w14:paraId="39C5A048">
      <w:pPr>
        <w:keepNext w:val="0"/>
        <w:keepLines w:val="0"/>
        <w:pageBreakBefore w:val="0"/>
        <w:widowControl/>
        <w:numPr>
          <w:ilvl w:val="0"/>
          <w:numId w:val="1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en-US"/>
        </w:rPr>
        <w:t>w</w:t>
      </w:r>
      <w:r>
        <w:rPr>
          <w:rStyle w:val="12"/>
          <w:rFonts w:hint="default" w:ascii="Times New Roman" w:hAnsi="Times New Roman" w:cs="Times New Roman"/>
          <w:sz w:val="24"/>
          <w:szCs w:val="24"/>
        </w:rPr>
        <w:t>eb-сервер</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с</w:t>
      </w:r>
      <w:r>
        <w:rPr>
          <w:rFonts w:hint="default" w:ascii="Times New Roman" w:hAnsi="Times New Roman" w:cs="Times New Roman"/>
          <w:sz w:val="24"/>
          <w:szCs w:val="24"/>
        </w:rPr>
        <w:t>ервер на основе Node.js с использованием фреймворка Express.js. Express.js позволяет быстро и эффективно обрабатывать HTTP-запросы, а также строить RESTful API для взаимодействия с клиентом</w:t>
      </w:r>
      <w:r>
        <w:rPr>
          <w:rFonts w:hint="default" w:ascii="Times New Roman" w:hAnsi="Times New Roman" w:cs="Times New Roman"/>
          <w:sz w:val="24"/>
          <w:szCs w:val="24"/>
          <w:lang w:val="ru-RU"/>
        </w:rPr>
        <w:t>;</w:t>
      </w:r>
    </w:p>
    <w:p w14:paraId="4ABF5EC8">
      <w:pPr>
        <w:keepNext w:val="0"/>
        <w:keepLines w:val="0"/>
        <w:pageBreakBefore w:val="0"/>
        <w:widowControl/>
        <w:numPr>
          <w:ilvl w:val="0"/>
          <w:numId w:val="1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API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с</w:t>
      </w:r>
      <w:r>
        <w:rPr>
          <w:rFonts w:hint="default" w:ascii="Times New Roman" w:hAnsi="Times New Roman" w:cs="Times New Roman"/>
          <w:sz w:val="24"/>
          <w:szCs w:val="24"/>
        </w:rPr>
        <w:t>истема использует REST API для обмена данными с клиентской стороной. В API реализуются ключевые эндпоинты, такие как регистрация пользователя, создание конференций, добавление участников, отправка сообщений и т. д.</w:t>
      </w:r>
      <w:r>
        <w:rPr>
          <w:rFonts w:hint="default" w:ascii="Times New Roman" w:hAnsi="Times New Roman" w:cs="Times New Roman"/>
          <w:sz w:val="24"/>
          <w:szCs w:val="24"/>
          <w:lang w:val="ru-RU"/>
        </w:rPr>
        <w:t>;</w:t>
      </w:r>
    </w:p>
    <w:p w14:paraId="03A1993C">
      <w:pPr>
        <w:keepNext w:val="0"/>
        <w:keepLines w:val="0"/>
        <w:pageBreakBefore w:val="0"/>
        <w:widowControl/>
        <w:numPr>
          <w:ilvl w:val="0"/>
          <w:numId w:val="1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en-US"/>
        </w:rPr>
        <w:t>w</w:t>
      </w:r>
      <w:r>
        <w:rPr>
          <w:rStyle w:val="12"/>
          <w:rFonts w:hint="default" w:ascii="Times New Roman" w:hAnsi="Times New Roman" w:cs="Times New Roman"/>
          <w:sz w:val="24"/>
          <w:szCs w:val="24"/>
        </w:rPr>
        <w:t>ebSocket сервер</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д</w:t>
      </w:r>
      <w:r>
        <w:rPr>
          <w:rFonts w:hint="default" w:ascii="Times New Roman" w:hAnsi="Times New Roman" w:cs="Times New Roman"/>
          <w:sz w:val="24"/>
          <w:szCs w:val="24"/>
        </w:rPr>
        <w:t>ля обмена сообщениями в реальном времени используется WebSocket. Это двусторонний протокол связи, который обеспечивает мгновенную передачу данных между сервером и клиентом без необходимости перезагружать страницу. WebSocket позволяет участникам конференции обмениваться сообщениями и обновлениями в реальном времени</w:t>
      </w:r>
      <w:r>
        <w:rPr>
          <w:rFonts w:hint="default" w:ascii="Times New Roman" w:hAnsi="Times New Roman" w:cs="Times New Roman"/>
          <w:sz w:val="24"/>
          <w:szCs w:val="24"/>
          <w:lang w:val="ru-RU"/>
        </w:rPr>
        <w:t>;</w:t>
      </w:r>
    </w:p>
    <w:p w14:paraId="3F03B6C1">
      <w:pPr>
        <w:keepNext w:val="0"/>
        <w:keepLines w:val="0"/>
        <w:pageBreakBefore w:val="0"/>
        <w:widowControl/>
        <w:numPr>
          <w:ilvl w:val="0"/>
          <w:numId w:val="1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а</w:t>
      </w:r>
      <w:r>
        <w:rPr>
          <w:rStyle w:val="12"/>
          <w:rFonts w:hint="default" w:ascii="Times New Roman" w:hAnsi="Times New Roman" w:cs="Times New Roman"/>
          <w:sz w:val="24"/>
          <w:szCs w:val="24"/>
        </w:rPr>
        <w:t>вторизация</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д</w:t>
      </w:r>
      <w:r>
        <w:rPr>
          <w:rFonts w:hint="default" w:ascii="Times New Roman" w:hAnsi="Times New Roman" w:cs="Times New Roman"/>
          <w:sz w:val="24"/>
          <w:szCs w:val="24"/>
        </w:rPr>
        <w:t xml:space="preserve">ля защиты данных и обеспечения безопасности используется аутентификация через JWT (JSON Web Tokens). Каждый запрос от клиента, который требует доступа к </w:t>
      </w:r>
      <w:r>
        <w:rPr>
          <w:rFonts w:hint="default" w:ascii="Times New Roman" w:hAnsi="Times New Roman" w:cs="Times New Roman"/>
          <w:sz w:val="24"/>
          <w:szCs w:val="24"/>
          <w:lang w:val="ru-RU"/>
        </w:rPr>
        <w:t>защищённым</w:t>
      </w:r>
      <w:r>
        <w:rPr>
          <w:rFonts w:hint="default" w:ascii="Times New Roman" w:hAnsi="Times New Roman" w:cs="Times New Roman"/>
          <w:sz w:val="24"/>
          <w:szCs w:val="24"/>
        </w:rPr>
        <w:t xml:space="preserve"> данным, сопровождается токеном авторизации, проверяемым сервером.</w:t>
      </w:r>
    </w:p>
    <w:p w14:paraId="3A6507C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t xml:space="preserve">3. </w:t>
      </w:r>
      <w:r>
        <w:rPr>
          <w:rFonts w:hint="default" w:ascii="Times New Roman" w:hAnsi="Times New Roman" w:cs="Times New Roman"/>
          <w:b/>
          <w:bCs/>
          <w:sz w:val="24"/>
          <w:szCs w:val="24"/>
          <w:lang w:val="ru-RU"/>
        </w:rPr>
        <w:t>б</w:t>
      </w:r>
      <w:r>
        <w:rPr>
          <w:rStyle w:val="12"/>
          <w:rFonts w:hint="default" w:ascii="Times New Roman" w:hAnsi="Times New Roman" w:cs="Times New Roman"/>
          <w:sz w:val="24"/>
          <w:szCs w:val="24"/>
        </w:rPr>
        <w:t>аза данных (Database)</w:t>
      </w:r>
      <w:r>
        <w:rPr>
          <w:rStyle w:val="12"/>
          <w:rFonts w:hint="default" w:ascii="Times New Roman" w:hAnsi="Times New Roman" w:cs="Times New Roman"/>
          <w:sz w:val="24"/>
          <w:szCs w:val="24"/>
          <w:lang w:val="en-US"/>
        </w:rPr>
        <w:t>:</w:t>
      </w:r>
    </w:p>
    <w:p w14:paraId="53A04BA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Для хранения данных о пользователях, конференциях и сообщениях используется реляционная база данных PostgreSQL. Система должна обеспечивать быструю и надежную обработку запросов, а также поддерживать целостность данных. База данных включает следующие таблицы:</w:t>
      </w:r>
    </w:p>
    <w:p w14:paraId="154EEA60">
      <w:pPr>
        <w:keepNext w:val="0"/>
        <w:keepLines w:val="0"/>
        <w:pageBreakBefore w:val="0"/>
        <w:widowControl/>
        <w:numPr>
          <w:ilvl w:val="0"/>
          <w:numId w:val="1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en-US"/>
        </w:rPr>
        <w:t>u</w:t>
      </w:r>
      <w:r>
        <w:rPr>
          <w:rStyle w:val="12"/>
          <w:rFonts w:hint="default" w:ascii="Times New Roman" w:hAnsi="Times New Roman" w:cs="Times New Roman"/>
          <w:sz w:val="24"/>
          <w:szCs w:val="24"/>
        </w:rPr>
        <w:t>sers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с</w:t>
      </w:r>
      <w:r>
        <w:rPr>
          <w:rFonts w:hint="default" w:ascii="Times New Roman" w:hAnsi="Times New Roman" w:cs="Times New Roman"/>
          <w:sz w:val="24"/>
          <w:szCs w:val="24"/>
        </w:rPr>
        <w:t>одержит информацию о пользователях, такую как email, имя пользователя, пароль (в зашифрованном виде)</w:t>
      </w:r>
      <w:r>
        <w:rPr>
          <w:rFonts w:hint="default" w:ascii="Times New Roman" w:hAnsi="Times New Roman" w:cs="Times New Roman"/>
          <w:sz w:val="24"/>
          <w:szCs w:val="24"/>
          <w:lang w:val="en-US"/>
        </w:rPr>
        <w:t>;</w:t>
      </w:r>
    </w:p>
    <w:p w14:paraId="1F5DA8A4">
      <w:pPr>
        <w:keepNext w:val="0"/>
        <w:keepLines w:val="0"/>
        <w:pageBreakBefore w:val="0"/>
        <w:widowControl/>
        <w:numPr>
          <w:ilvl w:val="0"/>
          <w:numId w:val="1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en-US"/>
        </w:rPr>
        <w:t>c</w:t>
      </w:r>
      <w:r>
        <w:rPr>
          <w:rStyle w:val="12"/>
          <w:rFonts w:hint="default" w:ascii="Times New Roman" w:hAnsi="Times New Roman" w:cs="Times New Roman"/>
          <w:sz w:val="24"/>
          <w:szCs w:val="24"/>
        </w:rPr>
        <w:t>onferences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х</w:t>
      </w:r>
      <w:r>
        <w:rPr>
          <w:rFonts w:hint="default" w:ascii="Times New Roman" w:hAnsi="Times New Roman" w:cs="Times New Roman"/>
          <w:sz w:val="24"/>
          <w:szCs w:val="24"/>
        </w:rPr>
        <w:t>ранит информацию о конференциях, включая уникальный идентификатор, время начала и окончания</w:t>
      </w:r>
      <w:r>
        <w:rPr>
          <w:rFonts w:hint="default" w:ascii="Times New Roman" w:hAnsi="Times New Roman" w:cs="Times New Roman"/>
          <w:sz w:val="24"/>
          <w:szCs w:val="24"/>
          <w:lang w:val="en-US"/>
        </w:rPr>
        <w:t>;</w:t>
      </w:r>
    </w:p>
    <w:p w14:paraId="2B8E91A8">
      <w:pPr>
        <w:keepNext w:val="0"/>
        <w:keepLines w:val="0"/>
        <w:pageBreakBefore w:val="0"/>
        <w:widowControl/>
        <w:numPr>
          <w:ilvl w:val="0"/>
          <w:numId w:val="1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en-US"/>
        </w:rPr>
        <w:t>m</w:t>
      </w:r>
      <w:r>
        <w:rPr>
          <w:rStyle w:val="12"/>
          <w:rFonts w:hint="default" w:ascii="Times New Roman" w:hAnsi="Times New Roman" w:cs="Times New Roman"/>
          <w:sz w:val="24"/>
          <w:szCs w:val="24"/>
        </w:rPr>
        <w:t>essages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с</w:t>
      </w:r>
      <w:r>
        <w:rPr>
          <w:rFonts w:hint="default" w:ascii="Times New Roman" w:hAnsi="Times New Roman" w:cs="Times New Roman"/>
          <w:sz w:val="24"/>
          <w:szCs w:val="24"/>
        </w:rPr>
        <w:t>одержит все сообщения, отправленные в конференциях, с указанием времени отправки и связи с конкретным пользователем.</w:t>
      </w:r>
    </w:p>
    <w:p w14:paraId="1E28B81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Связи между таблицами обеспечиваются через внешние ключи, что позволяет сохранять целостность данных и обеспечивать быструю выборку информации.</w:t>
      </w:r>
    </w:p>
    <w:p w14:paraId="35A3F42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t xml:space="preserve">4. </w:t>
      </w:r>
      <w:r>
        <w:rPr>
          <w:rFonts w:hint="default" w:ascii="Times New Roman" w:hAnsi="Times New Roman" w:cs="Times New Roman"/>
          <w:b/>
          <w:bCs/>
          <w:sz w:val="24"/>
          <w:szCs w:val="24"/>
          <w:lang w:val="ru-RU"/>
        </w:rPr>
        <w:t>в</w:t>
      </w:r>
      <w:r>
        <w:rPr>
          <w:rStyle w:val="12"/>
          <w:rFonts w:hint="default" w:ascii="Times New Roman" w:hAnsi="Times New Roman" w:cs="Times New Roman"/>
          <w:sz w:val="24"/>
          <w:szCs w:val="24"/>
        </w:rPr>
        <w:t>заимодействие между компонентами</w:t>
      </w:r>
      <w:r>
        <w:rPr>
          <w:rStyle w:val="12"/>
          <w:rFonts w:hint="default" w:ascii="Times New Roman" w:hAnsi="Times New Roman" w:cs="Times New Roman"/>
          <w:sz w:val="24"/>
          <w:szCs w:val="24"/>
          <w:lang w:val="en-US"/>
        </w:rPr>
        <w:t>:</w:t>
      </w:r>
    </w:p>
    <w:p w14:paraId="5FF9A5F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b w:val="0"/>
          <w:bCs w:val="0"/>
          <w:sz w:val="24"/>
          <w:szCs w:val="24"/>
          <w:lang w:val="ru-RU"/>
        </w:rPr>
      </w:pPr>
      <w:r>
        <w:rPr>
          <w:rStyle w:val="12"/>
          <w:rFonts w:hint="default" w:ascii="Times New Roman" w:hAnsi="Times New Roman"/>
          <w:b w:val="0"/>
          <w:bCs w:val="0"/>
          <w:sz w:val="24"/>
          <w:szCs w:val="24"/>
        </w:rPr>
        <w:t>Эффективное взаимодействие между различными компонентами системы является основой для стабильной и бесперебойной работы программного продукта. Важно, чтобы каждый элемент системы был правильно интегрирован с другими, обеспечивая корректное выполнение всех функциональных задач.</w:t>
      </w:r>
      <w:r>
        <w:rPr>
          <w:rStyle w:val="12"/>
          <w:rFonts w:hint="default"/>
          <w:b w:val="0"/>
          <w:bCs w:val="0"/>
          <w:sz w:val="24"/>
          <w:szCs w:val="24"/>
          <w:lang w:val="ru-RU"/>
        </w:rPr>
        <w:t xml:space="preserve"> </w:t>
      </w:r>
    </w:p>
    <w:p w14:paraId="22E7F9F6">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sz w:val="24"/>
          <w:szCs w:val="24"/>
          <w:lang w:val="ru-RU"/>
        </w:rPr>
      </w:pPr>
      <w:r>
        <w:rPr>
          <w:rStyle w:val="12"/>
          <w:rFonts w:hint="default" w:ascii="Times New Roman" w:hAnsi="Times New Roman" w:cs="Times New Roman"/>
          <w:b w:val="0"/>
          <w:bCs w:val="0"/>
          <w:sz w:val="24"/>
          <w:szCs w:val="24"/>
          <w:lang w:val="ru-RU"/>
        </w:rPr>
        <w:t>Для лучшего понимания архитектуры системы изобразим диаграмму компонентов.(Рис. 2.1.)</w:t>
      </w:r>
      <w:r>
        <w:rPr>
          <w:rStyle w:val="12"/>
          <w:rFonts w:hint="default"/>
          <w:b w:val="0"/>
          <w:bCs w:val="0"/>
          <w:sz w:val="24"/>
          <w:szCs w:val="24"/>
          <w:lang w:val="ru-RU"/>
        </w:rPr>
        <w:t xml:space="preserve"> </w:t>
      </w:r>
      <w:r>
        <w:rPr>
          <w:rFonts w:hint="default" w:ascii="Times New Roman" w:hAnsi="Times New Roman"/>
          <w:sz w:val="24"/>
          <w:szCs w:val="24"/>
          <w:lang w:val="ru-RU"/>
        </w:rPr>
        <w:t xml:space="preserve">В случае создаваемого программного продукта у нас есть 9 компонентов: платформа, веб-интерфейс, база данных, сервер потоковой передачи, протоколы потоковой передачи, конечные пользователи, сервер </w:t>
      </w:r>
      <w:r>
        <w:rPr>
          <w:rFonts w:hint="default" w:ascii="Times New Roman" w:hAnsi="Times New Roman"/>
          <w:sz w:val="24"/>
          <w:szCs w:val="24"/>
          <w:lang w:val="en-US"/>
        </w:rPr>
        <w:t>VoIP</w:t>
      </w:r>
      <w:r>
        <w:rPr>
          <w:rFonts w:hint="default" w:ascii="Times New Roman" w:hAnsi="Times New Roman"/>
          <w:sz w:val="24"/>
          <w:szCs w:val="24"/>
          <w:lang w:val="ru-RU"/>
        </w:rPr>
        <w:t xml:space="preserve">, протоколы </w:t>
      </w:r>
      <w:r>
        <w:rPr>
          <w:rFonts w:hint="default" w:ascii="Times New Roman" w:hAnsi="Times New Roman"/>
          <w:sz w:val="24"/>
          <w:szCs w:val="24"/>
          <w:lang w:val="en-US"/>
        </w:rPr>
        <w:t>VoIP</w:t>
      </w:r>
      <w:r>
        <w:rPr>
          <w:rFonts w:hint="default" w:ascii="Times New Roman" w:hAnsi="Times New Roman"/>
          <w:sz w:val="24"/>
          <w:szCs w:val="24"/>
          <w:lang w:val="ru-RU"/>
        </w:rPr>
        <w:t xml:space="preserve">, </w:t>
      </w:r>
      <w:r>
        <w:rPr>
          <w:rFonts w:hint="default" w:ascii="Times New Roman" w:hAnsi="Times New Roman"/>
          <w:sz w:val="24"/>
          <w:szCs w:val="24"/>
          <w:lang w:val="en-US"/>
        </w:rPr>
        <w:t>VoIP</w:t>
      </w:r>
      <w:r>
        <w:rPr>
          <w:rFonts w:hint="default" w:ascii="Times New Roman" w:hAnsi="Times New Roman"/>
          <w:sz w:val="24"/>
          <w:szCs w:val="24"/>
          <w:lang w:val="ru-RU"/>
        </w:rPr>
        <w:t xml:space="preserve">-устройства. Зависимостями связаны между собой сервер </w:t>
      </w:r>
      <w:r>
        <w:rPr>
          <w:rFonts w:hint="default" w:ascii="Times New Roman" w:hAnsi="Times New Roman"/>
          <w:sz w:val="24"/>
          <w:szCs w:val="24"/>
          <w:lang w:val="en-US"/>
        </w:rPr>
        <w:t>VoIP</w:t>
      </w:r>
      <w:r>
        <w:rPr>
          <w:rFonts w:hint="default" w:ascii="Times New Roman" w:hAnsi="Times New Roman"/>
          <w:sz w:val="24"/>
          <w:szCs w:val="24"/>
          <w:lang w:val="ru-RU"/>
        </w:rPr>
        <w:t xml:space="preserve"> и протоколы </w:t>
      </w:r>
      <w:r>
        <w:rPr>
          <w:rFonts w:hint="default" w:ascii="Times New Roman" w:hAnsi="Times New Roman"/>
          <w:sz w:val="24"/>
          <w:szCs w:val="24"/>
          <w:lang w:val="en-US"/>
        </w:rPr>
        <w:t>VoIP</w:t>
      </w:r>
      <w:r>
        <w:rPr>
          <w:rFonts w:hint="default" w:ascii="Times New Roman" w:hAnsi="Times New Roman"/>
          <w:sz w:val="24"/>
          <w:szCs w:val="24"/>
          <w:lang w:val="ru-RU"/>
        </w:rPr>
        <w:t xml:space="preserve">, а так же сервер потоковой передачи и протоколы потоковой передачи. Остальные компоненты связаны друг с другом взаимодействиями. </w:t>
      </w:r>
    </w:p>
    <w:p w14:paraId="1896F86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b w:val="0"/>
          <w:bCs w:val="0"/>
          <w:sz w:val="24"/>
          <w:szCs w:val="24"/>
          <w:lang w:val="ru-RU"/>
        </w:rPr>
      </w:pPr>
    </w:p>
    <w:p w14:paraId="4E51B2A0">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6231255" cy="2983230"/>
            <wp:effectExtent l="0" t="0" r="1905" b="3810"/>
            <wp:docPr id="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9"/>
                    <pic:cNvPicPr>
                      <a:picLocks noChangeAspect="1"/>
                    </pic:cNvPicPr>
                  </pic:nvPicPr>
                  <pic:blipFill>
                    <a:blip r:embed="rId8"/>
                    <a:stretch>
                      <a:fillRect/>
                    </a:stretch>
                  </pic:blipFill>
                  <pic:spPr>
                    <a:xfrm>
                      <a:off x="0" y="0"/>
                      <a:ext cx="6231255" cy="2983230"/>
                    </a:xfrm>
                    <a:prstGeom prst="rect">
                      <a:avLst/>
                    </a:prstGeom>
                    <a:noFill/>
                    <a:ln>
                      <a:noFill/>
                    </a:ln>
                  </pic:spPr>
                </pic:pic>
              </a:graphicData>
            </a:graphic>
          </wp:inline>
        </w:drawing>
      </w:r>
    </w:p>
    <w:p w14:paraId="73778008">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2.1. Диаграмма компонентов</w:t>
      </w:r>
    </w:p>
    <w:p w14:paraId="01A5A32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b w:val="0"/>
          <w:bCs w:val="0"/>
          <w:sz w:val="24"/>
          <w:szCs w:val="24"/>
          <w:lang w:val="ru-RU"/>
        </w:rPr>
      </w:pPr>
    </w:p>
    <w:p w14:paraId="608E29F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t xml:space="preserve">5. </w:t>
      </w:r>
      <w:r>
        <w:rPr>
          <w:rFonts w:hint="default" w:ascii="Times New Roman" w:hAnsi="Times New Roman" w:cs="Times New Roman"/>
          <w:b/>
          <w:bCs/>
          <w:sz w:val="24"/>
          <w:szCs w:val="24"/>
          <w:lang w:val="ru-RU"/>
        </w:rPr>
        <w:t>б</w:t>
      </w:r>
      <w:r>
        <w:rPr>
          <w:rStyle w:val="12"/>
          <w:rFonts w:hint="default" w:ascii="Times New Roman" w:hAnsi="Times New Roman" w:cs="Times New Roman"/>
          <w:sz w:val="24"/>
          <w:szCs w:val="24"/>
        </w:rPr>
        <w:t>езопасность и конфиденциальность</w:t>
      </w:r>
      <w:r>
        <w:rPr>
          <w:rStyle w:val="12"/>
          <w:rFonts w:hint="default" w:ascii="Times New Roman" w:hAnsi="Times New Roman" w:cs="Times New Roman"/>
          <w:sz w:val="24"/>
          <w:szCs w:val="24"/>
          <w:lang w:val="en-US"/>
        </w:rPr>
        <w:t>:</w:t>
      </w:r>
    </w:p>
    <w:p w14:paraId="4AC1E7F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sz w:val="24"/>
          <w:szCs w:val="24"/>
        </w:rPr>
        <w:t>В условиях стремительного роста онлайн-услуг защита данных и обеспечение безопасности пользователей становятся приоритетными задачами при разработке любого программного продукта. Особенно это важно для сервиса онлайн-конференций, который обрабатывает персональную информацию и обеспечивает обмен данными в реальном времени.</w:t>
      </w:r>
      <w:r>
        <w:rPr>
          <w:rFonts w:hint="default" w:ascii="Times New Roman" w:hAnsi="Times New Roman"/>
          <w:sz w:val="24"/>
          <w:szCs w:val="24"/>
          <w:lang w:val="ru-RU"/>
        </w:rPr>
        <w:t xml:space="preserve"> В данном случае данные модули были реализованы с помощью следующих составляющих:</w:t>
      </w:r>
    </w:p>
    <w:p w14:paraId="0C2AF248">
      <w:pPr>
        <w:keepNext w:val="0"/>
        <w:keepLines w:val="0"/>
        <w:pageBreakBefore w:val="0"/>
        <w:widowControl/>
        <w:numPr>
          <w:ilvl w:val="0"/>
          <w:numId w:val="1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ш</w:t>
      </w:r>
      <w:r>
        <w:rPr>
          <w:rStyle w:val="12"/>
          <w:rFonts w:hint="default" w:ascii="Times New Roman" w:hAnsi="Times New Roman" w:cs="Times New Roman"/>
          <w:sz w:val="24"/>
          <w:szCs w:val="24"/>
        </w:rPr>
        <w:t>ифрование паролей</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в</w:t>
      </w:r>
      <w:r>
        <w:rPr>
          <w:rFonts w:hint="default" w:ascii="Times New Roman" w:hAnsi="Times New Roman" w:cs="Times New Roman"/>
          <w:sz w:val="24"/>
          <w:szCs w:val="24"/>
        </w:rPr>
        <w:t>се пароли пользователей шифруются с использованием алгоритма bcrypt, что исключает возможность их утечки в случае компрометации базы данных</w:t>
      </w:r>
      <w:r>
        <w:rPr>
          <w:rFonts w:hint="default" w:ascii="Times New Roman" w:hAnsi="Times New Roman" w:cs="Times New Roman"/>
          <w:sz w:val="24"/>
          <w:szCs w:val="24"/>
          <w:lang w:val="ru-RU"/>
        </w:rPr>
        <w:t>;</w:t>
      </w:r>
    </w:p>
    <w:p w14:paraId="45052E78">
      <w:pPr>
        <w:keepNext w:val="0"/>
        <w:keepLines w:val="0"/>
        <w:pageBreakBefore w:val="0"/>
        <w:widowControl/>
        <w:numPr>
          <w:ilvl w:val="0"/>
          <w:numId w:val="1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ш</w:t>
      </w:r>
      <w:r>
        <w:rPr>
          <w:rStyle w:val="12"/>
          <w:rFonts w:hint="default" w:ascii="Times New Roman" w:hAnsi="Times New Roman" w:cs="Times New Roman"/>
          <w:sz w:val="24"/>
          <w:szCs w:val="24"/>
        </w:rPr>
        <w:t>ифрование данных в передаче</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д</w:t>
      </w:r>
      <w:r>
        <w:rPr>
          <w:rFonts w:hint="default" w:ascii="Times New Roman" w:hAnsi="Times New Roman" w:cs="Times New Roman"/>
          <w:sz w:val="24"/>
          <w:szCs w:val="24"/>
        </w:rPr>
        <w:t>ля защиты данных в процессе обмена между клиентом и сервером используется протокол HTTPS</w:t>
      </w:r>
      <w:r>
        <w:rPr>
          <w:rFonts w:hint="default" w:ascii="Times New Roman" w:hAnsi="Times New Roman" w:cs="Times New Roman"/>
          <w:sz w:val="24"/>
          <w:szCs w:val="24"/>
          <w:lang w:val="en-US"/>
        </w:rPr>
        <w:t>;</w:t>
      </w:r>
    </w:p>
    <w:p w14:paraId="48CEF66F">
      <w:pPr>
        <w:keepNext w:val="0"/>
        <w:keepLines w:val="0"/>
        <w:pageBreakBefore w:val="0"/>
        <w:widowControl/>
        <w:numPr>
          <w:ilvl w:val="0"/>
          <w:numId w:val="1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а</w:t>
      </w:r>
      <w:r>
        <w:rPr>
          <w:rStyle w:val="12"/>
          <w:rFonts w:hint="default" w:ascii="Times New Roman" w:hAnsi="Times New Roman" w:cs="Times New Roman"/>
          <w:sz w:val="24"/>
          <w:szCs w:val="24"/>
        </w:rPr>
        <w:t>вторизация через JWT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д</w:t>
      </w:r>
      <w:r>
        <w:rPr>
          <w:rFonts w:hint="default" w:ascii="Times New Roman" w:hAnsi="Times New Roman" w:cs="Times New Roman"/>
          <w:sz w:val="24"/>
          <w:szCs w:val="24"/>
        </w:rPr>
        <w:t>ля защиты доступа к данным используются JSON Web Tokens. Эти токены генерируются после успешной аутентификации и подтверждают личность пользователя при каждом запросе</w:t>
      </w:r>
      <w:r>
        <w:rPr>
          <w:rFonts w:hint="default" w:ascii="Times New Roman" w:hAnsi="Times New Roman" w:cs="Times New Roman"/>
          <w:sz w:val="24"/>
          <w:szCs w:val="24"/>
          <w:lang w:val="en-US"/>
        </w:rPr>
        <w:t>;</w:t>
      </w:r>
    </w:p>
    <w:p w14:paraId="5DAABF2D">
      <w:pPr>
        <w:keepNext w:val="0"/>
        <w:keepLines w:val="0"/>
        <w:pageBreakBefore w:val="0"/>
        <w:widowControl/>
        <w:numPr>
          <w:ilvl w:val="0"/>
          <w:numId w:val="1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з</w:t>
      </w:r>
      <w:r>
        <w:rPr>
          <w:rStyle w:val="12"/>
          <w:rFonts w:hint="default" w:ascii="Times New Roman" w:hAnsi="Times New Roman" w:cs="Times New Roman"/>
          <w:sz w:val="24"/>
          <w:szCs w:val="24"/>
        </w:rPr>
        <w:t>ащита от SQL-инъекций</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з</w:t>
      </w:r>
      <w:r>
        <w:rPr>
          <w:rFonts w:hint="default" w:ascii="Times New Roman" w:hAnsi="Times New Roman" w:cs="Times New Roman"/>
          <w:sz w:val="24"/>
          <w:szCs w:val="24"/>
        </w:rPr>
        <w:t>апросы к базе данных строятся с использованием подготовленных выражений, что минимизирует риск SQL-инъекций.</w:t>
      </w:r>
    </w:p>
    <w:p w14:paraId="18633AB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t xml:space="preserve">6. </w:t>
      </w:r>
      <w:r>
        <w:rPr>
          <w:rFonts w:hint="default" w:ascii="Times New Roman" w:hAnsi="Times New Roman" w:cs="Times New Roman"/>
          <w:b/>
          <w:bCs/>
          <w:sz w:val="24"/>
          <w:szCs w:val="24"/>
          <w:lang w:val="ru-RU"/>
        </w:rPr>
        <w:t>м</w:t>
      </w:r>
      <w:r>
        <w:rPr>
          <w:rStyle w:val="12"/>
          <w:rFonts w:hint="default" w:ascii="Times New Roman" w:hAnsi="Times New Roman" w:cs="Times New Roman"/>
          <w:sz w:val="24"/>
          <w:szCs w:val="24"/>
        </w:rPr>
        <w:t>асштабируемость и производительност</w:t>
      </w:r>
      <w:r>
        <w:rPr>
          <w:rStyle w:val="12"/>
          <w:rFonts w:hint="default" w:ascii="Times New Roman" w:hAnsi="Times New Roman" w:cs="Times New Roman"/>
          <w:sz w:val="24"/>
          <w:szCs w:val="24"/>
          <w:lang w:val="ru-RU"/>
        </w:rPr>
        <w:t>ь</w:t>
      </w:r>
      <w:r>
        <w:rPr>
          <w:rStyle w:val="12"/>
          <w:rFonts w:hint="default" w:ascii="Times New Roman" w:hAnsi="Times New Roman" w:cs="Times New Roman"/>
          <w:sz w:val="24"/>
          <w:szCs w:val="24"/>
          <w:lang w:val="en-US"/>
        </w:rPr>
        <w:t>:</w:t>
      </w:r>
    </w:p>
    <w:p w14:paraId="6CE7CED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Архитектура системы предусматривает возможность горизонтального масштабирования, что позволяет обслуживать большое количество пользователей одновременно. Например, сервер WebSocket можно запустить на нескольких экземплярах, которые будут балансировать нагрузку. Также можно использовать кэширование для ускорения работы с часто запрашиваемыми данными, например, для списка участников конференции.</w:t>
      </w:r>
    </w:p>
    <w:p w14:paraId="56B1149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t xml:space="preserve">7. </w:t>
      </w:r>
      <w:r>
        <w:rPr>
          <w:rFonts w:hint="default" w:ascii="Times New Roman" w:hAnsi="Times New Roman" w:cs="Times New Roman"/>
          <w:b/>
          <w:bCs/>
          <w:sz w:val="24"/>
          <w:szCs w:val="24"/>
          <w:lang w:val="ru-RU"/>
        </w:rPr>
        <w:t>р</w:t>
      </w:r>
      <w:r>
        <w:rPr>
          <w:rStyle w:val="12"/>
          <w:rFonts w:hint="default" w:ascii="Times New Roman" w:hAnsi="Times New Roman" w:cs="Times New Roman"/>
          <w:sz w:val="24"/>
          <w:szCs w:val="24"/>
        </w:rPr>
        <w:t>езервное копирование и восстановление</w:t>
      </w:r>
      <w:r>
        <w:rPr>
          <w:rStyle w:val="12"/>
          <w:rFonts w:hint="default" w:ascii="Times New Roman" w:hAnsi="Times New Roman" w:cs="Times New Roman"/>
          <w:sz w:val="24"/>
          <w:szCs w:val="24"/>
          <w:lang w:val="en-US"/>
        </w:rPr>
        <w:t>:</w:t>
      </w:r>
    </w:p>
    <w:p w14:paraId="7075AAA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bCs/>
          <w:sz w:val="24"/>
          <w:szCs w:val="24"/>
          <w:lang w:val="ru-RU"/>
        </w:rPr>
      </w:pPr>
      <w:r>
        <w:rPr>
          <w:rFonts w:hint="default" w:ascii="Times New Roman" w:hAnsi="Times New Roman" w:cs="Times New Roman"/>
          <w:sz w:val="24"/>
          <w:szCs w:val="24"/>
        </w:rPr>
        <w:t>Для обеспечения надежности хранения данных система должна включать механизмы регулярного резервного копирования базы данных. Это позволяет восстанавливать данные в случае сбоев или потерь, минимизируя риск их утраты.</w:t>
      </w:r>
    </w:p>
    <w:p w14:paraId="3C4CC024">
      <w:pPr>
        <w:keepNext w:val="0"/>
        <w:keepLines w:val="0"/>
        <w:pageBreakBefore w:val="0"/>
        <w:widowControl/>
        <w:numPr>
          <w:ilvl w:val="1"/>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bCs/>
          <w:sz w:val="24"/>
          <w:szCs w:val="24"/>
          <w:lang w:val="ru-RU"/>
        </w:rPr>
      </w:pPr>
      <w:bookmarkStart w:id="23" w:name="_Toc15970"/>
      <w:r>
        <w:rPr>
          <w:rFonts w:hint="default" w:ascii="Times New Roman" w:hAnsi="Times New Roman" w:cs="Times New Roman"/>
          <w:b/>
          <w:bCs/>
          <w:sz w:val="24"/>
          <w:szCs w:val="24"/>
          <w:lang w:val="ru-RU"/>
        </w:rPr>
        <w:t>Моделирование основных сценариев системы</w:t>
      </w:r>
      <w:bookmarkEnd w:id="23"/>
    </w:p>
    <w:p w14:paraId="446AE05A">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В данном разделе приведены диаграммы, описывающие структуру системы, взаимодействие её компонентов и описание взаимодействия.</w:t>
      </w:r>
    </w:p>
    <w:p w14:paraId="68D70F2C">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b w:val="0"/>
          <w:bCs w:val="0"/>
          <w:sz w:val="24"/>
          <w:szCs w:val="24"/>
          <w:lang w:val="ru-RU"/>
        </w:rPr>
      </w:pPr>
      <w:r>
        <w:rPr>
          <w:rFonts w:hint="default" w:ascii="Times New Roman" w:hAnsi="Times New Roman"/>
          <w:b w:val="0"/>
          <w:bCs w:val="0"/>
          <w:sz w:val="24"/>
          <w:szCs w:val="24"/>
          <w:lang w:val="ru-RU"/>
        </w:rPr>
        <w:t>Контекстная диаграмма представляет собой высокоуровневое представление системы, демонстрируя её взаимодействие с внешними сущностями и определяя границы системы. Для данного дипломного проекта, который реализует систему для проведения онлайн-конференций, контекстная диаграмма помогает проиллюстрировать, как различные внешние компоненты взаимодействуют с системой и какие процессы происходят в пределах системы. (Рис 2.1.)</w:t>
      </w:r>
    </w:p>
    <w:p w14:paraId="797205E6">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b w:val="0"/>
          <w:bCs w:val="0"/>
          <w:sz w:val="24"/>
          <w:szCs w:val="24"/>
          <w:lang w:val="ru-RU"/>
        </w:rPr>
      </w:pPr>
      <w:r>
        <w:rPr>
          <w:rFonts w:hint="default" w:ascii="Times New Roman" w:hAnsi="Times New Roman"/>
          <w:b w:val="0"/>
          <w:bCs w:val="0"/>
          <w:sz w:val="24"/>
          <w:szCs w:val="24"/>
          <w:lang w:val="ru-RU"/>
        </w:rPr>
        <w:t xml:space="preserve">Таким образом, входами для этой системы являются регистрационные данные(данные пользователей) и запросы пользователей. Выходящими данными в нашем случае являются записи: данные конференций и сообщения. Управлениями этой системы являются правила доступа и бизнес-логика, а механизмами сервер, база данных и веб-приложение. </w:t>
      </w:r>
    </w:p>
    <w:p w14:paraId="44F5D91E">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26660" cy="2930525"/>
            <wp:effectExtent l="0" t="0" r="2540" b="10795"/>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9"/>
                    <a:stretch>
                      <a:fillRect/>
                    </a:stretch>
                  </pic:blipFill>
                  <pic:spPr>
                    <a:xfrm>
                      <a:off x="0" y="0"/>
                      <a:ext cx="5026660" cy="2930525"/>
                    </a:xfrm>
                    <a:prstGeom prst="rect">
                      <a:avLst/>
                    </a:prstGeom>
                    <a:noFill/>
                    <a:ln>
                      <a:noFill/>
                    </a:ln>
                  </pic:spPr>
                </pic:pic>
              </a:graphicData>
            </a:graphic>
          </wp:inline>
        </w:drawing>
      </w:r>
    </w:p>
    <w:p w14:paraId="0CD1736E">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Рис</w:t>
      </w:r>
      <w:r>
        <w:rPr>
          <w:rFonts w:hint="default" w:ascii="Times New Roman" w:hAnsi="Times New Roman" w:cs="Times New Roman"/>
          <w:sz w:val="24"/>
          <w:szCs w:val="32"/>
        </w:rPr>
        <w:t xml:space="preserve"> </w:t>
      </w:r>
      <w:r>
        <w:rPr>
          <w:rFonts w:hint="default" w:ascii="Times New Roman" w:hAnsi="Times New Roman" w:cs="Times New Roman"/>
          <w:sz w:val="24"/>
          <w:szCs w:val="32"/>
          <w:lang w:val="ru-RU"/>
        </w:rPr>
        <w:t>2.2. Контекстная диаграмма системы</w:t>
      </w:r>
    </w:p>
    <w:p w14:paraId="2B25F83D">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Диаграмма IDEF0 верхнего уровня представляет собой высокоуровневое описание системы или процесса. В контексте онлайн-конференц-сервиса диаграмма IDEF0 может быть использована для моделирования и описания функций, которые выполняет система на самом базовом уровне. Основной акцент делается на том, что система делает, а не на том, как она это делает.(Рис. 2.2)</w:t>
      </w:r>
    </w:p>
    <w:p w14:paraId="0EB8C97A">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данном случае входящие данные у нас </w:t>
      </w:r>
      <w:r>
        <w:rPr>
          <w:rFonts w:hint="default" w:ascii="Times New Roman" w:hAnsi="Times New Roman" w:cs="Times New Roman"/>
          <w:sz w:val="24"/>
          <w:szCs w:val="24"/>
          <w:lang w:val="en-US"/>
        </w:rPr>
        <w:t>Username(</w:t>
      </w:r>
      <w:r>
        <w:rPr>
          <w:rFonts w:hint="default" w:ascii="Times New Roman" w:hAnsi="Times New Roman" w:cs="Times New Roman"/>
          <w:sz w:val="24"/>
          <w:szCs w:val="24"/>
          <w:lang w:val="ru-RU"/>
        </w:rPr>
        <w:t xml:space="preserve">ник пользователя), </w:t>
      </w:r>
      <w:r>
        <w:rPr>
          <w:rFonts w:hint="default" w:ascii="Times New Roman" w:hAnsi="Times New Roman" w:cs="Times New Roman"/>
          <w:sz w:val="24"/>
          <w:szCs w:val="24"/>
          <w:lang w:val="en-US"/>
        </w:rPr>
        <w:t xml:space="preserve">Email, </w:t>
      </w:r>
      <w:r>
        <w:rPr>
          <w:rFonts w:hint="default" w:ascii="Times New Roman" w:hAnsi="Times New Roman" w:cs="Times New Roman"/>
          <w:sz w:val="24"/>
          <w:szCs w:val="24"/>
          <w:lang w:val="ru-RU"/>
        </w:rPr>
        <w:t xml:space="preserve">пароль и данные о пользователях. На все процессы в этой системе действует политика конфиденциальности, так как для платформы с подобным функционалом важно, чтобы не произошло утечки данных пользователей. Вся платформа функционирует с помощью сервера, соответственно он так же проходит через все процессы системы. От страницы входа к странице профиля передаётся информация о пользователях (в этом случае </w:t>
      </w:r>
      <w:r>
        <w:rPr>
          <w:rFonts w:hint="default" w:ascii="Times New Roman" w:hAnsi="Times New Roman" w:cs="Times New Roman"/>
          <w:sz w:val="24"/>
          <w:szCs w:val="24"/>
          <w:lang w:val="en-US"/>
        </w:rPr>
        <w:t>Email</w:t>
      </w:r>
      <w:r>
        <w:rPr>
          <w:rFonts w:hint="default" w:ascii="Times New Roman" w:hAnsi="Times New Roman" w:cs="Times New Roman"/>
          <w:sz w:val="24"/>
          <w:szCs w:val="24"/>
          <w:lang w:val="ru-RU"/>
        </w:rPr>
        <w:t xml:space="preserve"> и имя пользователя). На конференцию передаётся информация о вошедших пользователях. Итогом работы данной системы являются записи конференций и сообщений.</w:t>
      </w:r>
    </w:p>
    <w:p w14:paraId="0083A46C">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097020" cy="2980690"/>
            <wp:effectExtent l="0" t="0" r="2540" b="6350"/>
            <wp:docPr id="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3"/>
                    <pic:cNvPicPr>
                      <a:picLocks noChangeAspect="1"/>
                    </pic:cNvPicPr>
                  </pic:nvPicPr>
                  <pic:blipFill>
                    <a:blip r:embed="rId10"/>
                    <a:stretch>
                      <a:fillRect/>
                    </a:stretch>
                  </pic:blipFill>
                  <pic:spPr>
                    <a:xfrm>
                      <a:off x="0" y="0"/>
                      <a:ext cx="4097020" cy="2980690"/>
                    </a:xfrm>
                    <a:prstGeom prst="rect">
                      <a:avLst/>
                    </a:prstGeom>
                    <a:noFill/>
                    <a:ln>
                      <a:noFill/>
                    </a:ln>
                  </pic:spPr>
                </pic:pic>
              </a:graphicData>
            </a:graphic>
          </wp:inline>
        </w:drawing>
      </w:r>
    </w:p>
    <w:p w14:paraId="06FA11EC">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Рис</w:t>
      </w:r>
      <w:r>
        <w:rPr>
          <w:rFonts w:hint="default" w:ascii="Times New Roman" w:hAnsi="Times New Roman" w:cs="Times New Roman"/>
          <w:sz w:val="24"/>
          <w:szCs w:val="32"/>
        </w:rPr>
        <w:t xml:space="preserve"> </w:t>
      </w:r>
      <w:r>
        <w:rPr>
          <w:rFonts w:hint="default" w:ascii="Times New Roman" w:hAnsi="Times New Roman" w:cs="Times New Roman"/>
          <w:sz w:val="24"/>
          <w:szCs w:val="32"/>
          <w:lang w:val="ru-RU"/>
        </w:rPr>
        <w:t xml:space="preserve">2.3. </w:t>
      </w:r>
      <w:r>
        <w:rPr>
          <w:rFonts w:hint="default" w:ascii="Times New Roman" w:hAnsi="Times New Roman" w:cs="Times New Roman"/>
          <w:sz w:val="24"/>
          <w:szCs w:val="32"/>
          <w:lang w:val="en-US"/>
        </w:rPr>
        <w:t>IDEF0</w:t>
      </w:r>
      <w:r>
        <w:rPr>
          <w:rFonts w:hint="default" w:ascii="Times New Roman" w:hAnsi="Times New Roman" w:cs="Times New Roman"/>
          <w:sz w:val="24"/>
          <w:szCs w:val="32"/>
          <w:lang w:val="ru-RU"/>
        </w:rPr>
        <w:t xml:space="preserve"> верхнего уровня</w:t>
      </w:r>
    </w:p>
    <w:p w14:paraId="385A4594">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Диаграмма декомпозиции (или функциональная декомпозиция) представляет собой инструмент для анализа сложной системы, который позволяет разбить систему на более мелкие и управляемые компоненты. Такая диаграмма отображает структуру системы и взаимосвязь между её функциями, а также показывает, как каждую основную функцию можно разделить на более детализированные подфункции. Диаграмма декомпозиции помогает увидеть всю логику системы на разных уровнях и обеспечить более чёткое понимание работы каждого компонента.</w:t>
      </w:r>
    </w:p>
    <w:p w14:paraId="1B2282EC">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center"/>
        <w:textAlignment w:val="auto"/>
        <w:rPr>
          <w:rFonts w:hint="default" w:ascii="Times New Roman" w:hAnsi="Times New Roman" w:cs="Times New Roman"/>
        </w:rPr>
      </w:pPr>
      <w:r>
        <w:drawing>
          <wp:inline distT="0" distB="0" distL="114300" distR="114300">
            <wp:extent cx="6296025" cy="4589780"/>
            <wp:effectExtent l="0" t="0" r="13335" b="12700"/>
            <wp:docPr id="32" name="Изображение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21"/>
                    <pic:cNvPicPr>
                      <a:picLocks noChangeAspect="1"/>
                    </pic:cNvPicPr>
                  </pic:nvPicPr>
                  <pic:blipFill>
                    <a:blip r:embed="rId11"/>
                    <a:stretch>
                      <a:fillRect/>
                    </a:stretch>
                  </pic:blipFill>
                  <pic:spPr>
                    <a:xfrm>
                      <a:off x="0" y="0"/>
                      <a:ext cx="6296025" cy="4589780"/>
                    </a:xfrm>
                    <a:prstGeom prst="rect">
                      <a:avLst/>
                    </a:prstGeom>
                    <a:noFill/>
                    <a:ln>
                      <a:noFill/>
                    </a:ln>
                  </pic:spPr>
                </pic:pic>
              </a:graphicData>
            </a:graphic>
          </wp:inline>
        </w:drawing>
      </w:r>
    </w:p>
    <w:p w14:paraId="64E88E2F">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Рис</w:t>
      </w:r>
      <w:r>
        <w:rPr>
          <w:rFonts w:hint="default" w:ascii="Times New Roman" w:hAnsi="Times New Roman" w:cs="Times New Roman"/>
          <w:sz w:val="24"/>
          <w:szCs w:val="32"/>
        </w:rPr>
        <w:t xml:space="preserve"> </w:t>
      </w:r>
      <w:r>
        <w:rPr>
          <w:rFonts w:hint="default" w:ascii="Times New Roman" w:hAnsi="Times New Roman" w:cs="Times New Roman"/>
          <w:sz w:val="24"/>
          <w:szCs w:val="32"/>
          <w:lang w:val="ru-RU"/>
        </w:rPr>
        <w:t>2.4. Диаграмма декомпозиции</w:t>
      </w:r>
    </w:p>
    <w:p w14:paraId="756ABA37">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Диаграмма вариантов использования (Use Case Diagram) — это визуальный инструмент, который отображает функциональность системы с точки зрения взаимодействия пользователей и системы. Она помогает определить и представить, какие действия (варианты использования) могут выполнять различные категории пользователей (актеры) в системе. Диаграмма используется для описания требований к системе на ранних стадиях разработки и облегчает понимание взаимодействия между пользователями и системой. (Рис. 2.4.)</w:t>
      </w:r>
    </w:p>
    <w:p w14:paraId="1B59E946">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представленной ниже диаграмме есть 2 актёра - пользователь системы и сервер. Пользователь может совершить следующие действия - зарегистрироваться/авторизоваться в системе, войти в профиль, присоединиться к существующей конференции или создать новую, написать сообщение в чат, а так же завершить конференцию. Связью «расширение» показано, что пользователь во время нахождения на конференции может написать сообщения в чат или завершить конференцию. Со стороны сервера представлены следующие действия: обработка регистрации/авторизации пользователя, обработка ошибок, передача сообщений в чате, создание/закрытие конференции.</w:t>
      </w:r>
    </w:p>
    <w:p w14:paraId="6968B32E">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00" w:firstLineChars="200"/>
        <w:textAlignment w:val="auto"/>
        <w:rPr>
          <w:rFonts w:hint="default" w:ascii="Times New Roman" w:hAnsi="Times New Roman" w:cs="Times New Roman"/>
        </w:rPr>
      </w:pPr>
      <w:r>
        <w:drawing>
          <wp:inline distT="0" distB="0" distL="114300" distR="114300">
            <wp:extent cx="6296025" cy="5333365"/>
            <wp:effectExtent l="0" t="0" r="13335" b="63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2"/>
                    <a:stretch>
                      <a:fillRect/>
                    </a:stretch>
                  </pic:blipFill>
                  <pic:spPr>
                    <a:xfrm>
                      <a:off x="0" y="0"/>
                      <a:ext cx="6296025" cy="5333365"/>
                    </a:xfrm>
                    <a:prstGeom prst="rect">
                      <a:avLst/>
                    </a:prstGeom>
                    <a:noFill/>
                    <a:ln>
                      <a:noFill/>
                    </a:ln>
                  </pic:spPr>
                </pic:pic>
              </a:graphicData>
            </a:graphic>
          </wp:inline>
        </w:drawing>
      </w:r>
    </w:p>
    <w:p w14:paraId="09BB444F">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Рис</w:t>
      </w:r>
      <w:r>
        <w:rPr>
          <w:rFonts w:hint="default" w:ascii="Times New Roman" w:hAnsi="Times New Roman" w:cs="Times New Roman"/>
          <w:sz w:val="24"/>
          <w:szCs w:val="32"/>
        </w:rPr>
        <w:t xml:space="preserve"> </w:t>
      </w:r>
      <w:r>
        <w:rPr>
          <w:rFonts w:hint="default" w:ascii="Times New Roman" w:hAnsi="Times New Roman" w:cs="Times New Roman"/>
          <w:sz w:val="24"/>
          <w:szCs w:val="32"/>
          <w:lang w:val="ru-RU"/>
        </w:rPr>
        <w:t>2.5. Диаграмма вариантов использования (Use Case Diagram)</w:t>
      </w:r>
    </w:p>
    <w:p w14:paraId="70840806">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Диаграмма последовательности (Sequence Diagram) — это один из типов диаграмм UML, который показывает порядок взаимодействия объектов в системе. </w:t>
      </w:r>
      <w:r>
        <w:rPr>
          <w:rFonts w:hint="default" w:ascii="Times New Roman" w:hAnsi="Times New Roman"/>
          <w:sz w:val="24"/>
          <w:szCs w:val="24"/>
          <w:lang w:val="ru-RU"/>
        </w:rPr>
        <w:t>Диаграмма последовательности предназначена для отображения взаимодействия между объектами или компонентами системы в конкретном сценарии использования. Она помогает понять, какие объекты участвуют в процессе и какие сообщения или события происходят между ними. (Рис. 2.5.)</w:t>
      </w:r>
      <w:r>
        <w:rPr>
          <w:rFonts w:hint="default" w:ascii="Times New Roman" w:hAnsi="Times New Roman" w:cs="Times New Roman"/>
          <w:sz w:val="24"/>
          <w:szCs w:val="24"/>
          <w:lang w:val="ru-RU"/>
        </w:rPr>
        <w:t xml:space="preserve"> </w:t>
      </w:r>
    </w:p>
    <w:p w14:paraId="34B3C851">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Вот основные элементы диаграммы:</w:t>
      </w:r>
    </w:p>
    <w:p w14:paraId="30E4E6B2">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актеры (Actors): представляют пользователей или внешние системы, взаимодействующие с системой</w:t>
      </w:r>
      <w:r>
        <w:rPr>
          <w:rFonts w:hint="default" w:ascii="Times New Roman" w:hAnsi="Times New Roman" w:cs="Times New Roman"/>
          <w:sz w:val="24"/>
          <w:szCs w:val="24"/>
          <w:lang w:val="en-US"/>
        </w:rPr>
        <w:t>;</w:t>
      </w:r>
    </w:p>
    <w:p w14:paraId="129B2CBC">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объекты (Objects): элементы системы, которые обмениваются сообщениями. Обычно они отображаются в виде вертикальных линий (линий жизни)</w:t>
      </w:r>
      <w:r>
        <w:rPr>
          <w:rFonts w:hint="default" w:ascii="Times New Roman" w:hAnsi="Times New Roman" w:cs="Times New Roman"/>
          <w:sz w:val="24"/>
          <w:szCs w:val="24"/>
          <w:lang w:val="en-US"/>
        </w:rPr>
        <w:t>;</w:t>
      </w:r>
    </w:p>
    <w:p w14:paraId="091BF0A5">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линия жизни (Lifeline): вертикальная пунктирная линия, представляющая существование объекта во времени</w:t>
      </w:r>
      <w:r>
        <w:rPr>
          <w:rFonts w:hint="default" w:ascii="Times New Roman" w:hAnsi="Times New Roman" w:cs="Times New Roman"/>
          <w:sz w:val="24"/>
          <w:szCs w:val="24"/>
          <w:lang w:val="en-US"/>
        </w:rPr>
        <w:t>;</w:t>
      </w:r>
    </w:p>
    <w:p w14:paraId="77D79A47">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сообщения (Messages): горизонтальные стрелки, указывающие взаимодействие между объектами</w:t>
      </w:r>
      <w:r>
        <w:rPr>
          <w:rFonts w:hint="default" w:ascii="Times New Roman" w:hAnsi="Times New Roman" w:cs="Times New Roman"/>
          <w:sz w:val="24"/>
          <w:szCs w:val="24"/>
          <w:lang w:val="en-US"/>
        </w:rPr>
        <w:t>;</w:t>
      </w:r>
    </w:p>
    <w:p w14:paraId="4F31EAC0">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синхронные сообщения (Synchronous): указывают вызов метода, после которого ожидается ответ</w:t>
      </w:r>
      <w:r>
        <w:rPr>
          <w:rFonts w:hint="default" w:ascii="Times New Roman" w:hAnsi="Times New Roman" w:cs="Times New Roman"/>
          <w:sz w:val="24"/>
          <w:szCs w:val="24"/>
          <w:lang w:val="en-US"/>
        </w:rPr>
        <w:t>;</w:t>
      </w:r>
    </w:p>
    <w:p w14:paraId="14C0EA87">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асинхронные сообщения (Asynchronous): указывают передачу сообщения без ожидания ответа</w:t>
      </w:r>
      <w:r>
        <w:rPr>
          <w:rFonts w:hint="default" w:ascii="Times New Roman" w:hAnsi="Times New Roman" w:cs="Times New Roman"/>
          <w:sz w:val="24"/>
          <w:szCs w:val="24"/>
          <w:lang w:val="en-US"/>
        </w:rPr>
        <w:t>;</w:t>
      </w:r>
    </w:p>
    <w:p w14:paraId="7BA7F7BF">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активности (Activations): прямоугольники на линии жизни, которые показывают период активности объекта</w:t>
      </w:r>
      <w:r>
        <w:rPr>
          <w:rFonts w:hint="default" w:ascii="Times New Roman" w:hAnsi="Times New Roman" w:cs="Times New Roman"/>
          <w:sz w:val="24"/>
          <w:szCs w:val="24"/>
          <w:lang w:val="en-US"/>
        </w:rPr>
        <w:t>;</w:t>
      </w:r>
    </w:p>
    <w:p w14:paraId="2A9B9661">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возврат сообщений (Return Messages): пунктирные стрелки, указывающие возврат данных или завершение операции</w:t>
      </w:r>
      <w:r>
        <w:rPr>
          <w:rFonts w:hint="default" w:ascii="Times New Roman" w:hAnsi="Times New Roman" w:cs="Times New Roman"/>
          <w:sz w:val="24"/>
          <w:szCs w:val="24"/>
          <w:lang w:val="en-US"/>
        </w:rPr>
        <w:t>;</w:t>
      </w:r>
    </w:p>
    <w:p w14:paraId="72FF3711">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прерывания (Breaks) и альтернативы (Alternatives): механизмы условной логики, которые показывают разные пути выполнения сценария.</w:t>
      </w:r>
    </w:p>
    <w:p w14:paraId="41D4E077">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представленной ниже диаграмме мы видим практически полны порядок взаимодействия между участниками системы, начиная от входа пользователя и заканчивая завершением конференции. Таким образом мы видим, что на сервер поступают данные пользователя(при регистрации), которые он проверяет и направляет в БД, где информация сохраняется. Далее на сервер поступает запрос на вход на страницу, сервер отображает форму входа, а далее пользователь получает доступ к профилю. При запуске конференции запрос сначала поступает на сервер, а затем начинается запись информации о конференции, которая сохраняется в БД после её завершения и возвращается на сервер.</w:t>
      </w:r>
    </w:p>
    <w:p w14:paraId="30A84D06">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632450" cy="5304790"/>
            <wp:effectExtent l="0" t="0" r="6350" b="13970"/>
            <wp:docPr id="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8"/>
                    <pic:cNvPicPr>
                      <a:picLocks noChangeAspect="1"/>
                    </pic:cNvPicPr>
                  </pic:nvPicPr>
                  <pic:blipFill>
                    <a:blip r:embed="rId13"/>
                    <a:stretch>
                      <a:fillRect/>
                    </a:stretch>
                  </pic:blipFill>
                  <pic:spPr>
                    <a:xfrm>
                      <a:off x="0" y="0"/>
                      <a:ext cx="5632450" cy="5304790"/>
                    </a:xfrm>
                    <a:prstGeom prst="rect">
                      <a:avLst/>
                    </a:prstGeom>
                    <a:noFill/>
                    <a:ln>
                      <a:noFill/>
                    </a:ln>
                  </pic:spPr>
                </pic:pic>
              </a:graphicData>
            </a:graphic>
          </wp:inline>
        </w:drawing>
      </w:r>
    </w:p>
    <w:p w14:paraId="21921C2B">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Рис</w:t>
      </w:r>
      <w:r>
        <w:rPr>
          <w:rFonts w:hint="default" w:ascii="Times New Roman" w:hAnsi="Times New Roman" w:cs="Times New Roman"/>
          <w:sz w:val="24"/>
          <w:szCs w:val="32"/>
        </w:rPr>
        <w:t xml:space="preserve"> </w:t>
      </w:r>
      <w:r>
        <w:rPr>
          <w:rFonts w:hint="default" w:ascii="Times New Roman" w:hAnsi="Times New Roman" w:cs="Times New Roman"/>
          <w:sz w:val="24"/>
          <w:szCs w:val="32"/>
          <w:lang w:val="ru-RU"/>
        </w:rPr>
        <w:t>2.6. Диаграмма последовательности (Sequence Diagram)</w:t>
      </w:r>
    </w:p>
    <w:p w14:paraId="0949B7D2">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sz w:val="24"/>
          <w:szCs w:val="24"/>
          <w:lang w:val="ru-RU"/>
        </w:rPr>
      </w:pPr>
      <w:r>
        <w:rPr>
          <w:rFonts w:hint="default" w:ascii="Times New Roman" w:hAnsi="Times New Roman"/>
          <w:sz w:val="24"/>
          <w:szCs w:val="24"/>
          <w:lang w:val="ru-RU"/>
        </w:rPr>
        <w:t>Диаграмма компонентов (Component Diagram) — это тип диаграммы UML, который используется для моделирования архитектуры системы на уровне компонентов. Диаграмма компонентов предназначена для отображения структуры программной системы, её разбиения на отдельные модули (компоненты) и взаимосвязей между ними. Она позволяет понять, как компоненты взаимодействуют, и служит инструментом для проектирования архитектуры системы.Диаграмма компонентов особенно полезна для крупных систем, где важно явно описать взаимодействие между независимыми модулями и системами.</w:t>
      </w:r>
    </w:p>
    <w:p w14:paraId="2FD57A5A">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sz w:val="24"/>
          <w:szCs w:val="24"/>
          <w:lang w:val="ru-RU"/>
        </w:rPr>
      </w:pPr>
      <w:r>
        <w:rPr>
          <w:rFonts w:hint="default" w:ascii="Times New Roman" w:hAnsi="Times New Roman"/>
          <w:sz w:val="24"/>
          <w:szCs w:val="24"/>
          <w:lang w:val="ru-RU"/>
        </w:rPr>
        <w:t>Рассмотрим преимущества использования диаграммы компонентов:</w:t>
      </w:r>
    </w:p>
    <w:p w14:paraId="50A0853A">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sz w:val="24"/>
          <w:szCs w:val="24"/>
          <w:lang w:val="ru-RU"/>
        </w:rPr>
      </w:pPr>
      <w:r>
        <w:rPr>
          <w:rFonts w:hint="default" w:ascii="Times New Roman" w:hAnsi="Times New Roman"/>
          <w:sz w:val="24"/>
          <w:szCs w:val="24"/>
          <w:lang w:val="ru-RU"/>
        </w:rPr>
        <w:t>анализ архитектуры: помогает увидеть, как компоненты взаимодействуют, и выявить потенциальные узкие места;</w:t>
      </w:r>
    </w:p>
    <w:p w14:paraId="007B3F34">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sz w:val="24"/>
          <w:szCs w:val="24"/>
          <w:lang w:val="ru-RU"/>
        </w:rPr>
      </w:pPr>
      <w:r>
        <w:rPr>
          <w:rFonts w:hint="default" w:ascii="Times New Roman" w:hAnsi="Times New Roman"/>
          <w:sz w:val="24"/>
          <w:szCs w:val="24"/>
          <w:lang w:val="ru-RU"/>
        </w:rPr>
        <w:t>упрощение разработки: чёткое представление структуры системы упрощает распределение задач между разработчиками;</w:t>
      </w:r>
    </w:p>
    <w:p w14:paraId="1D59C2DB">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sz w:val="24"/>
          <w:szCs w:val="24"/>
          <w:lang w:val="ru-RU"/>
        </w:rPr>
      </w:pPr>
      <w:r>
        <w:rPr>
          <w:rFonts w:hint="default" w:ascii="Times New Roman" w:hAnsi="Times New Roman"/>
          <w:sz w:val="24"/>
          <w:szCs w:val="24"/>
          <w:lang w:val="ru-RU"/>
        </w:rPr>
        <w:t>документирование системы: диаграмма становится частью технической документации;</w:t>
      </w:r>
    </w:p>
    <w:p w14:paraId="19ACFB04">
      <w:pPr>
        <w:keepNext w:val="0"/>
        <w:keepLines w:val="0"/>
        <w:pageBreakBefore w:val="0"/>
        <w:widowControl/>
        <w:numPr>
          <w:ilvl w:val="0"/>
          <w:numId w:val="1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sz w:val="24"/>
          <w:szCs w:val="24"/>
          <w:lang w:val="ru-RU"/>
        </w:rPr>
      </w:pPr>
      <w:r>
        <w:rPr>
          <w:rFonts w:hint="default" w:ascii="Times New Roman" w:hAnsi="Times New Roman"/>
          <w:sz w:val="24"/>
          <w:szCs w:val="24"/>
          <w:lang w:val="ru-RU"/>
        </w:rPr>
        <w:t>подготовка к тестированию: определяет области и интерфейсы, которые нужно тестировать.</w:t>
      </w:r>
    </w:p>
    <w:p w14:paraId="16EAFAF6">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sz w:val="24"/>
          <w:szCs w:val="24"/>
          <w:lang w:val="ru-RU"/>
        </w:rPr>
      </w:pPr>
      <w:r>
        <w:rPr>
          <w:rFonts w:hint="default" w:ascii="Times New Roman" w:hAnsi="Times New Roman"/>
          <w:sz w:val="24"/>
          <w:szCs w:val="24"/>
          <w:lang w:val="ru-RU"/>
        </w:rPr>
        <w:t xml:space="preserve">Мы уже рассматривали диаграмму компонентов данной платформы, но давайте повторим. У нас есть 9 компонентов: платформа, веб-интерфейс, база данных, сервер потоковой передачи, протоколы потоковой передачи, конечные пользователи, сервер </w:t>
      </w:r>
      <w:r>
        <w:rPr>
          <w:rFonts w:hint="default" w:ascii="Times New Roman" w:hAnsi="Times New Roman"/>
          <w:sz w:val="24"/>
          <w:szCs w:val="24"/>
          <w:lang w:val="en-US"/>
        </w:rPr>
        <w:t>VoIP</w:t>
      </w:r>
      <w:r>
        <w:rPr>
          <w:rFonts w:hint="default" w:ascii="Times New Roman" w:hAnsi="Times New Roman"/>
          <w:sz w:val="24"/>
          <w:szCs w:val="24"/>
          <w:lang w:val="ru-RU"/>
        </w:rPr>
        <w:t xml:space="preserve">, протоколы </w:t>
      </w:r>
      <w:r>
        <w:rPr>
          <w:rFonts w:hint="default" w:ascii="Times New Roman" w:hAnsi="Times New Roman"/>
          <w:sz w:val="24"/>
          <w:szCs w:val="24"/>
          <w:lang w:val="en-US"/>
        </w:rPr>
        <w:t>VoIP</w:t>
      </w:r>
      <w:r>
        <w:rPr>
          <w:rFonts w:hint="default" w:ascii="Times New Roman" w:hAnsi="Times New Roman"/>
          <w:sz w:val="24"/>
          <w:szCs w:val="24"/>
          <w:lang w:val="ru-RU"/>
        </w:rPr>
        <w:t xml:space="preserve">, </w:t>
      </w:r>
      <w:r>
        <w:rPr>
          <w:rFonts w:hint="default" w:ascii="Times New Roman" w:hAnsi="Times New Roman"/>
          <w:sz w:val="24"/>
          <w:szCs w:val="24"/>
          <w:lang w:val="en-US"/>
        </w:rPr>
        <w:t>VoIP</w:t>
      </w:r>
      <w:r>
        <w:rPr>
          <w:rFonts w:hint="default" w:ascii="Times New Roman" w:hAnsi="Times New Roman"/>
          <w:sz w:val="24"/>
          <w:szCs w:val="24"/>
          <w:lang w:val="ru-RU"/>
        </w:rPr>
        <w:t xml:space="preserve">-устройства. Зависимостями связаны между собой сервер </w:t>
      </w:r>
      <w:r>
        <w:rPr>
          <w:rFonts w:hint="default" w:ascii="Times New Roman" w:hAnsi="Times New Roman"/>
          <w:sz w:val="24"/>
          <w:szCs w:val="24"/>
          <w:lang w:val="en-US"/>
        </w:rPr>
        <w:t>VoIP</w:t>
      </w:r>
      <w:r>
        <w:rPr>
          <w:rFonts w:hint="default" w:ascii="Times New Roman" w:hAnsi="Times New Roman"/>
          <w:sz w:val="24"/>
          <w:szCs w:val="24"/>
          <w:lang w:val="ru-RU"/>
        </w:rPr>
        <w:t xml:space="preserve"> и протоколы </w:t>
      </w:r>
      <w:r>
        <w:rPr>
          <w:rFonts w:hint="default" w:ascii="Times New Roman" w:hAnsi="Times New Roman"/>
          <w:sz w:val="24"/>
          <w:szCs w:val="24"/>
          <w:lang w:val="en-US"/>
        </w:rPr>
        <w:t>VoIP</w:t>
      </w:r>
      <w:r>
        <w:rPr>
          <w:rFonts w:hint="default" w:ascii="Times New Roman" w:hAnsi="Times New Roman"/>
          <w:sz w:val="24"/>
          <w:szCs w:val="24"/>
          <w:lang w:val="ru-RU"/>
        </w:rPr>
        <w:t xml:space="preserve">, а так же сервер потоковой передачи и протоколы потоковой передачи. Остальные компоненты связаны друг с другом взаимодействиями. </w:t>
      </w:r>
    </w:p>
    <w:p w14:paraId="31E0F5C9">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6231255" cy="2983230"/>
            <wp:effectExtent l="0" t="0" r="1905" b="3810"/>
            <wp:docPr id="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9"/>
                    <pic:cNvPicPr>
                      <a:picLocks noChangeAspect="1"/>
                    </pic:cNvPicPr>
                  </pic:nvPicPr>
                  <pic:blipFill>
                    <a:blip r:embed="rId8"/>
                    <a:stretch>
                      <a:fillRect/>
                    </a:stretch>
                  </pic:blipFill>
                  <pic:spPr>
                    <a:xfrm>
                      <a:off x="0" y="0"/>
                      <a:ext cx="6231255" cy="2983230"/>
                    </a:xfrm>
                    <a:prstGeom prst="rect">
                      <a:avLst/>
                    </a:prstGeom>
                    <a:noFill/>
                    <a:ln>
                      <a:noFill/>
                    </a:ln>
                  </pic:spPr>
                </pic:pic>
              </a:graphicData>
            </a:graphic>
          </wp:inline>
        </w:drawing>
      </w:r>
    </w:p>
    <w:p w14:paraId="472B8345">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2.7. Диаграмма компонентов</w:t>
      </w:r>
    </w:p>
    <w:p w14:paraId="4D9B490E">
      <w:pPr>
        <w:keepNext w:val="0"/>
        <w:keepLines w:val="0"/>
        <w:pageBreakBefore w:val="0"/>
        <w:widowControl/>
        <w:numPr>
          <w:ilvl w:val="1"/>
          <w:numId w:val="3"/>
        </w:numPr>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sz w:val="24"/>
          <w:szCs w:val="24"/>
          <w:lang w:val="ru-RU"/>
        </w:rPr>
      </w:pPr>
      <w:bookmarkStart w:id="24" w:name="_Toc30606"/>
      <w:r>
        <w:rPr>
          <w:rFonts w:hint="default" w:ascii="Times New Roman" w:hAnsi="Times New Roman" w:cs="Times New Roman"/>
          <w:b/>
          <w:bCs/>
          <w:sz w:val="24"/>
          <w:szCs w:val="24"/>
          <w:lang w:val="ru-RU"/>
        </w:rPr>
        <w:t>Проектирование графического интерфейса пользователя</w:t>
      </w:r>
      <w:bookmarkEnd w:id="24"/>
    </w:p>
    <w:p w14:paraId="30D1D66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Проектирование графического интерфейса пользователя (GUI) является важным этапом разработки системы, так как удобство и интуитивно понятный интерфейс напрямую влияют на пользовательский опыт и эффективность работы с сервисом. Для проектирования интерфейса в данном </w:t>
      </w:r>
      <w:r>
        <w:rPr>
          <w:rFonts w:hint="default" w:cs="Times New Roman"/>
          <w:sz w:val="24"/>
          <w:szCs w:val="24"/>
          <w:lang w:val="ru-RU"/>
        </w:rPr>
        <w:t xml:space="preserve">дипломном </w:t>
      </w:r>
      <w:r>
        <w:rPr>
          <w:rFonts w:hint="default" w:ascii="Times New Roman" w:hAnsi="Times New Roman" w:cs="Times New Roman"/>
          <w:sz w:val="24"/>
          <w:szCs w:val="24"/>
        </w:rPr>
        <w:t>проекте использовался инструмент Figma, который является одним из самых популярных и удобных для создания макетов и прототипов пользовательских интерфейсов.</w:t>
      </w:r>
    </w:p>
    <w:p w14:paraId="0DC0E7A8">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0"/>
        <w:rPr>
          <w:rFonts w:hint="default" w:ascii="Times New Roman" w:hAnsi="Times New Roman" w:cs="Times New Roman"/>
          <w:sz w:val="24"/>
          <w:szCs w:val="24"/>
        </w:rPr>
      </w:pPr>
      <w:bookmarkStart w:id="25" w:name="_Toc32672"/>
      <w:r>
        <w:rPr>
          <w:rFonts w:hint="default" w:ascii="Times New Roman" w:hAnsi="Times New Roman" w:cs="Times New Roman"/>
          <w:sz w:val="24"/>
          <w:szCs w:val="24"/>
          <w:lang w:val="ru-RU"/>
        </w:rPr>
        <w:t>2.3.</w:t>
      </w:r>
      <w:r>
        <w:rPr>
          <w:rFonts w:hint="default" w:ascii="Times New Roman" w:hAnsi="Times New Roman" w:cs="Times New Roman"/>
          <w:sz w:val="24"/>
          <w:szCs w:val="24"/>
        </w:rPr>
        <w:t>1. Основные цели проектирования интерфейса</w:t>
      </w:r>
      <w:bookmarkEnd w:id="25"/>
    </w:p>
    <w:p w14:paraId="0C80DED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Цели проектирования интерфейса включают:</w:t>
      </w:r>
    </w:p>
    <w:p w14:paraId="39F17406">
      <w:pPr>
        <w:keepNext w:val="0"/>
        <w:keepLines w:val="0"/>
        <w:pageBreakBefore w:val="0"/>
        <w:widowControl/>
        <w:numPr>
          <w:ilvl w:val="0"/>
          <w:numId w:val="1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беспечение удобства и доступности всех ключевых функций</w:t>
      </w:r>
      <w:r>
        <w:rPr>
          <w:rFonts w:hint="default" w:ascii="Times New Roman" w:hAnsi="Times New Roman" w:cs="Times New Roman"/>
          <w:sz w:val="24"/>
          <w:szCs w:val="24"/>
          <w:lang w:val="en-US"/>
        </w:rPr>
        <w:t>;</w:t>
      </w:r>
    </w:p>
    <w:p w14:paraId="4CC7771D">
      <w:pPr>
        <w:keepNext w:val="0"/>
        <w:keepLines w:val="0"/>
        <w:pageBreakBefore w:val="0"/>
        <w:widowControl/>
        <w:numPr>
          <w:ilvl w:val="0"/>
          <w:numId w:val="1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беспечение интуитивности интерфейса, чтобы пользователи могли без труда ориентироваться в системе</w:t>
      </w:r>
      <w:r>
        <w:rPr>
          <w:rFonts w:hint="default" w:ascii="Times New Roman" w:hAnsi="Times New Roman" w:cs="Times New Roman"/>
          <w:sz w:val="24"/>
          <w:szCs w:val="24"/>
          <w:lang w:val="en-US"/>
        </w:rPr>
        <w:t>;</w:t>
      </w:r>
    </w:p>
    <w:p w14:paraId="64DB62CC">
      <w:pPr>
        <w:keepNext w:val="0"/>
        <w:keepLines w:val="0"/>
        <w:pageBreakBefore w:val="0"/>
        <w:widowControl/>
        <w:numPr>
          <w:ilvl w:val="0"/>
          <w:numId w:val="1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оздание современного и привлекательного визуального оформления</w:t>
      </w:r>
      <w:r>
        <w:rPr>
          <w:rFonts w:hint="default" w:ascii="Times New Roman" w:hAnsi="Times New Roman" w:cs="Times New Roman"/>
          <w:sz w:val="24"/>
          <w:szCs w:val="24"/>
          <w:lang w:val="en-US"/>
        </w:rPr>
        <w:t>;</w:t>
      </w:r>
    </w:p>
    <w:p w14:paraId="3BBE7BEA">
      <w:pPr>
        <w:keepNext w:val="0"/>
        <w:keepLines w:val="0"/>
        <w:pageBreakBefore w:val="0"/>
        <w:widowControl/>
        <w:numPr>
          <w:ilvl w:val="0"/>
          <w:numId w:val="1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беспечение функциональности для работы с онлайн-конференциями, включая создание конференции, управление участниками, участие в чате, отправка сообщений и т. д.</w:t>
      </w:r>
    </w:p>
    <w:p w14:paraId="4769CEE5">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0"/>
        <w:rPr>
          <w:rFonts w:hint="default" w:ascii="Times New Roman" w:hAnsi="Times New Roman" w:cs="Times New Roman"/>
          <w:sz w:val="24"/>
          <w:szCs w:val="24"/>
        </w:rPr>
      </w:pPr>
      <w:bookmarkStart w:id="26" w:name="_Toc14687"/>
      <w:r>
        <w:rPr>
          <w:rFonts w:hint="default" w:ascii="Times New Roman" w:hAnsi="Times New Roman" w:cs="Times New Roman"/>
          <w:sz w:val="24"/>
          <w:szCs w:val="24"/>
          <w:lang w:val="ru-RU"/>
        </w:rPr>
        <w:t>2.3</w:t>
      </w:r>
      <w:r>
        <w:rPr>
          <w:rFonts w:hint="default" w:ascii="Times New Roman" w:hAnsi="Times New Roman" w:cs="Times New Roman"/>
          <w:sz w:val="24"/>
          <w:szCs w:val="24"/>
        </w:rPr>
        <w:t>.2. Структура интерфейса</w:t>
      </w:r>
      <w:bookmarkEnd w:id="26"/>
    </w:p>
    <w:p w14:paraId="635CECF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Интерфейс системы был спроектирован с учетом основных функций и пользовательских сценариев. Он состоит из нескольких ключевых страниц:</w:t>
      </w:r>
    </w:p>
    <w:p w14:paraId="14681F84">
      <w:pPr>
        <w:pStyle w:val="19"/>
        <w:keepNext w:val="0"/>
        <w:keepLines w:val="0"/>
        <w:pageBreakBefore w:val="0"/>
        <w:widowControl/>
        <w:numPr>
          <w:ilvl w:val="0"/>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г</w:t>
      </w:r>
      <w:r>
        <w:rPr>
          <w:rStyle w:val="12"/>
          <w:rFonts w:hint="default" w:ascii="Times New Roman" w:hAnsi="Times New Roman" w:cs="Times New Roman"/>
          <w:sz w:val="24"/>
          <w:szCs w:val="24"/>
        </w:rPr>
        <w:t>лавная страница</w:t>
      </w:r>
      <w:r>
        <w:rPr>
          <w:rStyle w:val="12"/>
          <w:rFonts w:hint="default" w:cs="Times New Roman"/>
          <w:sz w:val="24"/>
          <w:szCs w:val="24"/>
          <w:lang w:val="ru-RU"/>
        </w:rPr>
        <w:t>, которая в свою очередь включает в себя</w:t>
      </w:r>
      <w:r>
        <w:rPr>
          <w:rFonts w:hint="default" w:ascii="Times New Roman" w:hAnsi="Times New Roman" w:cs="Times New Roman"/>
          <w:sz w:val="24"/>
          <w:szCs w:val="24"/>
        </w:rPr>
        <w:t>:</w:t>
      </w:r>
    </w:p>
    <w:p w14:paraId="73820A8C">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и</w:t>
      </w:r>
      <w:r>
        <w:rPr>
          <w:rFonts w:hint="default" w:ascii="Times New Roman" w:hAnsi="Times New Roman" w:cs="Times New Roman"/>
          <w:sz w:val="24"/>
          <w:szCs w:val="24"/>
        </w:rPr>
        <w:t>нформаци</w:t>
      </w:r>
      <w:r>
        <w:rPr>
          <w:rFonts w:hint="default" w:ascii="Times New Roman" w:hAnsi="Times New Roman" w:cs="Times New Roman"/>
          <w:sz w:val="24"/>
          <w:szCs w:val="24"/>
          <w:lang w:val="ru-RU"/>
        </w:rPr>
        <w:t>ю</w:t>
      </w:r>
      <w:r>
        <w:rPr>
          <w:rFonts w:hint="default" w:ascii="Times New Roman" w:hAnsi="Times New Roman" w:cs="Times New Roman"/>
          <w:sz w:val="24"/>
          <w:szCs w:val="24"/>
        </w:rPr>
        <w:t xml:space="preserve"> о сервисе, его основных функциях</w:t>
      </w:r>
      <w:r>
        <w:rPr>
          <w:rFonts w:hint="default" w:ascii="Times New Roman" w:hAnsi="Times New Roman" w:cs="Times New Roman"/>
          <w:sz w:val="24"/>
          <w:szCs w:val="24"/>
          <w:lang w:val="en-US"/>
        </w:rPr>
        <w:t>;</w:t>
      </w:r>
    </w:p>
    <w:p w14:paraId="530C7DD6">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к</w:t>
      </w:r>
      <w:r>
        <w:rPr>
          <w:rFonts w:hint="default" w:ascii="Times New Roman" w:hAnsi="Times New Roman" w:cs="Times New Roman"/>
          <w:sz w:val="24"/>
          <w:szCs w:val="24"/>
        </w:rPr>
        <w:t xml:space="preserve">нопки для перехода к </w:t>
      </w:r>
      <w:r>
        <w:rPr>
          <w:rFonts w:hint="default" w:ascii="Times New Roman" w:hAnsi="Times New Roman" w:cs="Times New Roman"/>
          <w:sz w:val="24"/>
          <w:szCs w:val="24"/>
          <w:lang w:val="ru-RU"/>
        </w:rPr>
        <w:t>Главной (она же страница регистрации),</w:t>
      </w:r>
      <w:r>
        <w:rPr>
          <w:rFonts w:hint="default" w:ascii="Times New Roman" w:hAnsi="Times New Roman" w:cs="Times New Roman"/>
          <w:sz w:val="24"/>
          <w:szCs w:val="24"/>
        </w:rPr>
        <w:t xml:space="preserve"> авторизации</w:t>
      </w:r>
      <w:r>
        <w:rPr>
          <w:rFonts w:hint="default" w:ascii="Times New Roman" w:hAnsi="Times New Roman" w:cs="Times New Roman"/>
          <w:sz w:val="24"/>
          <w:szCs w:val="24"/>
          <w:lang w:val="ru-RU"/>
        </w:rPr>
        <w:t>, странице профиля пользователя (работает, если он уже зарегистрирован)</w:t>
      </w:r>
      <w:r>
        <w:rPr>
          <w:rFonts w:hint="default" w:ascii="Times New Roman" w:hAnsi="Times New Roman" w:cs="Times New Roman"/>
          <w:sz w:val="24"/>
          <w:szCs w:val="24"/>
          <w:lang w:val="en-US"/>
        </w:rPr>
        <w:t>;</w:t>
      </w:r>
    </w:p>
    <w:p w14:paraId="2CE6D066">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рост</w:t>
      </w:r>
      <w:r>
        <w:rPr>
          <w:rFonts w:hint="default" w:ascii="Times New Roman" w:hAnsi="Times New Roman" w:cs="Times New Roman"/>
          <w:sz w:val="24"/>
          <w:szCs w:val="24"/>
          <w:lang w:val="ru-RU"/>
        </w:rPr>
        <w:t>ую</w:t>
      </w:r>
      <w:r>
        <w:rPr>
          <w:rFonts w:hint="default" w:ascii="Times New Roman" w:hAnsi="Times New Roman" w:cs="Times New Roman"/>
          <w:sz w:val="24"/>
          <w:szCs w:val="24"/>
        </w:rPr>
        <w:t xml:space="preserve"> и понятн</w:t>
      </w:r>
      <w:r>
        <w:rPr>
          <w:rFonts w:hint="default" w:ascii="Times New Roman" w:hAnsi="Times New Roman" w:cs="Times New Roman"/>
          <w:sz w:val="24"/>
          <w:szCs w:val="24"/>
          <w:lang w:val="ru-RU"/>
        </w:rPr>
        <w:t>ую</w:t>
      </w:r>
      <w:r>
        <w:rPr>
          <w:rFonts w:hint="default" w:ascii="Times New Roman" w:hAnsi="Times New Roman" w:cs="Times New Roman"/>
          <w:sz w:val="24"/>
          <w:szCs w:val="24"/>
        </w:rPr>
        <w:t xml:space="preserve"> навигаци</w:t>
      </w:r>
      <w:r>
        <w:rPr>
          <w:rFonts w:hint="default" w:ascii="Times New Roman" w:hAnsi="Times New Roman" w:cs="Times New Roman"/>
          <w:sz w:val="24"/>
          <w:szCs w:val="24"/>
          <w:lang w:val="ru-RU"/>
        </w:rPr>
        <w:t>ю</w:t>
      </w:r>
      <w:r>
        <w:rPr>
          <w:rFonts w:hint="default" w:ascii="Times New Roman" w:hAnsi="Times New Roman" w:cs="Times New Roman"/>
          <w:sz w:val="24"/>
          <w:szCs w:val="24"/>
        </w:rPr>
        <w:t xml:space="preserve"> для пользователей, незнакомых с системой</w:t>
      </w:r>
      <w:r>
        <w:rPr>
          <w:rFonts w:hint="default" w:ascii="Times New Roman" w:hAnsi="Times New Roman" w:cs="Times New Roman"/>
          <w:sz w:val="24"/>
          <w:szCs w:val="24"/>
          <w:lang w:val="en-US"/>
        </w:rPr>
        <w:t>;</w:t>
      </w:r>
    </w:p>
    <w:p w14:paraId="0E7412B1">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оля для ввода данных пользователя: email, имя пользователя, пароль</w:t>
      </w:r>
      <w:r>
        <w:rPr>
          <w:rFonts w:hint="default" w:ascii="Times New Roman" w:hAnsi="Times New Roman" w:cs="Times New Roman"/>
          <w:sz w:val="24"/>
          <w:szCs w:val="24"/>
          <w:lang w:val="en-US"/>
        </w:rPr>
        <w:t>;</w:t>
      </w:r>
    </w:p>
    <w:p w14:paraId="0B79D6CE">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к</w:t>
      </w:r>
      <w:r>
        <w:rPr>
          <w:rFonts w:hint="default" w:ascii="Times New Roman" w:hAnsi="Times New Roman" w:cs="Times New Roman"/>
          <w:sz w:val="24"/>
          <w:szCs w:val="24"/>
        </w:rPr>
        <w:t>нопк</w:t>
      </w:r>
      <w:r>
        <w:rPr>
          <w:rFonts w:hint="default" w:ascii="Times New Roman" w:hAnsi="Times New Roman" w:cs="Times New Roman"/>
          <w:sz w:val="24"/>
          <w:szCs w:val="24"/>
          <w:lang w:val="ru-RU"/>
        </w:rPr>
        <w:t>у</w:t>
      </w:r>
      <w:r>
        <w:rPr>
          <w:rFonts w:hint="default" w:ascii="Times New Roman" w:hAnsi="Times New Roman" w:cs="Times New Roman"/>
          <w:sz w:val="24"/>
          <w:szCs w:val="24"/>
        </w:rPr>
        <w:t xml:space="preserve"> для отправки данных на сервер для регистрации</w:t>
      </w:r>
      <w:r>
        <w:rPr>
          <w:rFonts w:hint="default" w:ascii="Times New Roman" w:hAnsi="Times New Roman" w:cs="Times New Roman"/>
          <w:sz w:val="24"/>
          <w:szCs w:val="24"/>
          <w:lang w:val="en-US"/>
        </w:rPr>
        <w:t>;</w:t>
      </w:r>
    </w:p>
    <w:p w14:paraId="7BB7DD3E">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рост</w:t>
      </w:r>
      <w:r>
        <w:rPr>
          <w:rFonts w:hint="default" w:ascii="Times New Roman" w:hAnsi="Times New Roman" w:cs="Times New Roman"/>
          <w:sz w:val="24"/>
          <w:szCs w:val="24"/>
          <w:lang w:val="ru-RU"/>
        </w:rPr>
        <w:t>ую</w:t>
      </w:r>
      <w:r>
        <w:rPr>
          <w:rFonts w:hint="default" w:ascii="Times New Roman" w:hAnsi="Times New Roman" w:cs="Times New Roman"/>
          <w:sz w:val="24"/>
          <w:szCs w:val="24"/>
        </w:rPr>
        <w:t xml:space="preserve"> валидаци</w:t>
      </w:r>
      <w:r>
        <w:rPr>
          <w:rFonts w:hint="default" w:ascii="Times New Roman" w:hAnsi="Times New Roman" w:cs="Times New Roman"/>
          <w:sz w:val="24"/>
          <w:szCs w:val="24"/>
          <w:lang w:val="ru-RU"/>
        </w:rPr>
        <w:t>ю</w:t>
      </w:r>
      <w:r>
        <w:rPr>
          <w:rFonts w:hint="default" w:ascii="Times New Roman" w:hAnsi="Times New Roman" w:cs="Times New Roman"/>
          <w:sz w:val="24"/>
          <w:szCs w:val="24"/>
        </w:rPr>
        <w:t xml:space="preserve"> данных.</w:t>
      </w:r>
    </w:p>
    <w:p w14:paraId="62C79C35">
      <w:pPr>
        <w:pStyle w:val="19"/>
        <w:keepNext w:val="0"/>
        <w:keepLines w:val="0"/>
        <w:pageBreakBefore w:val="0"/>
        <w:widowControl/>
        <w:numPr>
          <w:ilvl w:val="0"/>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с</w:t>
      </w:r>
      <w:r>
        <w:rPr>
          <w:rStyle w:val="12"/>
          <w:rFonts w:hint="default" w:ascii="Times New Roman" w:hAnsi="Times New Roman" w:cs="Times New Roman"/>
          <w:sz w:val="24"/>
          <w:szCs w:val="24"/>
        </w:rPr>
        <w:t>траница авторизации</w:t>
      </w:r>
      <w:r>
        <w:rPr>
          <w:rStyle w:val="12"/>
          <w:rFonts w:hint="default" w:cs="Times New Roman"/>
          <w:sz w:val="24"/>
          <w:szCs w:val="24"/>
          <w:lang w:val="ru-RU"/>
        </w:rPr>
        <w:t xml:space="preserve"> включает в себя</w:t>
      </w:r>
      <w:r>
        <w:rPr>
          <w:rFonts w:hint="default" w:ascii="Times New Roman" w:hAnsi="Times New Roman" w:cs="Times New Roman"/>
          <w:sz w:val="24"/>
          <w:szCs w:val="24"/>
        </w:rPr>
        <w:t>:</w:t>
      </w:r>
    </w:p>
    <w:p w14:paraId="060D0250">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оля для ввода email и пароля</w:t>
      </w:r>
      <w:r>
        <w:rPr>
          <w:rFonts w:hint="default" w:ascii="Times New Roman" w:hAnsi="Times New Roman" w:cs="Times New Roman"/>
          <w:sz w:val="24"/>
          <w:szCs w:val="24"/>
          <w:lang w:val="en-US"/>
        </w:rPr>
        <w:t>;</w:t>
      </w:r>
    </w:p>
    <w:p w14:paraId="336DC9A4">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к</w:t>
      </w:r>
      <w:r>
        <w:rPr>
          <w:rFonts w:hint="default" w:ascii="Times New Roman" w:hAnsi="Times New Roman" w:cs="Times New Roman"/>
          <w:sz w:val="24"/>
          <w:szCs w:val="24"/>
        </w:rPr>
        <w:t>нопк</w:t>
      </w:r>
      <w:r>
        <w:rPr>
          <w:rFonts w:hint="default" w:ascii="Times New Roman" w:hAnsi="Times New Roman" w:cs="Times New Roman"/>
          <w:sz w:val="24"/>
          <w:szCs w:val="24"/>
          <w:lang w:val="ru-RU"/>
        </w:rPr>
        <w:t>у</w:t>
      </w:r>
      <w:r>
        <w:rPr>
          <w:rFonts w:hint="default" w:ascii="Times New Roman" w:hAnsi="Times New Roman" w:cs="Times New Roman"/>
          <w:sz w:val="24"/>
          <w:szCs w:val="24"/>
        </w:rPr>
        <w:t xml:space="preserve"> для входа в систему.</w:t>
      </w:r>
    </w:p>
    <w:p w14:paraId="0B1F01B7">
      <w:pPr>
        <w:pStyle w:val="19"/>
        <w:keepNext w:val="0"/>
        <w:keepLines w:val="0"/>
        <w:pageBreakBefore w:val="0"/>
        <w:widowControl/>
        <w:numPr>
          <w:ilvl w:val="0"/>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п</w:t>
      </w:r>
      <w:r>
        <w:rPr>
          <w:rStyle w:val="12"/>
          <w:rFonts w:hint="default" w:ascii="Times New Roman" w:hAnsi="Times New Roman" w:cs="Times New Roman"/>
          <w:sz w:val="24"/>
          <w:szCs w:val="24"/>
        </w:rPr>
        <w:t xml:space="preserve">рофиль </w:t>
      </w:r>
      <w:r>
        <w:rPr>
          <w:rStyle w:val="12"/>
          <w:rFonts w:hint="default" w:cs="Times New Roman"/>
          <w:sz w:val="24"/>
          <w:szCs w:val="24"/>
          <w:lang w:val="ru-RU"/>
        </w:rPr>
        <w:t>имеет следующую структуру</w:t>
      </w:r>
      <w:r>
        <w:rPr>
          <w:rFonts w:hint="default" w:ascii="Times New Roman" w:hAnsi="Times New Roman" w:cs="Times New Roman"/>
          <w:sz w:val="24"/>
          <w:szCs w:val="24"/>
        </w:rPr>
        <w:t>:</w:t>
      </w:r>
    </w:p>
    <w:p w14:paraId="0A58D839">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тображение данных пользователя (email, имя)</w:t>
      </w:r>
      <w:r>
        <w:rPr>
          <w:rFonts w:hint="default" w:ascii="Times New Roman" w:hAnsi="Times New Roman" w:cs="Times New Roman"/>
          <w:sz w:val="24"/>
          <w:szCs w:val="24"/>
          <w:lang w:val="en-US"/>
        </w:rPr>
        <w:t>;</w:t>
      </w:r>
    </w:p>
    <w:p w14:paraId="43512A7E">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 xml:space="preserve">озможность </w:t>
      </w:r>
      <w:r>
        <w:rPr>
          <w:rFonts w:hint="default" w:ascii="Times New Roman" w:hAnsi="Times New Roman" w:cs="Times New Roman"/>
          <w:sz w:val="24"/>
          <w:szCs w:val="24"/>
          <w:lang w:val="ru-RU"/>
        </w:rPr>
        <w:t>начала новой конференции и присоединения к уже существующей.</w:t>
      </w:r>
    </w:p>
    <w:p w14:paraId="07141973">
      <w:pPr>
        <w:pStyle w:val="19"/>
        <w:keepNext w:val="0"/>
        <w:keepLines w:val="0"/>
        <w:pageBreakBefore w:val="0"/>
        <w:widowControl/>
        <w:numPr>
          <w:ilvl w:val="0"/>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с</w:t>
      </w:r>
      <w:r>
        <w:rPr>
          <w:rStyle w:val="12"/>
          <w:rFonts w:hint="default" w:ascii="Times New Roman" w:hAnsi="Times New Roman" w:cs="Times New Roman"/>
          <w:sz w:val="24"/>
          <w:szCs w:val="24"/>
        </w:rPr>
        <w:t>траница конференции</w:t>
      </w:r>
      <w:r>
        <w:rPr>
          <w:rStyle w:val="12"/>
          <w:rFonts w:hint="default" w:cs="Times New Roman"/>
          <w:sz w:val="24"/>
          <w:szCs w:val="24"/>
          <w:lang w:val="ru-RU"/>
        </w:rPr>
        <w:t xml:space="preserve"> состоит из</w:t>
      </w:r>
      <w:r>
        <w:rPr>
          <w:rFonts w:hint="default" w:ascii="Times New Roman" w:hAnsi="Times New Roman" w:cs="Times New Roman"/>
          <w:sz w:val="24"/>
          <w:szCs w:val="24"/>
        </w:rPr>
        <w:t>:</w:t>
      </w:r>
    </w:p>
    <w:p w14:paraId="2E4C6571">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ч</w:t>
      </w:r>
      <w:r>
        <w:rPr>
          <w:rFonts w:hint="default" w:ascii="Times New Roman" w:hAnsi="Times New Roman" w:cs="Times New Roman"/>
          <w:sz w:val="24"/>
          <w:szCs w:val="24"/>
        </w:rPr>
        <w:t>ат</w:t>
      </w:r>
      <w:r>
        <w:rPr>
          <w:rFonts w:hint="default" w:ascii="Times New Roman" w:hAnsi="Times New Roman" w:cs="Times New Roman"/>
          <w:sz w:val="24"/>
          <w:szCs w:val="24"/>
          <w:lang w:val="ru-RU"/>
        </w:rPr>
        <w:t>а</w:t>
      </w:r>
      <w:r>
        <w:rPr>
          <w:rFonts w:hint="default" w:ascii="Times New Roman" w:hAnsi="Times New Roman" w:cs="Times New Roman"/>
          <w:sz w:val="24"/>
          <w:szCs w:val="24"/>
        </w:rPr>
        <w:t xml:space="preserve"> для обмена сообщениями</w:t>
      </w:r>
      <w:r>
        <w:rPr>
          <w:rFonts w:hint="default" w:ascii="Times New Roman" w:hAnsi="Times New Roman" w:cs="Times New Roman"/>
          <w:sz w:val="24"/>
          <w:szCs w:val="24"/>
          <w:lang w:val="en-US"/>
        </w:rPr>
        <w:t>;</w:t>
      </w:r>
    </w:p>
    <w:p w14:paraId="700B56B4">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к</w:t>
      </w:r>
      <w:r>
        <w:rPr>
          <w:rFonts w:hint="default" w:ascii="Times New Roman" w:hAnsi="Times New Roman" w:cs="Times New Roman"/>
          <w:sz w:val="24"/>
          <w:szCs w:val="24"/>
        </w:rPr>
        <w:t>нопк</w:t>
      </w:r>
      <w:r>
        <w:rPr>
          <w:rFonts w:hint="default" w:ascii="Times New Roman" w:hAnsi="Times New Roman" w:cs="Times New Roman"/>
          <w:sz w:val="24"/>
          <w:szCs w:val="24"/>
          <w:lang w:val="ru-RU"/>
        </w:rPr>
        <w:t>и</w:t>
      </w:r>
      <w:r>
        <w:rPr>
          <w:rFonts w:hint="default" w:ascii="Times New Roman" w:hAnsi="Times New Roman" w:cs="Times New Roman"/>
          <w:sz w:val="24"/>
          <w:szCs w:val="24"/>
        </w:rPr>
        <w:t xml:space="preserve"> для выхода из конференции.</w:t>
      </w:r>
    </w:p>
    <w:p w14:paraId="2BEFEF40">
      <w:pPr>
        <w:pStyle w:val="19"/>
        <w:keepNext w:val="0"/>
        <w:keepLines w:val="0"/>
        <w:pageBreakBefore w:val="0"/>
        <w:widowControl/>
        <w:numPr>
          <w:ilvl w:val="0"/>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Ч</w:t>
      </w:r>
      <w:r>
        <w:rPr>
          <w:rStyle w:val="12"/>
          <w:rFonts w:hint="default" w:ascii="Times New Roman" w:hAnsi="Times New Roman" w:cs="Times New Roman"/>
          <w:sz w:val="24"/>
          <w:szCs w:val="24"/>
        </w:rPr>
        <w:t>ат</w:t>
      </w:r>
      <w:r>
        <w:rPr>
          <w:rStyle w:val="12"/>
          <w:rFonts w:hint="default" w:cs="Times New Roman"/>
          <w:sz w:val="24"/>
          <w:szCs w:val="24"/>
          <w:lang w:val="ru-RU"/>
        </w:rPr>
        <w:t xml:space="preserve"> в свою очередь включает в себя</w:t>
      </w:r>
      <w:r>
        <w:rPr>
          <w:rFonts w:hint="default" w:ascii="Times New Roman" w:hAnsi="Times New Roman" w:cs="Times New Roman"/>
          <w:sz w:val="24"/>
          <w:szCs w:val="24"/>
        </w:rPr>
        <w:t>:</w:t>
      </w:r>
    </w:p>
    <w:p w14:paraId="437A0F1C">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ростое окно для ввода сообщений</w:t>
      </w:r>
      <w:r>
        <w:rPr>
          <w:rFonts w:hint="default" w:ascii="Times New Roman" w:hAnsi="Times New Roman" w:cs="Times New Roman"/>
          <w:sz w:val="24"/>
          <w:szCs w:val="24"/>
          <w:lang w:val="en-US"/>
        </w:rPr>
        <w:t>;</w:t>
      </w:r>
    </w:p>
    <w:p w14:paraId="3F87C2EC">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и</w:t>
      </w:r>
      <w:r>
        <w:rPr>
          <w:rFonts w:hint="default" w:ascii="Times New Roman" w:hAnsi="Times New Roman" w:cs="Times New Roman"/>
          <w:sz w:val="24"/>
          <w:szCs w:val="24"/>
        </w:rPr>
        <w:t>стори</w:t>
      </w:r>
      <w:r>
        <w:rPr>
          <w:rFonts w:hint="default" w:ascii="Times New Roman" w:hAnsi="Times New Roman" w:cs="Times New Roman"/>
          <w:sz w:val="24"/>
          <w:szCs w:val="24"/>
          <w:lang w:val="ru-RU"/>
        </w:rPr>
        <w:t>ю</w:t>
      </w:r>
      <w:r>
        <w:rPr>
          <w:rFonts w:hint="default" w:ascii="Times New Roman" w:hAnsi="Times New Roman" w:cs="Times New Roman"/>
          <w:sz w:val="24"/>
          <w:szCs w:val="24"/>
        </w:rPr>
        <w:t xml:space="preserve"> сообщений с отображением имени</w:t>
      </w:r>
      <w:r>
        <w:rPr>
          <w:rFonts w:hint="default" w:ascii="Times New Roman" w:hAnsi="Times New Roman" w:cs="Times New Roman"/>
          <w:sz w:val="24"/>
          <w:szCs w:val="24"/>
          <w:lang w:val="ru-RU"/>
        </w:rPr>
        <w:t>(или идентификатора)</w:t>
      </w:r>
      <w:r>
        <w:rPr>
          <w:rFonts w:hint="default" w:ascii="Times New Roman" w:hAnsi="Times New Roman" w:cs="Times New Roman"/>
          <w:sz w:val="24"/>
          <w:szCs w:val="24"/>
        </w:rPr>
        <w:t xml:space="preserve"> отправителя</w:t>
      </w:r>
      <w:r>
        <w:rPr>
          <w:rFonts w:hint="default" w:ascii="Times New Roman" w:hAnsi="Times New Roman" w:cs="Times New Roman"/>
          <w:sz w:val="24"/>
          <w:szCs w:val="24"/>
          <w:lang w:val="en-US"/>
        </w:rPr>
        <w:t>;</w:t>
      </w:r>
    </w:p>
    <w:p w14:paraId="35FB7BBC">
      <w:pPr>
        <w:keepNext w:val="0"/>
        <w:keepLines w:val="0"/>
        <w:pageBreakBefore w:val="0"/>
        <w:widowControl/>
        <w:numPr>
          <w:ilvl w:val="1"/>
          <w:numId w:val="15"/>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озможность отправки текстовых сообщений.</w:t>
      </w:r>
    </w:p>
    <w:p w14:paraId="3418DC01">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0"/>
        <w:rPr>
          <w:rFonts w:hint="default" w:ascii="Times New Roman" w:hAnsi="Times New Roman" w:cs="Times New Roman"/>
          <w:sz w:val="24"/>
          <w:szCs w:val="24"/>
        </w:rPr>
      </w:pPr>
      <w:bookmarkStart w:id="27" w:name="_Toc4144"/>
      <w:r>
        <w:rPr>
          <w:rFonts w:hint="default" w:ascii="Times New Roman" w:hAnsi="Times New Roman" w:cs="Times New Roman"/>
          <w:sz w:val="24"/>
          <w:szCs w:val="24"/>
          <w:lang w:val="ru-RU"/>
        </w:rPr>
        <w:t>2.3</w:t>
      </w:r>
      <w:r>
        <w:rPr>
          <w:rFonts w:hint="default" w:ascii="Times New Roman" w:hAnsi="Times New Roman" w:cs="Times New Roman"/>
          <w:sz w:val="24"/>
          <w:szCs w:val="24"/>
        </w:rPr>
        <w:t>.3. Прототипы интерфейса в Figma</w:t>
      </w:r>
      <w:bookmarkEnd w:id="27"/>
    </w:p>
    <w:p w14:paraId="1EF4993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В Figma были разработаны интерактивные прототипы для каждой из страниц, чтобы наглядно продемонстрировать, как будет выглядеть и работать интерфейс. Прототипы включают в себя:</w:t>
      </w:r>
    </w:p>
    <w:p w14:paraId="3A48130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4"/>
          <w:szCs w:val="24"/>
          <w:lang w:val="ru-RU"/>
        </w:rPr>
        <w:t>Э</w:t>
      </w:r>
      <w:r>
        <w:rPr>
          <w:rFonts w:hint="default" w:ascii="Times New Roman" w:hAnsi="Times New Roman" w:cs="Times New Roman"/>
          <w:b/>
          <w:bCs/>
          <w:sz w:val="24"/>
          <w:szCs w:val="24"/>
        </w:rPr>
        <w:t>краны регистрации и авторизации с полями ввода и кнопками действий</w:t>
      </w:r>
      <w:r>
        <w:rPr>
          <w:rFonts w:hint="default" w:ascii="Times New Roman" w:hAnsi="Times New Roman" w:cs="Times New Roman"/>
          <w:b/>
          <w:bCs/>
          <w:sz w:val="24"/>
          <w:szCs w:val="24"/>
          <w:lang w:val="ru-RU"/>
        </w:rPr>
        <w:t>.</w:t>
      </w:r>
    </w:p>
    <w:p w14:paraId="26E43F4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4"/>
          <w:szCs w:val="24"/>
          <w:lang w:val="ru-RU"/>
        </w:rPr>
        <w:t>Форма регистрации</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см. рис 2.7.) находится на главной странице и состоит из заголовка формы, который привлекает пользователя, трёх элементов ввода данных (</w:t>
      </w:r>
      <w:r>
        <w:rPr>
          <w:rFonts w:hint="default" w:ascii="Times New Roman" w:hAnsi="Times New Roman" w:cs="Times New Roman"/>
          <w:sz w:val="24"/>
          <w:szCs w:val="24"/>
          <w:lang w:val="en-US"/>
        </w:rPr>
        <w:t>E-mail, Username, Password)</w:t>
      </w:r>
      <w:r>
        <w:rPr>
          <w:rFonts w:hint="default" w:ascii="Times New Roman" w:hAnsi="Times New Roman" w:cs="Times New Roman"/>
          <w:sz w:val="24"/>
          <w:szCs w:val="24"/>
          <w:lang w:val="ru-RU"/>
        </w:rPr>
        <w:t>, кнопки подтверждения регистрации, которая достаточно удобна, так как пользователю не нужно будет целиться в неё и ссылки на страницу входа на случай, если пользователь уже зарегистрирован.</w:t>
      </w:r>
    </w:p>
    <w:p w14:paraId="01E962C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center"/>
        <w:textAlignment w:val="auto"/>
        <w:rPr>
          <w:rFonts w:hint="default" w:ascii="Times New Roman" w:hAnsi="Times New Roman" w:cs="Times New Roman"/>
          <w:lang w:val="ru-RU"/>
        </w:rPr>
      </w:pPr>
      <w:r>
        <w:rPr>
          <w:rFonts w:hint="default" w:ascii="Times New Roman" w:hAnsi="Times New Roman" w:cs="Times New Roman"/>
          <w:lang w:val="ru-RU"/>
        </w:rPr>
        <w:drawing>
          <wp:inline distT="0" distB="0" distL="114300" distR="114300">
            <wp:extent cx="3228340" cy="3453765"/>
            <wp:effectExtent l="0" t="0" r="2540" b="5715"/>
            <wp:docPr id="5" name="Изображение 5" descr="регис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регистрация"/>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228340" cy="3453765"/>
                    </a:xfrm>
                    <a:prstGeom prst="rect">
                      <a:avLst/>
                    </a:prstGeom>
                  </pic:spPr>
                </pic:pic>
              </a:graphicData>
            </a:graphic>
          </wp:inline>
        </w:drawing>
      </w:r>
    </w:p>
    <w:p w14:paraId="534232D1">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Рис</w:t>
      </w:r>
      <w:r>
        <w:rPr>
          <w:rFonts w:hint="default" w:ascii="Times New Roman" w:hAnsi="Times New Roman" w:cs="Times New Roman"/>
          <w:sz w:val="24"/>
          <w:szCs w:val="32"/>
        </w:rPr>
        <w:t xml:space="preserve"> </w:t>
      </w:r>
      <w:r>
        <w:rPr>
          <w:rFonts w:hint="default" w:ascii="Times New Roman" w:hAnsi="Times New Roman" w:cs="Times New Roman"/>
          <w:sz w:val="24"/>
          <w:szCs w:val="32"/>
          <w:lang w:val="ru-RU"/>
        </w:rPr>
        <w:t>2.7. Форма регистрации</w:t>
      </w:r>
    </w:p>
    <w:p w14:paraId="133A8794">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Форма входа (см. рис 2.8.) находится на странице входа и состоит из крупного, привлекающего внимание заголовка формы, двух элементов для ввода данных и крупной кнопки подтверждения входа.</w:t>
      </w:r>
    </w:p>
    <w:p w14:paraId="17FCAC73">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00" w:firstLineChars="200"/>
        <w:jc w:val="center"/>
        <w:textAlignment w:val="auto"/>
        <w:rPr>
          <w:rFonts w:hint="default" w:ascii="Times New Roman" w:hAnsi="Times New Roman" w:cs="Times New Roman"/>
          <w:lang w:val="ru-RU"/>
        </w:rPr>
      </w:pPr>
      <w:r>
        <w:rPr>
          <w:rFonts w:hint="default" w:ascii="Times New Roman" w:hAnsi="Times New Roman" w:cs="Times New Roman"/>
          <w:lang w:val="ru-RU"/>
        </w:rPr>
        <w:drawing>
          <wp:inline distT="0" distB="0" distL="114300" distR="114300">
            <wp:extent cx="3631565" cy="3239770"/>
            <wp:effectExtent l="0" t="0" r="10795" b="6350"/>
            <wp:docPr id="6" name="Изображение 6" descr="вх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вход"/>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3631565" cy="3239770"/>
                    </a:xfrm>
                    <a:prstGeom prst="rect">
                      <a:avLst/>
                    </a:prstGeom>
                  </pic:spPr>
                </pic:pic>
              </a:graphicData>
            </a:graphic>
          </wp:inline>
        </w:drawing>
      </w:r>
    </w:p>
    <w:p w14:paraId="61000388">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lang w:val="ru-RU"/>
        </w:rPr>
      </w:pPr>
      <w:r>
        <w:rPr>
          <w:rFonts w:hint="default" w:ascii="Times New Roman" w:hAnsi="Times New Roman" w:cs="Times New Roman"/>
          <w:sz w:val="24"/>
          <w:szCs w:val="32"/>
          <w:lang w:val="ru-RU"/>
        </w:rPr>
        <w:t>Рис</w:t>
      </w:r>
      <w:r>
        <w:rPr>
          <w:rFonts w:hint="default" w:ascii="Times New Roman" w:hAnsi="Times New Roman" w:cs="Times New Roman"/>
          <w:sz w:val="24"/>
          <w:szCs w:val="32"/>
        </w:rPr>
        <w:t xml:space="preserve"> </w:t>
      </w:r>
      <w:r>
        <w:rPr>
          <w:rFonts w:hint="default" w:ascii="Times New Roman" w:hAnsi="Times New Roman" w:cs="Times New Roman"/>
          <w:sz w:val="24"/>
          <w:szCs w:val="32"/>
          <w:lang w:val="ru-RU"/>
        </w:rPr>
        <w:t>2.</w:t>
      </w:r>
      <w:r>
        <w:rPr>
          <w:rFonts w:hint="default" w:ascii="Times New Roman" w:hAnsi="Times New Roman" w:cs="Times New Roman"/>
          <w:sz w:val="24"/>
          <w:szCs w:val="32"/>
        </w:rPr>
        <w:fldChar w:fldCharType="begin"/>
      </w:r>
      <w:r>
        <w:rPr>
          <w:rFonts w:hint="default" w:ascii="Times New Roman" w:hAnsi="Times New Roman" w:cs="Times New Roman"/>
          <w:sz w:val="24"/>
          <w:szCs w:val="32"/>
        </w:rPr>
        <w:instrText xml:space="preserve"> SEQ Изображение \* ARABIC </w:instrText>
      </w:r>
      <w:r>
        <w:rPr>
          <w:rFonts w:hint="default" w:ascii="Times New Roman" w:hAnsi="Times New Roman" w:cs="Times New Roman"/>
          <w:sz w:val="24"/>
          <w:szCs w:val="32"/>
        </w:rPr>
        <w:fldChar w:fldCharType="separate"/>
      </w:r>
      <w:r>
        <w:rPr>
          <w:rFonts w:hint="default" w:ascii="Times New Roman" w:hAnsi="Times New Roman" w:cs="Times New Roman"/>
          <w:sz w:val="24"/>
          <w:szCs w:val="32"/>
        </w:rPr>
        <w:t>7</w:t>
      </w:r>
      <w:r>
        <w:rPr>
          <w:rFonts w:hint="default" w:ascii="Times New Roman" w:hAnsi="Times New Roman" w:cs="Times New Roman"/>
          <w:sz w:val="24"/>
          <w:szCs w:val="32"/>
        </w:rPr>
        <w:fldChar w:fldCharType="end"/>
      </w:r>
      <w:r>
        <w:rPr>
          <w:rFonts w:hint="default" w:ascii="Times New Roman" w:hAnsi="Times New Roman" w:cs="Times New Roman"/>
          <w:sz w:val="24"/>
          <w:szCs w:val="32"/>
          <w:lang w:val="ru-RU"/>
        </w:rPr>
        <w:t>. Форма входа</w:t>
      </w:r>
    </w:p>
    <w:p w14:paraId="463C5D38">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b/>
          <w:bCs/>
          <w:sz w:val="24"/>
          <w:szCs w:val="24"/>
          <w:lang w:val="ru-RU"/>
        </w:rPr>
      </w:pPr>
      <w:r>
        <w:rPr>
          <w:rFonts w:hint="default" w:ascii="Times New Roman" w:hAnsi="Times New Roman" w:cs="Times New Roman"/>
          <w:b/>
          <w:bCs/>
          <w:sz w:val="24"/>
          <w:szCs w:val="24"/>
          <w:lang w:val="ru-RU"/>
        </w:rPr>
        <w:t>С</w:t>
      </w:r>
      <w:r>
        <w:rPr>
          <w:rFonts w:hint="default" w:ascii="Times New Roman" w:hAnsi="Times New Roman" w:cs="Times New Roman"/>
          <w:b/>
          <w:bCs/>
          <w:sz w:val="24"/>
          <w:szCs w:val="24"/>
        </w:rPr>
        <w:t>траница профиля</w:t>
      </w:r>
      <w:r>
        <w:rPr>
          <w:rFonts w:hint="default" w:ascii="Times New Roman" w:hAnsi="Times New Roman" w:cs="Times New Roman"/>
          <w:b/>
          <w:bCs/>
          <w:sz w:val="24"/>
          <w:szCs w:val="24"/>
          <w:lang w:val="ru-RU"/>
        </w:rPr>
        <w:t>.</w:t>
      </w:r>
    </w:p>
    <w:p w14:paraId="32F02B8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Страница профиля (см. рис. 2.8.) состоит из заголовка страницы «Профиль», полей отображения информации о пользователе (</w:t>
      </w:r>
      <w:r>
        <w:rPr>
          <w:rFonts w:hint="default" w:ascii="Times New Roman" w:hAnsi="Times New Roman" w:cs="Times New Roman"/>
          <w:b w:val="0"/>
          <w:bCs w:val="0"/>
          <w:sz w:val="24"/>
          <w:szCs w:val="24"/>
          <w:lang w:val="en-US"/>
        </w:rPr>
        <w:t>email</w:t>
      </w:r>
      <w:r>
        <w:rPr>
          <w:rFonts w:hint="default" w:ascii="Times New Roman" w:hAnsi="Times New Roman" w:cs="Times New Roman"/>
          <w:b w:val="0"/>
          <w:bCs w:val="0"/>
          <w:sz w:val="24"/>
          <w:szCs w:val="24"/>
          <w:lang w:val="ru-RU"/>
        </w:rPr>
        <w:t xml:space="preserve"> и имя пользователя), кнопки создания конференции, которая находится посередине, поля ввода </w:t>
      </w:r>
      <w:r>
        <w:rPr>
          <w:rFonts w:hint="default" w:ascii="Times New Roman" w:hAnsi="Times New Roman" w:cs="Times New Roman"/>
          <w:b w:val="0"/>
          <w:bCs w:val="0"/>
          <w:sz w:val="24"/>
          <w:szCs w:val="24"/>
          <w:lang w:val="en-US"/>
        </w:rPr>
        <w:t>ID</w:t>
      </w:r>
      <w:r>
        <w:rPr>
          <w:rFonts w:hint="default" w:ascii="Times New Roman" w:hAnsi="Times New Roman" w:cs="Times New Roman"/>
          <w:b w:val="0"/>
          <w:bCs w:val="0"/>
          <w:sz w:val="24"/>
          <w:szCs w:val="24"/>
          <w:lang w:val="ru-RU"/>
        </w:rPr>
        <w:t xml:space="preserve"> конференции, кнопки присоединения к конференции по </w:t>
      </w:r>
      <w:r>
        <w:rPr>
          <w:rFonts w:hint="default" w:ascii="Times New Roman" w:hAnsi="Times New Roman" w:cs="Times New Roman"/>
          <w:b w:val="0"/>
          <w:bCs w:val="0"/>
          <w:sz w:val="24"/>
          <w:szCs w:val="24"/>
          <w:lang w:val="en-US"/>
        </w:rPr>
        <w:t>ID</w:t>
      </w:r>
      <w:r>
        <w:rPr>
          <w:rFonts w:hint="default" w:ascii="Times New Roman" w:hAnsi="Times New Roman" w:cs="Times New Roman"/>
          <w:b w:val="0"/>
          <w:bCs w:val="0"/>
          <w:sz w:val="24"/>
          <w:szCs w:val="24"/>
          <w:lang w:val="ru-RU"/>
        </w:rPr>
        <w:t xml:space="preserve"> и кнопки выхода из аккаунта, которая находится в самом низу по середине блока.</w:t>
      </w:r>
    </w:p>
    <w:p w14:paraId="7EA7950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942330" cy="1565910"/>
            <wp:effectExtent l="0" t="0" r="0" b="0"/>
            <wp:docPr id="15" name="Изображение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4"/>
                    <pic:cNvPicPr>
                      <a:picLocks noChangeAspect="1"/>
                    </pic:cNvPicPr>
                  </pic:nvPicPr>
                  <pic:blipFill>
                    <a:blip r:embed="rId18"/>
                    <a:srcRect l="9840" t="23976" r="9922" b="27420"/>
                    <a:stretch>
                      <a:fillRect/>
                    </a:stretch>
                  </pic:blipFill>
                  <pic:spPr>
                    <a:xfrm>
                      <a:off x="0" y="0"/>
                      <a:ext cx="5942330" cy="1565910"/>
                    </a:xfrm>
                    <a:prstGeom prst="rect">
                      <a:avLst/>
                    </a:prstGeom>
                    <a:noFill/>
                    <a:ln>
                      <a:noFill/>
                    </a:ln>
                  </pic:spPr>
                </pic:pic>
              </a:graphicData>
            </a:graphic>
          </wp:inline>
        </w:drawing>
      </w:r>
    </w:p>
    <w:p w14:paraId="2116CD95">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 2.</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Изображение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ru-RU"/>
        </w:rPr>
        <w:t>. Страница профиля</w:t>
      </w:r>
    </w:p>
    <w:p w14:paraId="1171C03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0" w:firstLine="480" w:firstLineChars="200"/>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ru-RU"/>
        </w:rPr>
        <w:t>Э</w:t>
      </w:r>
      <w:r>
        <w:rPr>
          <w:rFonts w:hint="default" w:ascii="Times New Roman" w:hAnsi="Times New Roman" w:cs="Times New Roman"/>
          <w:b/>
          <w:bCs/>
          <w:sz w:val="24"/>
          <w:szCs w:val="24"/>
        </w:rPr>
        <w:t>кран конференции с возможностью отправки сообщений.</w:t>
      </w:r>
    </w:p>
    <w:p w14:paraId="673569A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Страница конференции (см. рис. 2.9.) состоит из заголовка страницы, окна вывода видео, подзаголовка для чата, поля ввода сообщения, кнопки отправки сообщения и кнопки завершения конференции. Зона отображения сообщений сначала скрыта, становится видна после появления первого сообщения.</w:t>
      </w:r>
    </w:p>
    <w:p w14:paraId="37CCFB3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57470" cy="2233930"/>
            <wp:effectExtent l="0" t="0" r="8890" b="6350"/>
            <wp:docPr id="16" name="Изображение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95"/>
                    <pic:cNvPicPr>
                      <a:picLocks noChangeAspect="1"/>
                    </pic:cNvPicPr>
                  </pic:nvPicPr>
                  <pic:blipFill>
                    <a:blip r:embed="rId19"/>
                    <a:srcRect l="10081" t="14585" r="10241" b="10099"/>
                    <a:stretch>
                      <a:fillRect/>
                    </a:stretch>
                  </pic:blipFill>
                  <pic:spPr>
                    <a:xfrm>
                      <a:off x="0" y="0"/>
                      <a:ext cx="5157470" cy="2233930"/>
                    </a:xfrm>
                    <a:prstGeom prst="rect">
                      <a:avLst/>
                    </a:prstGeom>
                    <a:noFill/>
                    <a:ln>
                      <a:noFill/>
                    </a:ln>
                  </pic:spPr>
                </pic:pic>
              </a:graphicData>
            </a:graphic>
          </wp:inline>
        </w:drawing>
      </w:r>
    </w:p>
    <w:p w14:paraId="1C958C1A">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 2.</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Изображение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ru-RU"/>
        </w:rPr>
        <w:t>. Страница конференции</w:t>
      </w:r>
    </w:p>
    <w:p w14:paraId="4B96597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cs="Times New Roman"/>
          <w:sz w:val="24"/>
          <w:szCs w:val="24"/>
          <w:lang w:val="ru-RU"/>
        </w:rPr>
        <w:t>Созданные п</w:t>
      </w:r>
      <w:r>
        <w:rPr>
          <w:rFonts w:hint="default" w:ascii="Times New Roman" w:hAnsi="Times New Roman" w:cs="Times New Roman"/>
          <w:sz w:val="24"/>
          <w:szCs w:val="24"/>
        </w:rPr>
        <w:t>рототипы позвол</w:t>
      </w:r>
      <w:r>
        <w:rPr>
          <w:rFonts w:hint="default" w:cs="Times New Roman"/>
          <w:sz w:val="24"/>
          <w:szCs w:val="24"/>
          <w:lang w:val="ru-RU"/>
        </w:rPr>
        <w:t>или</w:t>
      </w:r>
      <w:r>
        <w:rPr>
          <w:rFonts w:hint="default" w:ascii="Times New Roman" w:hAnsi="Times New Roman" w:cs="Times New Roman"/>
          <w:sz w:val="24"/>
          <w:szCs w:val="24"/>
        </w:rPr>
        <w:t xml:space="preserve"> </w:t>
      </w:r>
      <w:r>
        <w:rPr>
          <w:rFonts w:hint="default" w:cs="Times New Roman"/>
          <w:sz w:val="24"/>
          <w:szCs w:val="24"/>
          <w:lang w:val="ru-RU"/>
        </w:rPr>
        <w:t>сы</w:t>
      </w:r>
      <w:r>
        <w:rPr>
          <w:rFonts w:hint="default" w:ascii="Times New Roman" w:hAnsi="Times New Roman" w:cs="Times New Roman"/>
          <w:sz w:val="24"/>
          <w:szCs w:val="24"/>
        </w:rPr>
        <w:t>митировать поведение системы</w:t>
      </w:r>
      <w:r>
        <w:rPr>
          <w:rFonts w:hint="default" w:cs="Times New Roman"/>
          <w:sz w:val="24"/>
          <w:szCs w:val="24"/>
          <w:lang w:val="ru-RU"/>
        </w:rPr>
        <w:t xml:space="preserve"> перед разработкой клиентской стороны</w:t>
      </w:r>
      <w:r>
        <w:rPr>
          <w:rFonts w:hint="default" w:ascii="Times New Roman" w:hAnsi="Times New Roman" w:cs="Times New Roman"/>
          <w:sz w:val="24"/>
          <w:szCs w:val="24"/>
        </w:rPr>
        <w:t>, что позвол</w:t>
      </w:r>
      <w:r>
        <w:rPr>
          <w:rFonts w:hint="default" w:cs="Times New Roman"/>
          <w:sz w:val="24"/>
          <w:szCs w:val="24"/>
          <w:lang w:val="ru-RU"/>
        </w:rPr>
        <w:t>ило</w:t>
      </w:r>
      <w:r>
        <w:rPr>
          <w:rFonts w:hint="default" w:ascii="Times New Roman" w:hAnsi="Times New Roman" w:cs="Times New Roman"/>
          <w:sz w:val="24"/>
          <w:szCs w:val="24"/>
        </w:rPr>
        <w:t xml:space="preserve"> заранее оценить пользовательский опыт и внести необходимые изменения.</w:t>
      </w:r>
    </w:p>
    <w:p w14:paraId="26F698D3">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0"/>
        <w:rPr>
          <w:rFonts w:hint="default" w:ascii="Times New Roman" w:hAnsi="Times New Roman" w:cs="Times New Roman"/>
          <w:sz w:val="24"/>
          <w:szCs w:val="24"/>
        </w:rPr>
      </w:pPr>
      <w:bookmarkStart w:id="28" w:name="_Toc20928"/>
      <w:r>
        <w:rPr>
          <w:rFonts w:hint="default" w:ascii="Times New Roman" w:hAnsi="Times New Roman" w:cs="Times New Roman"/>
          <w:sz w:val="24"/>
          <w:szCs w:val="24"/>
          <w:lang w:val="ru-RU"/>
        </w:rPr>
        <w:t>2.3</w:t>
      </w:r>
      <w:r>
        <w:rPr>
          <w:rFonts w:hint="default" w:ascii="Times New Roman" w:hAnsi="Times New Roman" w:cs="Times New Roman"/>
          <w:sz w:val="24"/>
          <w:szCs w:val="24"/>
        </w:rPr>
        <w:t>.4. Визуальные и дизайнерские решения</w:t>
      </w:r>
      <w:bookmarkEnd w:id="28"/>
    </w:p>
    <w:p w14:paraId="42B3AF2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sz w:val="24"/>
          <w:szCs w:val="24"/>
        </w:rPr>
        <w:t>Визуальные и дизайнерские решения играют ключевую роль в создании привлекательного и удобного интерфейса, который способствует положительному пользовательскому опыту. Для сервиса онлайн-конференций важно, чтобы дизайн был не только эстетически привлекательным, но и функциональным, обеспечивая легкость навигации и доступность всех необходимых инструментов.</w:t>
      </w:r>
    </w:p>
    <w:p w14:paraId="05066B5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Для оформления интерфейса был выбран минималистичный и современный стиль. Основные принципы дизайна:</w:t>
      </w:r>
    </w:p>
    <w:p w14:paraId="35356409">
      <w:pPr>
        <w:keepNext w:val="0"/>
        <w:keepLines w:val="0"/>
        <w:pageBreakBefore w:val="0"/>
        <w:widowControl/>
        <w:numPr>
          <w:ilvl w:val="0"/>
          <w:numId w:val="1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ч</w:t>
      </w:r>
      <w:r>
        <w:rPr>
          <w:rStyle w:val="12"/>
          <w:rFonts w:hint="default" w:ascii="Times New Roman" w:hAnsi="Times New Roman" w:cs="Times New Roman"/>
          <w:sz w:val="24"/>
          <w:szCs w:val="24"/>
        </w:rPr>
        <w:t>истота и простота</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д</w:t>
      </w:r>
      <w:r>
        <w:rPr>
          <w:rFonts w:hint="default" w:ascii="Times New Roman" w:hAnsi="Times New Roman" w:cs="Times New Roman"/>
          <w:sz w:val="24"/>
          <w:szCs w:val="24"/>
        </w:rPr>
        <w:t>изайн сосредоточен на функциональности, а не на лишних элементах. Основное внимание уделено удобству использования.</w:t>
      </w:r>
      <w:r>
        <w:rPr>
          <w:rFonts w:hint="default" w:ascii="Times New Roman" w:hAnsi="Times New Roman" w:cs="Times New Roman"/>
          <w:sz w:val="24"/>
          <w:szCs w:val="24"/>
          <w:lang w:val="ru-RU"/>
        </w:rPr>
        <w:t xml:space="preserve"> Таким образом интерфейс кажется чище и приятнее;</w:t>
      </w:r>
    </w:p>
    <w:p w14:paraId="4F068BC1">
      <w:pPr>
        <w:keepNext w:val="0"/>
        <w:keepLines w:val="0"/>
        <w:pageBreakBefore w:val="0"/>
        <w:widowControl/>
        <w:numPr>
          <w:ilvl w:val="0"/>
          <w:numId w:val="1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ц</w:t>
      </w:r>
      <w:r>
        <w:rPr>
          <w:rStyle w:val="12"/>
          <w:rFonts w:hint="default" w:ascii="Times New Roman" w:hAnsi="Times New Roman" w:cs="Times New Roman"/>
          <w:sz w:val="24"/>
          <w:szCs w:val="24"/>
        </w:rPr>
        <w:t>ветовая схема</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в</w:t>
      </w:r>
      <w:r>
        <w:rPr>
          <w:rFonts w:hint="default" w:ascii="Times New Roman" w:hAnsi="Times New Roman" w:cs="Times New Roman"/>
          <w:sz w:val="24"/>
          <w:szCs w:val="24"/>
        </w:rPr>
        <w:t>ыбраны спокойные и нейтральные цвета, такие как светло-серый и белый, чтобы минимизировать визуальную нагрузку и создать приятную атмосферу для работы.</w:t>
      </w:r>
      <w:r>
        <w:rPr>
          <w:rFonts w:hint="default" w:ascii="Times New Roman" w:hAnsi="Times New Roman" w:cs="Times New Roman"/>
          <w:sz w:val="24"/>
          <w:szCs w:val="24"/>
          <w:lang w:val="ru-RU"/>
        </w:rPr>
        <w:t xml:space="preserve"> Для кнопок был выбран зелёный цвет, чтобы пользователь сразу видел их;</w:t>
      </w:r>
    </w:p>
    <w:p w14:paraId="47D8988E">
      <w:pPr>
        <w:keepNext w:val="0"/>
        <w:keepLines w:val="0"/>
        <w:pageBreakBefore w:val="0"/>
        <w:widowControl/>
        <w:numPr>
          <w:ilvl w:val="0"/>
          <w:numId w:val="1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ти</w:t>
      </w:r>
      <w:r>
        <w:rPr>
          <w:rStyle w:val="12"/>
          <w:rFonts w:hint="default" w:ascii="Times New Roman" w:hAnsi="Times New Roman" w:cs="Times New Roman"/>
          <w:sz w:val="24"/>
          <w:szCs w:val="24"/>
        </w:rPr>
        <w:t>пографика</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и</w:t>
      </w:r>
      <w:r>
        <w:rPr>
          <w:rFonts w:hint="default" w:ascii="Times New Roman" w:hAnsi="Times New Roman" w:cs="Times New Roman"/>
          <w:sz w:val="24"/>
          <w:szCs w:val="24"/>
        </w:rPr>
        <w:t>спользуются четкие и легко читаемые шрифты, обеспечивающие хорошую читаемость на разных устройствах.</w:t>
      </w:r>
      <w:r>
        <w:rPr>
          <w:rFonts w:hint="default" w:ascii="Times New Roman" w:hAnsi="Times New Roman" w:cs="Times New Roman"/>
          <w:sz w:val="24"/>
          <w:szCs w:val="24"/>
          <w:lang w:val="ru-RU"/>
        </w:rPr>
        <w:t xml:space="preserve"> В случае данного проекта использован шрифт </w:t>
      </w:r>
      <w:r>
        <w:rPr>
          <w:rFonts w:hint="default" w:ascii="Times New Roman" w:hAnsi="Times New Roman" w:cs="Times New Roman"/>
          <w:sz w:val="24"/>
          <w:szCs w:val="24"/>
          <w:lang w:val="en-US"/>
        </w:rPr>
        <w:t>Montseratt</w:t>
      </w:r>
      <w:r>
        <w:rPr>
          <w:rFonts w:hint="default" w:ascii="Times New Roman" w:hAnsi="Times New Roman" w:cs="Times New Roman"/>
          <w:sz w:val="24"/>
          <w:szCs w:val="24"/>
          <w:lang w:val="ru-RU"/>
        </w:rPr>
        <w:t>.</w:t>
      </w:r>
    </w:p>
    <w:p w14:paraId="261F9980">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0"/>
        <w:rPr>
          <w:rFonts w:hint="default" w:ascii="Times New Roman" w:hAnsi="Times New Roman" w:cs="Times New Roman"/>
          <w:sz w:val="24"/>
          <w:szCs w:val="24"/>
        </w:rPr>
      </w:pPr>
      <w:bookmarkStart w:id="29" w:name="_Toc1140"/>
      <w:r>
        <w:rPr>
          <w:rFonts w:hint="default" w:ascii="Times New Roman" w:hAnsi="Times New Roman" w:cs="Times New Roman"/>
          <w:sz w:val="24"/>
          <w:szCs w:val="24"/>
          <w:lang w:val="ru-RU"/>
        </w:rPr>
        <w:t>2.3</w:t>
      </w:r>
      <w:r>
        <w:rPr>
          <w:rFonts w:hint="default" w:ascii="Times New Roman" w:hAnsi="Times New Roman" w:cs="Times New Roman"/>
          <w:sz w:val="24"/>
          <w:szCs w:val="24"/>
        </w:rPr>
        <w:t>.5. Преимущества использования Figma</w:t>
      </w:r>
      <w:bookmarkEnd w:id="29"/>
    </w:p>
    <w:p w14:paraId="1052CE2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sz w:val="24"/>
          <w:szCs w:val="24"/>
        </w:rPr>
        <w:t>Figma стала одним из самых популярных инструментов для проектирования интерфейсов благодаря своей гибкости, доступности и мощному набору функций для совместной работы. В процессе разработки сервиса онлайн-конференций использование Figma позволяет не только создать интуитивно понятный и привлекательный дизайн, но и эффективно взаимодействовать с командой, обеспечивая оперативное внесение изменений и улучшений.</w:t>
      </w:r>
      <w:r>
        <w:rPr>
          <w:rFonts w:hint="default" w:ascii="Times New Roman" w:hAnsi="Times New Roman"/>
          <w:sz w:val="24"/>
          <w:szCs w:val="24"/>
          <w:lang w:val="ru-RU"/>
        </w:rPr>
        <w:t xml:space="preserve"> Вот преимущества, которые были выделени во время выполнения данного проекта:</w:t>
      </w:r>
    </w:p>
    <w:p w14:paraId="2C613CEB">
      <w:pPr>
        <w:keepNext w:val="0"/>
        <w:keepLines w:val="0"/>
        <w:pageBreakBefore w:val="0"/>
        <w:widowControl/>
        <w:numPr>
          <w:ilvl w:val="0"/>
          <w:numId w:val="17"/>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и</w:t>
      </w:r>
      <w:r>
        <w:rPr>
          <w:rStyle w:val="12"/>
          <w:rFonts w:hint="default" w:ascii="Times New Roman" w:hAnsi="Times New Roman" w:cs="Times New Roman"/>
          <w:sz w:val="24"/>
          <w:szCs w:val="24"/>
        </w:rPr>
        <w:t>нтерактивность</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в</w:t>
      </w:r>
      <w:r>
        <w:rPr>
          <w:rFonts w:hint="default" w:ascii="Times New Roman" w:hAnsi="Times New Roman" w:cs="Times New Roman"/>
          <w:sz w:val="24"/>
          <w:szCs w:val="24"/>
        </w:rPr>
        <w:t>озможность создавать интерактивные прототипы и демонстрировать функциональность интерфейса</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Таким образом можно провести тестирование интерфейса ещё на этапе разработки дизайна</w:t>
      </w:r>
      <w:r>
        <w:rPr>
          <w:rFonts w:hint="default" w:ascii="Times New Roman" w:hAnsi="Times New Roman" w:cs="Times New Roman"/>
          <w:sz w:val="24"/>
          <w:szCs w:val="24"/>
          <w:lang w:val="en-US"/>
        </w:rPr>
        <w:t>;</w:t>
      </w:r>
    </w:p>
    <w:p w14:paraId="396B2BB5">
      <w:pPr>
        <w:keepNext w:val="0"/>
        <w:keepLines w:val="0"/>
        <w:pageBreakBefore w:val="0"/>
        <w:widowControl/>
        <w:numPr>
          <w:ilvl w:val="0"/>
          <w:numId w:val="17"/>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Style w:val="12"/>
          <w:rFonts w:hint="default" w:ascii="Times New Roman" w:hAnsi="Times New Roman" w:cs="Times New Roman"/>
          <w:sz w:val="24"/>
          <w:szCs w:val="24"/>
          <w:lang w:val="ru-RU"/>
        </w:rPr>
        <w:t>п</w:t>
      </w:r>
      <w:r>
        <w:rPr>
          <w:rStyle w:val="12"/>
          <w:rFonts w:hint="default" w:ascii="Times New Roman" w:hAnsi="Times New Roman" w:cs="Times New Roman"/>
          <w:sz w:val="24"/>
          <w:szCs w:val="24"/>
        </w:rPr>
        <w:t>рототипирование</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w:t>
      </w:r>
      <w:r>
        <w:rPr>
          <w:rFonts w:hint="default" w:ascii="Times New Roman" w:hAnsi="Times New Roman" w:cs="Times New Roman"/>
          <w:sz w:val="24"/>
          <w:szCs w:val="24"/>
        </w:rPr>
        <w:t>igma предоставляет инструменты для создания прототипов с переходами, анимациями и возможностью взаимодействия, что позволяет заранее оценить пользовательский опыт</w:t>
      </w:r>
      <w:r>
        <w:rPr>
          <w:rFonts w:hint="default" w:ascii="Times New Roman" w:hAnsi="Times New Roman" w:cs="Times New Roman"/>
          <w:sz w:val="24"/>
          <w:szCs w:val="24"/>
          <w:lang w:val="ru-RU"/>
        </w:rPr>
        <w:t>. Таким образом можно продумать как можно лучше взаимодействие между страницами.</w:t>
      </w:r>
    </w:p>
    <w:p w14:paraId="475EB1E7">
      <w:pPr>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480" w:firstLineChars="200"/>
        <w:jc w:val="both"/>
        <w:textAlignment w:val="auto"/>
        <w:outlineLvl w:val="1"/>
        <w:rPr>
          <w:rFonts w:hint="default" w:ascii="Times New Roman" w:hAnsi="Times New Roman" w:eastAsia="Arial" w:cs="Times New Roman"/>
          <w:b/>
          <w:bCs/>
          <w:kern w:val="0"/>
          <w:sz w:val="24"/>
          <w:szCs w:val="24"/>
          <w:lang w:val="en-US" w:eastAsia="zh-CN" w:bidi="ar"/>
        </w:rPr>
      </w:pPr>
      <w:bookmarkStart w:id="30" w:name="_Toc27097"/>
      <w:r>
        <w:rPr>
          <w:rFonts w:hint="default" w:ascii="Times New Roman" w:hAnsi="Times New Roman" w:eastAsia="Arial" w:cs="Times New Roman"/>
          <w:b/>
          <w:bCs/>
          <w:kern w:val="0"/>
          <w:sz w:val="24"/>
          <w:szCs w:val="24"/>
          <w:lang w:val="en-US" w:eastAsia="zh-CN" w:bidi="ar"/>
        </w:rPr>
        <w:t>Проектирование и разработка модели данных</w:t>
      </w:r>
      <w:bookmarkEnd w:id="30"/>
    </w:p>
    <w:p w14:paraId="7859C3B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480" w:firstLineChars="200"/>
        <w:jc w:val="both"/>
        <w:textAlignment w:val="auto"/>
        <w:outlineLvl w:val="9"/>
        <w:rPr>
          <w:rFonts w:hint="default" w:ascii="Times New Roman" w:hAnsi="Times New Roman" w:eastAsia="Arial" w:cs="Times New Roman"/>
          <w:b w:val="0"/>
          <w:bCs w:val="0"/>
          <w:kern w:val="0"/>
          <w:sz w:val="24"/>
          <w:szCs w:val="24"/>
          <w:lang w:val="ru-RU" w:eastAsia="zh-CN" w:bidi="ar"/>
        </w:rPr>
      </w:pPr>
      <w:r>
        <w:rPr>
          <w:rFonts w:hint="default" w:ascii="Times New Roman" w:hAnsi="Times New Roman" w:eastAsia="Arial" w:cs="Times New Roman"/>
          <w:b w:val="0"/>
          <w:bCs w:val="0"/>
          <w:kern w:val="0"/>
          <w:sz w:val="24"/>
          <w:szCs w:val="24"/>
          <w:lang w:val="ru-RU" w:eastAsia="zh-CN" w:bidi="ar"/>
        </w:rPr>
        <w:t xml:space="preserve">В этом разделе будет рассмотрена модель данных на примере созданной БД. На Рис. 2.11. изображена </w:t>
      </w:r>
      <w:r>
        <w:rPr>
          <w:rFonts w:hint="default" w:ascii="Times New Roman" w:hAnsi="Times New Roman" w:eastAsia="Arial" w:cs="Times New Roman"/>
          <w:b w:val="0"/>
          <w:bCs w:val="0"/>
          <w:kern w:val="0"/>
          <w:sz w:val="24"/>
          <w:szCs w:val="24"/>
          <w:lang w:val="en-US" w:eastAsia="zh-CN" w:bidi="ar"/>
        </w:rPr>
        <w:t>ER</w:t>
      </w:r>
      <w:r>
        <w:rPr>
          <w:rFonts w:hint="default" w:ascii="Times New Roman" w:hAnsi="Times New Roman" w:eastAsia="Arial" w:cs="Times New Roman"/>
          <w:b w:val="0"/>
          <w:bCs w:val="0"/>
          <w:kern w:val="0"/>
          <w:sz w:val="24"/>
          <w:szCs w:val="24"/>
          <w:lang w:val="ru-RU" w:eastAsia="zh-CN" w:bidi="ar"/>
        </w:rPr>
        <w:t xml:space="preserve"> диаграмма созданной базы данных. Далее будут рассмотрены связи внутри этой БД и каждая таблица по отдельности.</w:t>
      </w:r>
    </w:p>
    <w:p w14:paraId="75FA8EA8">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both"/>
        <w:textAlignment w:val="auto"/>
        <w:rPr>
          <w:rFonts w:hint="default" w:ascii="Times New Roman" w:hAnsi="Times New Roman" w:cs="Times New Roman"/>
          <w:sz w:val="24"/>
          <w:szCs w:val="24"/>
        </w:rPr>
      </w:pPr>
      <w:r>
        <w:drawing>
          <wp:inline distT="0" distB="0" distL="114300" distR="114300">
            <wp:extent cx="5324475" cy="3133725"/>
            <wp:effectExtent l="0" t="0" r="9525" b="5715"/>
            <wp:docPr id="30" name="Изображение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13"/>
                    <pic:cNvPicPr>
                      <a:picLocks noChangeAspect="1"/>
                    </pic:cNvPicPr>
                  </pic:nvPicPr>
                  <pic:blipFill>
                    <a:blip r:embed="rId20"/>
                    <a:stretch>
                      <a:fillRect/>
                    </a:stretch>
                  </pic:blipFill>
                  <pic:spPr>
                    <a:xfrm>
                      <a:off x="0" y="0"/>
                      <a:ext cx="5324475" cy="3133725"/>
                    </a:xfrm>
                    <a:prstGeom prst="rect">
                      <a:avLst/>
                    </a:prstGeom>
                    <a:noFill/>
                    <a:ln>
                      <a:noFill/>
                    </a:ln>
                  </pic:spPr>
                </pic:pic>
              </a:graphicData>
            </a:graphic>
          </wp:inline>
        </w:drawing>
      </w:r>
    </w:p>
    <w:p w14:paraId="17B4D38A">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ru-RU"/>
        </w:rPr>
        <w:t>Рис</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 xml:space="preserve">2.11. </w:t>
      </w:r>
      <w:r>
        <w:rPr>
          <w:rFonts w:hint="default" w:ascii="Times New Roman" w:hAnsi="Times New Roman" w:cs="Times New Roman"/>
          <w:sz w:val="24"/>
          <w:szCs w:val="24"/>
          <w:lang w:val="en-US"/>
        </w:rPr>
        <w:t>ERD</w:t>
      </w:r>
    </w:p>
    <w:p w14:paraId="749F3C6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cs="Times New Roman"/>
          <w:sz w:val="24"/>
          <w:szCs w:val="24"/>
          <w:lang w:val="ru-RU"/>
        </w:rPr>
      </w:pPr>
      <w:r>
        <w:rPr>
          <w:rFonts w:hint="default" w:cs="Times New Roman"/>
          <w:sz w:val="24"/>
          <w:szCs w:val="24"/>
          <w:lang w:val="ru-RU"/>
        </w:rPr>
        <w:t>Итак, более подробное описание каждой таблицы:</w:t>
      </w:r>
    </w:p>
    <w:p w14:paraId="37920CE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Таблица </w:t>
      </w:r>
      <w:r>
        <w:rPr>
          <w:rStyle w:val="12"/>
          <w:rFonts w:hint="default" w:ascii="Times New Roman" w:hAnsi="Times New Roman" w:cs="Times New Roman"/>
          <w:sz w:val="24"/>
          <w:szCs w:val="24"/>
        </w:rPr>
        <w:t>Users</w:t>
      </w:r>
      <w:r>
        <w:rPr>
          <w:rFonts w:hint="default" w:ascii="Times New Roman" w:hAnsi="Times New Roman" w:cs="Times New Roman"/>
          <w:sz w:val="24"/>
          <w:szCs w:val="24"/>
        </w:rPr>
        <w:t xml:space="preserve"> является центральной в системе, так как в ней хранятся все данные, относящиеся к учетным записям пользователей. Она обеспечивает уникальную идентификацию каждого пользователя и служит основой для аутентификации, авторизации и персонализации системы. Данные, содержащиеся в таблице, позволяют однозначно идентифицировать пользователей, обеспечивать безопасность их учетных записей и предоставлять доступ к различным функциям сервиса.</w:t>
      </w:r>
    </w:p>
    <w:p w14:paraId="0EC515C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Каждое поле в таблице имеет четко определённое назначение:</w:t>
      </w:r>
    </w:p>
    <w:p w14:paraId="2B3BE9FC">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user_id (PK)</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Уникальный идентификатор пользователя. Это первичный ключ таблицы, который автоматически генерируется системой с использованием автоинкремента. Тип данных: </w:t>
      </w:r>
      <w:r>
        <w:rPr>
          <w:rStyle w:val="11"/>
          <w:rFonts w:hint="default" w:ascii="Times New Roman" w:hAnsi="Times New Roman" w:cs="Times New Roman"/>
          <w:sz w:val="24"/>
          <w:szCs w:val="24"/>
        </w:rPr>
        <w:t>INTEGER</w:t>
      </w:r>
      <w:r>
        <w:rPr>
          <w:rFonts w:hint="default" w:ascii="Times New Roman" w:hAnsi="Times New Roman" w:cs="Times New Roman"/>
          <w:sz w:val="24"/>
          <w:szCs w:val="24"/>
        </w:rPr>
        <w:t>. Это поле позволяет различать пользователей даже при совпадении других данных, таких как email или имя пользователя</w:t>
      </w:r>
      <w:r>
        <w:rPr>
          <w:rFonts w:hint="default" w:cs="Times New Roman"/>
          <w:sz w:val="24"/>
          <w:szCs w:val="24"/>
          <w:lang w:val="ru-RU"/>
        </w:rPr>
        <w:t>;</w:t>
      </w:r>
    </w:p>
    <w:p w14:paraId="75BC85CC">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email</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Адрес электронной почты пользователя. Это поле служит уникальным идентификатором для учетной записи. Тип данных: </w:t>
      </w:r>
      <w:r>
        <w:rPr>
          <w:rStyle w:val="11"/>
          <w:rFonts w:hint="default" w:ascii="Times New Roman" w:hAnsi="Times New Roman" w:cs="Times New Roman"/>
          <w:sz w:val="24"/>
          <w:szCs w:val="24"/>
        </w:rPr>
        <w:t>VARCHAR(255)</w:t>
      </w:r>
      <w:r>
        <w:rPr>
          <w:rFonts w:hint="default" w:ascii="Times New Roman" w:hAnsi="Times New Roman" w:cs="Times New Roman"/>
          <w:sz w:val="24"/>
          <w:szCs w:val="24"/>
        </w:rPr>
        <w:t>. Поле помечено как уникальное, что предотвращает регистрацию нескольких пользователей с одним и тем же email. Электронная почта также используется для восстановления пароля и уведомлений</w:t>
      </w:r>
      <w:r>
        <w:rPr>
          <w:rFonts w:hint="default" w:cs="Times New Roman"/>
          <w:sz w:val="24"/>
          <w:szCs w:val="24"/>
          <w:lang w:val="ru-RU"/>
        </w:rPr>
        <w:t>;</w:t>
      </w:r>
    </w:p>
    <w:p w14:paraId="4D24FD8C">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username</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Имя пользователя. Это поле содержит удобочитаемое имя, которое может отображаться другим пользователям в системе, например, в списке участников конференции или в чате. Тип данных: </w:t>
      </w:r>
      <w:r>
        <w:rPr>
          <w:rStyle w:val="11"/>
          <w:rFonts w:hint="default" w:ascii="Times New Roman" w:hAnsi="Times New Roman" w:cs="Times New Roman"/>
          <w:sz w:val="24"/>
          <w:szCs w:val="24"/>
        </w:rPr>
        <w:t>VARCHAR(255)</w:t>
      </w:r>
      <w:r>
        <w:rPr>
          <w:rFonts w:hint="default" w:ascii="Times New Roman" w:hAnsi="Times New Roman" w:cs="Times New Roman"/>
          <w:sz w:val="24"/>
          <w:szCs w:val="24"/>
        </w:rPr>
        <w:t>. Имя пользователя должно быть уникальным в рамках UX, но эта уникальность не является строго обязательной на уровне базы данных</w:t>
      </w:r>
      <w:r>
        <w:rPr>
          <w:rFonts w:hint="default" w:cs="Times New Roman"/>
          <w:sz w:val="24"/>
          <w:szCs w:val="24"/>
          <w:lang w:val="ru-RU"/>
        </w:rPr>
        <w:t>;</w:t>
      </w:r>
    </w:p>
    <w:p w14:paraId="4130AEE3">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password</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Хэшированный пароль пользователя. Это поле хранит пароль в зашифрованном виде для обеспечения безопасности. Тип данных: </w:t>
      </w:r>
      <w:r>
        <w:rPr>
          <w:rStyle w:val="11"/>
          <w:rFonts w:hint="default" w:ascii="Times New Roman" w:hAnsi="Times New Roman" w:cs="Times New Roman"/>
          <w:sz w:val="24"/>
          <w:szCs w:val="24"/>
        </w:rPr>
        <w:t>VARCHAR(255)</w:t>
      </w:r>
      <w:r>
        <w:rPr>
          <w:rFonts w:hint="default" w:ascii="Times New Roman" w:hAnsi="Times New Roman" w:cs="Times New Roman"/>
          <w:sz w:val="24"/>
          <w:szCs w:val="24"/>
        </w:rPr>
        <w:t>. Используется алгоритм хэширования, такой как bcrypt, чтобы предотвратить утечку паролей в случае компрометации базы данных.</w:t>
      </w:r>
    </w:p>
    <w:p w14:paraId="41F3363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rPr>
      </w:pPr>
      <w:r>
        <w:rPr>
          <w:rStyle w:val="12"/>
          <w:rFonts w:hint="default" w:ascii="Times New Roman" w:hAnsi="Times New Roman" w:cs="Times New Roman"/>
          <w:sz w:val="24"/>
          <w:szCs w:val="24"/>
        </w:rPr>
        <w:t>Особенности и дополнительные аспекты:</w:t>
      </w:r>
    </w:p>
    <w:p w14:paraId="11C4EAEE">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lang w:val="ru-RU"/>
        </w:rPr>
      </w:pPr>
      <w:r>
        <w:rPr>
          <w:rStyle w:val="12"/>
          <w:rFonts w:hint="default" w:cs="Times New Roman"/>
          <w:sz w:val="24"/>
          <w:szCs w:val="24"/>
          <w:lang w:val="ru-RU"/>
        </w:rPr>
        <w:t>у</w:t>
      </w:r>
      <w:r>
        <w:rPr>
          <w:rStyle w:val="12"/>
          <w:rFonts w:hint="default" w:ascii="Times New Roman" w:hAnsi="Times New Roman" w:cs="Times New Roman"/>
          <w:sz w:val="24"/>
          <w:szCs w:val="24"/>
        </w:rPr>
        <w:t>никальность email: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Поле </w:t>
      </w:r>
      <w:r>
        <w:rPr>
          <w:rStyle w:val="11"/>
          <w:rFonts w:hint="default" w:ascii="Times New Roman" w:hAnsi="Times New Roman" w:cs="Times New Roman"/>
          <w:sz w:val="24"/>
          <w:szCs w:val="24"/>
        </w:rPr>
        <w:t>email</w:t>
      </w:r>
      <w:r>
        <w:rPr>
          <w:rFonts w:hint="default" w:ascii="Times New Roman" w:hAnsi="Times New Roman" w:cs="Times New Roman"/>
          <w:sz w:val="24"/>
          <w:szCs w:val="24"/>
        </w:rPr>
        <w:t xml:space="preserve"> помечено как уникальное, что исключает дублирование данных и упрощает процесс аутентификации</w:t>
      </w:r>
      <w:r>
        <w:rPr>
          <w:rFonts w:hint="default" w:cs="Times New Roman"/>
          <w:sz w:val="24"/>
          <w:szCs w:val="24"/>
          <w:lang w:val="ru-RU"/>
        </w:rPr>
        <w:t>;</w:t>
      </w:r>
    </w:p>
    <w:p w14:paraId="62EC70CF">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lang w:val="ru-RU"/>
        </w:rPr>
      </w:pPr>
      <w:r>
        <w:rPr>
          <w:rStyle w:val="12"/>
          <w:rFonts w:hint="default" w:cs="Times New Roman"/>
          <w:sz w:val="24"/>
          <w:szCs w:val="24"/>
          <w:lang w:val="ru-RU"/>
        </w:rPr>
        <w:t>б</w:t>
      </w:r>
      <w:r>
        <w:rPr>
          <w:rStyle w:val="12"/>
          <w:rFonts w:hint="default" w:ascii="Times New Roman" w:hAnsi="Times New Roman" w:cs="Times New Roman"/>
          <w:sz w:val="24"/>
          <w:szCs w:val="24"/>
        </w:rPr>
        <w:t>езопасность пароля:</w:t>
      </w:r>
      <w:r>
        <w:rPr>
          <w:rFonts w:hint="default" w:ascii="Times New Roman" w:hAnsi="Times New Roman" w:cs="Times New Roman"/>
          <w:sz w:val="24"/>
          <w:szCs w:val="24"/>
        </w:rPr>
        <w:br w:type="textWrapping"/>
      </w:r>
      <w:r>
        <w:rPr>
          <w:rFonts w:hint="default" w:ascii="Times New Roman" w:hAnsi="Times New Roman" w:cs="Times New Roman"/>
          <w:sz w:val="24"/>
          <w:szCs w:val="24"/>
        </w:rPr>
        <w:t>Хранение паролей в зашифрованном виде с использованием современных алгоритмов хэширования снижает риск компрометации данных</w:t>
      </w:r>
      <w:r>
        <w:rPr>
          <w:rFonts w:hint="default" w:cs="Times New Roman"/>
          <w:sz w:val="24"/>
          <w:szCs w:val="24"/>
          <w:lang w:val="ru-RU"/>
        </w:rPr>
        <w:t>;</w:t>
      </w:r>
    </w:p>
    <w:p w14:paraId="1D171C23">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ц</w:t>
      </w:r>
      <w:r>
        <w:rPr>
          <w:rStyle w:val="12"/>
          <w:rFonts w:hint="default" w:ascii="Times New Roman" w:hAnsi="Times New Roman" w:cs="Times New Roman"/>
          <w:sz w:val="24"/>
          <w:szCs w:val="24"/>
        </w:rPr>
        <w:t>елостность данных:</w:t>
      </w:r>
      <w:r>
        <w:rPr>
          <w:rFonts w:hint="default" w:ascii="Times New Roman" w:hAnsi="Times New Roman" w:cs="Times New Roman"/>
          <w:sz w:val="24"/>
          <w:szCs w:val="24"/>
        </w:rPr>
        <w:br w:type="textWrapping"/>
      </w:r>
      <w:r>
        <w:rPr>
          <w:rFonts w:hint="default" w:ascii="Times New Roman" w:hAnsi="Times New Roman" w:cs="Times New Roman"/>
          <w:sz w:val="24"/>
          <w:szCs w:val="24"/>
        </w:rPr>
        <w:t>Установленные ограничения на поля (например, уникальность и не допускаемые значения NULL) обеспечивают целостность и надежность данных.</w:t>
      </w:r>
    </w:p>
    <w:p w14:paraId="1443455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Эта таблица служит основой для построения отношений с другими таблицами, такими как таблицы конференций, сообщений и действий пользователей, обеспечивая их связь с конкретным пользователем.</w:t>
      </w:r>
    </w:p>
    <w:p w14:paraId="531767A7">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both"/>
        <w:textAlignment w:val="auto"/>
        <w:rPr>
          <w:rFonts w:hint="default" w:ascii="Times New Roman" w:hAnsi="Times New Roman" w:cs="Times New Roman"/>
          <w:sz w:val="24"/>
          <w:szCs w:val="24"/>
        </w:rPr>
      </w:pPr>
      <w:r>
        <w:drawing>
          <wp:inline distT="0" distB="0" distL="114300" distR="114300">
            <wp:extent cx="5463540" cy="1790700"/>
            <wp:effectExtent l="0" t="0" r="7620" b="7620"/>
            <wp:docPr id="33" name="Изображение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29"/>
                    <pic:cNvPicPr>
                      <a:picLocks noChangeAspect="1"/>
                    </pic:cNvPicPr>
                  </pic:nvPicPr>
                  <pic:blipFill>
                    <a:blip r:embed="rId21"/>
                    <a:stretch>
                      <a:fillRect/>
                    </a:stretch>
                  </pic:blipFill>
                  <pic:spPr>
                    <a:xfrm>
                      <a:off x="0" y="0"/>
                      <a:ext cx="5463540" cy="1790700"/>
                    </a:xfrm>
                    <a:prstGeom prst="rect">
                      <a:avLst/>
                    </a:prstGeom>
                    <a:noFill/>
                    <a:ln>
                      <a:noFill/>
                    </a:ln>
                  </pic:spPr>
                </pic:pic>
              </a:graphicData>
            </a:graphic>
          </wp:inline>
        </w:drawing>
      </w:r>
    </w:p>
    <w:p w14:paraId="66F0A9BF">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2.12. Таблица «</w:t>
      </w:r>
      <w:r>
        <w:rPr>
          <w:rFonts w:hint="default" w:ascii="Times New Roman" w:hAnsi="Times New Roman" w:cs="Times New Roman"/>
          <w:sz w:val="24"/>
          <w:szCs w:val="24"/>
          <w:lang w:val="en-US"/>
        </w:rPr>
        <w:t>Users</w:t>
      </w:r>
      <w:r>
        <w:rPr>
          <w:rFonts w:hint="default" w:ascii="Times New Roman" w:hAnsi="Times New Roman" w:cs="Times New Roman"/>
          <w:sz w:val="24"/>
          <w:szCs w:val="24"/>
          <w:lang w:val="ru-RU"/>
        </w:rPr>
        <w:t>»</w:t>
      </w:r>
    </w:p>
    <w:p w14:paraId="4198DFC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Таблица </w:t>
      </w:r>
      <w:r>
        <w:rPr>
          <w:rStyle w:val="12"/>
          <w:rFonts w:hint="default" w:ascii="Times New Roman" w:hAnsi="Times New Roman" w:cs="Times New Roman"/>
          <w:sz w:val="24"/>
          <w:szCs w:val="24"/>
        </w:rPr>
        <w:t>Conferences</w:t>
      </w:r>
      <w:r>
        <w:rPr>
          <w:rFonts w:hint="default" w:ascii="Times New Roman" w:hAnsi="Times New Roman" w:cs="Times New Roman"/>
          <w:sz w:val="24"/>
          <w:szCs w:val="24"/>
        </w:rPr>
        <w:t xml:space="preserve"> является ключевой в системе, так как она содержит данные, связанные с управлением онлайн-конференциями. Она обеспечивает хранение информации о каждой конференции, включая её идентификацию, временные рамки проведения и тему. Эта таблица играет центральную роль в функционале сервиса, так как предоставляет базовые данные для организации и управления мероприятиями.</w:t>
      </w:r>
    </w:p>
    <w:p w14:paraId="75F8281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Каждое поле таблицы имеет конкретное назначение и четко определенную структуру:</w:t>
      </w:r>
    </w:p>
    <w:p w14:paraId="65CCE947">
      <w:pPr>
        <w:pStyle w:val="19"/>
        <w:keepNext w:val="0"/>
        <w:keepLines w:val="0"/>
        <w:pageBreakBefore w:val="0"/>
        <w:widowControl/>
        <w:numPr>
          <w:ilvl w:val="0"/>
          <w:numId w:val="19"/>
        </w:numPr>
        <w:suppressLineNumbers w:val="0"/>
        <w:tabs>
          <w:tab w:val="clear" w:pos="420"/>
        </w:tabs>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425" w:firstLineChars="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conference_id (PK)</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Уникальный идентификатор конференции. Это первичный ключ таблицы, который автоматически генерируется системой с использованием автоинкремента. Тип данных: </w:t>
      </w:r>
      <w:r>
        <w:rPr>
          <w:rStyle w:val="11"/>
          <w:rFonts w:hint="default" w:ascii="Times New Roman" w:hAnsi="Times New Roman" w:cs="Times New Roman"/>
          <w:sz w:val="24"/>
          <w:szCs w:val="24"/>
        </w:rPr>
        <w:t>INTEGER</w:t>
      </w:r>
      <w:r>
        <w:rPr>
          <w:rFonts w:hint="default" w:ascii="Times New Roman" w:hAnsi="Times New Roman" w:cs="Times New Roman"/>
          <w:sz w:val="24"/>
          <w:szCs w:val="24"/>
        </w:rPr>
        <w:t>. Это поле позволяет однозначно различать каждую конференцию и связывать её с другими сущностями, такими как пользователи или записи чатов</w:t>
      </w:r>
      <w:r>
        <w:rPr>
          <w:rFonts w:hint="default" w:cs="Times New Roman"/>
          <w:sz w:val="24"/>
          <w:szCs w:val="24"/>
          <w:lang w:val="en-US"/>
        </w:rPr>
        <w:t>;</w:t>
      </w:r>
    </w:p>
    <w:p w14:paraId="08BF0826">
      <w:pPr>
        <w:pStyle w:val="19"/>
        <w:keepNext w:val="0"/>
        <w:keepLines w:val="0"/>
        <w:pageBreakBefore w:val="0"/>
        <w:widowControl/>
        <w:numPr>
          <w:ilvl w:val="0"/>
          <w:numId w:val="19"/>
        </w:numPr>
        <w:suppressLineNumbers w:val="0"/>
        <w:tabs>
          <w:tab w:val="clear" w:pos="420"/>
        </w:tabs>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425" w:firstLineChars="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start_time</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Время начала конференции. Тип данных: </w:t>
      </w:r>
      <w:r>
        <w:rPr>
          <w:rStyle w:val="11"/>
          <w:rFonts w:hint="default" w:ascii="Times New Roman" w:hAnsi="Times New Roman" w:cs="Times New Roman"/>
          <w:sz w:val="24"/>
          <w:szCs w:val="24"/>
        </w:rPr>
        <w:t>TIMESTAMP</w:t>
      </w:r>
      <w:r>
        <w:rPr>
          <w:rFonts w:hint="default" w:ascii="Times New Roman" w:hAnsi="Times New Roman" w:cs="Times New Roman"/>
          <w:sz w:val="24"/>
          <w:szCs w:val="24"/>
        </w:rPr>
        <w:t>. Поле используется для указания точного момента, когда конференция запланирована или фактически начинается. Это значение играет важную роль в функционале календарей, уведомлений, а также в планировании и аналитике</w:t>
      </w:r>
      <w:r>
        <w:rPr>
          <w:rFonts w:hint="default" w:cs="Times New Roman"/>
          <w:sz w:val="24"/>
          <w:szCs w:val="24"/>
          <w:lang w:val="en-US"/>
        </w:rPr>
        <w:t>;</w:t>
      </w:r>
    </w:p>
    <w:p w14:paraId="0FDC1BDA">
      <w:pPr>
        <w:pStyle w:val="19"/>
        <w:keepNext w:val="0"/>
        <w:keepLines w:val="0"/>
        <w:pageBreakBefore w:val="0"/>
        <w:widowControl/>
        <w:numPr>
          <w:ilvl w:val="0"/>
          <w:numId w:val="19"/>
        </w:numPr>
        <w:suppressLineNumbers w:val="0"/>
        <w:tabs>
          <w:tab w:val="clear" w:pos="420"/>
        </w:tabs>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425" w:firstLineChars="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end_time</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Время завершения конференции. Тип данных: </w:t>
      </w:r>
      <w:r>
        <w:rPr>
          <w:rStyle w:val="11"/>
          <w:rFonts w:hint="default" w:ascii="Times New Roman" w:hAnsi="Times New Roman" w:cs="Times New Roman"/>
          <w:sz w:val="24"/>
          <w:szCs w:val="24"/>
        </w:rPr>
        <w:t>TIMESTAMP</w:t>
      </w:r>
      <w:r>
        <w:rPr>
          <w:rFonts w:hint="default" w:ascii="Times New Roman" w:hAnsi="Times New Roman" w:cs="Times New Roman"/>
          <w:sz w:val="24"/>
          <w:szCs w:val="24"/>
        </w:rPr>
        <w:t>. Поле фиксирует момент окончания конференции, что позволяет определять её продолжительность, анализировать временные рамки и предотвращать пересечение расписания для нескольких мероприятий.</w:t>
      </w:r>
    </w:p>
    <w:p w14:paraId="3B6E348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rPr>
      </w:pPr>
      <w:r>
        <w:rPr>
          <w:rStyle w:val="12"/>
          <w:rFonts w:hint="default" w:ascii="Times New Roman" w:hAnsi="Times New Roman" w:cs="Times New Roman"/>
          <w:sz w:val="24"/>
          <w:szCs w:val="24"/>
        </w:rPr>
        <w:t>Функциональные аспекты и логика работы таблицы:</w:t>
      </w:r>
    </w:p>
    <w:p w14:paraId="0E113003">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с</w:t>
      </w:r>
      <w:r>
        <w:rPr>
          <w:rStyle w:val="12"/>
          <w:rFonts w:hint="default" w:ascii="Times New Roman" w:hAnsi="Times New Roman" w:cs="Times New Roman"/>
          <w:sz w:val="24"/>
          <w:szCs w:val="24"/>
        </w:rPr>
        <w:t>вязь с другими таблицами:</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Таблица </w:t>
      </w:r>
      <w:r>
        <w:rPr>
          <w:rStyle w:val="12"/>
          <w:rFonts w:hint="default" w:ascii="Times New Roman" w:hAnsi="Times New Roman" w:cs="Times New Roman"/>
          <w:sz w:val="24"/>
          <w:szCs w:val="24"/>
        </w:rPr>
        <w:t>Conferences</w:t>
      </w:r>
      <w:r>
        <w:rPr>
          <w:rFonts w:hint="default" w:ascii="Times New Roman" w:hAnsi="Times New Roman" w:cs="Times New Roman"/>
          <w:sz w:val="24"/>
          <w:szCs w:val="24"/>
        </w:rPr>
        <w:t xml:space="preserve"> часто связана с другими таблицами базы данных, такими как таблицы пользователей (</w:t>
      </w:r>
      <w:r>
        <w:rPr>
          <w:rStyle w:val="12"/>
          <w:rFonts w:hint="default" w:ascii="Times New Roman" w:hAnsi="Times New Roman" w:cs="Times New Roman"/>
          <w:sz w:val="24"/>
          <w:szCs w:val="24"/>
        </w:rPr>
        <w:t>Users</w:t>
      </w:r>
      <w:r>
        <w:rPr>
          <w:rFonts w:hint="default" w:ascii="Times New Roman" w:hAnsi="Times New Roman" w:cs="Times New Roman"/>
          <w:sz w:val="24"/>
          <w:szCs w:val="24"/>
        </w:rPr>
        <w:t>) для указания организаторов или участников конференций, таблицы сообщений (</w:t>
      </w:r>
      <w:r>
        <w:rPr>
          <w:rStyle w:val="12"/>
          <w:rFonts w:hint="default" w:ascii="Times New Roman" w:hAnsi="Times New Roman" w:cs="Times New Roman"/>
          <w:sz w:val="24"/>
          <w:szCs w:val="24"/>
        </w:rPr>
        <w:t>Messages</w:t>
      </w:r>
      <w:r>
        <w:rPr>
          <w:rFonts w:hint="default" w:ascii="Times New Roman" w:hAnsi="Times New Roman" w:cs="Times New Roman"/>
          <w:sz w:val="24"/>
          <w:szCs w:val="24"/>
        </w:rPr>
        <w:t>) для хранения чатов и таблицы файлов (</w:t>
      </w:r>
      <w:r>
        <w:rPr>
          <w:rStyle w:val="12"/>
          <w:rFonts w:hint="default" w:ascii="Times New Roman" w:hAnsi="Times New Roman" w:cs="Times New Roman"/>
          <w:sz w:val="24"/>
          <w:szCs w:val="24"/>
        </w:rPr>
        <w:t>Files</w:t>
      </w:r>
      <w:r>
        <w:rPr>
          <w:rFonts w:hint="default" w:ascii="Times New Roman" w:hAnsi="Times New Roman" w:cs="Times New Roman"/>
          <w:sz w:val="24"/>
          <w:szCs w:val="24"/>
        </w:rPr>
        <w:t>) для управления загружаемыми материалами</w:t>
      </w:r>
      <w:r>
        <w:rPr>
          <w:rFonts w:hint="default" w:cs="Times New Roman"/>
          <w:sz w:val="24"/>
          <w:szCs w:val="24"/>
          <w:lang w:val="en-US"/>
        </w:rPr>
        <w:t>;</w:t>
      </w:r>
    </w:p>
    <w:p w14:paraId="375C3B13">
      <w:pPr>
        <w:pStyle w:val="19"/>
        <w:keepNext w:val="0"/>
        <w:keepLines w:val="0"/>
        <w:pageBreakBefore w:val="0"/>
        <w:widowControl/>
        <w:numPr>
          <w:ilvl w:val="0"/>
          <w:numId w:val="1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в</w:t>
      </w:r>
      <w:r>
        <w:rPr>
          <w:rStyle w:val="12"/>
          <w:rFonts w:hint="default" w:ascii="Times New Roman" w:hAnsi="Times New Roman" w:cs="Times New Roman"/>
          <w:sz w:val="24"/>
          <w:szCs w:val="24"/>
        </w:rPr>
        <w:t>ременные метки:</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Поля </w:t>
      </w:r>
      <w:r>
        <w:rPr>
          <w:rStyle w:val="11"/>
          <w:rFonts w:hint="default" w:ascii="Times New Roman" w:hAnsi="Times New Roman" w:cs="Times New Roman"/>
          <w:sz w:val="24"/>
          <w:szCs w:val="24"/>
        </w:rPr>
        <w:t>start_time</w:t>
      </w:r>
      <w:r>
        <w:rPr>
          <w:rFonts w:hint="default" w:ascii="Times New Roman" w:hAnsi="Times New Roman" w:cs="Times New Roman"/>
          <w:sz w:val="24"/>
          <w:szCs w:val="24"/>
        </w:rPr>
        <w:t xml:space="preserve"> и </w:t>
      </w:r>
      <w:r>
        <w:rPr>
          <w:rStyle w:val="11"/>
          <w:rFonts w:hint="default" w:ascii="Times New Roman" w:hAnsi="Times New Roman" w:cs="Times New Roman"/>
          <w:sz w:val="24"/>
          <w:szCs w:val="24"/>
        </w:rPr>
        <w:t>end_time</w:t>
      </w:r>
      <w:r>
        <w:rPr>
          <w:rFonts w:hint="default" w:ascii="Times New Roman" w:hAnsi="Times New Roman" w:cs="Times New Roman"/>
          <w:sz w:val="24"/>
          <w:szCs w:val="24"/>
        </w:rPr>
        <w:t xml:space="preserve"> позволяют использовать временные фильтры для анализа активности, составления расписания и предоставления отчетности. </w:t>
      </w:r>
    </w:p>
    <w:p w14:paraId="3FBDA8C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lang w:val="ru-RU"/>
        </w:rPr>
      </w:pPr>
      <w:r>
        <w:rPr>
          <w:rStyle w:val="12"/>
          <w:rFonts w:hint="default" w:ascii="Times New Roman" w:hAnsi="Times New Roman" w:cs="Times New Roman"/>
          <w:sz w:val="24"/>
          <w:szCs w:val="24"/>
        </w:rPr>
        <w:t>Целостность и валидация данных</w:t>
      </w:r>
      <w:r>
        <w:rPr>
          <w:rStyle w:val="12"/>
          <w:rFonts w:hint="default" w:ascii="Times New Roman" w:hAnsi="Times New Roman" w:cs="Times New Roman"/>
          <w:sz w:val="24"/>
          <w:szCs w:val="24"/>
          <w:lang w:val="ru-RU"/>
        </w:rPr>
        <w:t>:</w:t>
      </w:r>
    </w:p>
    <w:p w14:paraId="72C74868">
      <w:pPr>
        <w:keepNext w:val="0"/>
        <w:keepLines w:val="0"/>
        <w:pageBreakBefore w:val="0"/>
        <w:widowControl/>
        <w:numPr>
          <w:ilvl w:val="0"/>
          <w:numId w:val="18"/>
        </w:numPr>
        <w:suppressLineNumbers w:val="0"/>
        <w:tabs>
          <w:tab w:val="clear" w:pos="420"/>
        </w:tabs>
        <w:kinsoku/>
        <w:wordWrap/>
        <w:overflowPunct/>
        <w:topLinePunct w:val="0"/>
        <w:autoSpaceDE/>
        <w:autoSpaceDN/>
        <w:bidi w:val="0"/>
        <w:adjustRightInd/>
        <w:snapToGrid/>
        <w:spacing w:before="181" w:beforeLines="50" w:beforeAutospacing="0" w:after="0" w:afterAutospacing="0" w:line="240" w:lineRule="auto"/>
        <w:ind w:left="0" w:lef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 xml:space="preserve">оле </w:t>
      </w:r>
      <w:r>
        <w:rPr>
          <w:rStyle w:val="11"/>
          <w:rFonts w:hint="default" w:ascii="Times New Roman" w:hAnsi="Times New Roman" w:cs="Times New Roman"/>
          <w:sz w:val="24"/>
          <w:szCs w:val="24"/>
        </w:rPr>
        <w:t>start_time</w:t>
      </w:r>
      <w:r>
        <w:rPr>
          <w:rFonts w:hint="default" w:ascii="Times New Roman" w:hAnsi="Times New Roman" w:cs="Times New Roman"/>
          <w:sz w:val="24"/>
          <w:szCs w:val="24"/>
        </w:rPr>
        <w:t xml:space="preserve"> всегда должно быть меньше </w:t>
      </w:r>
      <w:r>
        <w:rPr>
          <w:rStyle w:val="11"/>
          <w:rFonts w:hint="default" w:ascii="Times New Roman" w:hAnsi="Times New Roman" w:cs="Times New Roman"/>
          <w:sz w:val="24"/>
          <w:szCs w:val="24"/>
        </w:rPr>
        <w:t>end_time</w:t>
      </w:r>
      <w:r>
        <w:rPr>
          <w:rFonts w:hint="default" w:ascii="Times New Roman" w:hAnsi="Times New Roman" w:cs="Times New Roman"/>
          <w:sz w:val="24"/>
          <w:szCs w:val="24"/>
        </w:rPr>
        <w:t>, чтобы избежать логических ошибок в данных</w:t>
      </w:r>
      <w:r>
        <w:rPr>
          <w:rFonts w:hint="default" w:ascii="Times New Roman" w:hAnsi="Times New Roman" w:cs="Times New Roman"/>
          <w:sz w:val="24"/>
          <w:szCs w:val="24"/>
          <w:lang w:val="en-US"/>
        </w:rPr>
        <w:t>;</w:t>
      </w:r>
    </w:p>
    <w:p w14:paraId="42C8484F">
      <w:pPr>
        <w:keepNext w:val="0"/>
        <w:keepLines w:val="0"/>
        <w:pageBreakBefore w:val="0"/>
        <w:widowControl/>
        <w:numPr>
          <w:ilvl w:val="0"/>
          <w:numId w:val="18"/>
        </w:numPr>
        <w:suppressLineNumbers w:val="0"/>
        <w:tabs>
          <w:tab w:val="clear" w:pos="420"/>
        </w:tabs>
        <w:kinsoku/>
        <w:wordWrap/>
        <w:overflowPunct/>
        <w:topLinePunct w:val="0"/>
        <w:autoSpaceDE/>
        <w:autoSpaceDN/>
        <w:bidi w:val="0"/>
        <w:adjustRightInd/>
        <w:snapToGrid/>
        <w:spacing w:before="181" w:beforeLines="50" w:beforeAutospacing="0" w:after="0" w:afterAutospacing="0" w:line="240" w:lineRule="auto"/>
        <w:ind w:left="0" w:lef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у</w:t>
      </w:r>
      <w:r>
        <w:rPr>
          <w:rFonts w:hint="default" w:ascii="Times New Roman" w:hAnsi="Times New Roman" w:cs="Times New Roman"/>
          <w:sz w:val="24"/>
          <w:szCs w:val="24"/>
        </w:rPr>
        <w:t xml:space="preserve">никальность идентификатора </w:t>
      </w:r>
      <w:r>
        <w:rPr>
          <w:rStyle w:val="11"/>
          <w:rFonts w:hint="default" w:ascii="Times New Roman" w:hAnsi="Times New Roman" w:cs="Times New Roman"/>
          <w:sz w:val="24"/>
          <w:szCs w:val="24"/>
        </w:rPr>
        <w:t>conference_id</w:t>
      </w:r>
      <w:r>
        <w:rPr>
          <w:rFonts w:hint="default" w:ascii="Times New Roman" w:hAnsi="Times New Roman" w:cs="Times New Roman"/>
          <w:sz w:val="24"/>
          <w:szCs w:val="24"/>
        </w:rPr>
        <w:t xml:space="preserve"> исключает дублирование записей</w:t>
      </w:r>
      <w:r>
        <w:rPr>
          <w:rFonts w:hint="default" w:ascii="Times New Roman" w:hAnsi="Times New Roman" w:cs="Times New Roman"/>
          <w:sz w:val="24"/>
          <w:szCs w:val="24"/>
          <w:lang w:val="en-US"/>
        </w:rPr>
        <w:t>;</w:t>
      </w:r>
    </w:p>
    <w:p w14:paraId="330BEF9F">
      <w:pPr>
        <w:keepNext w:val="0"/>
        <w:keepLines w:val="0"/>
        <w:pageBreakBefore w:val="0"/>
        <w:widowControl/>
        <w:numPr>
          <w:ilvl w:val="0"/>
          <w:numId w:val="18"/>
        </w:numPr>
        <w:suppressLineNumbers w:val="0"/>
        <w:tabs>
          <w:tab w:val="clear" w:pos="420"/>
        </w:tabs>
        <w:kinsoku/>
        <w:wordWrap/>
        <w:overflowPunct/>
        <w:topLinePunct w:val="0"/>
        <w:autoSpaceDE/>
        <w:autoSpaceDN/>
        <w:bidi w:val="0"/>
        <w:adjustRightInd/>
        <w:snapToGrid/>
        <w:spacing w:before="181" w:beforeLines="50" w:beforeAutospacing="0" w:after="0" w:afterAutospacing="0" w:line="240" w:lineRule="auto"/>
        <w:ind w:left="0" w:lef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 xml:space="preserve">оля </w:t>
      </w:r>
      <w:r>
        <w:rPr>
          <w:rStyle w:val="11"/>
          <w:rFonts w:hint="default" w:ascii="Times New Roman" w:hAnsi="Times New Roman" w:cs="Times New Roman"/>
          <w:sz w:val="24"/>
          <w:szCs w:val="24"/>
        </w:rPr>
        <w:t>start_time</w:t>
      </w:r>
      <w:r>
        <w:rPr>
          <w:rFonts w:hint="default" w:ascii="Times New Roman" w:hAnsi="Times New Roman" w:cs="Times New Roman"/>
          <w:sz w:val="24"/>
          <w:szCs w:val="24"/>
        </w:rPr>
        <w:t xml:space="preserve"> и </w:t>
      </w:r>
      <w:r>
        <w:rPr>
          <w:rStyle w:val="11"/>
          <w:rFonts w:hint="default" w:ascii="Times New Roman" w:hAnsi="Times New Roman" w:cs="Times New Roman"/>
          <w:sz w:val="24"/>
          <w:szCs w:val="24"/>
        </w:rPr>
        <w:t>end_time</w:t>
      </w:r>
      <w:r>
        <w:rPr>
          <w:rFonts w:hint="default" w:ascii="Times New Roman" w:hAnsi="Times New Roman" w:cs="Times New Roman"/>
          <w:sz w:val="24"/>
          <w:szCs w:val="24"/>
        </w:rPr>
        <w:t xml:space="preserve"> не могут быть NULL, так как они являются обязательными для корректной работы функционала.</w:t>
      </w:r>
    </w:p>
    <w:p w14:paraId="7396BDB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Применение в аналитике:</w:t>
      </w:r>
      <w:r>
        <w:rPr>
          <w:rFonts w:hint="default" w:ascii="Times New Roman" w:hAnsi="Times New Roman" w:cs="Times New Roman"/>
          <w:sz w:val="24"/>
          <w:szCs w:val="24"/>
        </w:rPr>
        <w:br w:type="textWrapping"/>
      </w:r>
      <w:r>
        <w:rPr>
          <w:rFonts w:hint="default" w:ascii="Times New Roman" w:hAnsi="Times New Roman" w:cs="Times New Roman"/>
          <w:sz w:val="24"/>
          <w:szCs w:val="24"/>
        </w:rPr>
        <w:t>Таблица может быть использована для анализа данных, таких как общее количество проведённых конференций, средняя продолжительность мероприятий, временные пики активности, что помогает в стратегическом развитии сервиса.</w:t>
      </w:r>
    </w:p>
    <w:p w14:paraId="21E9645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Эта таблица является основой для организации, планирования и управления онлайн-конференциями, предоставляя структурированные данные для интеграции с другими частями системы и обеспечения высокого уровня удобства для пользователей.</w:t>
      </w:r>
    </w:p>
    <w:p w14:paraId="3A9B000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drawing>
          <wp:inline distT="0" distB="0" distL="114300" distR="114300">
            <wp:extent cx="5356860" cy="1508760"/>
            <wp:effectExtent l="0" t="0" r="7620" b="0"/>
            <wp:docPr id="36" name="Изображение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32"/>
                    <pic:cNvPicPr>
                      <a:picLocks noChangeAspect="1"/>
                    </pic:cNvPicPr>
                  </pic:nvPicPr>
                  <pic:blipFill>
                    <a:blip r:embed="rId22"/>
                    <a:stretch>
                      <a:fillRect/>
                    </a:stretch>
                  </pic:blipFill>
                  <pic:spPr>
                    <a:xfrm>
                      <a:off x="0" y="0"/>
                      <a:ext cx="5356860" cy="1508760"/>
                    </a:xfrm>
                    <a:prstGeom prst="rect">
                      <a:avLst/>
                    </a:prstGeom>
                    <a:noFill/>
                    <a:ln>
                      <a:noFill/>
                    </a:ln>
                  </pic:spPr>
                </pic:pic>
              </a:graphicData>
            </a:graphic>
          </wp:inline>
        </w:drawing>
      </w:r>
    </w:p>
    <w:p w14:paraId="12854939">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Изображение </w:t>
      </w:r>
      <w:r>
        <w:rPr>
          <w:rFonts w:hint="default" w:ascii="Times New Roman" w:hAnsi="Times New Roman" w:cs="Times New Roman"/>
          <w:sz w:val="24"/>
          <w:szCs w:val="24"/>
          <w:lang w:val="ru-RU"/>
        </w:rPr>
        <w:t>2.13</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Таблица «</w:t>
      </w:r>
      <w:r>
        <w:rPr>
          <w:rFonts w:hint="default" w:ascii="Times New Roman" w:hAnsi="Times New Roman" w:cs="Times New Roman"/>
          <w:sz w:val="24"/>
          <w:szCs w:val="24"/>
          <w:lang w:val="en-US"/>
        </w:rPr>
        <w:t>Conferences</w:t>
      </w:r>
      <w:r>
        <w:rPr>
          <w:rFonts w:hint="default" w:ascii="Times New Roman" w:hAnsi="Times New Roman" w:cs="Times New Roman"/>
          <w:sz w:val="24"/>
          <w:szCs w:val="24"/>
          <w:lang w:val="ru-RU"/>
        </w:rPr>
        <w:t>»</w:t>
      </w:r>
    </w:p>
    <w:p w14:paraId="0763E6E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Таблица </w:t>
      </w:r>
      <w:r>
        <w:rPr>
          <w:rStyle w:val="12"/>
          <w:rFonts w:hint="default" w:ascii="Times New Roman" w:hAnsi="Times New Roman" w:cs="Times New Roman"/>
          <w:sz w:val="24"/>
          <w:szCs w:val="24"/>
        </w:rPr>
        <w:t>Messages</w:t>
      </w:r>
      <w:r>
        <w:rPr>
          <w:rFonts w:hint="default" w:ascii="Times New Roman" w:hAnsi="Times New Roman" w:cs="Times New Roman"/>
          <w:sz w:val="24"/>
          <w:szCs w:val="24"/>
        </w:rPr>
        <w:t xml:space="preserve"> предназначена для хранения всех сообщений, отправленных пользователями в рамках онлайн-конференций. Она играет важную роль в реализации функционала общения между участниками, обеспечивая запись, идентификацию и управление текстовыми данными в чате.</w:t>
      </w:r>
    </w:p>
    <w:p w14:paraId="261593E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Каждое поле в таблице имеет четко определённое назначение и функциональность:</w:t>
      </w:r>
    </w:p>
    <w:p w14:paraId="3DDEBC89">
      <w:pPr>
        <w:pStyle w:val="19"/>
        <w:keepNext w:val="0"/>
        <w:keepLines w:val="0"/>
        <w:pageBreakBefore w:val="0"/>
        <w:widowControl/>
        <w:numPr>
          <w:ilvl w:val="0"/>
          <w:numId w:val="2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message_id (PK)</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Уникальный идентификатор сообщения. Это первичный ключ таблицы, автоматически генерируемый системой с использованием автоинкремента. Тип данных: </w:t>
      </w:r>
      <w:r>
        <w:rPr>
          <w:rStyle w:val="11"/>
          <w:rFonts w:hint="default" w:ascii="Times New Roman" w:hAnsi="Times New Roman" w:cs="Times New Roman"/>
          <w:sz w:val="24"/>
          <w:szCs w:val="24"/>
        </w:rPr>
        <w:t>INTEGER</w:t>
      </w:r>
      <w:r>
        <w:rPr>
          <w:rFonts w:hint="default" w:ascii="Times New Roman" w:hAnsi="Times New Roman" w:cs="Times New Roman"/>
          <w:sz w:val="24"/>
          <w:szCs w:val="24"/>
        </w:rPr>
        <w:t>. Это поле обеспечивает уникальность каждой записи и позволяет однозначно идентифицировать каждое сообщение</w:t>
      </w:r>
      <w:r>
        <w:rPr>
          <w:rFonts w:hint="default" w:cs="Times New Roman"/>
          <w:sz w:val="24"/>
          <w:szCs w:val="24"/>
          <w:lang w:val="en-US"/>
        </w:rPr>
        <w:t>;</w:t>
      </w:r>
    </w:p>
    <w:p w14:paraId="668BC257">
      <w:pPr>
        <w:pStyle w:val="19"/>
        <w:keepNext w:val="0"/>
        <w:keepLines w:val="0"/>
        <w:pageBreakBefore w:val="0"/>
        <w:widowControl/>
        <w:numPr>
          <w:ilvl w:val="0"/>
          <w:numId w:val="2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lang w:val="en-US"/>
        </w:rPr>
        <w:t>message</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Текст сообщения. Тип данных: </w:t>
      </w:r>
      <w:r>
        <w:rPr>
          <w:rStyle w:val="11"/>
          <w:rFonts w:hint="default" w:ascii="Times New Roman" w:hAnsi="Times New Roman" w:cs="Times New Roman"/>
          <w:sz w:val="24"/>
          <w:szCs w:val="24"/>
        </w:rPr>
        <w:t>TEXT</w:t>
      </w:r>
      <w:r>
        <w:rPr>
          <w:rFonts w:hint="default" w:ascii="Times New Roman" w:hAnsi="Times New Roman" w:cs="Times New Roman"/>
          <w:sz w:val="24"/>
          <w:szCs w:val="24"/>
        </w:rPr>
        <w:t>. Поле содержит основной контент, передаваемый пользователем в рамках чата конференции. Поле может включать как короткие сообщения, так и более длинные тексты, что позволяет поддерживать гибкость в общении</w:t>
      </w:r>
      <w:r>
        <w:rPr>
          <w:rFonts w:hint="default" w:cs="Times New Roman"/>
          <w:sz w:val="24"/>
          <w:szCs w:val="24"/>
          <w:lang w:val="en-US"/>
        </w:rPr>
        <w:t>;</w:t>
      </w:r>
    </w:p>
    <w:p w14:paraId="68E7D1EC">
      <w:pPr>
        <w:pStyle w:val="19"/>
        <w:keepNext w:val="0"/>
        <w:keepLines w:val="0"/>
        <w:pageBreakBefore w:val="0"/>
        <w:widowControl/>
        <w:numPr>
          <w:ilvl w:val="0"/>
          <w:numId w:val="2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Style w:val="11"/>
          <w:rFonts w:hint="default" w:ascii="Times New Roman" w:hAnsi="Times New Roman" w:cs="Times New Roman"/>
          <w:sz w:val="24"/>
          <w:szCs w:val="24"/>
        </w:rPr>
        <w:t>timestamp</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Время отправки сообщения. Тип данных: </w:t>
      </w:r>
      <w:r>
        <w:rPr>
          <w:rStyle w:val="11"/>
          <w:rFonts w:hint="default" w:ascii="Times New Roman" w:hAnsi="Times New Roman" w:cs="Times New Roman"/>
          <w:sz w:val="24"/>
          <w:szCs w:val="24"/>
        </w:rPr>
        <w:t>TIMESTAMP</w:t>
      </w:r>
      <w:r>
        <w:rPr>
          <w:rFonts w:hint="default" w:ascii="Times New Roman" w:hAnsi="Times New Roman" w:cs="Times New Roman"/>
          <w:sz w:val="24"/>
          <w:szCs w:val="24"/>
        </w:rPr>
        <w:t>. Поле фиксирует точный момент, когда сообщение было отправлено. Это значение используется для сортировки сообщений, отображения временной шкалы чата и анализа активности участников</w:t>
      </w:r>
      <w:r>
        <w:rPr>
          <w:rFonts w:hint="default" w:cs="Times New Roman"/>
          <w:sz w:val="24"/>
          <w:szCs w:val="24"/>
          <w:lang w:val="en-US"/>
        </w:rPr>
        <w:t>;</w:t>
      </w:r>
    </w:p>
    <w:p w14:paraId="21E729FC">
      <w:pPr>
        <w:pStyle w:val="19"/>
        <w:keepNext w:val="0"/>
        <w:keepLines w:val="0"/>
        <w:pageBreakBefore w:val="0"/>
        <w:widowControl/>
        <w:numPr>
          <w:ilvl w:val="0"/>
          <w:numId w:val="2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user_id (FK)</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Внешний ключ, связывающий сообщение с конкретным пользователем. Тип данных: </w:t>
      </w:r>
      <w:r>
        <w:rPr>
          <w:rStyle w:val="11"/>
          <w:rFonts w:hint="default" w:ascii="Times New Roman" w:hAnsi="Times New Roman" w:cs="Times New Roman"/>
          <w:sz w:val="24"/>
          <w:szCs w:val="24"/>
        </w:rPr>
        <w:t>INTEGER</w:t>
      </w:r>
      <w:r>
        <w:rPr>
          <w:rFonts w:hint="default" w:ascii="Times New Roman" w:hAnsi="Times New Roman" w:cs="Times New Roman"/>
          <w:sz w:val="24"/>
          <w:szCs w:val="24"/>
        </w:rPr>
        <w:t xml:space="preserve">. Поле ссылается на </w:t>
      </w:r>
      <w:r>
        <w:rPr>
          <w:rStyle w:val="11"/>
          <w:rFonts w:hint="default" w:ascii="Times New Roman" w:hAnsi="Times New Roman" w:cs="Times New Roman"/>
          <w:sz w:val="24"/>
          <w:szCs w:val="24"/>
        </w:rPr>
        <w:t>user_id</w:t>
      </w:r>
      <w:r>
        <w:rPr>
          <w:rFonts w:hint="default" w:ascii="Times New Roman" w:hAnsi="Times New Roman" w:cs="Times New Roman"/>
          <w:sz w:val="24"/>
          <w:szCs w:val="24"/>
        </w:rPr>
        <w:t xml:space="preserve"> в таблице </w:t>
      </w:r>
      <w:r>
        <w:rPr>
          <w:rStyle w:val="12"/>
          <w:rFonts w:hint="default" w:ascii="Times New Roman" w:hAnsi="Times New Roman" w:cs="Times New Roman"/>
          <w:sz w:val="24"/>
          <w:szCs w:val="24"/>
        </w:rPr>
        <w:t>Users</w:t>
      </w:r>
      <w:r>
        <w:rPr>
          <w:rFonts w:hint="default" w:ascii="Times New Roman" w:hAnsi="Times New Roman" w:cs="Times New Roman"/>
          <w:sz w:val="24"/>
          <w:szCs w:val="24"/>
        </w:rPr>
        <w:t xml:space="preserve"> и указывает автора сообщения. Это позволяет системе определять, какой пользователь отправил конкретное сообщение.</w:t>
      </w:r>
    </w:p>
    <w:p w14:paraId="25662703">
      <w:pPr>
        <w:pStyle w:val="19"/>
        <w:keepNext w:val="0"/>
        <w:keepLines w:val="0"/>
        <w:pageBreakBefore w:val="0"/>
        <w:widowControl/>
        <w:numPr>
          <w:ilvl w:val="0"/>
          <w:numId w:val="2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sz w:val="24"/>
          <w:szCs w:val="24"/>
        </w:rPr>
      </w:pPr>
      <w:r>
        <w:rPr>
          <w:rStyle w:val="11"/>
          <w:rFonts w:hint="default" w:ascii="Times New Roman" w:hAnsi="Times New Roman" w:cs="Times New Roman"/>
          <w:sz w:val="24"/>
          <w:szCs w:val="24"/>
          <w:lang w:val="en-US"/>
        </w:rPr>
        <w:t>conference</w:t>
      </w:r>
      <w:r>
        <w:rPr>
          <w:rStyle w:val="11"/>
          <w:rFonts w:hint="default" w:ascii="Times New Roman" w:hAnsi="Times New Roman" w:cs="Times New Roman"/>
          <w:sz w:val="24"/>
          <w:szCs w:val="24"/>
        </w:rPr>
        <w:t>_id (FK)</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Внешний ключ, связывающий сообщение с конкретн</w:t>
      </w:r>
      <w:r>
        <w:rPr>
          <w:rFonts w:hint="default" w:ascii="Times New Roman" w:hAnsi="Times New Roman" w:cs="Times New Roman"/>
          <w:sz w:val="24"/>
          <w:szCs w:val="24"/>
          <w:lang w:val="ru-RU"/>
        </w:rPr>
        <w:t>ой конференцией</w:t>
      </w:r>
      <w:r>
        <w:rPr>
          <w:rFonts w:hint="default" w:ascii="Times New Roman" w:hAnsi="Times New Roman" w:cs="Times New Roman"/>
          <w:sz w:val="24"/>
          <w:szCs w:val="24"/>
        </w:rPr>
        <w:t xml:space="preserve">. Тип данных: </w:t>
      </w:r>
      <w:r>
        <w:rPr>
          <w:rStyle w:val="11"/>
          <w:rFonts w:hint="default" w:ascii="Times New Roman" w:hAnsi="Times New Roman" w:cs="Times New Roman"/>
          <w:sz w:val="24"/>
          <w:szCs w:val="24"/>
        </w:rPr>
        <w:t>INTEGER</w:t>
      </w:r>
      <w:r>
        <w:rPr>
          <w:rFonts w:hint="default" w:ascii="Times New Roman" w:hAnsi="Times New Roman" w:cs="Times New Roman"/>
          <w:sz w:val="24"/>
          <w:szCs w:val="24"/>
        </w:rPr>
        <w:t xml:space="preserve">. Поле ссылается на </w:t>
      </w:r>
      <w:r>
        <w:rPr>
          <w:rStyle w:val="11"/>
          <w:rFonts w:hint="default" w:ascii="Times New Roman" w:hAnsi="Times New Roman" w:cs="Times New Roman"/>
          <w:sz w:val="24"/>
          <w:szCs w:val="24"/>
          <w:lang w:val="en-US"/>
        </w:rPr>
        <w:t>conference</w:t>
      </w:r>
      <w:r>
        <w:rPr>
          <w:rStyle w:val="11"/>
          <w:rFonts w:hint="default" w:ascii="Times New Roman" w:hAnsi="Times New Roman" w:cs="Times New Roman"/>
          <w:sz w:val="24"/>
          <w:szCs w:val="24"/>
        </w:rPr>
        <w:t>_id</w:t>
      </w:r>
      <w:r>
        <w:rPr>
          <w:rFonts w:hint="default" w:ascii="Times New Roman" w:hAnsi="Times New Roman" w:cs="Times New Roman"/>
          <w:sz w:val="24"/>
          <w:szCs w:val="24"/>
        </w:rPr>
        <w:t xml:space="preserve"> в таблице </w:t>
      </w:r>
      <w:r>
        <w:rPr>
          <w:rStyle w:val="12"/>
          <w:rFonts w:hint="default" w:ascii="Times New Roman" w:hAnsi="Times New Roman" w:cs="Times New Roman"/>
          <w:sz w:val="24"/>
          <w:szCs w:val="24"/>
          <w:lang w:val="en-US"/>
        </w:rPr>
        <w:t xml:space="preserve">Conferences </w:t>
      </w:r>
      <w:r>
        <w:rPr>
          <w:rFonts w:hint="default" w:ascii="Times New Roman" w:hAnsi="Times New Roman" w:cs="Times New Roman"/>
          <w:sz w:val="24"/>
          <w:szCs w:val="24"/>
        </w:rPr>
        <w:t>и указывает</w:t>
      </w:r>
      <w:r>
        <w:rPr>
          <w:rFonts w:hint="default" w:ascii="Times New Roman" w:hAnsi="Times New Roman" w:cs="Times New Roman"/>
          <w:sz w:val="24"/>
          <w:szCs w:val="24"/>
          <w:lang w:val="ru-RU"/>
        </w:rPr>
        <w:t>, во время какой конференции было написано сообщение</w:t>
      </w:r>
      <w:r>
        <w:rPr>
          <w:rFonts w:hint="default" w:ascii="Times New Roman" w:hAnsi="Times New Roman" w:cs="Times New Roman"/>
          <w:sz w:val="24"/>
          <w:szCs w:val="24"/>
        </w:rPr>
        <w:t>.</w:t>
      </w:r>
    </w:p>
    <w:p w14:paraId="1592C51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rPr>
      </w:pPr>
      <w:r>
        <w:rPr>
          <w:rStyle w:val="12"/>
          <w:rFonts w:hint="default" w:ascii="Times New Roman" w:hAnsi="Times New Roman" w:cs="Times New Roman"/>
          <w:sz w:val="24"/>
          <w:szCs w:val="24"/>
        </w:rPr>
        <w:t>Пример использования таблицы Messages:</w:t>
      </w:r>
    </w:p>
    <w:p w14:paraId="0767A734">
      <w:pPr>
        <w:keepNext w:val="0"/>
        <w:keepLines w:val="0"/>
        <w:pageBreakBefore w:val="0"/>
        <w:widowControl/>
        <w:numPr>
          <w:ilvl w:val="0"/>
          <w:numId w:val="21"/>
        </w:numPr>
        <w:suppressLineNumbers w:val="0"/>
        <w:tabs>
          <w:tab w:val="clear" w:pos="425"/>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 xml:space="preserve">ри загрузке чата конференции система извлекает сообщения, связанные с конкретной конференцией, сортирует их по полю </w:t>
      </w:r>
      <w:r>
        <w:rPr>
          <w:rStyle w:val="11"/>
          <w:rFonts w:hint="default" w:ascii="Times New Roman" w:hAnsi="Times New Roman" w:cs="Times New Roman"/>
          <w:sz w:val="24"/>
          <w:szCs w:val="24"/>
        </w:rPr>
        <w:t>timestamp</w:t>
      </w:r>
      <w:r>
        <w:rPr>
          <w:rFonts w:hint="default" w:ascii="Times New Roman" w:hAnsi="Times New Roman" w:cs="Times New Roman"/>
          <w:sz w:val="24"/>
          <w:szCs w:val="24"/>
        </w:rPr>
        <w:t xml:space="preserve"> и отображает участникам в корректной последовательности</w:t>
      </w:r>
      <w:r>
        <w:rPr>
          <w:rFonts w:hint="default" w:ascii="Times New Roman" w:hAnsi="Times New Roman" w:cs="Times New Roman"/>
          <w:sz w:val="24"/>
          <w:szCs w:val="24"/>
          <w:lang w:val="ru-RU"/>
        </w:rPr>
        <w:t>;</w:t>
      </w:r>
    </w:p>
    <w:p w14:paraId="1FBE6D1B">
      <w:pPr>
        <w:keepNext w:val="0"/>
        <w:keepLines w:val="0"/>
        <w:pageBreakBefore w:val="0"/>
        <w:widowControl/>
        <w:numPr>
          <w:ilvl w:val="0"/>
          <w:numId w:val="21"/>
        </w:numPr>
        <w:suppressLineNumbers w:val="0"/>
        <w:tabs>
          <w:tab w:val="clear" w:pos="425"/>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 xml:space="preserve">нешний ключ </w:t>
      </w:r>
      <w:r>
        <w:rPr>
          <w:rStyle w:val="11"/>
          <w:rFonts w:hint="default" w:ascii="Times New Roman" w:hAnsi="Times New Roman" w:cs="Times New Roman"/>
          <w:sz w:val="24"/>
          <w:szCs w:val="24"/>
        </w:rPr>
        <w:t>user_id</w:t>
      </w:r>
      <w:r>
        <w:rPr>
          <w:rFonts w:hint="default" w:ascii="Times New Roman" w:hAnsi="Times New Roman" w:cs="Times New Roman"/>
          <w:sz w:val="24"/>
          <w:szCs w:val="24"/>
        </w:rPr>
        <w:t xml:space="preserve"> позволяет показать имя пользователя, отправившего сообщение, что делает интерфейс более понятным и персонализированным.</w:t>
      </w:r>
    </w:p>
    <w:p w14:paraId="5FB9816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Таблица </w:t>
      </w:r>
      <w:r>
        <w:rPr>
          <w:rStyle w:val="12"/>
          <w:rFonts w:hint="default" w:ascii="Times New Roman" w:hAnsi="Times New Roman" w:cs="Times New Roman"/>
          <w:sz w:val="24"/>
          <w:szCs w:val="24"/>
        </w:rPr>
        <w:t>Messages</w:t>
      </w:r>
      <w:r>
        <w:rPr>
          <w:rFonts w:hint="default" w:ascii="Times New Roman" w:hAnsi="Times New Roman" w:cs="Times New Roman"/>
          <w:sz w:val="24"/>
          <w:szCs w:val="24"/>
        </w:rPr>
        <w:t xml:space="preserve"> является важной частью системы, обеспечивающей коммуникацию между участниками конференций и поддерживающей функционал, необходимый для эффективного взаимодействия в реальном времени.</w:t>
      </w:r>
    </w:p>
    <w:p w14:paraId="09B1C104">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both"/>
        <w:textAlignment w:val="auto"/>
        <w:rPr>
          <w:rFonts w:hint="default" w:ascii="Times New Roman" w:hAnsi="Times New Roman" w:cs="Times New Roman"/>
        </w:rPr>
      </w:pPr>
      <w:r>
        <w:drawing>
          <wp:inline distT="0" distB="0" distL="114300" distR="114300">
            <wp:extent cx="5379720" cy="1653540"/>
            <wp:effectExtent l="0" t="0" r="0" b="7620"/>
            <wp:docPr id="37" name="Изображение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33"/>
                    <pic:cNvPicPr>
                      <a:picLocks noChangeAspect="1"/>
                    </pic:cNvPicPr>
                  </pic:nvPicPr>
                  <pic:blipFill>
                    <a:blip r:embed="rId23"/>
                    <a:stretch>
                      <a:fillRect/>
                    </a:stretch>
                  </pic:blipFill>
                  <pic:spPr>
                    <a:xfrm>
                      <a:off x="0" y="0"/>
                      <a:ext cx="5379720" cy="1653540"/>
                    </a:xfrm>
                    <a:prstGeom prst="rect">
                      <a:avLst/>
                    </a:prstGeom>
                    <a:noFill/>
                    <a:ln>
                      <a:noFill/>
                    </a:ln>
                  </pic:spPr>
                </pic:pic>
              </a:graphicData>
            </a:graphic>
          </wp:inline>
        </w:drawing>
      </w:r>
    </w:p>
    <w:p w14:paraId="06CF3534">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ru-RU"/>
        </w:rPr>
        <w:t>Рис</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2.14. Таблица «</w:t>
      </w:r>
      <w:r>
        <w:rPr>
          <w:rFonts w:hint="default" w:ascii="Times New Roman" w:hAnsi="Times New Roman" w:cs="Times New Roman"/>
          <w:sz w:val="24"/>
          <w:szCs w:val="24"/>
          <w:lang w:val="en-US"/>
        </w:rPr>
        <w:t>Messages</w:t>
      </w:r>
      <w:r>
        <w:rPr>
          <w:rFonts w:hint="default" w:ascii="Times New Roman" w:hAnsi="Times New Roman" w:cs="Times New Roman"/>
          <w:sz w:val="24"/>
          <w:szCs w:val="24"/>
          <w:lang w:val="ru-RU"/>
        </w:rPr>
        <w:t>»</w:t>
      </w:r>
    </w:p>
    <w:p w14:paraId="6C7C540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rPr>
      </w:pPr>
      <w:r>
        <w:rPr>
          <w:rStyle w:val="12"/>
          <w:rFonts w:hint="default" w:ascii="Times New Roman" w:hAnsi="Times New Roman" w:cs="Times New Roman"/>
          <w:sz w:val="24"/>
          <w:szCs w:val="24"/>
        </w:rPr>
        <w:t>Объяснение связей</w:t>
      </w:r>
      <w:r>
        <w:rPr>
          <w:rFonts w:hint="default" w:ascii="Times New Roman" w:hAnsi="Times New Roman" w:cs="Times New Roman"/>
          <w:sz w:val="24"/>
          <w:szCs w:val="24"/>
        </w:rPr>
        <w:t>:</w:t>
      </w:r>
    </w:p>
    <w:p w14:paraId="2006708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Связи между таблицами в базе данных помогают организовать данные и обеспечить их целостность. Ниже представлены детальные объяснения основных связей между таблицами </w:t>
      </w:r>
      <w:r>
        <w:rPr>
          <w:rStyle w:val="12"/>
          <w:rFonts w:hint="default" w:ascii="Times New Roman" w:hAnsi="Times New Roman" w:cs="Times New Roman"/>
          <w:sz w:val="24"/>
          <w:szCs w:val="24"/>
        </w:rPr>
        <w:t>Users</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Conferences</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Messages</w:t>
      </w:r>
      <w:r>
        <w:rPr>
          <w:rFonts w:hint="default" w:ascii="Times New Roman" w:hAnsi="Times New Roman" w:cs="Times New Roman"/>
          <w:sz w:val="24"/>
          <w:szCs w:val="24"/>
        </w:rPr>
        <w:t xml:space="preserve">, а также вспомогательной таблицы </w:t>
      </w:r>
      <w:r>
        <w:rPr>
          <w:rStyle w:val="12"/>
          <w:rFonts w:hint="default" w:ascii="Times New Roman" w:hAnsi="Times New Roman" w:cs="Times New Roman"/>
          <w:sz w:val="24"/>
          <w:szCs w:val="24"/>
        </w:rPr>
        <w:t>User_Conference</w:t>
      </w:r>
      <w:r>
        <w:rPr>
          <w:rFonts w:hint="default" w:ascii="Times New Roman" w:hAnsi="Times New Roman" w:cs="Times New Roman"/>
          <w:sz w:val="24"/>
          <w:szCs w:val="24"/>
        </w:rPr>
        <w:t>, которая обеспечивает дополнительные связи.</w:t>
      </w:r>
      <w:r>
        <w:rPr>
          <w:rFonts w:hint="default" w:cs="Times New Roman"/>
          <w:sz w:val="24"/>
          <w:szCs w:val="24"/>
          <w:lang w:val="ru-RU"/>
        </w:rPr>
        <w:t xml:space="preserve"> Итак, разберём каждую связь более подробно:</w:t>
      </w:r>
    </w:p>
    <w:p w14:paraId="13ECD82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Style w:val="12"/>
          <w:rFonts w:hint="default" w:ascii="Times New Roman" w:hAnsi="Times New Roman" w:cs="Times New Roman"/>
          <w:sz w:val="24"/>
          <w:szCs w:val="24"/>
        </w:rPr>
        <w:t xml:space="preserve">1. </w:t>
      </w:r>
      <w:r>
        <w:rPr>
          <w:rStyle w:val="12"/>
          <w:rFonts w:hint="default" w:ascii="Times New Roman" w:hAnsi="Times New Roman" w:cs="Times New Roman"/>
          <w:sz w:val="24"/>
          <w:szCs w:val="24"/>
          <w:lang w:val="ru-RU"/>
        </w:rPr>
        <w:t>с</w:t>
      </w:r>
      <w:r>
        <w:rPr>
          <w:rStyle w:val="12"/>
          <w:rFonts w:hint="default" w:ascii="Times New Roman" w:hAnsi="Times New Roman" w:cs="Times New Roman"/>
          <w:sz w:val="24"/>
          <w:szCs w:val="24"/>
        </w:rPr>
        <w:t>вязь между таблицами Users и Conferences</w:t>
      </w:r>
      <w:r>
        <w:rPr>
          <w:rStyle w:val="12"/>
          <w:rFonts w:hint="default" w:ascii="Times New Roman" w:hAnsi="Times New Roman" w:cs="Times New Roman"/>
          <w:sz w:val="24"/>
          <w:szCs w:val="24"/>
          <w:lang w:val="ru-RU"/>
        </w:rPr>
        <w:t>:</w:t>
      </w:r>
    </w:p>
    <w:p w14:paraId="314BBEF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Тип связи:</w:t>
      </w:r>
      <w:r>
        <w:rPr>
          <w:rFonts w:hint="default" w:ascii="Times New Roman" w:hAnsi="Times New Roman" w:cs="Times New Roman"/>
          <w:sz w:val="24"/>
          <w:szCs w:val="24"/>
        </w:rPr>
        <w:br w:type="textWrapping"/>
      </w:r>
      <w:r>
        <w:rPr>
          <w:rFonts w:hint="default" w:ascii="Times New Roman" w:hAnsi="Times New Roman" w:cs="Times New Roman"/>
          <w:sz w:val="24"/>
          <w:szCs w:val="24"/>
        </w:rPr>
        <w:t>"Многие ко многим" (many-to-many).</w:t>
      </w:r>
    </w:p>
    <w:p w14:paraId="73CB91D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Описание:</w:t>
      </w:r>
      <w:r>
        <w:rPr>
          <w:rFonts w:hint="default" w:ascii="Times New Roman" w:hAnsi="Times New Roman" w:cs="Times New Roman"/>
          <w:sz w:val="24"/>
          <w:szCs w:val="24"/>
        </w:rPr>
        <w:br w:type="textWrapping"/>
      </w:r>
      <w:r>
        <w:rPr>
          <w:rFonts w:hint="default" w:cs="Times New Roman"/>
          <w:sz w:val="24"/>
          <w:szCs w:val="24"/>
          <w:lang w:val="ru-RU"/>
        </w:rPr>
        <w:tab/>
      </w:r>
      <w:r>
        <w:rPr>
          <w:rFonts w:hint="default" w:ascii="Times New Roman" w:hAnsi="Times New Roman" w:cs="Times New Roman"/>
          <w:sz w:val="24"/>
          <w:szCs w:val="24"/>
        </w:rPr>
        <w:t>Один пользователь может участвовать в нескольких конференциях, например, он может быть организатором одной конференции и участником других. В то же время, каждая конференция может включать нескольких участников.</w:t>
      </w:r>
    </w:p>
    <w:p w14:paraId="1FADDE3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Реализация:</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Для реализации связи "многие ко многим" используется вспомогательная таблица </w:t>
      </w:r>
      <w:r>
        <w:rPr>
          <w:rStyle w:val="12"/>
          <w:rFonts w:hint="default" w:ascii="Times New Roman" w:hAnsi="Times New Roman" w:cs="Times New Roman"/>
          <w:sz w:val="24"/>
          <w:szCs w:val="24"/>
        </w:rPr>
        <w:t>User_Conference</w:t>
      </w:r>
      <w:r>
        <w:rPr>
          <w:rFonts w:hint="default" w:ascii="Times New Roman" w:hAnsi="Times New Roman" w:cs="Times New Roman"/>
          <w:sz w:val="24"/>
          <w:szCs w:val="24"/>
        </w:rPr>
        <w:t>. Эта таблица содержит два внешних ключа:</w:t>
      </w:r>
    </w:p>
    <w:p w14:paraId="1D048618">
      <w:pPr>
        <w:keepNext w:val="0"/>
        <w:keepLines w:val="0"/>
        <w:pageBreakBefore w:val="0"/>
        <w:widowControl/>
        <w:numPr>
          <w:ilvl w:val="0"/>
          <w:numId w:val="22"/>
        </w:numPr>
        <w:suppressLineNumbers w:val="0"/>
        <w:tabs>
          <w:tab w:val="clear" w:pos="420"/>
        </w:tabs>
        <w:kinsoku/>
        <w:wordWrap/>
        <w:overflowPunct/>
        <w:topLinePunct w:val="0"/>
        <w:autoSpaceDE/>
        <w:autoSpaceDN/>
        <w:bidi w:val="0"/>
        <w:adjustRightInd/>
        <w:snapToGrid/>
        <w:spacing w:before="181" w:beforeLines="50" w:beforeAutospacing="0" w:after="0" w:afterAutospacing="0" w:line="240" w:lineRule="auto"/>
        <w:ind w:left="42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user_id</w:t>
      </w:r>
      <w:r>
        <w:rPr>
          <w:rFonts w:hint="default" w:ascii="Times New Roman" w:hAnsi="Times New Roman" w:cs="Times New Roman"/>
          <w:sz w:val="24"/>
          <w:szCs w:val="24"/>
        </w:rPr>
        <w:t xml:space="preserve"> — ссылается на таблицу </w:t>
      </w:r>
      <w:r>
        <w:rPr>
          <w:rStyle w:val="12"/>
          <w:rFonts w:hint="default" w:ascii="Times New Roman" w:hAnsi="Times New Roman" w:cs="Times New Roman"/>
          <w:sz w:val="24"/>
          <w:szCs w:val="24"/>
        </w:rPr>
        <w:t>Users</w:t>
      </w:r>
      <w:r>
        <w:rPr>
          <w:rStyle w:val="12"/>
          <w:rFonts w:hint="default" w:ascii="Times New Roman" w:hAnsi="Times New Roman" w:cs="Times New Roman"/>
          <w:sz w:val="24"/>
          <w:szCs w:val="24"/>
          <w:lang w:val="ru-RU"/>
        </w:rPr>
        <w:t>;</w:t>
      </w:r>
    </w:p>
    <w:p w14:paraId="1A44BC13">
      <w:pPr>
        <w:keepNext w:val="0"/>
        <w:keepLines w:val="0"/>
        <w:pageBreakBefore w:val="0"/>
        <w:widowControl/>
        <w:numPr>
          <w:ilvl w:val="0"/>
          <w:numId w:val="22"/>
        </w:numPr>
        <w:suppressLineNumbers w:val="0"/>
        <w:tabs>
          <w:tab w:val="clear" w:pos="420"/>
        </w:tabs>
        <w:kinsoku/>
        <w:wordWrap/>
        <w:overflowPunct/>
        <w:topLinePunct w:val="0"/>
        <w:autoSpaceDE/>
        <w:autoSpaceDN/>
        <w:bidi w:val="0"/>
        <w:adjustRightInd/>
        <w:snapToGrid/>
        <w:spacing w:before="181" w:beforeLines="50" w:beforeAutospacing="0" w:after="0" w:afterAutospacing="0" w:line="240" w:lineRule="auto"/>
        <w:ind w:left="420" w:leftChars="0" w:firstLine="480" w:firstLineChars="200"/>
        <w:jc w:val="both"/>
        <w:textAlignment w:val="auto"/>
        <w:rPr>
          <w:rFonts w:hint="default" w:ascii="Times New Roman" w:hAnsi="Times New Roman" w:cs="Times New Roman"/>
          <w:sz w:val="24"/>
          <w:szCs w:val="24"/>
        </w:rPr>
      </w:pPr>
      <w:r>
        <w:rPr>
          <w:rStyle w:val="11"/>
          <w:rFonts w:hint="default" w:ascii="Times New Roman" w:hAnsi="Times New Roman" w:cs="Times New Roman"/>
          <w:sz w:val="24"/>
          <w:szCs w:val="24"/>
        </w:rPr>
        <w:t>conference_id</w:t>
      </w:r>
      <w:r>
        <w:rPr>
          <w:rFonts w:hint="default" w:ascii="Times New Roman" w:hAnsi="Times New Roman" w:cs="Times New Roman"/>
          <w:sz w:val="24"/>
          <w:szCs w:val="24"/>
        </w:rPr>
        <w:t xml:space="preserve"> — ссылается на таблицу </w:t>
      </w:r>
      <w:r>
        <w:rPr>
          <w:rStyle w:val="12"/>
          <w:rFonts w:hint="default" w:ascii="Times New Roman" w:hAnsi="Times New Roman" w:cs="Times New Roman"/>
          <w:sz w:val="24"/>
          <w:szCs w:val="24"/>
        </w:rPr>
        <w:t>Conferences</w:t>
      </w:r>
      <w:r>
        <w:rPr>
          <w:rFonts w:hint="default" w:ascii="Times New Roman" w:hAnsi="Times New Roman" w:cs="Times New Roman"/>
          <w:sz w:val="24"/>
          <w:szCs w:val="24"/>
        </w:rPr>
        <w:t>.</w:t>
      </w:r>
    </w:p>
    <w:p w14:paraId="595F8B1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Каждая запись в </w:t>
      </w:r>
      <w:r>
        <w:rPr>
          <w:rStyle w:val="12"/>
          <w:rFonts w:hint="default" w:ascii="Times New Roman" w:hAnsi="Times New Roman" w:cs="Times New Roman"/>
          <w:sz w:val="24"/>
          <w:szCs w:val="24"/>
        </w:rPr>
        <w:t>User_Conference</w:t>
      </w:r>
      <w:r>
        <w:rPr>
          <w:rFonts w:hint="default" w:ascii="Times New Roman" w:hAnsi="Times New Roman" w:cs="Times New Roman"/>
          <w:sz w:val="24"/>
          <w:szCs w:val="24"/>
        </w:rPr>
        <w:t xml:space="preserve"> представляет участие конкретного пользователя в определенной конференции.</w:t>
      </w:r>
    </w:p>
    <w:p w14:paraId="410BADC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Пример использования:</w:t>
      </w:r>
    </w:p>
    <w:p w14:paraId="5F05257A">
      <w:pPr>
        <w:keepNext w:val="0"/>
        <w:keepLines w:val="0"/>
        <w:pageBreakBefore w:val="0"/>
        <w:widowControl/>
        <w:numPr>
          <w:ilvl w:val="0"/>
          <w:numId w:val="23"/>
        </w:numPr>
        <w:suppressLineNumbers w:val="0"/>
        <w:tabs>
          <w:tab w:val="clear" w:pos="845"/>
        </w:tabs>
        <w:kinsoku/>
        <w:wordWrap/>
        <w:overflowPunct/>
        <w:topLinePunct w:val="0"/>
        <w:autoSpaceDE/>
        <w:autoSpaceDN/>
        <w:bidi w:val="0"/>
        <w:adjustRightInd/>
        <w:snapToGrid/>
        <w:spacing w:before="181" w:beforeLines="50" w:beforeAutospacing="0" w:after="0" w:afterAutospacing="0" w:line="240" w:lineRule="auto"/>
        <w:ind w:left="84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е</w:t>
      </w:r>
      <w:r>
        <w:rPr>
          <w:rFonts w:hint="default" w:ascii="Times New Roman" w:hAnsi="Times New Roman" w:cs="Times New Roman"/>
          <w:sz w:val="24"/>
          <w:szCs w:val="24"/>
        </w:rPr>
        <w:t xml:space="preserve">сли нужно получить список всех участников определённой конференции, система извлекает записи из </w:t>
      </w:r>
      <w:r>
        <w:rPr>
          <w:rStyle w:val="12"/>
          <w:rFonts w:hint="default" w:ascii="Times New Roman" w:hAnsi="Times New Roman" w:cs="Times New Roman"/>
          <w:sz w:val="24"/>
          <w:szCs w:val="24"/>
        </w:rPr>
        <w:t>User_Conference</w:t>
      </w:r>
      <w:r>
        <w:rPr>
          <w:rFonts w:hint="default" w:ascii="Times New Roman" w:hAnsi="Times New Roman" w:cs="Times New Roman"/>
          <w:sz w:val="24"/>
          <w:szCs w:val="24"/>
        </w:rPr>
        <w:t xml:space="preserve">, где </w:t>
      </w:r>
      <w:r>
        <w:rPr>
          <w:rStyle w:val="11"/>
          <w:rFonts w:hint="default" w:ascii="Times New Roman" w:hAnsi="Times New Roman" w:cs="Times New Roman"/>
          <w:sz w:val="24"/>
          <w:szCs w:val="24"/>
        </w:rPr>
        <w:t>conference_id</w:t>
      </w:r>
      <w:r>
        <w:rPr>
          <w:rFonts w:hint="default" w:ascii="Times New Roman" w:hAnsi="Times New Roman" w:cs="Times New Roman"/>
          <w:sz w:val="24"/>
          <w:szCs w:val="24"/>
        </w:rPr>
        <w:t xml:space="preserve"> соответствует этой конференции, и далее связывает их с таблицей </w:t>
      </w:r>
      <w:r>
        <w:rPr>
          <w:rStyle w:val="12"/>
          <w:rFonts w:hint="default" w:ascii="Times New Roman" w:hAnsi="Times New Roman" w:cs="Times New Roman"/>
          <w:sz w:val="24"/>
          <w:szCs w:val="24"/>
        </w:rPr>
        <w:t>Users</w:t>
      </w:r>
      <w:r>
        <w:rPr>
          <w:rStyle w:val="12"/>
          <w:rFonts w:hint="default" w:ascii="Times New Roman" w:hAnsi="Times New Roman" w:cs="Times New Roman"/>
          <w:sz w:val="24"/>
          <w:szCs w:val="24"/>
          <w:lang w:val="ru-RU"/>
        </w:rPr>
        <w:t>;</w:t>
      </w:r>
    </w:p>
    <w:p w14:paraId="58523E02">
      <w:pPr>
        <w:keepNext w:val="0"/>
        <w:keepLines w:val="0"/>
        <w:pageBreakBefore w:val="0"/>
        <w:widowControl/>
        <w:numPr>
          <w:ilvl w:val="0"/>
          <w:numId w:val="23"/>
        </w:numPr>
        <w:suppressLineNumbers w:val="0"/>
        <w:tabs>
          <w:tab w:val="clear" w:pos="845"/>
        </w:tabs>
        <w:kinsoku/>
        <w:wordWrap/>
        <w:overflowPunct/>
        <w:topLinePunct w:val="0"/>
        <w:autoSpaceDE/>
        <w:autoSpaceDN/>
        <w:bidi w:val="0"/>
        <w:adjustRightInd/>
        <w:snapToGrid/>
        <w:spacing w:before="181" w:beforeLines="50" w:beforeAutospacing="0" w:after="0" w:afterAutospacing="0" w:line="240" w:lineRule="auto"/>
        <w:ind w:left="84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а</w:t>
      </w:r>
      <w:r>
        <w:rPr>
          <w:rFonts w:hint="default" w:ascii="Times New Roman" w:hAnsi="Times New Roman" w:cs="Times New Roman"/>
          <w:sz w:val="24"/>
          <w:szCs w:val="24"/>
        </w:rPr>
        <w:t>налогично, для пользователя можно определить все конференции, в которых он участвует.</w:t>
      </w:r>
    </w:p>
    <w:p w14:paraId="16D309E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Style w:val="12"/>
          <w:rFonts w:hint="default" w:ascii="Times New Roman" w:hAnsi="Times New Roman" w:cs="Times New Roman"/>
          <w:sz w:val="24"/>
          <w:szCs w:val="24"/>
        </w:rPr>
        <w:t xml:space="preserve">2. </w:t>
      </w:r>
      <w:r>
        <w:rPr>
          <w:rStyle w:val="12"/>
          <w:rFonts w:hint="default" w:ascii="Times New Roman" w:hAnsi="Times New Roman" w:cs="Times New Roman"/>
          <w:sz w:val="24"/>
          <w:szCs w:val="24"/>
          <w:lang w:val="ru-RU"/>
        </w:rPr>
        <w:t>с</w:t>
      </w:r>
      <w:r>
        <w:rPr>
          <w:rStyle w:val="12"/>
          <w:rFonts w:hint="default" w:ascii="Times New Roman" w:hAnsi="Times New Roman" w:cs="Times New Roman"/>
          <w:sz w:val="24"/>
          <w:szCs w:val="24"/>
        </w:rPr>
        <w:t>вязь между Users и Messages</w:t>
      </w:r>
      <w:r>
        <w:rPr>
          <w:rStyle w:val="12"/>
          <w:rFonts w:hint="default" w:ascii="Times New Roman" w:hAnsi="Times New Roman" w:cs="Times New Roman"/>
          <w:sz w:val="24"/>
          <w:szCs w:val="24"/>
          <w:lang w:val="ru-RU"/>
        </w:rPr>
        <w:t>:</w:t>
      </w:r>
    </w:p>
    <w:p w14:paraId="07BC595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Тип связи:</w:t>
      </w:r>
      <w:r>
        <w:rPr>
          <w:rFonts w:hint="default" w:ascii="Times New Roman" w:hAnsi="Times New Roman" w:cs="Times New Roman"/>
          <w:sz w:val="24"/>
          <w:szCs w:val="24"/>
        </w:rPr>
        <w:br w:type="textWrapping"/>
      </w:r>
      <w:r>
        <w:rPr>
          <w:rFonts w:hint="default" w:ascii="Times New Roman" w:hAnsi="Times New Roman" w:cs="Times New Roman"/>
          <w:sz w:val="24"/>
          <w:szCs w:val="24"/>
        </w:rPr>
        <w:t>"Один ко многим" (one-to-many).</w:t>
      </w:r>
    </w:p>
    <w:p w14:paraId="4A7E1D9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Описание:</w:t>
      </w:r>
      <w:r>
        <w:rPr>
          <w:rFonts w:hint="default" w:ascii="Times New Roman" w:hAnsi="Times New Roman" w:cs="Times New Roman"/>
          <w:sz w:val="24"/>
          <w:szCs w:val="24"/>
        </w:rPr>
        <w:br w:type="textWrapping"/>
      </w:r>
      <w:r>
        <w:rPr>
          <w:rFonts w:hint="default" w:cs="Times New Roman"/>
          <w:sz w:val="24"/>
          <w:szCs w:val="24"/>
          <w:lang w:val="ru-RU"/>
        </w:rPr>
        <w:tab/>
      </w:r>
      <w:r>
        <w:rPr>
          <w:rFonts w:hint="default" w:ascii="Times New Roman" w:hAnsi="Times New Roman" w:cs="Times New Roman"/>
          <w:sz w:val="24"/>
          <w:szCs w:val="24"/>
        </w:rPr>
        <w:t>Каждый пользователь может отправить множество сообщений, но каждое сообщение связано только с одним конкретным пользователем, который его создал.</w:t>
      </w:r>
    </w:p>
    <w:p w14:paraId="4B254CEA">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Реализация:</w:t>
      </w:r>
      <w:r>
        <w:rPr>
          <w:rFonts w:hint="default" w:ascii="Times New Roman" w:hAnsi="Times New Roman" w:cs="Times New Roman"/>
          <w:sz w:val="24"/>
          <w:szCs w:val="24"/>
        </w:rPr>
        <w:br w:type="textWrapping"/>
      </w:r>
      <w:r>
        <w:rPr>
          <w:rFonts w:hint="default" w:cs="Times New Roman"/>
          <w:sz w:val="24"/>
          <w:szCs w:val="24"/>
          <w:lang w:val="ru-RU"/>
        </w:rPr>
        <w:tab/>
      </w:r>
      <w:r>
        <w:rPr>
          <w:rFonts w:hint="default" w:ascii="Times New Roman" w:hAnsi="Times New Roman" w:cs="Times New Roman"/>
          <w:sz w:val="24"/>
          <w:szCs w:val="24"/>
        </w:rPr>
        <w:t xml:space="preserve">В таблице </w:t>
      </w:r>
      <w:r>
        <w:rPr>
          <w:rStyle w:val="12"/>
          <w:rFonts w:hint="default" w:ascii="Times New Roman" w:hAnsi="Times New Roman" w:cs="Times New Roman"/>
          <w:sz w:val="24"/>
          <w:szCs w:val="24"/>
        </w:rPr>
        <w:t>Messages</w:t>
      </w:r>
      <w:r>
        <w:rPr>
          <w:rFonts w:hint="default" w:ascii="Times New Roman" w:hAnsi="Times New Roman" w:cs="Times New Roman"/>
          <w:sz w:val="24"/>
          <w:szCs w:val="24"/>
        </w:rPr>
        <w:t xml:space="preserve"> есть поле </w:t>
      </w:r>
      <w:r>
        <w:rPr>
          <w:rStyle w:val="11"/>
          <w:rFonts w:hint="default" w:ascii="Times New Roman" w:hAnsi="Times New Roman" w:cs="Times New Roman"/>
          <w:sz w:val="24"/>
          <w:szCs w:val="24"/>
        </w:rPr>
        <w:t>user_id</w:t>
      </w:r>
      <w:r>
        <w:rPr>
          <w:rFonts w:hint="default" w:ascii="Times New Roman" w:hAnsi="Times New Roman" w:cs="Times New Roman"/>
          <w:sz w:val="24"/>
          <w:szCs w:val="24"/>
        </w:rPr>
        <w:t xml:space="preserve">, которое является внешним ключом и ссылается на </w:t>
      </w:r>
      <w:r>
        <w:rPr>
          <w:rStyle w:val="11"/>
          <w:rFonts w:hint="default" w:ascii="Times New Roman" w:hAnsi="Times New Roman" w:cs="Times New Roman"/>
          <w:sz w:val="24"/>
          <w:szCs w:val="24"/>
        </w:rPr>
        <w:t>user_id</w:t>
      </w:r>
      <w:r>
        <w:rPr>
          <w:rFonts w:hint="default" w:ascii="Times New Roman" w:hAnsi="Times New Roman" w:cs="Times New Roman"/>
          <w:sz w:val="24"/>
          <w:szCs w:val="24"/>
        </w:rPr>
        <w:t xml:space="preserve"> в таблице </w:t>
      </w:r>
      <w:r>
        <w:rPr>
          <w:rStyle w:val="12"/>
          <w:rFonts w:hint="default" w:ascii="Times New Roman" w:hAnsi="Times New Roman" w:cs="Times New Roman"/>
          <w:sz w:val="24"/>
          <w:szCs w:val="24"/>
        </w:rPr>
        <w:t>Users</w:t>
      </w:r>
      <w:r>
        <w:rPr>
          <w:rFonts w:hint="default" w:ascii="Times New Roman" w:hAnsi="Times New Roman" w:cs="Times New Roman"/>
          <w:sz w:val="24"/>
          <w:szCs w:val="24"/>
        </w:rPr>
        <w:t>. Эта связь позволяет однозначно определить, кто является автором конкретного сообщения.</w:t>
      </w:r>
    </w:p>
    <w:p w14:paraId="279C4FB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Пример использования:</w:t>
      </w:r>
    </w:p>
    <w:p w14:paraId="3620E3F3">
      <w:pPr>
        <w:keepNext w:val="0"/>
        <w:keepLines w:val="0"/>
        <w:pageBreakBefore w:val="0"/>
        <w:widowControl/>
        <w:numPr>
          <w:ilvl w:val="0"/>
          <w:numId w:val="24"/>
        </w:numPr>
        <w:suppressLineNumbers w:val="0"/>
        <w:tabs>
          <w:tab w:val="clear" w:pos="425"/>
        </w:tabs>
        <w:kinsoku/>
        <w:wordWrap/>
        <w:overflowPunct/>
        <w:topLinePunct w:val="0"/>
        <w:autoSpaceDE/>
        <w:autoSpaceDN/>
        <w:bidi w:val="0"/>
        <w:adjustRightInd/>
        <w:snapToGrid/>
        <w:spacing w:before="181" w:beforeLines="50" w:beforeAutospacing="0" w:after="0" w:afterAutospacing="0" w:line="240" w:lineRule="auto"/>
        <w:ind w:left="0" w:leftChars="0" w:firstLine="1134"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 xml:space="preserve">ри загрузке истории чата конференции система извлекает сообщения из таблицы </w:t>
      </w:r>
      <w:r>
        <w:rPr>
          <w:rStyle w:val="12"/>
          <w:rFonts w:hint="default" w:ascii="Times New Roman" w:hAnsi="Times New Roman" w:cs="Times New Roman"/>
          <w:sz w:val="24"/>
          <w:szCs w:val="24"/>
        </w:rPr>
        <w:t>Messages</w:t>
      </w:r>
      <w:r>
        <w:rPr>
          <w:rFonts w:hint="default" w:ascii="Times New Roman" w:hAnsi="Times New Roman" w:cs="Times New Roman"/>
          <w:sz w:val="24"/>
          <w:szCs w:val="24"/>
        </w:rPr>
        <w:t xml:space="preserve"> и связывает их с таблицей </w:t>
      </w:r>
      <w:r>
        <w:rPr>
          <w:rStyle w:val="12"/>
          <w:rFonts w:hint="default" w:ascii="Times New Roman" w:hAnsi="Times New Roman" w:cs="Times New Roman"/>
          <w:sz w:val="24"/>
          <w:szCs w:val="24"/>
        </w:rPr>
        <w:t>Users</w:t>
      </w:r>
      <w:r>
        <w:rPr>
          <w:rFonts w:hint="default" w:ascii="Times New Roman" w:hAnsi="Times New Roman" w:cs="Times New Roman"/>
          <w:sz w:val="24"/>
          <w:szCs w:val="24"/>
        </w:rPr>
        <w:t>, чтобы отобразить имя и аватар отправителя</w:t>
      </w:r>
      <w:r>
        <w:rPr>
          <w:rFonts w:hint="default" w:ascii="Times New Roman" w:hAnsi="Times New Roman" w:cs="Times New Roman"/>
          <w:sz w:val="24"/>
          <w:szCs w:val="24"/>
          <w:lang w:val="ru-RU"/>
        </w:rPr>
        <w:t>;</w:t>
      </w:r>
    </w:p>
    <w:p w14:paraId="3AD2265A">
      <w:pPr>
        <w:keepNext w:val="0"/>
        <w:keepLines w:val="0"/>
        <w:pageBreakBefore w:val="0"/>
        <w:widowControl/>
        <w:numPr>
          <w:ilvl w:val="0"/>
          <w:numId w:val="24"/>
        </w:numPr>
        <w:suppressLineNumbers w:val="0"/>
        <w:tabs>
          <w:tab w:val="clear" w:pos="425"/>
        </w:tabs>
        <w:kinsoku/>
        <w:wordWrap/>
        <w:overflowPunct/>
        <w:topLinePunct w:val="0"/>
        <w:autoSpaceDE/>
        <w:autoSpaceDN/>
        <w:bidi w:val="0"/>
        <w:adjustRightInd/>
        <w:snapToGrid/>
        <w:spacing w:before="181" w:beforeLines="50" w:beforeAutospacing="0" w:after="0" w:afterAutospacing="0" w:line="240" w:lineRule="auto"/>
        <w:ind w:left="0" w:leftChars="0" w:firstLine="1134"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т</w:t>
      </w:r>
      <w:r>
        <w:rPr>
          <w:rFonts w:hint="default" w:ascii="Times New Roman" w:hAnsi="Times New Roman" w:cs="Times New Roman"/>
          <w:sz w:val="24"/>
          <w:szCs w:val="24"/>
        </w:rPr>
        <w:t>акже можно проанализировать активность пользователя, подсчитав количество отправленных им сообщений.</w:t>
      </w:r>
    </w:p>
    <w:p w14:paraId="3D26FA6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Style w:val="12"/>
          <w:rFonts w:hint="default" w:ascii="Times New Roman" w:hAnsi="Times New Roman" w:cs="Times New Roman"/>
          <w:sz w:val="24"/>
          <w:szCs w:val="24"/>
        </w:rPr>
        <w:t xml:space="preserve">3. </w:t>
      </w:r>
      <w:r>
        <w:rPr>
          <w:rStyle w:val="12"/>
          <w:rFonts w:hint="default" w:ascii="Times New Roman" w:hAnsi="Times New Roman" w:cs="Times New Roman"/>
          <w:sz w:val="24"/>
          <w:szCs w:val="24"/>
          <w:lang w:val="ru-RU"/>
        </w:rPr>
        <w:t>с</w:t>
      </w:r>
      <w:r>
        <w:rPr>
          <w:rStyle w:val="12"/>
          <w:rFonts w:hint="default" w:ascii="Times New Roman" w:hAnsi="Times New Roman" w:cs="Times New Roman"/>
          <w:sz w:val="24"/>
          <w:szCs w:val="24"/>
        </w:rPr>
        <w:t>вязь между Conferences и Messages</w:t>
      </w:r>
      <w:r>
        <w:rPr>
          <w:rStyle w:val="12"/>
          <w:rFonts w:hint="default" w:ascii="Times New Roman" w:hAnsi="Times New Roman" w:cs="Times New Roman"/>
          <w:sz w:val="24"/>
          <w:szCs w:val="24"/>
          <w:lang w:val="ru-RU"/>
        </w:rPr>
        <w:t>:</w:t>
      </w:r>
    </w:p>
    <w:p w14:paraId="65C59CC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Тип связи:</w:t>
      </w:r>
      <w:r>
        <w:rPr>
          <w:rFonts w:hint="default" w:ascii="Times New Roman" w:hAnsi="Times New Roman" w:cs="Times New Roman"/>
          <w:sz w:val="24"/>
          <w:szCs w:val="24"/>
        </w:rPr>
        <w:br w:type="textWrapping"/>
      </w:r>
      <w:r>
        <w:rPr>
          <w:rFonts w:hint="default" w:ascii="Times New Roman" w:hAnsi="Times New Roman" w:cs="Times New Roman"/>
          <w:sz w:val="24"/>
          <w:szCs w:val="24"/>
        </w:rPr>
        <w:t>"Один ко многим" (one-to-many).</w:t>
      </w:r>
    </w:p>
    <w:p w14:paraId="1A87B14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Описание:</w:t>
      </w:r>
      <w:r>
        <w:rPr>
          <w:rFonts w:hint="default" w:ascii="Times New Roman" w:hAnsi="Times New Roman" w:cs="Times New Roman"/>
          <w:sz w:val="24"/>
          <w:szCs w:val="24"/>
        </w:rPr>
        <w:br w:type="textWrapping"/>
      </w:r>
      <w:r>
        <w:rPr>
          <w:rFonts w:hint="default" w:cs="Times New Roman"/>
          <w:sz w:val="24"/>
          <w:szCs w:val="24"/>
          <w:lang w:val="ru-RU"/>
        </w:rPr>
        <w:tab/>
      </w:r>
      <w:r>
        <w:rPr>
          <w:rFonts w:hint="default" w:ascii="Times New Roman" w:hAnsi="Times New Roman" w:cs="Times New Roman"/>
          <w:sz w:val="24"/>
          <w:szCs w:val="24"/>
        </w:rPr>
        <w:t>Каждая конференция может включать множество сообщений, которые отправляют её участники в рамках чата. Однако каждое сообщение принадлежит только одной конкретной конференции.</w:t>
      </w:r>
    </w:p>
    <w:p w14:paraId="061E806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Реализация:</w:t>
      </w:r>
      <w:r>
        <w:rPr>
          <w:rFonts w:hint="default" w:ascii="Times New Roman" w:hAnsi="Times New Roman" w:cs="Times New Roman"/>
          <w:sz w:val="24"/>
          <w:szCs w:val="24"/>
        </w:rPr>
        <w:br w:type="textWrapping"/>
      </w:r>
      <w:r>
        <w:rPr>
          <w:rFonts w:hint="default" w:cs="Times New Roman"/>
          <w:sz w:val="24"/>
          <w:szCs w:val="24"/>
          <w:lang w:val="ru-RU"/>
        </w:rPr>
        <w:tab/>
      </w:r>
      <w:r>
        <w:rPr>
          <w:rFonts w:hint="default" w:ascii="Times New Roman" w:hAnsi="Times New Roman" w:cs="Times New Roman"/>
          <w:sz w:val="24"/>
          <w:szCs w:val="24"/>
        </w:rPr>
        <w:t xml:space="preserve">В таблице </w:t>
      </w:r>
      <w:r>
        <w:rPr>
          <w:rStyle w:val="12"/>
          <w:rFonts w:hint="default" w:ascii="Times New Roman" w:hAnsi="Times New Roman" w:cs="Times New Roman"/>
          <w:sz w:val="24"/>
          <w:szCs w:val="24"/>
        </w:rPr>
        <w:t>Messages</w:t>
      </w:r>
      <w:r>
        <w:rPr>
          <w:rFonts w:hint="default" w:ascii="Times New Roman" w:hAnsi="Times New Roman" w:cs="Times New Roman"/>
          <w:sz w:val="24"/>
          <w:szCs w:val="24"/>
        </w:rPr>
        <w:t xml:space="preserve"> есть поле </w:t>
      </w:r>
      <w:r>
        <w:rPr>
          <w:rStyle w:val="11"/>
          <w:rFonts w:hint="default" w:ascii="Times New Roman" w:hAnsi="Times New Roman" w:cs="Times New Roman"/>
          <w:sz w:val="24"/>
          <w:szCs w:val="24"/>
        </w:rPr>
        <w:t>conference_id</w:t>
      </w:r>
      <w:r>
        <w:rPr>
          <w:rFonts w:hint="default" w:ascii="Times New Roman" w:hAnsi="Times New Roman" w:cs="Times New Roman"/>
          <w:sz w:val="24"/>
          <w:szCs w:val="24"/>
        </w:rPr>
        <w:t xml:space="preserve">, которое является внешним ключом и ссылается на </w:t>
      </w:r>
      <w:r>
        <w:rPr>
          <w:rStyle w:val="11"/>
          <w:rFonts w:hint="default" w:ascii="Times New Roman" w:hAnsi="Times New Roman" w:cs="Times New Roman"/>
          <w:sz w:val="24"/>
          <w:szCs w:val="24"/>
        </w:rPr>
        <w:t>conference_id</w:t>
      </w:r>
      <w:r>
        <w:rPr>
          <w:rFonts w:hint="default" w:ascii="Times New Roman" w:hAnsi="Times New Roman" w:cs="Times New Roman"/>
          <w:sz w:val="24"/>
          <w:szCs w:val="24"/>
        </w:rPr>
        <w:t xml:space="preserve"> в таблице </w:t>
      </w:r>
      <w:r>
        <w:rPr>
          <w:rStyle w:val="12"/>
          <w:rFonts w:hint="default" w:ascii="Times New Roman" w:hAnsi="Times New Roman" w:cs="Times New Roman"/>
          <w:sz w:val="24"/>
          <w:szCs w:val="24"/>
        </w:rPr>
        <w:t>Conferences</w:t>
      </w:r>
      <w:r>
        <w:rPr>
          <w:rFonts w:hint="default" w:ascii="Times New Roman" w:hAnsi="Times New Roman" w:cs="Times New Roman"/>
          <w:sz w:val="24"/>
          <w:szCs w:val="24"/>
        </w:rPr>
        <w:t>. Эта связь определяет, в какой конференции было отправлено сообщение.</w:t>
      </w:r>
    </w:p>
    <w:p w14:paraId="5355F93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Пример использования:</w:t>
      </w:r>
    </w:p>
    <w:p w14:paraId="31537F18">
      <w:pPr>
        <w:keepNext w:val="0"/>
        <w:keepLines w:val="0"/>
        <w:pageBreakBefore w:val="0"/>
        <w:widowControl/>
        <w:numPr>
          <w:ilvl w:val="0"/>
          <w:numId w:val="25"/>
        </w:numPr>
        <w:suppressLineNumbers w:val="0"/>
        <w:kinsoku/>
        <w:wordWrap/>
        <w:overflowPunct/>
        <w:topLinePunct w:val="0"/>
        <w:autoSpaceDE/>
        <w:autoSpaceDN/>
        <w:bidi w:val="0"/>
        <w:adjustRightInd/>
        <w:snapToGrid/>
        <w:spacing w:before="181" w:beforeLines="50" w:beforeAutospacing="0" w:after="0" w:afterAutospacing="0" w:line="240" w:lineRule="auto"/>
        <w:ind w:left="845" w:leftChars="0" w:hanging="6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 xml:space="preserve">ри загрузке чата конкретной конференции система выбирает сообщения из таблицы </w:t>
      </w:r>
      <w:r>
        <w:rPr>
          <w:rStyle w:val="12"/>
          <w:rFonts w:hint="default" w:ascii="Times New Roman" w:hAnsi="Times New Roman" w:cs="Times New Roman"/>
          <w:sz w:val="24"/>
          <w:szCs w:val="24"/>
        </w:rPr>
        <w:t>Messages</w:t>
      </w:r>
      <w:r>
        <w:rPr>
          <w:rFonts w:hint="default" w:ascii="Times New Roman" w:hAnsi="Times New Roman" w:cs="Times New Roman"/>
          <w:sz w:val="24"/>
          <w:szCs w:val="24"/>
        </w:rPr>
        <w:t xml:space="preserve">, где </w:t>
      </w:r>
      <w:r>
        <w:rPr>
          <w:rStyle w:val="11"/>
          <w:rFonts w:hint="default" w:ascii="Times New Roman" w:hAnsi="Times New Roman" w:cs="Times New Roman"/>
          <w:sz w:val="24"/>
          <w:szCs w:val="24"/>
        </w:rPr>
        <w:t>conference_id</w:t>
      </w:r>
      <w:r>
        <w:rPr>
          <w:rFonts w:hint="default" w:ascii="Times New Roman" w:hAnsi="Times New Roman" w:cs="Times New Roman"/>
          <w:sz w:val="24"/>
          <w:szCs w:val="24"/>
        </w:rPr>
        <w:t xml:space="preserve"> совпадает с идентификатором этой конференции</w:t>
      </w:r>
      <w:r>
        <w:rPr>
          <w:rFonts w:hint="default" w:ascii="Times New Roman" w:hAnsi="Times New Roman" w:cs="Times New Roman"/>
          <w:sz w:val="24"/>
          <w:szCs w:val="24"/>
          <w:lang w:val="ru-RU"/>
        </w:rPr>
        <w:t>;</w:t>
      </w:r>
    </w:p>
    <w:p w14:paraId="68411D3A">
      <w:pPr>
        <w:keepNext w:val="0"/>
        <w:keepLines w:val="0"/>
        <w:pageBreakBefore w:val="0"/>
        <w:widowControl/>
        <w:numPr>
          <w:ilvl w:val="0"/>
          <w:numId w:val="25"/>
        </w:numPr>
        <w:suppressLineNumbers w:val="0"/>
        <w:kinsoku/>
        <w:wordWrap/>
        <w:overflowPunct/>
        <w:topLinePunct w:val="0"/>
        <w:autoSpaceDE/>
        <w:autoSpaceDN/>
        <w:bidi w:val="0"/>
        <w:adjustRightInd/>
        <w:snapToGrid/>
        <w:spacing w:before="181" w:beforeLines="50" w:beforeAutospacing="0" w:after="0" w:afterAutospacing="0" w:line="240" w:lineRule="auto"/>
        <w:ind w:left="845" w:leftChars="0" w:hanging="6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т</w:t>
      </w:r>
      <w:r>
        <w:rPr>
          <w:rFonts w:hint="default" w:ascii="Times New Roman" w:hAnsi="Times New Roman" w:cs="Times New Roman"/>
          <w:sz w:val="24"/>
          <w:szCs w:val="24"/>
        </w:rPr>
        <w:t>акже можно определить общую активность участников в рамках определенной конференции, подсчитав количество сообщений.</w:t>
      </w:r>
    </w:p>
    <w:p w14:paraId="21F705B8">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rPr>
          <w:rFonts w:hint="default" w:ascii="Times New Roman" w:hAnsi="Times New Roman" w:cs="Times New Roman"/>
          <w:sz w:val="24"/>
          <w:szCs w:val="24"/>
        </w:rPr>
        <w:t>Такая структура позволяет гибко управлять взаимодействием между пользователями, конференциями и их содержимым. Она поддерживает интеграцию данных, выполнение аналитики, а также улучшает удобство использования сервиса.</w:t>
      </w:r>
      <w:r>
        <w:br w:type="page"/>
      </w:r>
    </w:p>
    <w:p w14:paraId="0F44472D">
      <w:pPr>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0"/>
        <w:rPr>
          <w:rFonts w:hint="default" w:ascii="Times New Roman" w:hAnsi="Times New Roman" w:cs="Times New Roman"/>
          <w:b/>
          <w:bCs/>
          <w:sz w:val="24"/>
          <w:szCs w:val="24"/>
        </w:rPr>
      </w:pPr>
      <w:bookmarkStart w:id="31" w:name="_Toc22042"/>
      <w:r>
        <w:rPr>
          <w:rFonts w:hint="default" w:ascii="Times New Roman" w:hAnsi="Times New Roman" w:cs="Times New Roman"/>
          <w:b/>
          <w:bCs/>
          <w:sz w:val="24"/>
          <w:szCs w:val="24"/>
        </w:rPr>
        <w:t>Р</w:t>
      </w:r>
      <w:r>
        <w:rPr>
          <w:rFonts w:hint="default" w:ascii="Times New Roman" w:hAnsi="Times New Roman" w:cs="Times New Roman"/>
          <w:b/>
          <w:bCs/>
          <w:sz w:val="24"/>
          <w:szCs w:val="24"/>
          <w:lang w:val="ru-RU"/>
        </w:rPr>
        <w:t>АЗРАБОТКА ПРОГРАММНОГО ПРОДУКТА</w:t>
      </w:r>
      <w:bookmarkEnd w:id="31"/>
    </w:p>
    <w:p w14:paraId="15DAEAB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В этом разделе подробно описывается процесс разработки сервиса для проведения онлайн-конференций. Это включает в себя выбор технологий разработки, проектирование архитектуры системы, реализацию ключевых модулей, разработку интерфейса пользователя, а также проведение всестороннего тестирования для обеспечения качества и функциональности сервиса. Все этапы работы направлены на создание стабильной, масштабируемой и удобной системы для проведения онлайн-встреч и общения.</w:t>
      </w:r>
    </w:p>
    <w:p w14:paraId="027F047A">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sz w:val="24"/>
          <w:szCs w:val="24"/>
        </w:rPr>
      </w:pPr>
      <w:bookmarkStart w:id="32" w:name="_Toc15674"/>
      <w:r>
        <w:rPr>
          <w:rFonts w:hint="default" w:ascii="Times New Roman" w:hAnsi="Times New Roman" w:cs="Times New Roman"/>
          <w:sz w:val="24"/>
          <w:szCs w:val="24"/>
        </w:rPr>
        <w:t>3.1. Выбор технологий разработки</w:t>
      </w:r>
      <w:bookmarkEnd w:id="32"/>
    </w:p>
    <w:p w14:paraId="1691C00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Для успешной разработки сервиса были выбраны современные и проверенные технологии, которые обеспечивают высокую производительность, масштабируемость, безопасность и удобство для разработчиков.</w:t>
      </w:r>
    </w:p>
    <w:p w14:paraId="6492F95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Back-end:</w:t>
      </w:r>
    </w:p>
    <w:p w14:paraId="229864C8">
      <w:pPr>
        <w:pStyle w:val="19"/>
        <w:keepNext w:val="0"/>
        <w:keepLines w:val="0"/>
        <w:pageBreakBefore w:val="0"/>
        <w:widowControl/>
        <w:numPr>
          <w:ilvl w:val="0"/>
          <w:numId w:val="26"/>
        </w:numPr>
        <w:suppressLineNumbers w:val="0"/>
        <w:kinsoku/>
        <w:wordWrap/>
        <w:overflowPunct/>
        <w:topLinePunct w:val="0"/>
        <w:autoSpaceDE/>
        <w:autoSpaceDN/>
        <w:bidi w:val="0"/>
        <w:adjustRightInd/>
        <w:snapToGrid/>
        <w:spacing w:before="181" w:beforeLines="50" w:beforeAutospacing="0" w:after="0" w:afterAutospacing="0" w:line="240" w:lineRule="auto"/>
        <w:ind w:leftChars="0" w:right="0" w:right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Node.js</w:t>
      </w:r>
      <w:r>
        <w:rPr>
          <w:rFonts w:hint="default" w:ascii="Times New Roman" w:hAnsi="Times New Roman" w:cs="Times New Roman"/>
          <w:sz w:val="24"/>
          <w:szCs w:val="24"/>
        </w:rPr>
        <w:t xml:space="preserve">: </w:t>
      </w:r>
      <w:r>
        <w:rPr>
          <w:rFonts w:hint="default" w:cs="Times New Roman"/>
          <w:sz w:val="24"/>
          <w:szCs w:val="24"/>
          <w:lang w:val="ru-RU"/>
        </w:rPr>
        <w:t>и</w:t>
      </w:r>
      <w:r>
        <w:rPr>
          <w:rFonts w:hint="default" w:ascii="Times New Roman" w:hAnsi="Times New Roman" w:cs="Times New Roman"/>
          <w:sz w:val="24"/>
          <w:szCs w:val="24"/>
        </w:rPr>
        <w:t>спользование Node.js в качестве серверной платформы позволяет обеспечить асинхронную обработку запросов, что крайне важно для системы, которая должна поддерживать большое количество пользователей в реальном времени. Node.js эффективно справляется с обработкой большого числа одновременных соединений и обладает возможностью масштабирования, что идеально подходит для веб-приложений с высокой нагрузкой, таких как сервисы для онлайн-конференций</w:t>
      </w:r>
      <w:r>
        <w:rPr>
          <w:rFonts w:hint="default" w:cs="Times New Roman"/>
          <w:sz w:val="24"/>
          <w:szCs w:val="24"/>
          <w:lang w:val="ru-RU"/>
        </w:rPr>
        <w:t>;</w:t>
      </w:r>
    </w:p>
    <w:p w14:paraId="637A3B80">
      <w:pPr>
        <w:pStyle w:val="19"/>
        <w:keepNext w:val="0"/>
        <w:keepLines w:val="0"/>
        <w:pageBreakBefore w:val="0"/>
        <w:widowControl/>
        <w:numPr>
          <w:ilvl w:val="0"/>
          <w:numId w:val="2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Express.js</w:t>
      </w:r>
      <w:r>
        <w:rPr>
          <w:rFonts w:hint="default" w:ascii="Times New Roman" w:hAnsi="Times New Roman" w:cs="Times New Roman"/>
          <w:sz w:val="24"/>
          <w:szCs w:val="24"/>
        </w:rPr>
        <w:t xml:space="preserve">: </w:t>
      </w:r>
      <w:r>
        <w:rPr>
          <w:rFonts w:hint="default" w:cs="Times New Roman"/>
          <w:sz w:val="24"/>
          <w:szCs w:val="24"/>
          <w:lang w:val="ru-RU"/>
        </w:rPr>
        <w:t>л</w:t>
      </w:r>
      <w:r>
        <w:rPr>
          <w:rFonts w:hint="default" w:ascii="Times New Roman" w:hAnsi="Times New Roman" w:cs="Times New Roman"/>
          <w:sz w:val="24"/>
          <w:szCs w:val="24"/>
        </w:rPr>
        <w:t>егковесный фреймворк для Node.js, который упрощает создание RESTful API. Express.js предоставляет простые инструменты для обработки HTTP-запросов, маршрутизации, работы с сессиями и ошибками. Он идеально подходит для создания backend-части приложения, обеспечивая минималистичный и понятный подход к разработке API</w:t>
      </w:r>
      <w:r>
        <w:rPr>
          <w:rFonts w:hint="default" w:cs="Times New Roman"/>
          <w:sz w:val="24"/>
          <w:szCs w:val="24"/>
          <w:lang w:val="ru-RU"/>
        </w:rPr>
        <w:t>;</w:t>
      </w:r>
    </w:p>
    <w:p w14:paraId="4252A08A">
      <w:pPr>
        <w:pStyle w:val="19"/>
        <w:keepNext w:val="0"/>
        <w:keepLines w:val="0"/>
        <w:pageBreakBefore w:val="0"/>
        <w:widowControl/>
        <w:numPr>
          <w:ilvl w:val="0"/>
          <w:numId w:val="2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PostgreSQL</w:t>
      </w:r>
      <w:r>
        <w:rPr>
          <w:rFonts w:hint="default" w:ascii="Times New Roman" w:hAnsi="Times New Roman" w:cs="Times New Roman"/>
          <w:sz w:val="24"/>
          <w:szCs w:val="24"/>
        </w:rPr>
        <w:t xml:space="preserve">: </w:t>
      </w:r>
      <w:r>
        <w:rPr>
          <w:rFonts w:hint="default" w:cs="Times New Roman"/>
          <w:sz w:val="24"/>
          <w:szCs w:val="24"/>
          <w:lang w:val="ru-RU"/>
        </w:rPr>
        <w:t>в</w:t>
      </w:r>
      <w:r>
        <w:rPr>
          <w:rFonts w:hint="default" w:ascii="Times New Roman" w:hAnsi="Times New Roman" w:cs="Times New Roman"/>
          <w:sz w:val="24"/>
          <w:szCs w:val="24"/>
        </w:rPr>
        <w:t xml:space="preserve"> качестве базы данных была выбрана реляционная система PostgreSQL. Эта СУБД была выбрана благодаря высокой производительности, поддержке транзакций, возможности работы с большими объемами данных, а также мощной системе индексов и возможностям расширения. PostgreSQL надежно работает с большими данными, такими как информация о пользователях, конференциях и сообщениях</w:t>
      </w:r>
      <w:r>
        <w:rPr>
          <w:rFonts w:hint="default" w:cs="Times New Roman"/>
          <w:sz w:val="24"/>
          <w:szCs w:val="24"/>
          <w:lang w:val="ru-RU"/>
        </w:rPr>
        <w:t>;</w:t>
      </w:r>
    </w:p>
    <w:p w14:paraId="0C5EE54E">
      <w:pPr>
        <w:pStyle w:val="19"/>
        <w:keepNext w:val="0"/>
        <w:keepLines w:val="0"/>
        <w:pageBreakBefore w:val="0"/>
        <w:widowControl/>
        <w:numPr>
          <w:ilvl w:val="0"/>
          <w:numId w:val="2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WebSocket</w:t>
      </w:r>
      <w:r>
        <w:rPr>
          <w:rFonts w:hint="default" w:ascii="Times New Roman" w:hAnsi="Times New Roman" w:cs="Times New Roman"/>
          <w:sz w:val="24"/>
          <w:szCs w:val="24"/>
        </w:rPr>
        <w:t xml:space="preserve">: </w:t>
      </w:r>
      <w:r>
        <w:rPr>
          <w:rFonts w:hint="default" w:cs="Times New Roman"/>
          <w:sz w:val="24"/>
          <w:szCs w:val="24"/>
          <w:lang w:val="ru-RU"/>
        </w:rPr>
        <w:t>д</w:t>
      </w:r>
      <w:r>
        <w:rPr>
          <w:rFonts w:hint="default" w:ascii="Times New Roman" w:hAnsi="Times New Roman" w:cs="Times New Roman"/>
          <w:sz w:val="24"/>
          <w:szCs w:val="24"/>
        </w:rPr>
        <w:t>ля обеспечения связи в реальном времени между клиентом и сервером был выбран WebSocket. Это протокол, который позволяет поддерживать постоянное соединение и обмениваться данными без необходимости многократных HTTP-запросов. WebSocket идеально подходит для чатов, видеоконференций и других приложений, требующих обмена данными в реальном времени</w:t>
      </w:r>
      <w:r>
        <w:rPr>
          <w:rFonts w:hint="default" w:cs="Times New Roman"/>
          <w:sz w:val="24"/>
          <w:szCs w:val="24"/>
          <w:lang w:val="ru-RU"/>
        </w:rPr>
        <w:t>;</w:t>
      </w:r>
    </w:p>
    <w:p w14:paraId="369B74B6">
      <w:pPr>
        <w:pStyle w:val="19"/>
        <w:keepNext w:val="0"/>
        <w:keepLines w:val="0"/>
        <w:pageBreakBefore w:val="0"/>
        <w:widowControl/>
        <w:numPr>
          <w:ilvl w:val="0"/>
          <w:numId w:val="2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righ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JSON Web Tokens (JWT)</w:t>
      </w:r>
      <w:r>
        <w:rPr>
          <w:rFonts w:hint="default" w:ascii="Times New Roman" w:hAnsi="Times New Roman" w:cs="Times New Roman"/>
          <w:sz w:val="24"/>
          <w:szCs w:val="24"/>
        </w:rPr>
        <w:t xml:space="preserve">: </w:t>
      </w:r>
      <w:r>
        <w:rPr>
          <w:rFonts w:hint="default" w:cs="Times New Roman"/>
          <w:sz w:val="24"/>
          <w:szCs w:val="24"/>
          <w:lang w:val="ru-RU"/>
        </w:rPr>
        <w:t>д</w:t>
      </w:r>
      <w:r>
        <w:rPr>
          <w:rFonts w:hint="default" w:ascii="Times New Roman" w:hAnsi="Times New Roman" w:cs="Times New Roman"/>
          <w:sz w:val="24"/>
          <w:szCs w:val="24"/>
        </w:rPr>
        <w:t>ля реализации аутентификации и авторизации пользователей использовался стандарт JSON Web Tokens. JWT позволяют безопасно передавать данные между клиентом и сервером и используются для создания аутентификационных токенов, которые проверяются при каждом запросе к API. Это позволяет гарантировать безопасность доступа и защитить личные данные пользователей.</w:t>
      </w:r>
    </w:p>
    <w:p w14:paraId="0C450A5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Front-end:</w:t>
      </w:r>
    </w:p>
    <w:p w14:paraId="674AA111">
      <w:pPr>
        <w:pStyle w:val="19"/>
        <w:keepNext w:val="0"/>
        <w:keepLines w:val="0"/>
        <w:pageBreakBefore w:val="0"/>
        <w:widowControl/>
        <w:numPr>
          <w:ilvl w:val="0"/>
          <w:numId w:val="27"/>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hanging="425"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HTML и CSS</w:t>
      </w:r>
      <w:r>
        <w:rPr>
          <w:rFonts w:hint="default" w:ascii="Times New Roman" w:hAnsi="Times New Roman" w:cs="Times New Roman"/>
          <w:sz w:val="24"/>
          <w:szCs w:val="24"/>
        </w:rPr>
        <w:t xml:space="preserve">: </w:t>
      </w:r>
      <w:r>
        <w:rPr>
          <w:rFonts w:hint="default" w:cs="Times New Roman"/>
          <w:sz w:val="24"/>
          <w:szCs w:val="24"/>
          <w:lang w:val="ru-RU"/>
        </w:rPr>
        <w:t>д</w:t>
      </w:r>
      <w:r>
        <w:rPr>
          <w:rFonts w:hint="default" w:ascii="Times New Roman" w:hAnsi="Times New Roman" w:cs="Times New Roman"/>
          <w:sz w:val="24"/>
          <w:szCs w:val="24"/>
        </w:rPr>
        <w:t>ля создания структуры и дизайна интерфейса использовались HTML и CSS. HTML позволяет разметить страницы, а CSS — стилизовать элементы, придавая сайту современный и привлекательный вид</w:t>
      </w:r>
      <w:r>
        <w:rPr>
          <w:rFonts w:hint="default" w:cs="Times New Roman"/>
          <w:sz w:val="24"/>
          <w:szCs w:val="24"/>
          <w:lang w:val="ru-RU"/>
        </w:rPr>
        <w:t>;</w:t>
      </w:r>
    </w:p>
    <w:p w14:paraId="5782A464">
      <w:pPr>
        <w:pStyle w:val="19"/>
        <w:keepNext w:val="0"/>
        <w:keepLines w:val="0"/>
        <w:pageBreakBefore w:val="0"/>
        <w:widowControl/>
        <w:numPr>
          <w:ilvl w:val="0"/>
          <w:numId w:val="27"/>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hanging="425"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JavaScript</w:t>
      </w:r>
      <w:r>
        <w:rPr>
          <w:rFonts w:hint="default" w:ascii="Times New Roman" w:hAnsi="Times New Roman" w:cs="Times New Roman"/>
          <w:sz w:val="24"/>
          <w:szCs w:val="24"/>
        </w:rPr>
        <w:t xml:space="preserve">: </w:t>
      </w:r>
      <w:r>
        <w:rPr>
          <w:rFonts w:hint="default" w:cs="Times New Roman"/>
          <w:sz w:val="24"/>
          <w:szCs w:val="24"/>
          <w:lang w:val="ru-RU"/>
        </w:rPr>
        <w:t>д</w:t>
      </w:r>
      <w:r>
        <w:rPr>
          <w:rFonts w:hint="default" w:ascii="Times New Roman" w:hAnsi="Times New Roman" w:cs="Times New Roman"/>
          <w:sz w:val="24"/>
          <w:szCs w:val="24"/>
        </w:rPr>
        <w:t>ля обеспечения интерактивности и динамической работы интерфейса использовался JavaScript. Он позволяет реализовать взаимодействие с сервером, обрабатывать события (например, нажатия кнопок), обновлять части страницы без перезагрузки (через технологии, такие как AJAX или Fetch API) и обеспечивать асинхронную загрузку данных</w:t>
      </w:r>
      <w:r>
        <w:rPr>
          <w:rFonts w:hint="default" w:cs="Times New Roman"/>
          <w:sz w:val="24"/>
          <w:szCs w:val="24"/>
          <w:lang w:val="ru-RU"/>
        </w:rPr>
        <w:t>;</w:t>
      </w:r>
    </w:p>
    <w:p w14:paraId="26988C0D">
      <w:pPr>
        <w:pStyle w:val="19"/>
        <w:keepNext w:val="0"/>
        <w:keepLines w:val="0"/>
        <w:pageBreakBefore w:val="0"/>
        <w:widowControl/>
        <w:numPr>
          <w:ilvl w:val="0"/>
          <w:numId w:val="27"/>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hanging="425"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WebSocket API</w:t>
      </w:r>
      <w:r>
        <w:rPr>
          <w:rFonts w:hint="default" w:ascii="Times New Roman" w:hAnsi="Times New Roman" w:cs="Times New Roman"/>
          <w:sz w:val="24"/>
          <w:szCs w:val="24"/>
        </w:rPr>
        <w:t xml:space="preserve">: </w:t>
      </w:r>
      <w:r>
        <w:rPr>
          <w:rFonts w:hint="default" w:cs="Times New Roman"/>
          <w:sz w:val="24"/>
          <w:szCs w:val="24"/>
          <w:lang w:val="ru-RU"/>
        </w:rPr>
        <w:t>д</w:t>
      </w:r>
      <w:r>
        <w:rPr>
          <w:rFonts w:hint="default" w:ascii="Times New Roman" w:hAnsi="Times New Roman" w:cs="Times New Roman"/>
          <w:sz w:val="24"/>
          <w:szCs w:val="24"/>
        </w:rPr>
        <w:t>ля взаимодействия с сервером в реальном времени, например, для чата или обновления статуса конференции, используется WebSocket API, который позволяет открывать двусторонние каналы связи между клиентом и сервером.</w:t>
      </w:r>
    </w:p>
    <w:p w14:paraId="43E02D54">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sz w:val="24"/>
          <w:szCs w:val="24"/>
        </w:rPr>
      </w:pPr>
      <w:bookmarkStart w:id="33" w:name="_Toc16542"/>
      <w:r>
        <w:rPr>
          <w:rFonts w:hint="default" w:ascii="Times New Roman" w:hAnsi="Times New Roman" w:cs="Times New Roman"/>
          <w:sz w:val="24"/>
          <w:szCs w:val="24"/>
        </w:rPr>
        <w:t>3.</w:t>
      </w:r>
      <w:r>
        <w:rPr>
          <w:rFonts w:hint="default" w:ascii="Times New Roman" w:hAnsi="Times New Roman" w:cs="Times New Roman"/>
          <w:sz w:val="24"/>
          <w:szCs w:val="24"/>
          <w:lang w:val="ru-RU"/>
        </w:rPr>
        <w:t>2</w:t>
      </w:r>
      <w:r>
        <w:rPr>
          <w:rFonts w:hint="default" w:ascii="Times New Roman" w:hAnsi="Times New Roman" w:cs="Times New Roman"/>
          <w:sz w:val="24"/>
          <w:szCs w:val="24"/>
        </w:rPr>
        <w:t>. Реализация основных модулей</w:t>
      </w:r>
      <w:bookmarkEnd w:id="33"/>
    </w:p>
    <w:p w14:paraId="0B94B57A">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Важнейшими модулями системы являются регистрация и авторизация пользователей, управление конференциями, обмен сообщениями, а также профили пользователей. Каждый из этих модулей был реализован с </w:t>
      </w:r>
      <w:r>
        <w:rPr>
          <w:rFonts w:hint="default" w:ascii="Times New Roman" w:hAnsi="Times New Roman" w:cs="Times New Roman"/>
          <w:sz w:val="24"/>
          <w:szCs w:val="24"/>
          <w:lang w:val="ru-RU"/>
        </w:rPr>
        <w:t>учётом</w:t>
      </w:r>
      <w:r>
        <w:rPr>
          <w:rFonts w:hint="default" w:ascii="Times New Roman" w:hAnsi="Times New Roman" w:cs="Times New Roman"/>
          <w:sz w:val="24"/>
          <w:szCs w:val="24"/>
        </w:rPr>
        <w:t xml:space="preserve"> безопасности, производительности и удобства для пользователя.</w:t>
      </w:r>
    </w:p>
    <w:p w14:paraId="2CEAC6F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2"/>
        <w:rPr>
          <w:rFonts w:hint="default" w:ascii="Times New Roman" w:hAnsi="Times New Roman" w:cs="Times New Roman"/>
          <w:sz w:val="24"/>
          <w:szCs w:val="24"/>
        </w:rPr>
      </w:pPr>
      <w:bookmarkStart w:id="34" w:name="_Toc5849"/>
      <w:r>
        <w:rPr>
          <w:rStyle w:val="12"/>
          <w:rFonts w:hint="default" w:ascii="Times New Roman" w:hAnsi="Times New Roman" w:cs="Times New Roman"/>
          <w:sz w:val="24"/>
          <w:szCs w:val="24"/>
        </w:rPr>
        <w:t>3.</w:t>
      </w:r>
      <w:r>
        <w:rPr>
          <w:rStyle w:val="12"/>
          <w:rFonts w:hint="default" w:cs="Times New Roman"/>
          <w:sz w:val="24"/>
          <w:szCs w:val="24"/>
          <w:lang w:val="ru-RU"/>
        </w:rPr>
        <w:t>2</w:t>
      </w:r>
      <w:r>
        <w:rPr>
          <w:rStyle w:val="12"/>
          <w:rFonts w:hint="default" w:ascii="Times New Roman" w:hAnsi="Times New Roman" w:cs="Times New Roman"/>
          <w:sz w:val="24"/>
          <w:szCs w:val="24"/>
        </w:rPr>
        <w:t>.1. Модуль регистрации и авторизации</w:t>
      </w:r>
      <w:bookmarkEnd w:id="34"/>
    </w:p>
    <w:p w14:paraId="436BEC7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Модуль регистрации и авторизации является основой безопасности системы. Пользователи могут создать учетную запись или войти в систему с помощью своей электронной почты и пароля.</w:t>
      </w:r>
      <w:r>
        <w:rPr>
          <w:rFonts w:hint="default" w:cs="Times New Roman"/>
          <w:sz w:val="24"/>
          <w:szCs w:val="24"/>
          <w:lang w:val="ru-RU"/>
        </w:rPr>
        <w:t xml:space="preserve"> Рассмотрим этот модуль подробнее:</w:t>
      </w:r>
    </w:p>
    <w:p w14:paraId="5565F339">
      <w:pPr>
        <w:keepNext w:val="0"/>
        <w:keepLines w:val="0"/>
        <w:pageBreakBefore w:val="0"/>
        <w:widowControl/>
        <w:numPr>
          <w:ilvl w:val="0"/>
          <w:numId w:val="28"/>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hanging="425"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р</w:t>
      </w:r>
      <w:r>
        <w:rPr>
          <w:rStyle w:val="12"/>
          <w:rFonts w:hint="default" w:ascii="Times New Roman" w:hAnsi="Times New Roman" w:cs="Times New Roman"/>
          <w:sz w:val="24"/>
          <w:szCs w:val="24"/>
        </w:rPr>
        <w:t>еализация</w:t>
      </w:r>
      <w:r>
        <w:rPr>
          <w:rFonts w:hint="default" w:ascii="Times New Roman" w:hAnsi="Times New Roman" w:cs="Times New Roman"/>
          <w:sz w:val="24"/>
          <w:szCs w:val="24"/>
        </w:rPr>
        <w:t>:</w:t>
      </w:r>
    </w:p>
    <w:p w14:paraId="41E49519">
      <w:pPr>
        <w:keepNext w:val="0"/>
        <w:keepLines w:val="0"/>
        <w:pageBreakBefore w:val="0"/>
        <w:widowControl/>
        <w:numPr>
          <w:ilvl w:val="1"/>
          <w:numId w:val="28"/>
        </w:numPr>
        <w:suppressLineNumbers w:val="0"/>
        <w:kinsoku/>
        <w:wordWrap/>
        <w:overflowPunct/>
        <w:topLinePunct w:val="0"/>
        <w:autoSpaceDE/>
        <w:autoSpaceDN/>
        <w:bidi w:val="0"/>
        <w:adjustRightInd/>
        <w:snapToGrid/>
        <w:spacing w:before="181" w:beforeLines="50" w:beforeAutospacing="0" w:after="0" w:afterAutospacing="0" w:line="240" w:lineRule="auto"/>
        <w:ind w:left="84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ароли пользователей хранятся в зашифрованном виде с использованием библиотеки bcrypt</w:t>
      </w:r>
      <w:r>
        <w:rPr>
          <w:rFonts w:hint="default" w:ascii="Times New Roman" w:hAnsi="Times New Roman" w:cs="Times New Roman"/>
          <w:sz w:val="24"/>
          <w:szCs w:val="24"/>
          <w:lang w:val="ru-RU"/>
        </w:rPr>
        <w:t>:</w:t>
      </w:r>
    </w:p>
    <w:p w14:paraId="0699C559">
      <w:pPr>
        <w:keepNext w:val="0"/>
        <w:keepLines w:val="0"/>
        <w:pageBreakBefore w:val="0"/>
        <w:widowControl/>
        <w:numPr>
          <w:ilvl w:val="1"/>
          <w:numId w:val="28"/>
        </w:numPr>
        <w:suppressLineNumbers w:val="0"/>
        <w:kinsoku/>
        <w:wordWrap/>
        <w:overflowPunct/>
        <w:topLinePunct w:val="0"/>
        <w:autoSpaceDE/>
        <w:autoSpaceDN/>
        <w:bidi w:val="0"/>
        <w:adjustRightInd/>
        <w:snapToGrid/>
        <w:spacing w:before="181" w:beforeLines="50" w:beforeAutospacing="0" w:after="0" w:afterAutospacing="0" w:line="240" w:lineRule="auto"/>
        <w:ind w:left="84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аутентификации используется JWT. При успешном входе генерируется токен, который передается клиенту и используется для дальнейших запросов.</w:t>
      </w:r>
    </w:p>
    <w:p w14:paraId="738923DE">
      <w:pPr>
        <w:keepNext w:val="0"/>
        <w:keepLines w:val="0"/>
        <w:pageBreakBefore w:val="0"/>
        <w:widowControl/>
        <w:numPr>
          <w:ilvl w:val="1"/>
          <w:numId w:val="28"/>
        </w:numPr>
        <w:suppressLineNumbers w:val="0"/>
        <w:kinsoku/>
        <w:wordWrap/>
        <w:overflowPunct/>
        <w:topLinePunct w:val="0"/>
        <w:autoSpaceDE/>
        <w:autoSpaceDN/>
        <w:bidi w:val="0"/>
        <w:adjustRightInd/>
        <w:snapToGrid/>
        <w:spacing w:before="181" w:beforeLines="50" w:beforeAutospacing="0" w:after="0" w:afterAutospacing="0" w:line="240" w:lineRule="auto"/>
        <w:ind w:left="845" w:leftChars="0" w:hanging="425"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э</w:t>
      </w:r>
      <w:r>
        <w:rPr>
          <w:rStyle w:val="12"/>
          <w:rFonts w:hint="default" w:ascii="Times New Roman" w:hAnsi="Times New Roman" w:cs="Times New Roman"/>
          <w:sz w:val="24"/>
          <w:szCs w:val="24"/>
        </w:rPr>
        <w:t>ндпоинты</w:t>
      </w:r>
      <w:r>
        <w:rPr>
          <w:rFonts w:hint="default" w:ascii="Times New Roman" w:hAnsi="Times New Roman" w:cs="Times New Roman"/>
          <w:sz w:val="24"/>
          <w:szCs w:val="24"/>
        </w:rPr>
        <w:t>:</w:t>
      </w:r>
    </w:p>
    <w:p w14:paraId="63DB1EC5">
      <w:pPr>
        <w:keepNext w:val="0"/>
        <w:keepLines w:val="0"/>
        <w:pageBreakBefore w:val="0"/>
        <w:widowControl/>
        <w:numPr>
          <w:ilvl w:val="2"/>
          <w:numId w:val="28"/>
        </w:numPr>
        <w:suppressLineNumbers w:val="0"/>
        <w:kinsoku/>
        <w:wordWrap/>
        <w:overflowPunct/>
        <w:topLinePunct w:val="0"/>
        <w:autoSpaceDE/>
        <w:autoSpaceDN/>
        <w:bidi w:val="0"/>
        <w:adjustRightInd/>
        <w:snapToGrid/>
        <w:spacing w:before="181" w:beforeLines="50" w:beforeAutospacing="0" w:after="0" w:afterAutospacing="0" w:line="240" w:lineRule="auto"/>
        <w:ind w:left="1265" w:leftChars="0" w:hanging="425"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POST /register</w:t>
      </w:r>
      <w:r>
        <w:rPr>
          <w:rFonts w:hint="default" w:ascii="Times New Roman" w:hAnsi="Times New Roman" w:cs="Times New Roman"/>
          <w:sz w:val="24"/>
          <w:szCs w:val="24"/>
        </w:rPr>
        <w:t xml:space="preserve"> — регистрация нового пользователя</w:t>
      </w:r>
      <w:r>
        <w:rPr>
          <w:rFonts w:hint="default" w:ascii="Times New Roman" w:hAnsi="Times New Roman" w:cs="Times New Roman"/>
          <w:sz w:val="24"/>
          <w:szCs w:val="24"/>
          <w:lang w:val="ru-RU"/>
        </w:rPr>
        <w:t>;</w:t>
      </w:r>
    </w:p>
    <w:p w14:paraId="6097E95A">
      <w:pPr>
        <w:keepNext w:val="0"/>
        <w:keepLines w:val="0"/>
        <w:pageBreakBefore w:val="0"/>
        <w:widowControl/>
        <w:numPr>
          <w:ilvl w:val="2"/>
          <w:numId w:val="28"/>
        </w:numPr>
        <w:suppressLineNumbers w:val="0"/>
        <w:kinsoku/>
        <w:wordWrap/>
        <w:overflowPunct/>
        <w:topLinePunct w:val="0"/>
        <w:autoSpaceDE/>
        <w:autoSpaceDN/>
        <w:bidi w:val="0"/>
        <w:adjustRightInd/>
        <w:snapToGrid/>
        <w:spacing w:before="181" w:beforeLines="50" w:beforeAutospacing="0" w:after="0" w:afterAutospacing="0" w:line="240" w:lineRule="auto"/>
        <w:ind w:left="1265" w:leftChars="0" w:hanging="425"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POST /login</w:t>
      </w:r>
      <w:r>
        <w:rPr>
          <w:rFonts w:hint="default" w:ascii="Times New Roman" w:hAnsi="Times New Roman" w:cs="Times New Roman"/>
          <w:sz w:val="24"/>
          <w:szCs w:val="24"/>
        </w:rPr>
        <w:t xml:space="preserve"> — авторизация и получение JWT.</w:t>
      </w:r>
    </w:p>
    <w:p w14:paraId="7E3160D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sz w:val="24"/>
          <w:szCs w:val="24"/>
          <w:lang w:val="ru-RU"/>
        </w:rPr>
        <w:t>Листинг кода:</w:t>
      </w:r>
    </w:p>
    <w:p w14:paraId="04A078D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Регистрация пользователя с хэшированием пароля</w:t>
      </w:r>
    </w:p>
    <w:p w14:paraId="40FDA2D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app.post('/register', async (req, res) =&gt; {</w:t>
      </w:r>
    </w:p>
    <w:p w14:paraId="0332A29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 email, username, password } = req.body;</w:t>
      </w:r>
    </w:p>
    <w:p w14:paraId="7228F7A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try {</w:t>
      </w:r>
    </w:p>
    <w:p w14:paraId="6B74A45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hashedPassword = await bcrypt.hash(password, 10); // Хэшируем пароль</w:t>
      </w:r>
    </w:p>
    <w:p w14:paraId="23D15D7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result = await pool.query(</w:t>
      </w:r>
    </w:p>
    <w:p w14:paraId="09B16D0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'INSERT INTO users (email, username, password) VALUES ($1, $2, $3) RETURNING id',</w:t>
      </w:r>
    </w:p>
    <w:p w14:paraId="203BF8F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[email, username, hashedPassword]</w:t>
      </w:r>
    </w:p>
    <w:p w14:paraId="26E7B66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0BE5E71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res.status(201).json({ message: 'Пользователь зарегистрирован', userId: result.rows[0].id });</w:t>
      </w:r>
    </w:p>
    <w:p w14:paraId="72AEA9D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catch (error) {</w:t>
      </w:r>
    </w:p>
    <w:p w14:paraId="019ABD8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console.error('Ошибка регистрации пользователя:', error);</w:t>
      </w:r>
    </w:p>
    <w:p w14:paraId="6B78211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res.status(500).json({ error: 'Не удалось зарегистрировать пользователя' });</w:t>
      </w:r>
    </w:p>
    <w:p w14:paraId="4920CEF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7AD0D43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2284D70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Вход с проверкой пароля и генерацией JWT</w:t>
      </w:r>
    </w:p>
    <w:p w14:paraId="7C8ABA1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app.post('/login', async (req, res) =&gt; {</w:t>
      </w:r>
    </w:p>
    <w:p w14:paraId="2686810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 email, password } = req.body;</w:t>
      </w:r>
    </w:p>
    <w:p w14:paraId="6FB3D71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try {</w:t>
      </w:r>
    </w:p>
    <w:p w14:paraId="651BB42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result = await pool.query('SELECT * FROM users WHERE email = $1', [email]);</w:t>
      </w:r>
    </w:p>
    <w:p w14:paraId="220F41C8">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(result.rows.length &gt; 0) {</w:t>
      </w:r>
    </w:p>
    <w:p w14:paraId="2D9BBA8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user = result.rows[0];</w:t>
      </w:r>
    </w:p>
    <w:p w14:paraId="2C1BF09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match = await bcrypt.compare(password, user.password); // Сравниваем пароли</w:t>
      </w:r>
    </w:p>
    <w:p w14:paraId="4A3EE62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(match) {</w:t>
      </w:r>
    </w:p>
    <w:p w14:paraId="2584905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token = jwt.sign({ userId: user.id, email: user.email, username: user.username }, process.env.JWT_SECRET, { expiresIn: '1h' });</w:t>
      </w:r>
    </w:p>
    <w:p w14:paraId="5F39EE2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res.status(200).json({ message: 'Успешный вход', token });</w:t>
      </w:r>
    </w:p>
    <w:p w14:paraId="7BC540E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else {</w:t>
      </w:r>
    </w:p>
    <w:p w14:paraId="5DC9469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res.status(401).json({ error: 'Неверный email или пароль' });</w:t>
      </w:r>
    </w:p>
    <w:p w14:paraId="0D550DB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0ABC72E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else {</w:t>
      </w:r>
    </w:p>
    <w:p w14:paraId="49ADBD9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res.status(401).json({ error: 'Неверный email или пароль' });</w:t>
      </w:r>
    </w:p>
    <w:p w14:paraId="20C3354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235F613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catch (error) {</w:t>
      </w:r>
    </w:p>
    <w:p w14:paraId="07F3849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console.error('Ошибка входа пользователя:', error);</w:t>
      </w:r>
    </w:p>
    <w:p w14:paraId="772D50A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res.status(500).json({ error: 'Ошибка сервера' })</w:t>
      </w:r>
      <w:r>
        <w:rPr>
          <w:rFonts w:hint="default" w:ascii="Times New Roman" w:hAnsi="Times New Roman" w:cs="Times New Roman"/>
          <w:b w:val="0"/>
          <w:bCs w:val="0"/>
          <w:i/>
          <w:iCs/>
          <w:sz w:val="16"/>
          <w:szCs w:val="16"/>
          <w:lang w:val="ru-RU"/>
        </w:rPr>
        <w:t xml:space="preserve">; </w:t>
      </w:r>
      <w:r>
        <w:rPr>
          <w:rFonts w:hint="default" w:ascii="Times New Roman" w:hAnsi="Times New Roman" w:cs="Times New Roman"/>
          <w:b w:val="0"/>
          <w:bCs w:val="0"/>
          <w:i/>
          <w:iCs/>
          <w:sz w:val="16"/>
          <w:szCs w:val="16"/>
          <w:lang w:val="en-US"/>
        </w:rPr>
        <w:t xml:space="preserve"> }</w:t>
      </w:r>
    </w:p>
    <w:p w14:paraId="2EFFB11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b w:val="0"/>
          <w:bCs w:val="0"/>
          <w:i/>
          <w:iCs/>
          <w:sz w:val="16"/>
          <w:szCs w:val="16"/>
          <w:lang w:val="en-US"/>
        </w:rPr>
        <w:t>});</w:t>
      </w:r>
    </w:p>
    <w:p w14:paraId="3DA6E60F">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63445" cy="2849245"/>
            <wp:effectExtent l="0" t="0" r="635" b="635"/>
            <wp:docPr id="22" name="Изображение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6"/>
                    <pic:cNvPicPr>
                      <a:picLocks noChangeAspect="1"/>
                    </pic:cNvPicPr>
                  </pic:nvPicPr>
                  <pic:blipFill>
                    <a:blip r:embed="rId24"/>
                    <a:srcRect l="56892" r="8160"/>
                    <a:stretch>
                      <a:fillRect/>
                    </a:stretch>
                  </pic:blipFill>
                  <pic:spPr>
                    <a:xfrm>
                      <a:off x="0" y="0"/>
                      <a:ext cx="2163445" cy="2849245"/>
                    </a:xfrm>
                    <a:prstGeom prst="rect">
                      <a:avLst/>
                    </a:prstGeom>
                    <a:noFill/>
                    <a:ln>
                      <a:noFill/>
                    </a:ln>
                  </pic:spPr>
                </pic:pic>
              </a:graphicData>
            </a:graphic>
          </wp:inline>
        </w:drawing>
      </w:r>
    </w:p>
    <w:p w14:paraId="622FB029">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Рис 3.</w:t>
      </w:r>
      <w:r>
        <w:rPr>
          <w:rFonts w:hint="default" w:ascii="Times New Roman" w:hAnsi="Times New Roman" w:cs="Times New Roman"/>
          <w:sz w:val="24"/>
          <w:szCs w:val="32"/>
        </w:rPr>
        <w:fldChar w:fldCharType="begin"/>
      </w:r>
      <w:r>
        <w:rPr>
          <w:rFonts w:hint="default" w:ascii="Times New Roman" w:hAnsi="Times New Roman" w:cs="Times New Roman"/>
          <w:sz w:val="24"/>
          <w:szCs w:val="32"/>
        </w:rPr>
        <w:instrText xml:space="preserve"> SEQ Изображение \* ARABIC </w:instrText>
      </w:r>
      <w:r>
        <w:rPr>
          <w:rFonts w:hint="default" w:ascii="Times New Roman" w:hAnsi="Times New Roman" w:cs="Times New Roman"/>
          <w:sz w:val="24"/>
          <w:szCs w:val="32"/>
        </w:rPr>
        <w:fldChar w:fldCharType="separate"/>
      </w:r>
      <w:r>
        <w:rPr>
          <w:rFonts w:hint="default" w:ascii="Times New Roman" w:hAnsi="Times New Roman" w:cs="Times New Roman"/>
          <w:sz w:val="24"/>
          <w:szCs w:val="32"/>
        </w:rPr>
        <w:t>10</w:t>
      </w:r>
      <w:r>
        <w:rPr>
          <w:rFonts w:hint="default" w:ascii="Times New Roman" w:hAnsi="Times New Roman" w:cs="Times New Roman"/>
          <w:sz w:val="24"/>
          <w:szCs w:val="32"/>
        </w:rPr>
        <w:fldChar w:fldCharType="end"/>
      </w:r>
      <w:r>
        <w:rPr>
          <w:rFonts w:hint="default" w:ascii="Times New Roman" w:hAnsi="Times New Roman" w:cs="Times New Roman"/>
          <w:sz w:val="24"/>
          <w:szCs w:val="32"/>
          <w:lang w:val="ru-RU"/>
        </w:rPr>
        <w:t>. Форма регистрации</w:t>
      </w:r>
    </w:p>
    <w:p w14:paraId="4070017D">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929630" cy="2699385"/>
            <wp:effectExtent l="0" t="0" r="13970" b="13335"/>
            <wp:docPr id="20" name="Изображение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93"/>
                    <pic:cNvPicPr>
                      <a:picLocks noChangeAspect="1"/>
                    </pic:cNvPicPr>
                  </pic:nvPicPr>
                  <pic:blipFill>
                    <a:blip r:embed="rId25"/>
                    <a:stretch>
                      <a:fillRect/>
                    </a:stretch>
                  </pic:blipFill>
                  <pic:spPr>
                    <a:xfrm>
                      <a:off x="0" y="0"/>
                      <a:ext cx="5929630" cy="2699385"/>
                    </a:xfrm>
                    <a:prstGeom prst="rect">
                      <a:avLst/>
                    </a:prstGeom>
                    <a:noFill/>
                    <a:ln>
                      <a:noFill/>
                    </a:ln>
                  </pic:spPr>
                </pic:pic>
              </a:graphicData>
            </a:graphic>
          </wp:inline>
        </w:drawing>
      </w:r>
    </w:p>
    <w:p w14:paraId="7B80C61C">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 3.</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Изображение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ru-RU"/>
        </w:rPr>
        <w:t>. Форма входа</w:t>
      </w:r>
    </w:p>
    <w:p w14:paraId="17B8DA6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9"/>
        <w:rPr>
          <w:rStyle w:val="12"/>
          <w:rFonts w:hint="default" w:ascii="Times New Roman" w:hAnsi="Times New Roman" w:cs="Times New Roman"/>
          <w:sz w:val="24"/>
          <w:szCs w:val="24"/>
        </w:rPr>
      </w:pPr>
    </w:p>
    <w:p w14:paraId="4A40F92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9"/>
        <w:rPr>
          <w:rStyle w:val="12"/>
          <w:rFonts w:hint="default" w:ascii="Times New Roman" w:hAnsi="Times New Roman" w:cs="Times New Roman"/>
          <w:sz w:val="24"/>
          <w:szCs w:val="24"/>
        </w:rPr>
      </w:pPr>
    </w:p>
    <w:p w14:paraId="24BE68D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2"/>
        <w:rPr>
          <w:rFonts w:hint="default" w:ascii="Times New Roman" w:hAnsi="Times New Roman" w:cs="Times New Roman"/>
          <w:sz w:val="24"/>
          <w:szCs w:val="24"/>
        </w:rPr>
      </w:pPr>
      <w:bookmarkStart w:id="35" w:name="_Toc4834"/>
      <w:r>
        <w:rPr>
          <w:rStyle w:val="12"/>
          <w:rFonts w:hint="default" w:ascii="Times New Roman" w:hAnsi="Times New Roman" w:cs="Times New Roman"/>
          <w:sz w:val="24"/>
          <w:szCs w:val="24"/>
        </w:rPr>
        <w:t>3.</w:t>
      </w:r>
      <w:r>
        <w:rPr>
          <w:rStyle w:val="12"/>
          <w:rFonts w:hint="default" w:cs="Times New Roman"/>
          <w:sz w:val="24"/>
          <w:szCs w:val="24"/>
          <w:lang w:val="ru-RU"/>
        </w:rPr>
        <w:t>2</w:t>
      </w:r>
      <w:r>
        <w:rPr>
          <w:rStyle w:val="12"/>
          <w:rFonts w:hint="default" w:ascii="Times New Roman" w:hAnsi="Times New Roman" w:cs="Times New Roman"/>
          <w:sz w:val="24"/>
          <w:szCs w:val="24"/>
        </w:rPr>
        <w:t>.2. Модуль управления конференциями</w:t>
      </w:r>
      <w:bookmarkEnd w:id="35"/>
    </w:p>
    <w:p w14:paraId="6BB5712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Этот модуль позволяет пользователям создавать конференции.</w:t>
      </w:r>
      <w:r>
        <w:rPr>
          <w:rFonts w:hint="default" w:cs="Times New Roman"/>
          <w:sz w:val="24"/>
          <w:szCs w:val="24"/>
          <w:lang w:val="ru-RU"/>
        </w:rPr>
        <w:t xml:space="preserve"> Рассмотрим и его более подробно:</w:t>
      </w:r>
    </w:p>
    <w:p w14:paraId="22E544C1">
      <w:pPr>
        <w:keepNext w:val="0"/>
        <w:keepLines w:val="0"/>
        <w:pageBreakBefore w:val="0"/>
        <w:widowControl/>
        <w:numPr>
          <w:ilvl w:val="0"/>
          <w:numId w:val="29"/>
        </w:numPr>
        <w:suppressLineNumbers w:val="0"/>
        <w:kinsoku/>
        <w:wordWrap/>
        <w:overflowPunct/>
        <w:topLinePunct w:val="0"/>
        <w:autoSpaceDE/>
        <w:autoSpaceDN/>
        <w:bidi w:val="0"/>
        <w:adjustRightInd/>
        <w:snapToGrid/>
        <w:spacing w:before="181" w:beforeLines="50" w:beforeAutospacing="0" w:after="0" w:afterAutospacing="0" w:line="240" w:lineRule="auto"/>
        <w:ind w:left="425" w:leftChars="0" w:hanging="425"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р</w:t>
      </w:r>
      <w:r>
        <w:rPr>
          <w:rStyle w:val="12"/>
          <w:rFonts w:hint="default" w:ascii="Times New Roman" w:hAnsi="Times New Roman" w:cs="Times New Roman"/>
          <w:sz w:val="24"/>
          <w:szCs w:val="24"/>
        </w:rPr>
        <w:t>еализация</w:t>
      </w:r>
      <w:r>
        <w:rPr>
          <w:rFonts w:hint="default" w:ascii="Times New Roman" w:hAnsi="Times New Roman" w:cs="Times New Roman"/>
          <w:sz w:val="24"/>
          <w:szCs w:val="24"/>
        </w:rPr>
        <w:t>:</w:t>
      </w:r>
    </w:p>
    <w:p w14:paraId="3DF0A402">
      <w:pPr>
        <w:keepNext w:val="0"/>
        <w:keepLines w:val="0"/>
        <w:pageBreakBefore w:val="0"/>
        <w:widowControl/>
        <w:numPr>
          <w:ilvl w:val="1"/>
          <w:numId w:val="29"/>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hanging="567"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к</w:t>
      </w:r>
      <w:r>
        <w:rPr>
          <w:rFonts w:hint="default" w:ascii="Times New Roman" w:hAnsi="Times New Roman" w:cs="Times New Roman"/>
          <w:sz w:val="24"/>
          <w:szCs w:val="24"/>
        </w:rPr>
        <w:t>аждая конференция имеет уникальный идентификатор</w:t>
      </w:r>
      <w:r>
        <w:rPr>
          <w:rFonts w:hint="default" w:ascii="Times New Roman" w:hAnsi="Times New Roman" w:cs="Times New Roman"/>
          <w:sz w:val="24"/>
          <w:szCs w:val="24"/>
          <w:lang w:val="ru-RU"/>
        </w:rPr>
        <w:t>;</w:t>
      </w:r>
    </w:p>
    <w:p w14:paraId="4BBE5B27">
      <w:pPr>
        <w:keepNext w:val="0"/>
        <w:keepLines w:val="0"/>
        <w:pageBreakBefore w:val="0"/>
        <w:widowControl/>
        <w:numPr>
          <w:ilvl w:val="1"/>
          <w:numId w:val="29"/>
        </w:numPr>
        <w:suppressLineNumbers w:val="0"/>
        <w:kinsoku/>
        <w:wordWrap/>
        <w:overflowPunct/>
        <w:topLinePunct w:val="0"/>
        <w:autoSpaceDE/>
        <w:autoSpaceDN/>
        <w:bidi w:val="0"/>
        <w:adjustRightInd/>
        <w:snapToGrid/>
        <w:spacing w:before="181" w:beforeLines="50" w:beforeAutospacing="0" w:after="0" w:afterAutospacing="0" w:line="240" w:lineRule="auto"/>
        <w:ind w:left="567" w:leftChars="0" w:hanging="567"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истема позволяет добавлять участников в конференци</w:t>
      </w:r>
      <w:r>
        <w:rPr>
          <w:rFonts w:hint="default" w:ascii="Times New Roman" w:hAnsi="Times New Roman" w:cs="Times New Roman"/>
          <w:sz w:val="24"/>
          <w:szCs w:val="24"/>
          <w:lang w:val="ru-RU"/>
        </w:rPr>
        <w:t xml:space="preserve">ю (они переходят с помощью </w:t>
      </w:r>
      <w:r>
        <w:rPr>
          <w:rFonts w:hint="default" w:ascii="Times New Roman" w:hAnsi="Times New Roman" w:cs="Times New Roman"/>
          <w:sz w:val="24"/>
          <w:szCs w:val="24"/>
          <w:lang w:val="en-US"/>
        </w:rPr>
        <w:t xml:space="preserve">ID </w:t>
      </w:r>
      <w:r>
        <w:rPr>
          <w:rFonts w:hint="default" w:ascii="Times New Roman" w:hAnsi="Times New Roman" w:cs="Times New Roman"/>
          <w:sz w:val="24"/>
          <w:szCs w:val="24"/>
          <w:lang w:val="ru-RU"/>
        </w:rPr>
        <w:t>конференции</w:t>
      </w:r>
      <w:r>
        <w:rPr>
          <w:rFonts w:hint="default" w:ascii="Times New Roman" w:hAnsi="Times New Roman" w:cs="Times New Roman"/>
          <w:sz w:val="24"/>
          <w:szCs w:val="24"/>
          <w:lang w:val="en-US"/>
        </w:rPr>
        <w:t>)</w:t>
      </w:r>
      <w:r>
        <w:rPr>
          <w:rFonts w:hint="default" w:ascii="Times New Roman" w:hAnsi="Times New Roman" w:cs="Times New Roman"/>
          <w:sz w:val="24"/>
          <w:szCs w:val="24"/>
        </w:rPr>
        <w:t>.</w:t>
      </w:r>
    </w:p>
    <w:p w14:paraId="46C628D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sz w:val="24"/>
          <w:szCs w:val="24"/>
          <w:lang w:val="ru-RU"/>
        </w:rPr>
        <w:t>Листинг кода:</w:t>
      </w:r>
      <w:r>
        <w:rPr>
          <w:rFonts w:hint="default" w:ascii="Times New Roman" w:hAnsi="Times New Roman" w:cs="Times New Roman"/>
          <w:sz w:val="28"/>
          <w:szCs w:val="28"/>
          <w:lang w:val="ru-RU"/>
        </w:rPr>
        <w:br w:type="textWrapping"/>
      </w:r>
      <w:r>
        <w:rPr>
          <w:rFonts w:hint="default" w:ascii="Times New Roman" w:hAnsi="Times New Roman" w:cs="Times New Roman"/>
          <w:i/>
          <w:iCs/>
          <w:sz w:val="16"/>
          <w:szCs w:val="16"/>
          <w:lang w:val="ru-RU"/>
        </w:rPr>
        <w:t>const express = require('express');</w:t>
      </w:r>
    </w:p>
    <w:p w14:paraId="7573B12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const { Conference } = require('./models');</w:t>
      </w:r>
    </w:p>
    <w:p w14:paraId="5305882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const router = express.Router();</w:t>
      </w:r>
    </w:p>
    <w:p w14:paraId="1C9F3C4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 Создание конференции</w:t>
      </w:r>
    </w:p>
    <w:p w14:paraId="2D3A7D5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router.post('/create-conference', async (req, res) =&gt; {</w:t>
      </w:r>
    </w:p>
    <w:p w14:paraId="1D93B4A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 xml:space="preserve">    try {</w:t>
      </w:r>
    </w:p>
    <w:p w14:paraId="42E3250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 xml:space="preserve">        const { title, description } = req.body;</w:t>
      </w:r>
    </w:p>
    <w:p w14:paraId="0913530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 xml:space="preserve">        const conference = await Conference.create({ title, description });</w:t>
      </w:r>
    </w:p>
    <w:p w14:paraId="53A8717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 xml:space="preserve">        res.status(201).json({ message: 'Conference created successfully', conference });</w:t>
      </w:r>
    </w:p>
    <w:p w14:paraId="15AD5B4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 xml:space="preserve">    } catch (error) {</w:t>
      </w:r>
    </w:p>
    <w:p w14:paraId="711E3DD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 xml:space="preserve">        res.status(500).json({ error: 'Error creating conference' });</w:t>
      </w:r>
    </w:p>
    <w:p w14:paraId="7CD2C46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 xml:space="preserve">    }</w:t>
      </w:r>
    </w:p>
    <w:p w14:paraId="2CE44DE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i/>
          <w:iCs/>
          <w:sz w:val="16"/>
          <w:szCs w:val="16"/>
          <w:lang w:val="ru-RU"/>
        </w:rPr>
      </w:pPr>
      <w:r>
        <w:rPr>
          <w:rFonts w:hint="default" w:ascii="Times New Roman" w:hAnsi="Times New Roman" w:cs="Times New Roman"/>
          <w:i/>
          <w:iCs/>
          <w:sz w:val="16"/>
          <w:szCs w:val="16"/>
          <w:lang w:val="ru-RU"/>
        </w:rPr>
        <w:t>});</w:t>
      </w:r>
    </w:p>
    <w:p w14:paraId="76036E4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6251575" cy="2865755"/>
            <wp:effectExtent l="0" t="0" r="12065" b="14605"/>
            <wp:docPr id="23" name="Изображение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95"/>
                    <pic:cNvPicPr>
                      <a:picLocks noChangeAspect="1"/>
                    </pic:cNvPicPr>
                  </pic:nvPicPr>
                  <pic:blipFill>
                    <a:blip r:embed="rId19"/>
                    <a:stretch>
                      <a:fillRect/>
                    </a:stretch>
                  </pic:blipFill>
                  <pic:spPr>
                    <a:xfrm>
                      <a:off x="0" y="0"/>
                      <a:ext cx="6251575" cy="2865755"/>
                    </a:xfrm>
                    <a:prstGeom prst="rect">
                      <a:avLst/>
                    </a:prstGeom>
                    <a:noFill/>
                    <a:ln>
                      <a:noFill/>
                    </a:ln>
                  </pic:spPr>
                </pic:pic>
              </a:graphicData>
            </a:graphic>
          </wp:inline>
        </w:drawing>
      </w:r>
    </w:p>
    <w:p w14:paraId="785C9DB9">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 xml:space="preserve">Рис. </w:t>
      </w:r>
      <w:r>
        <w:rPr>
          <w:rFonts w:hint="default" w:ascii="Times New Roman" w:hAnsi="Times New Roman" w:cs="Times New Roman"/>
          <w:sz w:val="24"/>
          <w:szCs w:val="32"/>
        </w:rPr>
        <w:fldChar w:fldCharType="begin"/>
      </w:r>
      <w:r>
        <w:rPr>
          <w:rFonts w:hint="default" w:ascii="Times New Roman" w:hAnsi="Times New Roman" w:cs="Times New Roman"/>
          <w:sz w:val="24"/>
          <w:szCs w:val="32"/>
        </w:rPr>
        <w:instrText xml:space="preserve"> SEQ Изображение \* ARABIC </w:instrText>
      </w:r>
      <w:r>
        <w:rPr>
          <w:rFonts w:hint="default" w:ascii="Times New Roman" w:hAnsi="Times New Roman" w:cs="Times New Roman"/>
          <w:sz w:val="24"/>
          <w:szCs w:val="32"/>
        </w:rPr>
        <w:fldChar w:fldCharType="separate"/>
      </w:r>
      <w:r>
        <w:rPr>
          <w:rFonts w:hint="default" w:ascii="Times New Roman" w:hAnsi="Times New Roman" w:cs="Times New Roman"/>
          <w:sz w:val="24"/>
          <w:szCs w:val="32"/>
        </w:rPr>
        <w:t>12</w:t>
      </w:r>
      <w:r>
        <w:rPr>
          <w:rFonts w:hint="default" w:ascii="Times New Roman" w:hAnsi="Times New Roman" w:cs="Times New Roman"/>
          <w:sz w:val="24"/>
          <w:szCs w:val="32"/>
        </w:rPr>
        <w:fldChar w:fldCharType="end"/>
      </w:r>
      <w:r>
        <w:rPr>
          <w:rFonts w:hint="default" w:ascii="Times New Roman" w:hAnsi="Times New Roman" w:cs="Times New Roman"/>
          <w:sz w:val="24"/>
          <w:szCs w:val="32"/>
          <w:lang w:val="ru-RU"/>
        </w:rPr>
        <w:t>. Страница конференции</w:t>
      </w:r>
    </w:p>
    <w:p w14:paraId="574A373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2"/>
        <w:rPr>
          <w:rFonts w:hint="default" w:ascii="Times New Roman" w:hAnsi="Times New Roman" w:cs="Times New Roman"/>
          <w:sz w:val="24"/>
          <w:szCs w:val="24"/>
        </w:rPr>
      </w:pPr>
      <w:bookmarkStart w:id="36" w:name="_Toc711"/>
      <w:r>
        <w:rPr>
          <w:rStyle w:val="12"/>
          <w:rFonts w:hint="default" w:ascii="Times New Roman" w:hAnsi="Times New Roman" w:cs="Times New Roman"/>
          <w:sz w:val="24"/>
          <w:szCs w:val="24"/>
        </w:rPr>
        <w:t>3.</w:t>
      </w:r>
      <w:r>
        <w:rPr>
          <w:rStyle w:val="12"/>
          <w:rFonts w:hint="default" w:cs="Times New Roman"/>
          <w:sz w:val="24"/>
          <w:szCs w:val="24"/>
          <w:lang w:val="ru-RU"/>
        </w:rPr>
        <w:t>2</w:t>
      </w:r>
      <w:r>
        <w:rPr>
          <w:rStyle w:val="12"/>
          <w:rFonts w:hint="default" w:ascii="Times New Roman" w:hAnsi="Times New Roman" w:cs="Times New Roman"/>
          <w:sz w:val="24"/>
          <w:szCs w:val="24"/>
        </w:rPr>
        <w:t>.3. Модуль чата</w:t>
      </w:r>
      <w:bookmarkEnd w:id="36"/>
    </w:p>
    <w:p w14:paraId="39B3C2C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Модуль чата позволяет участникам конференции обмениваться сообщениями в реальном времени. Сообщения передаются с использованием WebSocket и сохраняются в базе данных для последующего просмотра.</w:t>
      </w:r>
      <w:r>
        <w:rPr>
          <w:rFonts w:hint="default" w:cs="Times New Roman"/>
          <w:sz w:val="24"/>
          <w:szCs w:val="24"/>
          <w:lang w:val="ru-RU"/>
        </w:rPr>
        <w:t xml:space="preserve"> Рассмотрим поближе:</w:t>
      </w:r>
    </w:p>
    <w:p w14:paraId="35FF64DA">
      <w:pPr>
        <w:keepNext w:val="0"/>
        <w:keepLines w:val="0"/>
        <w:pageBreakBefore w:val="0"/>
        <w:widowControl/>
        <w:numPr>
          <w:ilvl w:val="0"/>
          <w:numId w:val="30"/>
        </w:numPr>
        <w:suppressLineNumbers w:val="0"/>
        <w:kinsoku/>
        <w:wordWrap/>
        <w:overflowPunct/>
        <w:topLinePunct w:val="0"/>
        <w:autoSpaceDE/>
        <w:autoSpaceDN/>
        <w:bidi w:val="0"/>
        <w:adjustRightInd/>
        <w:snapToGrid/>
        <w:spacing w:before="181" w:beforeLines="50" w:beforeAutospacing="0" w:after="0" w:afterAutospacing="0" w:line="240" w:lineRule="auto"/>
        <w:ind w:leftChars="0"/>
        <w:jc w:val="both"/>
        <w:textAlignment w:val="auto"/>
        <w:outlineLvl w:val="9"/>
        <w:rPr>
          <w:rFonts w:hint="default" w:ascii="Times New Roman" w:hAnsi="Times New Roman" w:cs="Times New Roman"/>
          <w:sz w:val="24"/>
          <w:szCs w:val="24"/>
        </w:rPr>
      </w:pPr>
      <w:r>
        <w:rPr>
          <w:rStyle w:val="12"/>
          <w:rFonts w:hint="default" w:ascii="Times New Roman" w:hAnsi="Times New Roman" w:cs="Times New Roman"/>
          <w:sz w:val="24"/>
          <w:szCs w:val="24"/>
          <w:lang w:val="ru-RU"/>
        </w:rPr>
        <w:t>р</w:t>
      </w:r>
      <w:r>
        <w:rPr>
          <w:rStyle w:val="12"/>
          <w:rFonts w:hint="default" w:ascii="Times New Roman" w:hAnsi="Times New Roman" w:cs="Times New Roman"/>
          <w:sz w:val="24"/>
          <w:szCs w:val="24"/>
        </w:rPr>
        <w:t>еализация</w:t>
      </w:r>
      <w:r>
        <w:rPr>
          <w:rFonts w:hint="default" w:ascii="Times New Roman" w:hAnsi="Times New Roman" w:cs="Times New Roman"/>
          <w:sz w:val="24"/>
          <w:szCs w:val="24"/>
        </w:rPr>
        <w:t>:</w:t>
      </w:r>
    </w:p>
    <w:p w14:paraId="07C88E5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0" w:firstLine="70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1.1.п</w:t>
      </w:r>
      <w:r>
        <w:rPr>
          <w:rFonts w:hint="default" w:ascii="Times New Roman" w:hAnsi="Times New Roman" w:cs="Times New Roman"/>
          <w:sz w:val="24"/>
          <w:szCs w:val="24"/>
        </w:rPr>
        <w:t>одключение к серверу через WebSocket для отправки и получения сообщений</w:t>
      </w:r>
      <w:r>
        <w:rPr>
          <w:rFonts w:hint="default" w:ascii="Times New Roman" w:hAnsi="Times New Roman" w:cs="Times New Roman"/>
          <w:sz w:val="24"/>
          <w:szCs w:val="24"/>
          <w:lang w:val="ru-RU"/>
        </w:rPr>
        <w:t>;</w:t>
      </w:r>
    </w:p>
    <w:p w14:paraId="483929B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420" w:left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1.2.в</w:t>
      </w:r>
      <w:r>
        <w:rPr>
          <w:rFonts w:hint="default" w:ascii="Times New Roman" w:hAnsi="Times New Roman" w:cs="Times New Roman"/>
          <w:sz w:val="24"/>
          <w:szCs w:val="24"/>
        </w:rPr>
        <w:t>се сообщения сохраняются в базе данных для обеспечения возможности просмотра истории чатов.</w:t>
      </w:r>
    </w:p>
    <w:p w14:paraId="6CD6E8A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Листинг кода:</w:t>
      </w:r>
    </w:p>
    <w:p w14:paraId="1BECEC9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Функция для отображения сообщений чата</w:t>
      </w:r>
    </w:p>
    <w:p w14:paraId="5CC771D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function displayChatMessage(text, from) {</w:t>
      </w:r>
    </w:p>
    <w:p w14:paraId="09EFBD7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const chatMessages = document.getElementById('chatMessages');</w:t>
      </w:r>
    </w:p>
    <w:p w14:paraId="68EF00F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const messageElement = document.createElement('div');</w:t>
      </w:r>
    </w:p>
    <w:p w14:paraId="4A17ED7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messageElement.textContent = `${from}: ${text}`;</w:t>
      </w:r>
    </w:p>
    <w:p w14:paraId="150F701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chatMessages.appendChild(messageElement);</w:t>
      </w:r>
    </w:p>
    <w:p w14:paraId="21C6D59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chatMessages.scrollTop = chatMessages.scrollHeight; // Прокрутка вниз</w:t>
      </w:r>
    </w:p>
    <w:p w14:paraId="01EE905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w:t>
      </w:r>
    </w:p>
    <w:p w14:paraId="66BE6AF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 Отправка сообщения в чат</w:t>
      </w:r>
    </w:p>
    <w:p w14:paraId="5C5E12A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const sendChatButton = document.getElementById('sendChatButton');</w:t>
      </w:r>
    </w:p>
    <w:p w14:paraId="3BAD939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const chatInput = document.getElementById('chatInput');</w:t>
      </w:r>
    </w:p>
    <w:p w14:paraId="0E411E8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sendChatButton.addEventListener('click', () =&gt; {</w:t>
      </w:r>
    </w:p>
    <w:p w14:paraId="15847DD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const messageText = chatInput.value.trim();</w:t>
      </w:r>
    </w:p>
    <w:p w14:paraId="3EF0506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if (messageText !== '') {</w:t>
      </w:r>
    </w:p>
    <w:p w14:paraId="70470B0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socket.send(JSON.stringify({</w:t>
      </w:r>
    </w:p>
    <w:p w14:paraId="691900F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type: 'chat',</w:t>
      </w:r>
    </w:p>
    <w:p w14:paraId="6048E7D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text: messageText,</w:t>
      </w:r>
    </w:p>
    <w:p w14:paraId="5D01951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conferenceId: conferenceId</w:t>
      </w:r>
    </w:p>
    <w:p w14:paraId="509E4C4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w:t>
      </w:r>
    </w:p>
    <w:p w14:paraId="797746C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chatInput.value = ''; // Очищаем поле ввода</w:t>
      </w:r>
    </w:p>
    <w:p w14:paraId="15A17E0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w:t>
      </w:r>
    </w:p>
    <w:p w14:paraId="7DB400D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 xml:space="preserve">    });</w:t>
      </w:r>
    </w:p>
    <w:p w14:paraId="28931C4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outlineLvl w:val="9"/>
        <w:rPr>
          <w:rFonts w:hint="default" w:ascii="Times New Roman" w:hAnsi="Times New Roman" w:cs="Times New Roman"/>
          <w:i/>
          <w:iCs/>
          <w:sz w:val="16"/>
          <w:szCs w:val="16"/>
        </w:rPr>
      </w:pPr>
      <w:r>
        <w:rPr>
          <w:rFonts w:hint="default" w:ascii="Times New Roman" w:hAnsi="Times New Roman" w:cs="Times New Roman"/>
          <w:i/>
          <w:iCs/>
          <w:sz w:val="16"/>
          <w:szCs w:val="16"/>
        </w:rPr>
        <w:t>});</w:t>
      </w:r>
    </w:p>
    <w:p w14:paraId="6785DAE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47130" cy="2867660"/>
            <wp:effectExtent l="0" t="0" r="1270" b="12700"/>
            <wp:docPr id="24" name="Изображение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7"/>
                    <pic:cNvPicPr>
                      <a:picLocks noChangeAspect="1"/>
                    </pic:cNvPicPr>
                  </pic:nvPicPr>
                  <pic:blipFill>
                    <a:blip r:embed="rId26"/>
                    <a:stretch>
                      <a:fillRect/>
                    </a:stretch>
                  </pic:blipFill>
                  <pic:spPr>
                    <a:xfrm>
                      <a:off x="0" y="0"/>
                      <a:ext cx="6247130" cy="2867660"/>
                    </a:xfrm>
                    <a:prstGeom prst="rect">
                      <a:avLst/>
                    </a:prstGeom>
                    <a:noFill/>
                    <a:ln>
                      <a:noFill/>
                    </a:ln>
                  </pic:spPr>
                </pic:pic>
              </a:graphicData>
            </a:graphic>
          </wp:inline>
        </w:drawing>
      </w:r>
    </w:p>
    <w:p w14:paraId="58C46423">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Изображение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ru-RU"/>
        </w:rPr>
        <w:t>. Страница конференции (демонстрация чата)</w:t>
      </w:r>
    </w:p>
    <w:p w14:paraId="4E6E781B">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sz w:val="24"/>
          <w:szCs w:val="24"/>
        </w:rPr>
      </w:pPr>
      <w:bookmarkStart w:id="37" w:name="_Toc9862"/>
      <w:r>
        <w:rPr>
          <w:rFonts w:hint="default" w:ascii="Times New Roman" w:hAnsi="Times New Roman" w:cs="Times New Roman"/>
          <w:sz w:val="24"/>
          <w:szCs w:val="24"/>
        </w:rPr>
        <w:t>3.</w:t>
      </w:r>
      <w:r>
        <w:rPr>
          <w:rFonts w:hint="default" w:ascii="Times New Roman" w:hAnsi="Times New Roman" w:cs="Times New Roman"/>
          <w:sz w:val="24"/>
          <w:szCs w:val="24"/>
          <w:lang w:val="ru-RU"/>
        </w:rPr>
        <w:t>3</w:t>
      </w:r>
      <w:r>
        <w:rPr>
          <w:rFonts w:hint="default" w:ascii="Times New Roman" w:hAnsi="Times New Roman" w:cs="Times New Roman"/>
          <w:sz w:val="24"/>
          <w:szCs w:val="24"/>
        </w:rPr>
        <w:t>. Интерфейс пользователя</w:t>
      </w:r>
      <w:bookmarkEnd w:id="37"/>
    </w:p>
    <w:p w14:paraId="640EE67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Интерфейс был спроектирован с </w:t>
      </w:r>
      <w:r>
        <w:rPr>
          <w:rFonts w:hint="default" w:cs="Times New Roman"/>
          <w:sz w:val="24"/>
          <w:szCs w:val="24"/>
          <w:lang w:val="ru-RU"/>
        </w:rPr>
        <w:t>учётом</w:t>
      </w:r>
      <w:r>
        <w:rPr>
          <w:rFonts w:hint="default" w:ascii="Times New Roman" w:hAnsi="Times New Roman" w:cs="Times New Roman"/>
          <w:sz w:val="24"/>
          <w:szCs w:val="24"/>
        </w:rPr>
        <w:t xml:space="preserve"> пользовательского опыта и ориентирован на максимальную простоту и удобство. Внешний вид системы минималистичен, что позволяет пользователям быстро освоиться и с </w:t>
      </w:r>
      <w:r>
        <w:rPr>
          <w:rFonts w:hint="default" w:cs="Times New Roman"/>
          <w:sz w:val="24"/>
          <w:szCs w:val="24"/>
          <w:lang w:val="ru-RU"/>
        </w:rPr>
        <w:t>лёгкостью</w:t>
      </w:r>
      <w:r>
        <w:rPr>
          <w:rFonts w:hint="default" w:ascii="Times New Roman" w:hAnsi="Times New Roman" w:cs="Times New Roman"/>
          <w:sz w:val="24"/>
          <w:szCs w:val="24"/>
        </w:rPr>
        <w:t xml:space="preserve"> найти нужные функции.</w:t>
      </w:r>
      <w:r>
        <w:rPr>
          <w:rFonts w:hint="default" w:cs="Times New Roman"/>
          <w:sz w:val="24"/>
          <w:szCs w:val="24"/>
          <w:lang w:val="ru-RU"/>
        </w:rPr>
        <w:t xml:space="preserve"> Вот что находится на каждой странице:</w:t>
      </w:r>
    </w:p>
    <w:p w14:paraId="0398D321">
      <w:pPr>
        <w:keepNext w:val="0"/>
        <w:keepLines w:val="0"/>
        <w:pageBreakBefore w:val="0"/>
        <w:widowControl/>
        <w:numPr>
          <w:ilvl w:val="0"/>
          <w:numId w:val="3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г</w:t>
      </w:r>
      <w:r>
        <w:rPr>
          <w:rStyle w:val="12"/>
          <w:rFonts w:hint="default" w:ascii="Times New Roman" w:hAnsi="Times New Roman" w:cs="Times New Roman"/>
          <w:sz w:val="24"/>
          <w:szCs w:val="24"/>
        </w:rPr>
        <w:t>лавная страница</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о</w:t>
      </w:r>
      <w:r>
        <w:rPr>
          <w:rFonts w:hint="default" w:ascii="Times New Roman" w:hAnsi="Times New Roman" w:cs="Times New Roman"/>
          <w:sz w:val="24"/>
          <w:szCs w:val="24"/>
        </w:rPr>
        <w:t>писание сервиса, ссылки для регистрации и входа</w:t>
      </w:r>
      <w:r>
        <w:rPr>
          <w:rFonts w:hint="default" w:ascii="Times New Roman" w:hAnsi="Times New Roman" w:cs="Times New Roman"/>
          <w:sz w:val="24"/>
          <w:szCs w:val="24"/>
          <w:lang w:val="en-US"/>
        </w:rPr>
        <w:t>;</w:t>
      </w:r>
    </w:p>
    <w:p w14:paraId="7F388F0C">
      <w:pPr>
        <w:keepNext w:val="0"/>
        <w:keepLines w:val="0"/>
        <w:pageBreakBefore w:val="0"/>
        <w:widowControl/>
        <w:numPr>
          <w:ilvl w:val="0"/>
          <w:numId w:val="3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с</w:t>
      </w:r>
      <w:r>
        <w:rPr>
          <w:rStyle w:val="12"/>
          <w:rFonts w:hint="default" w:ascii="Times New Roman" w:hAnsi="Times New Roman" w:cs="Times New Roman"/>
          <w:sz w:val="24"/>
          <w:szCs w:val="24"/>
        </w:rPr>
        <w:t>траница профиля</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о</w:t>
      </w:r>
      <w:r>
        <w:rPr>
          <w:rFonts w:hint="default" w:ascii="Times New Roman" w:hAnsi="Times New Roman" w:cs="Times New Roman"/>
          <w:sz w:val="24"/>
          <w:szCs w:val="24"/>
        </w:rPr>
        <w:t>тображает текущие данные пользователя, а также позволяет создать новую конференцию или присоединиться к уже существующей</w:t>
      </w:r>
      <w:r>
        <w:rPr>
          <w:rFonts w:hint="default" w:ascii="Times New Roman" w:hAnsi="Times New Roman" w:cs="Times New Roman"/>
          <w:sz w:val="24"/>
          <w:szCs w:val="24"/>
          <w:lang w:val="en-US"/>
        </w:rPr>
        <w:t>;</w:t>
      </w:r>
    </w:p>
    <w:p w14:paraId="089DE517">
      <w:pPr>
        <w:keepNext w:val="0"/>
        <w:keepLines w:val="0"/>
        <w:pageBreakBefore w:val="0"/>
        <w:widowControl/>
        <w:numPr>
          <w:ilvl w:val="0"/>
          <w:numId w:val="3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с</w:t>
      </w:r>
      <w:r>
        <w:rPr>
          <w:rStyle w:val="12"/>
          <w:rFonts w:hint="default" w:ascii="Times New Roman" w:hAnsi="Times New Roman" w:cs="Times New Roman"/>
          <w:sz w:val="24"/>
          <w:szCs w:val="24"/>
        </w:rPr>
        <w:t>траница конференции</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u-RU"/>
        </w:rPr>
        <w:t>о</w:t>
      </w:r>
      <w:r>
        <w:rPr>
          <w:rFonts w:hint="default" w:ascii="Times New Roman" w:hAnsi="Times New Roman" w:cs="Times New Roman"/>
          <w:sz w:val="24"/>
          <w:szCs w:val="24"/>
        </w:rPr>
        <w:t>тображает список участников, чат и кнопки для управления участниками.</w:t>
      </w:r>
    </w:p>
    <w:p w14:paraId="3CB988AF">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p>
    <w:p w14:paraId="2EE60372">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40" w:firstLineChars="200"/>
        <w:jc w:val="both"/>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246370" cy="2414270"/>
            <wp:effectExtent l="0" t="0" r="11430" b="8890"/>
            <wp:docPr id="13" name="Изображение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2"/>
                    <pic:cNvPicPr>
                      <a:picLocks noChangeAspect="1"/>
                    </pic:cNvPicPr>
                  </pic:nvPicPr>
                  <pic:blipFill>
                    <a:blip r:embed="rId27"/>
                    <a:stretch>
                      <a:fillRect/>
                    </a:stretch>
                  </pic:blipFill>
                  <pic:spPr>
                    <a:xfrm>
                      <a:off x="0" y="0"/>
                      <a:ext cx="5246370" cy="2414270"/>
                    </a:xfrm>
                    <a:prstGeom prst="rect">
                      <a:avLst/>
                    </a:prstGeom>
                    <a:noFill/>
                    <a:ln>
                      <a:noFill/>
                    </a:ln>
                  </pic:spPr>
                </pic:pic>
              </a:graphicData>
            </a:graphic>
          </wp:inline>
        </w:drawing>
      </w:r>
    </w:p>
    <w:p w14:paraId="54DBAF3B">
      <w:pPr>
        <w:pStyle w:val="13"/>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Изображение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ru-RU"/>
        </w:rPr>
        <w:t>. Главная страница</w:t>
      </w:r>
    </w:p>
    <w:p w14:paraId="72578F1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523230" cy="2402205"/>
            <wp:effectExtent l="0" t="0" r="8890" b="5715"/>
            <wp:docPr id="26" name="Изображение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94"/>
                    <pic:cNvPicPr>
                      <a:picLocks noChangeAspect="1"/>
                    </pic:cNvPicPr>
                  </pic:nvPicPr>
                  <pic:blipFill>
                    <a:blip r:embed="rId18"/>
                    <a:stretch>
                      <a:fillRect/>
                    </a:stretch>
                  </pic:blipFill>
                  <pic:spPr>
                    <a:xfrm>
                      <a:off x="0" y="0"/>
                      <a:ext cx="5523230" cy="2402205"/>
                    </a:xfrm>
                    <a:prstGeom prst="rect">
                      <a:avLst/>
                    </a:prstGeom>
                    <a:noFill/>
                    <a:ln>
                      <a:noFill/>
                    </a:ln>
                  </pic:spPr>
                </pic:pic>
              </a:graphicData>
            </a:graphic>
          </wp:inline>
        </w:drawing>
      </w:r>
    </w:p>
    <w:p w14:paraId="1A905438">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 3.6. Страница профиля</w:t>
      </w:r>
    </w:p>
    <w:p w14:paraId="51CBAF9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633085" cy="2585085"/>
            <wp:effectExtent l="0" t="0" r="5715" b="5715"/>
            <wp:docPr id="27" name="Изображение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97"/>
                    <pic:cNvPicPr>
                      <a:picLocks noChangeAspect="1"/>
                    </pic:cNvPicPr>
                  </pic:nvPicPr>
                  <pic:blipFill>
                    <a:blip r:embed="rId26"/>
                    <a:stretch>
                      <a:fillRect/>
                    </a:stretch>
                  </pic:blipFill>
                  <pic:spPr>
                    <a:xfrm>
                      <a:off x="0" y="0"/>
                      <a:ext cx="5633085" cy="2585085"/>
                    </a:xfrm>
                    <a:prstGeom prst="rect">
                      <a:avLst/>
                    </a:prstGeom>
                    <a:noFill/>
                    <a:ln>
                      <a:noFill/>
                    </a:ln>
                  </pic:spPr>
                </pic:pic>
              </a:graphicData>
            </a:graphic>
          </wp:inline>
        </w:drawing>
      </w:r>
    </w:p>
    <w:p w14:paraId="3D4B9BE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Изображение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ru-RU"/>
        </w:rPr>
        <w:t>7. Страница конференции</w:t>
      </w:r>
    </w:p>
    <w:p w14:paraId="34DE2DCE">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sz w:val="24"/>
          <w:szCs w:val="24"/>
        </w:rPr>
      </w:pPr>
      <w:bookmarkStart w:id="38" w:name="_Toc17076"/>
      <w:r>
        <w:rPr>
          <w:rFonts w:hint="default" w:ascii="Times New Roman" w:hAnsi="Times New Roman" w:cs="Times New Roman"/>
          <w:sz w:val="24"/>
          <w:szCs w:val="24"/>
        </w:rPr>
        <w:t>3.</w:t>
      </w:r>
      <w:r>
        <w:rPr>
          <w:rFonts w:hint="default" w:ascii="Times New Roman" w:hAnsi="Times New Roman" w:cs="Times New Roman"/>
          <w:sz w:val="24"/>
          <w:szCs w:val="24"/>
          <w:lang w:val="ru-RU"/>
        </w:rPr>
        <w:t>4</w:t>
      </w:r>
      <w:r>
        <w:rPr>
          <w:rFonts w:hint="default" w:ascii="Times New Roman" w:hAnsi="Times New Roman" w:cs="Times New Roman"/>
          <w:sz w:val="24"/>
          <w:szCs w:val="24"/>
        </w:rPr>
        <w:t>. Тестирование и отладка</w:t>
      </w:r>
      <w:bookmarkEnd w:id="38"/>
    </w:p>
    <w:p w14:paraId="50EF2BF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Тестирование проводилось на каждом этапе разработки, что позволило своевременно выявлять и устранять ошибки, а также обеспечивать высокое качество и надежность конечного продукта. В рамках тестирования применялись различные подходы, направленные на проверку функциональности, производительности, безопасности и взаимодействия компонентов системы.</w:t>
      </w:r>
    </w:p>
    <w:p w14:paraId="06FDA1B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pPr>
      <w:r>
        <w:rPr>
          <w:rStyle w:val="12"/>
        </w:rPr>
        <w:t>Функциональное тестирование</w:t>
      </w:r>
      <w:r>
        <w:br w:type="textWrapping"/>
      </w:r>
      <w:r>
        <w:rPr>
          <w:rFonts w:hint="default"/>
          <w:lang w:val="en-US"/>
        </w:rPr>
        <w:tab/>
      </w:r>
      <w:r>
        <w:t>Функциональное тестирование охватывало все основные операции, доступные пользователям системы. Проверялась корректность выполнения следующих задач: регистрация нового пользователя, вход в систему, создание и управление конференциями, а также отправка и получение сообщений в чате. Это позволило удостовериться в том, что каждая функция работает так, как задумано, и соответствует требованиям проекта.</w:t>
      </w:r>
    </w:p>
    <w:p w14:paraId="1C7AC24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pPr>
      <w:r>
        <w:rPr>
          <w:rStyle w:val="12"/>
        </w:rPr>
        <w:t>Нагрузочное тестирование</w:t>
      </w:r>
      <w:r>
        <w:br w:type="textWrapping"/>
      </w:r>
      <w:r>
        <w:rPr>
          <w:rFonts w:hint="default"/>
          <w:lang w:val="en-US"/>
        </w:rPr>
        <w:tab/>
      </w:r>
      <w:r>
        <w:t>Для оценки производительности системы проводилось нагрузочное тестирование, в ходе которого симулировалось одновременное подключение до 100 пользователей. Тесты выявили узкие места в системе, такие как задержки при обработке запросов и сниженная производительность базы данных при высоких нагрузках. После анализа результатов были внесены изменения в архитектуру и настройки сервера, что позволило повысить устойчивость и производительность системы.</w:t>
      </w:r>
    </w:p>
    <w:p w14:paraId="5C9D3F4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pPr>
      <w:r>
        <w:rPr>
          <w:rStyle w:val="12"/>
        </w:rPr>
        <w:t>Модульное тестирование</w:t>
      </w:r>
      <w:r>
        <w:br w:type="textWrapping"/>
      </w:r>
      <w:r>
        <w:rPr>
          <w:rFonts w:hint="default"/>
          <w:lang w:val="en-US"/>
        </w:rPr>
        <w:tab/>
      </w:r>
      <w:r>
        <w:t>На этапе модульного тестирования каждая отдельная функциональность была протестирована изолированно. Это включало проверку модулей регистрации, управления конференциями и работы чата. Модульное тестирование позволило выявить локализованные ошибки на раннем этапе и обеспечить их оперативное устранение.</w:t>
      </w:r>
    </w:p>
    <w:p w14:paraId="180AF2D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pPr>
      <w:r>
        <w:rPr>
          <w:rStyle w:val="12"/>
        </w:rPr>
        <w:t>Интеграционное тестирование</w:t>
      </w:r>
      <w:r>
        <w:br w:type="textWrapping"/>
      </w:r>
      <w:r>
        <w:rPr>
          <w:rFonts w:hint="default"/>
          <w:lang w:val="en-US"/>
        </w:rPr>
        <w:tab/>
      </w:r>
      <w:r>
        <w:t>После проверки отдельных модулей система подверглась интеграционному тестированию, чтобы убедиться в корректной работе всех компонентов в связке. Особое внимание уделялось взаимодействию клиентского приложения с сервером, обработке запросов базы данных и последовательности выполнения операций. Также были протестированы различные сценарии, включающие одновременное использование нескольких функций, например, отправку сообщений во время активной конференции.</w:t>
      </w:r>
    </w:p>
    <w:p w14:paraId="27F93DB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Комплексный подход к тестированию позволил убедиться в том, что разработанный продукт соответствует ожиданиям пользователей, устойчив к высоким нагрузкам, безопасен в использовании и функционирует без ошибок при различных сценариях.</w:t>
      </w:r>
    </w:p>
    <w:p w14:paraId="594AAAAA">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sz w:val="24"/>
          <w:szCs w:val="24"/>
        </w:rPr>
      </w:pPr>
      <w:bookmarkStart w:id="39" w:name="_Toc29403"/>
      <w:r>
        <w:rPr>
          <w:rFonts w:hint="default" w:ascii="Times New Roman" w:hAnsi="Times New Roman" w:cs="Times New Roman"/>
          <w:sz w:val="24"/>
          <w:szCs w:val="24"/>
        </w:rPr>
        <w:t>3.</w:t>
      </w:r>
      <w:r>
        <w:rPr>
          <w:rFonts w:hint="default" w:ascii="Times New Roman" w:hAnsi="Times New Roman" w:cs="Times New Roman"/>
          <w:sz w:val="24"/>
          <w:szCs w:val="24"/>
          <w:lang w:val="ru-RU"/>
        </w:rPr>
        <w:t>5</w:t>
      </w:r>
      <w:r>
        <w:rPr>
          <w:rFonts w:hint="default" w:ascii="Times New Roman" w:hAnsi="Times New Roman" w:cs="Times New Roman"/>
          <w:sz w:val="24"/>
          <w:szCs w:val="24"/>
        </w:rPr>
        <w:t>. Результаты разработки</w:t>
      </w:r>
      <w:bookmarkEnd w:id="39"/>
    </w:p>
    <w:p w14:paraId="2BDE6D9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В результате разработки был создан современный и полностью функциональный сервис для проведения онлайн-конференций, отвечающий актуальным требованиям пользователей и рынка. Система предоставляет удобные инструменты для организации и участия в удалённых мероприятиях, обеспечивая высокую надёжность и безопасность.</w:t>
      </w:r>
    </w:p>
    <w:p w14:paraId="12DAC5F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rPr>
          <w:lang w:val="ru-RU"/>
        </w:rPr>
        <w:t>Вот</w:t>
      </w:r>
      <w:r>
        <w:rPr>
          <w:rFonts w:hint="default"/>
          <w:lang w:val="ru-RU"/>
        </w:rPr>
        <w:t xml:space="preserve"> какие основные функции поддерживает сервер</w:t>
      </w:r>
      <w:r>
        <w:t>:</w:t>
      </w:r>
    </w:p>
    <w:p w14:paraId="5D7971B7">
      <w:pPr>
        <w:pStyle w:val="19"/>
        <w:keepNext w:val="0"/>
        <w:keepLines w:val="0"/>
        <w:pageBreakBefore w:val="0"/>
        <w:widowControl/>
        <w:numPr>
          <w:ilvl w:val="0"/>
          <w:numId w:val="3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hanging="420" w:firstLineChars="0"/>
        <w:jc w:val="both"/>
        <w:textAlignment w:val="auto"/>
      </w:pPr>
      <w:r>
        <w:rPr>
          <w:rStyle w:val="12"/>
          <w:lang w:val="ru-RU"/>
        </w:rPr>
        <w:t>р</w:t>
      </w:r>
      <w:r>
        <w:rPr>
          <w:rStyle w:val="12"/>
        </w:rPr>
        <w:t>егистрация и авторизация пользователей</w:t>
      </w:r>
      <w:r>
        <w:rPr>
          <w:rStyle w:val="12"/>
          <w:rFonts w:hint="default"/>
          <w:lang w:val="en-US"/>
        </w:rPr>
        <w:t>:</w:t>
      </w:r>
      <w:r>
        <w:br w:type="textWrapping"/>
      </w:r>
      <w:r>
        <w:rPr>
          <w:rFonts w:hint="default"/>
          <w:lang w:val="en-US"/>
        </w:rPr>
        <w:tab/>
      </w:r>
      <w:r>
        <w:t>Пользователи могут создать учётную запись, указав адрес электронной почты, имя пользователя и пароль. Реализована система авторизации, обеспечивающая безопасный вход в систему через шифрование данных и защиту от несанкционированного доступа</w:t>
      </w:r>
      <w:r>
        <w:rPr>
          <w:rFonts w:hint="default"/>
          <w:lang w:val="en-US"/>
        </w:rPr>
        <w:t>;</w:t>
      </w:r>
    </w:p>
    <w:p w14:paraId="1C6A3F6D">
      <w:pPr>
        <w:pStyle w:val="19"/>
        <w:keepNext w:val="0"/>
        <w:keepLines w:val="0"/>
        <w:pageBreakBefore w:val="0"/>
        <w:widowControl/>
        <w:numPr>
          <w:ilvl w:val="0"/>
          <w:numId w:val="3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hanging="420" w:firstLineChars="0"/>
        <w:jc w:val="both"/>
        <w:textAlignment w:val="auto"/>
      </w:pPr>
      <w:r>
        <w:rPr>
          <w:rStyle w:val="12"/>
          <w:lang w:val="ru-RU"/>
        </w:rPr>
        <w:t>с</w:t>
      </w:r>
      <w:r>
        <w:rPr>
          <w:rStyle w:val="12"/>
        </w:rPr>
        <w:t>оздание и управление конференциями</w:t>
      </w:r>
      <w:r>
        <w:rPr>
          <w:rStyle w:val="12"/>
          <w:rFonts w:hint="default"/>
          <w:lang w:val="en-US"/>
        </w:rPr>
        <w:t>:</w:t>
      </w:r>
      <w:r>
        <w:br w:type="textWrapping"/>
      </w:r>
      <w:r>
        <w:rPr>
          <w:rFonts w:hint="default"/>
          <w:lang w:val="en-US"/>
        </w:rPr>
        <w:tab/>
      </w:r>
      <w:r>
        <w:t>Пользователи могут создавать конференции. В процессе конференции доступны инструменты управления, такие как завершение сессии</w:t>
      </w:r>
      <w:r>
        <w:rPr>
          <w:rFonts w:hint="default"/>
          <w:lang w:val="en-US"/>
        </w:rPr>
        <w:t>;</w:t>
      </w:r>
    </w:p>
    <w:p w14:paraId="3DAEC49E">
      <w:pPr>
        <w:pStyle w:val="19"/>
        <w:keepNext w:val="0"/>
        <w:keepLines w:val="0"/>
        <w:pageBreakBefore w:val="0"/>
        <w:widowControl/>
        <w:numPr>
          <w:ilvl w:val="0"/>
          <w:numId w:val="3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hanging="420" w:firstLineChars="0"/>
        <w:jc w:val="both"/>
        <w:textAlignment w:val="auto"/>
      </w:pPr>
      <w:r>
        <w:rPr>
          <w:rStyle w:val="12"/>
          <w:lang w:val="ru-RU"/>
        </w:rPr>
        <w:t>ч</w:t>
      </w:r>
      <w:r>
        <w:rPr>
          <w:rStyle w:val="12"/>
        </w:rPr>
        <w:t>ат в реальном времени</w:t>
      </w:r>
      <w:r>
        <w:rPr>
          <w:rStyle w:val="12"/>
          <w:rFonts w:hint="default"/>
          <w:lang w:val="en-US"/>
        </w:rPr>
        <w:t>:</w:t>
      </w:r>
      <w:r>
        <w:br w:type="textWrapping"/>
      </w:r>
      <w:r>
        <w:rPr>
          <w:rFonts w:hint="default"/>
          <w:lang w:val="en-US"/>
        </w:rPr>
        <w:tab/>
      </w:r>
      <w:r>
        <w:t>Встроенный чат обеспечивает обмен текстовыми сообщениями между участниками конференции. Чат реализован с использованием технологий, позволяющих передавать сообщения мгновенно и синхронизировать их для всех участников с учётом времени отправки.</w:t>
      </w:r>
    </w:p>
    <w:p w14:paraId="61C3624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На всех этапах разработки система прошла детальное тестирование, включая функциональные, нагрузочные, модульные и интеграционные испытания. Тестирование подтвердило, что продукт соответствует всем предъявляемым требованиям, демонстрирует стабильную работу под нагрузкой и обеспечивает защиту пользовательских данных.</w:t>
      </w:r>
    </w:p>
    <w:p w14:paraId="29DAF20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Программный продукт готов к внедрению в эксплуатацию. Его архитектура и функциональность позволяют адаптировать систему под дальнейшие требования и интегрировать новые функции, что открывает перспективы для развития и масштабирования сервиса в будущем.</w:t>
      </w:r>
    </w:p>
    <w:p w14:paraId="3C9B1D70">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br w:type="page"/>
      </w:r>
    </w:p>
    <w:p w14:paraId="20D49B87">
      <w:pPr>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0"/>
        <w:rPr>
          <w:rFonts w:hint="default" w:ascii="Times New Roman" w:hAnsi="Times New Roman" w:cs="Times New Roman"/>
          <w:b/>
          <w:bCs/>
          <w:sz w:val="24"/>
          <w:szCs w:val="24"/>
          <w:lang w:val="ru-RU"/>
        </w:rPr>
      </w:pPr>
      <w:bookmarkStart w:id="40" w:name="_Toc17281"/>
      <w:r>
        <w:rPr>
          <w:rFonts w:hint="default" w:ascii="Times New Roman" w:hAnsi="Times New Roman" w:cs="Times New Roman"/>
          <w:b/>
          <w:bCs/>
          <w:sz w:val="24"/>
          <w:szCs w:val="24"/>
          <w:lang w:val="ru-RU"/>
        </w:rPr>
        <w:t>ТЕСТИРОВАНИЕ ПРОГРАММНОГО ОБЕСПЕЧЕНИЯ</w:t>
      </w:r>
      <w:bookmarkEnd w:id="40"/>
    </w:p>
    <w:p w14:paraId="517697B2">
      <w:pPr>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bCs/>
          <w:sz w:val="24"/>
          <w:szCs w:val="24"/>
          <w:lang w:val="ru-RU"/>
        </w:rPr>
      </w:pPr>
      <w:bookmarkStart w:id="41" w:name="_Toc8368"/>
      <w:r>
        <w:rPr>
          <w:rFonts w:hint="default" w:ascii="Times New Roman" w:hAnsi="Times New Roman" w:cs="Times New Roman"/>
          <w:b/>
          <w:bCs/>
          <w:sz w:val="24"/>
          <w:szCs w:val="24"/>
          <w:lang w:val="ru-RU"/>
        </w:rPr>
        <w:t>История изменений</w:t>
      </w:r>
      <w:bookmarkEnd w:id="41"/>
    </w:p>
    <w:p w14:paraId="23BDC9D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Разработка сервиса для проведения онлайн-конференций сопровождалась интенсивным процессом тестирования и многочисленными изменениями. В ходе разработки была выявлена целая серия проблем, требующих доработок на уровне как серверной, так и клиентской части. Вот детализированная история изменений, организованная по основным категориям: (Таблица 4.1.)</w:t>
      </w:r>
    </w:p>
    <w:p w14:paraId="340C58DD">
      <w:pPr>
        <w:pStyle w:val="19"/>
        <w:keepNext w:val="0"/>
        <w:keepLines w:val="0"/>
        <w:pageBreakBefore w:val="0"/>
        <w:widowControl/>
        <w:suppressLineNumbers w:val="0"/>
        <w:kinsoku/>
        <w:wordWrap w:val="0"/>
        <w:overflowPunct/>
        <w:topLinePunct w:val="0"/>
        <w:autoSpaceDE/>
        <w:autoSpaceDN/>
        <w:bidi w:val="0"/>
        <w:adjustRightInd/>
        <w:snapToGrid/>
        <w:spacing w:before="181" w:beforeLines="50" w:beforeAutospacing="0" w:after="0" w:afterAutospacing="0" w:line="240" w:lineRule="auto"/>
        <w:ind w:left="0" w:leftChars="0" w:firstLine="480" w:firstLineChars="200"/>
        <w:jc w:val="right"/>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Таблица 4.1.</w:t>
      </w:r>
    </w:p>
    <w:p w14:paraId="73BE36B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История изменений</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389"/>
        <w:gridCol w:w="1295"/>
        <w:gridCol w:w="1451"/>
        <w:gridCol w:w="5897"/>
      </w:tblGrid>
      <w:tr w14:paraId="0867C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1004" w:type="dxa"/>
            <w:shd w:val="clear" w:color="auto" w:fill="auto"/>
            <w:vAlign w:val="center"/>
          </w:tcPr>
          <w:p w14:paraId="4A6D623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Дата</w:t>
            </w:r>
          </w:p>
        </w:tc>
        <w:tc>
          <w:tcPr>
            <w:tcW w:w="1043" w:type="dxa"/>
            <w:shd w:val="clear" w:color="auto" w:fill="auto"/>
            <w:vAlign w:val="center"/>
          </w:tcPr>
          <w:p w14:paraId="45F6AA1A">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Версия</w:t>
            </w:r>
          </w:p>
        </w:tc>
        <w:tc>
          <w:tcPr>
            <w:tcW w:w="1458" w:type="dxa"/>
            <w:shd w:val="clear" w:color="auto" w:fill="auto"/>
            <w:vAlign w:val="center"/>
          </w:tcPr>
          <w:p w14:paraId="3F0710D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Автор</w:t>
            </w:r>
          </w:p>
        </w:tc>
        <w:tc>
          <w:tcPr>
            <w:tcW w:w="6377" w:type="dxa"/>
            <w:shd w:val="clear" w:color="auto" w:fill="auto"/>
            <w:vAlign w:val="center"/>
          </w:tcPr>
          <w:p w14:paraId="4B13231C">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Описание изменений</w:t>
            </w:r>
          </w:p>
        </w:tc>
      </w:tr>
      <w:tr w14:paraId="2B553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004" w:type="dxa"/>
            <w:shd w:val="clear" w:color="auto" w:fill="auto"/>
            <w:vAlign w:val="center"/>
          </w:tcPr>
          <w:p w14:paraId="2163ECE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20/11/24</w:t>
            </w:r>
          </w:p>
        </w:tc>
        <w:tc>
          <w:tcPr>
            <w:tcW w:w="1043" w:type="dxa"/>
            <w:shd w:val="clear" w:color="auto" w:fill="auto"/>
            <w:vAlign w:val="center"/>
          </w:tcPr>
          <w:p w14:paraId="1D9CCD0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w:t>
            </w:r>
          </w:p>
        </w:tc>
        <w:tc>
          <w:tcPr>
            <w:tcW w:w="1458" w:type="dxa"/>
            <w:shd w:val="clear" w:color="auto" w:fill="auto"/>
            <w:vAlign w:val="center"/>
          </w:tcPr>
          <w:p w14:paraId="2BEAA67F">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Софья</w:t>
            </w:r>
          </w:p>
        </w:tc>
        <w:tc>
          <w:tcPr>
            <w:tcW w:w="6377" w:type="dxa"/>
            <w:shd w:val="clear" w:color="auto" w:fill="auto"/>
            <w:vAlign w:val="center"/>
          </w:tcPr>
          <w:p w14:paraId="75498DE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Исправлена валидация email в соответствии со стандартом RFC 5322, добавлена проверка токена и сроков действия.</w:t>
            </w:r>
          </w:p>
        </w:tc>
      </w:tr>
      <w:tr w14:paraId="49F6F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004" w:type="dxa"/>
            <w:shd w:val="clear" w:color="auto" w:fill="auto"/>
            <w:vAlign w:val="center"/>
          </w:tcPr>
          <w:p w14:paraId="1F0884E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22/11/24</w:t>
            </w:r>
          </w:p>
        </w:tc>
        <w:tc>
          <w:tcPr>
            <w:tcW w:w="1043" w:type="dxa"/>
            <w:shd w:val="clear" w:color="auto" w:fill="auto"/>
            <w:vAlign w:val="center"/>
          </w:tcPr>
          <w:p w14:paraId="351FD096">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1.1</w:t>
            </w:r>
          </w:p>
        </w:tc>
        <w:tc>
          <w:tcPr>
            <w:tcW w:w="1458" w:type="dxa"/>
            <w:shd w:val="clear" w:color="auto" w:fill="auto"/>
            <w:vAlign w:val="center"/>
          </w:tcPr>
          <w:p w14:paraId="7AE98B5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Софья</w:t>
            </w:r>
          </w:p>
        </w:tc>
        <w:tc>
          <w:tcPr>
            <w:tcW w:w="6377" w:type="dxa"/>
            <w:shd w:val="clear" w:color="auto" w:fill="auto"/>
            <w:vAlign w:val="center"/>
          </w:tcPr>
          <w:p w14:paraId="709EB1E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Внедрена запись конференций в базу данных, переход на генерацию ID с помощью crypto.randomUUID().</w:t>
            </w:r>
          </w:p>
        </w:tc>
      </w:tr>
      <w:tr w14:paraId="431B1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004" w:type="dxa"/>
            <w:shd w:val="clear" w:color="auto" w:fill="auto"/>
            <w:vAlign w:val="center"/>
          </w:tcPr>
          <w:p w14:paraId="0DFD8B7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25/11/24</w:t>
            </w:r>
          </w:p>
        </w:tc>
        <w:tc>
          <w:tcPr>
            <w:tcW w:w="1043" w:type="dxa"/>
            <w:shd w:val="clear" w:color="auto" w:fill="auto"/>
            <w:vAlign w:val="center"/>
          </w:tcPr>
          <w:p w14:paraId="56A9836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1.2</w:t>
            </w:r>
          </w:p>
        </w:tc>
        <w:tc>
          <w:tcPr>
            <w:tcW w:w="1458" w:type="dxa"/>
            <w:shd w:val="clear" w:color="auto" w:fill="auto"/>
            <w:vAlign w:val="center"/>
          </w:tcPr>
          <w:p w14:paraId="2629530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Софья</w:t>
            </w:r>
          </w:p>
        </w:tc>
        <w:tc>
          <w:tcPr>
            <w:tcW w:w="6377" w:type="dxa"/>
            <w:shd w:val="clear" w:color="auto" w:fill="auto"/>
            <w:vAlign w:val="center"/>
          </w:tcPr>
          <w:p w14:paraId="526D722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Исправлена логика WebSocket в чате конференций: устранены дубли сообщений и ошибки доставки.</w:t>
            </w:r>
          </w:p>
        </w:tc>
      </w:tr>
      <w:tr w14:paraId="6ACF9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004" w:type="dxa"/>
            <w:shd w:val="clear" w:color="auto" w:fill="auto"/>
            <w:vAlign w:val="center"/>
          </w:tcPr>
          <w:p w14:paraId="671B4BD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27/11/24</w:t>
            </w:r>
          </w:p>
        </w:tc>
        <w:tc>
          <w:tcPr>
            <w:tcW w:w="1043" w:type="dxa"/>
            <w:shd w:val="clear" w:color="auto" w:fill="auto"/>
            <w:vAlign w:val="center"/>
          </w:tcPr>
          <w:p w14:paraId="000A1602">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1.3</w:t>
            </w:r>
          </w:p>
        </w:tc>
        <w:tc>
          <w:tcPr>
            <w:tcW w:w="1458" w:type="dxa"/>
            <w:shd w:val="clear" w:color="auto" w:fill="auto"/>
            <w:vAlign w:val="center"/>
          </w:tcPr>
          <w:p w14:paraId="54098A5B">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Софья</w:t>
            </w:r>
          </w:p>
        </w:tc>
        <w:tc>
          <w:tcPr>
            <w:tcW w:w="6377" w:type="dxa"/>
            <w:shd w:val="clear" w:color="auto" w:fill="auto"/>
            <w:vAlign w:val="center"/>
          </w:tcPr>
          <w:p w14:paraId="227B3EB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Логика обработки JWT обновлена: отображение данных привязано к текущему пользователю.</w:t>
            </w:r>
          </w:p>
        </w:tc>
      </w:tr>
      <w:tr w14:paraId="4732D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004" w:type="dxa"/>
            <w:shd w:val="clear" w:color="auto" w:fill="auto"/>
            <w:vAlign w:val="center"/>
          </w:tcPr>
          <w:p w14:paraId="45364CD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30/11/24</w:t>
            </w:r>
          </w:p>
        </w:tc>
        <w:tc>
          <w:tcPr>
            <w:tcW w:w="1043" w:type="dxa"/>
            <w:shd w:val="clear" w:color="auto" w:fill="auto"/>
            <w:vAlign w:val="center"/>
          </w:tcPr>
          <w:p w14:paraId="615545B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1.4</w:t>
            </w:r>
          </w:p>
        </w:tc>
        <w:tc>
          <w:tcPr>
            <w:tcW w:w="1458" w:type="dxa"/>
            <w:shd w:val="clear" w:color="auto" w:fill="auto"/>
            <w:vAlign w:val="center"/>
          </w:tcPr>
          <w:p w14:paraId="732C886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Софья</w:t>
            </w:r>
          </w:p>
        </w:tc>
        <w:tc>
          <w:tcPr>
            <w:tcW w:w="6377" w:type="dxa"/>
            <w:shd w:val="clear" w:color="auto" w:fill="auto"/>
            <w:vAlign w:val="center"/>
          </w:tcPr>
          <w:p w14:paraId="4F7D8AF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Оптимизирована производительность: доработаны запросы к базе данных и уменьшено число обращений.</w:t>
            </w:r>
          </w:p>
        </w:tc>
      </w:tr>
      <w:tr w14:paraId="4280C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004" w:type="dxa"/>
            <w:shd w:val="clear" w:color="auto" w:fill="auto"/>
            <w:vAlign w:val="center"/>
          </w:tcPr>
          <w:p w14:paraId="4B7F2A4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02/12/24</w:t>
            </w:r>
          </w:p>
        </w:tc>
        <w:tc>
          <w:tcPr>
            <w:tcW w:w="1043" w:type="dxa"/>
            <w:shd w:val="clear" w:color="auto" w:fill="auto"/>
            <w:vAlign w:val="center"/>
          </w:tcPr>
          <w:p w14:paraId="2D17CC76">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1458" w:type="dxa"/>
            <w:shd w:val="clear" w:color="auto" w:fill="auto"/>
            <w:vAlign w:val="center"/>
          </w:tcPr>
          <w:p w14:paraId="7E3F79F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Софья</w:t>
            </w:r>
          </w:p>
        </w:tc>
        <w:tc>
          <w:tcPr>
            <w:tcW w:w="6377" w:type="dxa"/>
            <w:shd w:val="clear" w:color="auto" w:fill="auto"/>
            <w:vAlign w:val="center"/>
          </w:tcPr>
          <w:p w14:paraId="5DA4D54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Добавлена система уведомлений для ошибок клиента в интерфейсе.</w:t>
            </w:r>
          </w:p>
        </w:tc>
      </w:tr>
      <w:tr w14:paraId="0D4F4C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004" w:type="dxa"/>
            <w:shd w:val="clear" w:color="auto" w:fill="auto"/>
            <w:vAlign w:val="center"/>
          </w:tcPr>
          <w:p w14:paraId="40620D0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05/12/24</w:t>
            </w:r>
          </w:p>
        </w:tc>
        <w:tc>
          <w:tcPr>
            <w:tcW w:w="1043" w:type="dxa"/>
            <w:shd w:val="clear" w:color="auto" w:fill="auto"/>
            <w:vAlign w:val="center"/>
          </w:tcPr>
          <w:p w14:paraId="78C7802A">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1.6</w:t>
            </w:r>
          </w:p>
        </w:tc>
        <w:tc>
          <w:tcPr>
            <w:tcW w:w="1458" w:type="dxa"/>
            <w:shd w:val="clear" w:color="auto" w:fill="auto"/>
            <w:vAlign w:val="center"/>
          </w:tcPr>
          <w:p w14:paraId="7A95685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Софья</w:t>
            </w:r>
          </w:p>
        </w:tc>
        <w:tc>
          <w:tcPr>
            <w:tcW w:w="6377" w:type="dxa"/>
            <w:shd w:val="clear" w:color="auto" w:fill="auto"/>
            <w:vAlign w:val="center"/>
          </w:tcPr>
          <w:p w14:paraId="37A62EE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Устранены уязвимости SQL-инъекций и XSS-атак, внедрена очистка данных перед отображением.</w:t>
            </w:r>
          </w:p>
        </w:tc>
      </w:tr>
      <w:tr w14:paraId="76C56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004" w:type="dxa"/>
            <w:shd w:val="clear" w:color="auto" w:fill="auto"/>
            <w:vAlign w:val="center"/>
          </w:tcPr>
          <w:p w14:paraId="2D7A0C8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08/12/24</w:t>
            </w:r>
          </w:p>
        </w:tc>
        <w:tc>
          <w:tcPr>
            <w:tcW w:w="1043" w:type="dxa"/>
            <w:shd w:val="clear" w:color="auto" w:fill="auto"/>
            <w:vAlign w:val="center"/>
          </w:tcPr>
          <w:p w14:paraId="59B3EB8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1.7</w:t>
            </w:r>
          </w:p>
        </w:tc>
        <w:tc>
          <w:tcPr>
            <w:tcW w:w="1458" w:type="dxa"/>
            <w:shd w:val="clear" w:color="auto" w:fill="auto"/>
            <w:vAlign w:val="center"/>
          </w:tcPr>
          <w:p w14:paraId="7D827AC4">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Софья</w:t>
            </w:r>
          </w:p>
        </w:tc>
        <w:tc>
          <w:tcPr>
            <w:tcW w:w="6377" w:type="dxa"/>
            <w:shd w:val="clear" w:color="auto" w:fill="auto"/>
            <w:vAlign w:val="center"/>
          </w:tcPr>
          <w:p w14:paraId="28499B5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Добавлены уникальные индексы, ограничения ключей, реализована система миграций базы данных.</w:t>
            </w:r>
          </w:p>
        </w:tc>
      </w:tr>
    </w:tbl>
    <w:p w14:paraId="7707123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Эти исправления и улучшения стали результатом последовательного и скрупулёзного процесса тестирования. В ходе разработки и внедрения решений удалось устранить критические недостатки, повысить производительность, безопасность и пользовательский опыт системы.</w:t>
      </w:r>
    </w:p>
    <w:p w14:paraId="3147F015">
      <w:pPr>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bCs/>
          <w:sz w:val="24"/>
          <w:szCs w:val="24"/>
          <w:lang w:val="ru-RU"/>
        </w:rPr>
      </w:pPr>
      <w:bookmarkStart w:id="42" w:name="_Toc1133"/>
      <w:r>
        <w:rPr>
          <w:rFonts w:hint="default" w:ascii="Times New Roman" w:hAnsi="Times New Roman" w:cs="Times New Roman"/>
          <w:b/>
          <w:bCs/>
          <w:sz w:val="24"/>
          <w:szCs w:val="24"/>
          <w:lang w:val="ru-RU"/>
        </w:rPr>
        <w:t>Терминология (из тестирования)</w:t>
      </w:r>
      <w:bookmarkEnd w:id="42"/>
    </w:p>
    <w:p w14:paraId="6E4B7C1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В процессе тестирования программного обеспечения использовались следующие термины и понятия, характерные для области тестирования и разработки программного обеспечения:</w:t>
      </w:r>
    </w:p>
    <w:p w14:paraId="442AF34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Баг (Bug)</w:t>
      </w:r>
    </w:p>
    <w:p w14:paraId="3FEDFFC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Ошибка или дефект в программном обеспечении, который приводит к его некорректной работе или несоответствию заявленным требованиям. Пример: сообщения в чате дублируются из-за неправильной обработки на сервере.</w:t>
      </w:r>
    </w:p>
    <w:p w14:paraId="7768B48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Тест-кейс (Test Case)</w:t>
      </w:r>
    </w:p>
    <w:p w14:paraId="621E528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Описание последовательности действий, которые необходимо выполнить для проверки работоспособности определённой функции или функциональности. Например, тест-кейс для регистрации пользователя включает проверку корректного заполнения всех обязательных полей и получения сообщения об успешной регистрации.</w:t>
      </w:r>
    </w:p>
    <w:p w14:paraId="140D22C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p>
    <w:p w14:paraId="205DAD1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p>
    <w:p w14:paraId="2497963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Тестовый сценарий (Test Scenario)</w:t>
      </w:r>
    </w:p>
    <w:p w14:paraId="2723BDD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sz w:val="24"/>
          <w:szCs w:val="24"/>
        </w:rPr>
      </w:pPr>
      <w:r>
        <w:rPr>
          <w:rFonts w:hint="default" w:ascii="Times New Roman" w:hAnsi="Times New Roman" w:cs="Times New Roman"/>
          <w:sz w:val="24"/>
          <w:szCs w:val="24"/>
        </w:rPr>
        <w:t>Общая последовательность действий, описывающая, что и как должно быть протестировано. Например, тестовый сценарий "Авторизация пользователя" включает проверку ввода корректных и некорректных данных.</w:t>
      </w:r>
    </w:p>
    <w:p w14:paraId="5E0C660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Регрессионное тестирование</w:t>
      </w:r>
    </w:p>
    <w:p w14:paraId="00FE1D9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Процесс тестирования, направленный на проверку исправленных багов и обеспечение того, что новые изменения не нарушили работу уже существующего функционала.</w:t>
      </w:r>
    </w:p>
    <w:p w14:paraId="2C035C3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Юнит-тестирование (Unit Testing)</w:t>
      </w:r>
    </w:p>
    <w:p w14:paraId="0F975628">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Тестирование отдельных модулей или функций программного обеспечения. Пример: тестирование функции генерации уникального идентификатора для конференции.</w:t>
      </w:r>
    </w:p>
    <w:p w14:paraId="153CD76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Интеграционное тестирование (Integration Testing)</w:t>
      </w:r>
    </w:p>
    <w:p w14:paraId="44FA1D7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Тестирование взаимодействия между различными модулями системы. Пример: проверка взаимодействия функций авторизации и создания конференции.</w:t>
      </w:r>
    </w:p>
    <w:p w14:paraId="4B44540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Стресс-тестирование (Stress Testing)</w:t>
      </w:r>
    </w:p>
    <w:p w14:paraId="6AD301A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Проверка производительности системы в условиях пиковых нагрузок. Пример: тестирование работы чата при одновременном подключении 100 пользователей.</w:t>
      </w:r>
    </w:p>
    <w:p w14:paraId="3BFD578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Программная ошибка (Error)</w:t>
      </w:r>
    </w:p>
    <w:p w14:paraId="616AB9B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Ошибка, возникающая из-за некорректного выполнения алгоритмов или неверной логики в коде. Например, ошибка при обновлении списка участников конференции.</w:t>
      </w:r>
    </w:p>
    <w:p w14:paraId="1AC3591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Дефект (Defect)</w:t>
      </w:r>
    </w:p>
    <w:p w14:paraId="37B2197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Нестыковка между реальным поведением системы и её спецификацией. Пример: отсутствие проверки длины сообщения, что приводило к сбоям при отправке больших текстов.</w:t>
      </w:r>
    </w:p>
    <w:p w14:paraId="25CB7D8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Валидация (Validation)</w:t>
      </w:r>
    </w:p>
    <w:p w14:paraId="5AE4DFB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Процесс проверки соответствия разработанного продукта требованиям конечного пользователя. Например, проверка на возможность ввода только корректного формата email при регистрации.</w:t>
      </w:r>
    </w:p>
    <w:p w14:paraId="0262C11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Верификация (Verification)</w:t>
      </w:r>
    </w:p>
    <w:p w14:paraId="0380D20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Процесс проверки соответствия программного обеспечения его техническим требованиям. Пример: проверка соответствия структуры базы данных её ERD-модели.</w:t>
      </w:r>
    </w:p>
    <w:p w14:paraId="303B151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Исключительная ситуация (Exception)</w:t>
      </w:r>
    </w:p>
    <w:p w14:paraId="1228097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Непредвиденная ошибка, возникающая во время выполнения программы, например, отсутствие соединения с базой данных.</w:t>
      </w:r>
    </w:p>
    <w:p w14:paraId="1429230A">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Уровень покрытия тестами (Test Coverage)</w:t>
      </w:r>
    </w:p>
    <w:p w14:paraId="5757747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Показатель, демонстрирующий, какая часть функционала системы была протестирована.</w:t>
      </w:r>
    </w:p>
    <w:p w14:paraId="4B96BB7A">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Среда тестирования (Test Environment)</w:t>
      </w:r>
    </w:p>
    <w:p w14:paraId="3095E48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Аппаратное и программное обеспечение, используемое для проведения тестирования. В данном проекте это включало использование виртуальных машин с установленным сервером Node.js, клиентскими приложениями и тестовой базой данных.</w:t>
      </w:r>
    </w:p>
    <w:p w14:paraId="355FFF1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Отчёт о тестировании (Test Report)</w:t>
      </w:r>
    </w:p>
    <w:p w14:paraId="5A386E0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Документ, содержащий результаты выполнения тестов, описания найденных багов, а также рекомендации по улучшению качества программного обеспечения.</w:t>
      </w:r>
    </w:p>
    <w:p w14:paraId="49CEB09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Сбой (Failure)</w:t>
      </w:r>
    </w:p>
    <w:p w14:paraId="1FA480E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Неспособность системы или её компонентов выполнять требуемые функции. Например, сбой в чате, при котором сообщения терялись при отправке.</w:t>
      </w:r>
    </w:p>
    <w:p w14:paraId="21692B6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Логирование (Logging)</w:t>
      </w:r>
    </w:p>
    <w:p w14:paraId="0D9F910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Запись событий и ошибок, происходящих в системе, в журнал для их последующего анализа.</w:t>
      </w:r>
    </w:p>
    <w:p w14:paraId="0A91F22A">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Ожидаемый результат (Expected Result)</w:t>
      </w:r>
    </w:p>
    <w:p w14:paraId="597087C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Результат выполнения функции системы, который должен соответствовать требованиям.</w:t>
      </w:r>
    </w:p>
    <w:p w14:paraId="552D100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Фактический результат (Actual Result)</w:t>
      </w:r>
    </w:p>
    <w:p w14:paraId="3CD96D4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Реальный результат выполнения функции, который может отличаться от ожидаемого из-за наличия ошибок.</w:t>
      </w:r>
    </w:p>
    <w:p w14:paraId="3EEDF91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Задержка (Latency)</w:t>
      </w:r>
    </w:p>
    <w:p w14:paraId="3DE0F71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Время между отправкой запроса клиентом и получением ответа от сервера. Например, замедление отображения сообщений в чате при высокой нагрузке.</w:t>
      </w:r>
    </w:p>
    <w:p w14:paraId="22E40E1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sz w:val="24"/>
          <w:szCs w:val="24"/>
        </w:rPr>
        <w:t>Эти термины применялись для анализа и документирования всех этапов тестирования, что позволило структурировать процесс и обеспечить соответствие системы заявленным требованиям.</w:t>
      </w:r>
    </w:p>
    <w:p w14:paraId="48521DCC">
      <w:pPr>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bCs/>
          <w:sz w:val="24"/>
          <w:szCs w:val="24"/>
          <w:lang w:val="ru-RU"/>
        </w:rPr>
      </w:pPr>
      <w:bookmarkStart w:id="43" w:name="_Toc27978"/>
      <w:r>
        <w:rPr>
          <w:rFonts w:hint="default" w:ascii="Times New Roman" w:hAnsi="Times New Roman" w:cs="Times New Roman"/>
          <w:b/>
          <w:bCs/>
          <w:sz w:val="24"/>
          <w:szCs w:val="24"/>
          <w:lang w:val="ru-RU"/>
        </w:rPr>
        <w:t>Стратегия тестирования</w:t>
      </w:r>
      <w:bookmarkEnd w:id="43"/>
    </w:p>
    <w:p w14:paraId="6CE6D9E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Стратегия тестирования для данного проекта предусматривает систематический подход к проверке функциональности, </w:t>
      </w:r>
      <w:r>
        <w:rPr>
          <w:rFonts w:hint="default" w:ascii="Times New Roman" w:hAnsi="Times New Roman" w:cs="Times New Roman"/>
          <w:sz w:val="24"/>
          <w:szCs w:val="24"/>
          <w:lang w:val="ru-RU"/>
        </w:rPr>
        <w:t>надёжности</w:t>
      </w:r>
      <w:r>
        <w:rPr>
          <w:rFonts w:hint="default" w:ascii="Times New Roman" w:hAnsi="Times New Roman" w:cs="Times New Roman"/>
          <w:sz w:val="24"/>
          <w:szCs w:val="24"/>
        </w:rPr>
        <w:t>, производительности и безопасности системы. Основная цель тестирования — обеспечить высокое качество программного продукта, гарантировать его соответствие требованиям и выявить возможные ошибки на ранних этапах разработки. Для достижения этой цели будут применяться различные виды тестирования, учитывающие специфику системы, её модули и взаимодействие с другими компонентами.</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Поговорим подробнее о стратегии тестирования:</w:t>
      </w:r>
    </w:p>
    <w:p w14:paraId="44B87A4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b/>
          <w:bCs/>
          <w:sz w:val="24"/>
          <w:szCs w:val="24"/>
          <w:lang w:val="ru-RU"/>
        </w:rPr>
      </w:pPr>
      <w:r>
        <w:rPr>
          <w:rFonts w:hint="default" w:ascii="Times New Roman" w:hAnsi="Times New Roman" w:cs="Times New Roman"/>
          <w:b/>
          <w:bCs/>
          <w:sz w:val="24"/>
          <w:szCs w:val="24"/>
        </w:rPr>
        <w:t>Цели тестирования</w:t>
      </w:r>
      <w:r>
        <w:rPr>
          <w:rFonts w:hint="default" w:ascii="Times New Roman" w:hAnsi="Times New Roman" w:cs="Times New Roman"/>
          <w:b/>
          <w:bCs/>
          <w:sz w:val="24"/>
          <w:szCs w:val="24"/>
          <w:lang w:val="ru-RU"/>
        </w:rPr>
        <w:t>.</w:t>
      </w:r>
    </w:p>
    <w:p w14:paraId="5CC8578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Выделяют следующие цели тестирования:</w:t>
      </w:r>
    </w:p>
    <w:p w14:paraId="12987B3D">
      <w:pPr>
        <w:keepNext w:val="0"/>
        <w:keepLines w:val="0"/>
        <w:pageBreakBefore w:val="0"/>
        <w:widowControl/>
        <w:numPr>
          <w:ilvl w:val="0"/>
          <w:numId w:val="3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о</w:t>
      </w:r>
      <w:r>
        <w:rPr>
          <w:rStyle w:val="12"/>
          <w:rFonts w:hint="default" w:ascii="Times New Roman" w:hAnsi="Times New Roman" w:cs="Times New Roman"/>
          <w:sz w:val="24"/>
          <w:szCs w:val="24"/>
        </w:rPr>
        <w:t>беспечение функциональной корректности</w:t>
      </w:r>
      <w:r>
        <w:rPr>
          <w:rFonts w:hint="default" w:ascii="Times New Roman" w:hAnsi="Times New Roman" w:cs="Times New Roman"/>
          <w:sz w:val="24"/>
          <w:szCs w:val="24"/>
        </w:rPr>
        <w:t xml:space="preserve"> — проверка, что система работает в соответствии с заданными требованиями</w:t>
      </w:r>
      <w:r>
        <w:rPr>
          <w:rFonts w:hint="default" w:ascii="Times New Roman" w:hAnsi="Times New Roman" w:cs="Times New Roman"/>
          <w:sz w:val="24"/>
          <w:szCs w:val="24"/>
          <w:lang w:val="ru-RU"/>
        </w:rPr>
        <w:t>;</w:t>
      </w:r>
    </w:p>
    <w:p w14:paraId="16341E64">
      <w:pPr>
        <w:keepNext w:val="0"/>
        <w:keepLines w:val="0"/>
        <w:pageBreakBefore w:val="0"/>
        <w:widowControl/>
        <w:numPr>
          <w:ilvl w:val="0"/>
          <w:numId w:val="3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в</w:t>
      </w:r>
      <w:r>
        <w:rPr>
          <w:rStyle w:val="12"/>
          <w:rFonts w:hint="default" w:ascii="Times New Roman" w:hAnsi="Times New Roman" w:cs="Times New Roman"/>
          <w:sz w:val="24"/>
          <w:szCs w:val="24"/>
        </w:rPr>
        <w:t>ыявление и устранение дефектов</w:t>
      </w:r>
      <w:r>
        <w:rPr>
          <w:rFonts w:hint="default" w:ascii="Times New Roman" w:hAnsi="Times New Roman" w:cs="Times New Roman"/>
          <w:sz w:val="24"/>
          <w:szCs w:val="24"/>
        </w:rPr>
        <w:t xml:space="preserve"> — нахождение багов на уровне модулей, взаимодействий и пользовательских сценариев</w:t>
      </w:r>
      <w:r>
        <w:rPr>
          <w:rFonts w:hint="default" w:ascii="Times New Roman" w:hAnsi="Times New Roman" w:cs="Times New Roman"/>
          <w:sz w:val="24"/>
          <w:szCs w:val="24"/>
          <w:lang w:val="ru-RU"/>
        </w:rPr>
        <w:t>;</w:t>
      </w:r>
    </w:p>
    <w:p w14:paraId="439FCE0A">
      <w:pPr>
        <w:keepNext w:val="0"/>
        <w:keepLines w:val="0"/>
        <w:pageBreakBefore w:val="0"/>
        <w:widowControl/>
        <w:numPr>
          <w:ilvl w:val="0"/>
          <w:numId w:val="3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г</w:t>
      </w:r>
      <w:r>
        <w:rPr>
          <w:rStyle w:val="12"/>
          <w:rFonts w:hint="default" w:ascii="Times New Roman" w:hAnsi="Times New Roman" w:cs="Times New Roman"/>
          <w:sz w:val="24"/>
          <w:szCs w:val="24"/>
        </w:rPr>
        <w:t>арантия стабильности и производительности</w:t>
      </w:r>
      <w:r>
        <w:rPr>
          <w:rFonts w:hint="default" w:ascii="Times New Roman" w:hAnsi="Times New Roman" w:cs="Times New Roman"/>
          <w:sz w:val="24"/>
          <w:szCs w:val="24"/>
        </w:rPr>
        <w:t xml:space="preserve"> — проверка устойчивости системы при высоких нагрузках</w:t>
      </w:r>
      <w:r>
        <w:rPr>
          <w:rFonts w:hint="default" w:ascii="Times New Roman" w:hAnsi="Times New Roman" w:cs="Times New Roman"/>
          <w:sz w:val="24"/>
          <w:szCs w:val="24"/>
          <w:lang w:val="ru-RU"/>
        </w:rPr>
        <w:t>;</w:t>
      </w:r>
    </w:p>
    <w:p w14:paraId="0DB402A6">
      <w:pPr>
        <w:keepNext w:val="0"/>
        <w:keepLines w:val="0"/>
        <w:pageBreakBefore w:val="0"/>
        <w:widowControl/>
        <w:numPr>
          <w:ilvl w:val="0"/>
          <w:numId w:val="3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о</w:t>
      </w:r>
      <w:r>
        <w:rPr>
          <w:rStyle w:val="12"/>
          <w:rFonts w:hint="default" w:ascii="Times New Roman" w:hAnsi="Times New Roman" w:cs="Times New Roman"/>
          <w:sz w:val="24"/>
          <w:szCs w:val="24"/>
        </w:rPr>
        <w:t>беспечение безопасности данных</w:t>
      </w:r>
      <w:r>
        <w:rPr>
          <w:rFonts w:hint="default" w:ascii="Times New Roman" w:hAnsi="Times New Roman" w:cs="Times New Roman"/>
          <w:sz w:val="24"/>
          <w:szCs w:val="24"/>
        </w:rPr>
        <w:t xml:space="preserve"> — предотвращение уязвимостей, которые могут угрожать конфиденциальности и целостности информации</w:t>
      </w:r>
      <w:r>
        <w:rPr>
          <w:rFonts w:hint="default" w:ascii="Times New Roman" w:hAnsi="Times New Roman" w:cs="Times New Roman"/>
          <w:sz w:val="24"/>
          <w:szCs w:val="24"/>
          <w:lang w:val="ru-RU"/>
        </w:rPr>
        <w:t>;</w:t>
      </w:r>
    </w:p>
    <w:p w14:paraId="62454137">
      <w:pPr>
        <w:keepNext w:val="0"/>
        <w:keepLines w:val="0"/>
        <w:pageBreakBefore w:val="0"/>
        <w:widowControl/>
        <w:numPr>
          <w:ilvl w:val="0"/>
          <w:numId w:val="3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у</w:t>
      </w:r>
      <w:r>
        <w:rPr>
          <w:rStyle w:val="12"/>
          <w:rFonts w:hint="default" w:ascii="Times New Roman" w:hAnsi="Times New Roman" w:cs="Times New Roman"/>
          <w:sz w:val="24"/>
          <w:szCs w:val="24"/>
        </w:rPr>
        <w:t>лучшение пользовательского опыта</w:t>
      </w:r>
      <w:r>
        <w:rPr>
          <w:rFonts w:hint="default" w:ascii="Times New Roman" w:hAnsi="Times New Roman" w:cs="Times New Roman"/>
          <w:sz w:val="24"/>
          <w:szCs w:val="24"/>
        </w:rPr>
        <w:t xml:space="preserve"> — проверка интерфейсов и удобства работы с системой.</w:t>
      </w:r>
    </w:p>
    <w:p w14:paraId="521BD2B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b/>
          <w:bCs/>
          <w:sz w:val="24"/>
          <w:szCs w:val="24"/>
          <w:lang w:val="ru-RU"/>
        </w:rPr>
      </w:pPr>
      <w:r>
        <w:rPr>
          <w:rFonts w:hint="default" w:ascii="Times New Roman" w:hAnsi="Times New Roman" w:cs="Times New Roman"/>
          <w:b/>
          <w:bCs/>
          <w:sz w:val="24"/>
          <w:szCs w:val="24"/>
        </w:rPr>
        <w:t>Виды тестирования</w:t>
      </w:r>
      <w:r>
        <w:rPr>
          <w:rFonts w:hint="default" w:ascii="Times New Roman" w:hAnsi="Times New Roman" w:cs="Times New Roman"/>
          <w:b/>
          <w:bCs/>
          <w:sz w:val="24"/>
          <w:szCs w:val="24"/>
          <w:lang w:val="ru-RU"/>
        </w:rPr>
        <w:t>.</w:t>
      </w:r>
    </w:p>
    <w:p w14:paraId="036D9C1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Для обеспечения качества продукта будут использоваться следующие виды тестирования:</w:t>
      </w:r>
    </w:p>
    <w:p w14:paraId="3360AE0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Функциональное тестирование</w:t>
      </w:r>
    </w:p>
    <w:p w14:paraId="2A232F9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b w:val="0"/>
          <w:bCs w:val="0"/>
          <w:sz w:val="24"/>
          <w:szCs w:val="24"/>
          <w:lang w:val="ru-RU"/>
        </w:rPr>
      </w:pPr>
      <w:r>
        <w:rPr>
          <w:rStyle w:val="12"/>
          <w:rFonts w:hint="default" w:ascii="Times New Roman" w:hAnsi="Times New Roman" w:cs="Times New Roman"/>
          <w:b w:val="0"/>
          <w:bCs w:val="0"/>
          <w:i/>
          <w:iCs/>
          <w:sz w:val="24"/>
          <w:szCs w:val="24"/>
        </w:rPr>
        <w:t>Функциональное тестирование</w:t>
      </w:r>
      <w:r>
        <w:rPr>
          <w:rStyle w:val="12"/>
          <w:rFonts w:hint="default" w:ascii="Times New Roman" w:hAnsi="Times New Roman" w:cs="Times New Roman"/>
          <w:b w:val="0"/>
          <w:bCs w:val="0"/>
          <w:sz w:val="24"/>
          <w:szCs w:val="24"/>
        </w:rPr>
        <w:t xml:space="preserve"> — это процесс проверки программного обеспечения на соответствие функциональным требованиям и ожиданиям пользователей. Цель этого вида тестирования — убедиться, что система корректно выполняет все заявленные функции при заданных входных данных.</w:t>
      </w:r>
      <w:r>
        <w:rPr>
          <w:rStyle w:val="12"/>
          <w:rFonts w:hint="default" w:ascii="Times New Roman" w:hAnsi="Times New Roman" w:cs="Times New Roman"/>
          <w:b w:val="0"/>
          <w:bCs w:val="0"/>
          <w:sz w:val="24"/>
          <w:szCs w:val="24"/>
          <w:lang w:val="ru-RU"/>
        </w:rPr>
        <w:t xml:space="preserve"> Для чего оно нужно в этом проекте:</w:t>
      </w:r>
    </w:p>
    <w:p w14:paraId="1E66F9F1">
      <w:pPr>
        <w:keepNext w:val="0"/>
        <w:keepLines w:val="0"/>
        <w:pageBreakBefore w:val="0"/>
        <w:widowControl/>
        <w:numPr>
          <w:ilvl w:val="1"/>
          <w:numId w:val="3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роверка выполнения основных операций: регистрация, авторизация, создание конференций, отправка и получение сообщений</w:t>
      </w:r>
      <w:r>
        <w:rPr>
          <w:rFonts w:hint="default" w:ascii="Times New Roman" w:hAnsi="Times New Roman" w:cs="Times New Roman"/>
          <w:sz w:val="24"/>
          <w:szCs w:val="24"/>
          <w:lang w:val="ru-RU"/>
        </w:rPr>
        <w:t>;</w:t>
      </w:r>
    </w:p>
    <w:p w14:paraId="21D675AC">
      <w:pPr>
        <w:keepNext w:val="0"/>
        <w:keepLines w:val="0"/>
        <w:pageBreakBefore w:val="0"/>
        <w:widowControl/>
        <w:numPr>
          <w:ilvl w:val="1"/>
          <w:numId w:val="3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т</w:t>
      </w:r>
      <w:r>
        <w:rPr>
          <w:rFonts w:hint="default" w:ascii="Times New Roman" w:hAnsi="Times New Roman" w:cs="Times New Roman"/>
          <w:sz w:val="24"/>
          <w:szCs w:val="24"/>
        </w:rPr>
        <w:t>естирование граничных условий, например, максимальная длина сообщений.</w:t>
      </w:r>
    </w:p>
    <w:p w14:paraId="00A32FF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Функциональное тестирование — важная часть процесса обеспечения качества. Оно фокусируется на предоставлении пользователю системы, которая будет соответствовать его ожиданиям и требованиям. Без такого тестирования конечный продукт может иметь критические проблемы, влияющие на его работоспособность и пользовательский опыт.</w:t>
      </w:r>
    </w:p>
    <w:p w14:paraId="4B51F3B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Модульное тестирование</w:t>
      </w:r>
    </w:p>
    <w:p w14:paraId="3328CAF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b w:val="0"/>
          <w:bCs w:val="0"/>
          <w:sz w:val="24"/>
          <w:szCs w:val="24"/>
          <w:lang w:val="ru-RU"/>
        </w:rPr>
      </w:pPr>
      <w:r>
        <w:rPr>
          <w:rStyle w:val="12"/>
          <w:rFonts w:hint="default" w:ascii="Times New Roman" w:hAnsi="Times New Roman" w:cs="Times New Roman"/>
          <w:b w:val="0"/>
          <w:bCs w:val="0"/>
          <w:i/>
          <w:iCs/>
          <w:sz w:val="24"/>
          <w:szCs w:val="24"/>
        </w:rPr>
        <w:t>Модульное тестирование</w:t>
      </w:r>
      <w:r>
        <w:rPr>
          <w:rStyle w:val="12"/>
          <w:rFonts w:hint="default" w:ascii="Times New Roman" w:hAnsi="Times New Roman" w:cs="Times New Roman"/>
          <w:b w:val="0"/>
          <w:bCs w:val="0"/>
          <w:sz w:val="24"/>
          <w:szCs w:val="24"/>
        </w:rPr>
        <w:t xml:space="preserve"> — это процесс тестирования отдельных модулей или компонентов программного обеспечения, таких как функции, методы или классы. Основная цель модульного тестирования — убедиться, что каждый модуль работает корректно и изолированно от других частей системы.</w:t>
      </w:r>
      <w:r>
        <w:rPr>
          <w:rStyle w:val="12"/>
          <w:rFonts w:hint="default" w:ascii="Times New Roman" w:hAnsi="Times New Roman" w:cs="Times New Roman"/>
          <w:b w:val="0"/>
          <w:bCs w:val="0"/>
          <w:sz w:val="24"/>
          <w:szCs w:val="24"/>
          <w:lang w:val="ru-RU"/>
        </w:rPr>
        <w:t xml:space="preserve"> Задачи модульного тестирования: </w:t>
      </w:r>
    </w:p>
    <w:p w14:paraId="7A903997">
      <w:pPr>
        <w:keepNext w:val="0"/>
        <w:keepLines w:val="0"/>
        <w:pageBreakBefore w:val="0"/>
        <w:widowControl/>
        <w:numPr>
          <w:ilvl w:val="1"/>
          <w:numId w:val="34"/>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т</w:t>
      </w:r>
      <w:r>
        <w:rPr>
          <w:rFonts w:hint="default" w:ascii="Times New Roman" w:hAnsi="Times New Roman" w:cs="Times New Roman"/>
          <w:sz w:val="24"/>
          <w:szCs w:val="24"/>
        </w:rPr>
        <w:t>естирование отдельных компонентов системы, таких как регистрация, обработка сообщений, управление конференциями</w:t>
      </w:r>
      <w:r>
        <w:rPr>
          <w:rFonts w:hint="default" w:ascii="Times New Roman" w:hAnsi="Times New Roman" w:cs="Times New Roman"/>
          <w:sz w:val="24"/>
          <w:szCs w:val="24"/>
          <w:lang w:val="ru-RU"/>
        </w:rPr>
        <w:t>;</w:t>
      </w:r>
    </w:p>
    <w:p w14:paraId="28BDD69C">
      <w:pPr>
        <w:keepNext w:val="0"/>
        <w:keepLines w:val="0"/>
        <w:pageBreakBefore w:val="0"/>
        <w:widowControl/>
        <w:numPr>
          <w:ilvl w:val="1"/>
          <w:numId w:val="34"/>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роверка корректной работы отдельных методов и функций.</w:t>
      </w:r>
    </w:p>
    <w:p w14:paraId="0F3062E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Модульное тестирование — это фундаментальная практика обеспечения качества программного обеспечения. Оно не только помогает разработчикам убедиться в корректной работе их кода, но и формирует основу для более комплексного тестирования системы.</w:t>
      </w:r>
    </w:p>
    <w:p w14:paraId="344505F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Интеграционное тестирование</w:t>
      </w:r>
    </w:p>
    <w:p w14:paraId="000BCDB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b w:val="0"/>
          <w:bCs w:val="0"/>
          <w:sz w:val="24"/>
          <w:szCs w:val="24"/>
          <w:lang w:val="ru-RU"/>
        </w:rPr>
      </w:pPr>
      <w:r>
        <w:rPr>
          <w:rStyle w:val="12"/>
          <w:rFonts w:hint="default" w:ascii="Times New Roman" w:hAnsi="Times New Roman" w:cs="Times New Roman"/>
          <w:b w:val="0"/>
          <w:bCs w:val="0"/>
          <w:i/>
          <w:iCs/>
          <w:sz w:val="24"/>
          <w:szCs w:val="24"/>
        </w:rPr>
        <w:t>Интеграционное тестирование</w:t>
      </w:r>
      <w:r>
        <w:rPr>
          <w:rStyle w:val="12"/>
          <w:rFonts w:hint="default" w:ascii="Times New Roman" w:hAnsi="Times New Roman" w:cs="Times New Roman"/>
          <w:b w:val="0"/>
          <w:bCs w:val="0"/>
          <w:sz w:val="24"/>
          <w:szCs w:val="24"/>
        </w:rPr>
        <w:t xml:space="preserve"> — это процесс тестирования, направленный на проверку взаимодействия между различными модулями или компонентами системы. Его цель — убедиться, что модули корректно функционируют вместе после интеграции, особенно в тех случаях, когда между ними есть сложные зависимости.</w:t>
      </w:r>
      <w:r>
        <w:rPr>
          <w:rStyle w:val="12"/>
          <w:rFonts w:hint="default" w:ascii="Times New Roman" w:hAnsi="Times New Roman" w:cs="Times New Roman"/>
          <w:b w:val="0"/>
          <w:bCs w:val="0"/>
          <w:sz w:val="24"/>
          <w:szCs w:val="24"/>
          <w:lang w:val="ru-RU"/>
        </w:rPr>
        <w:t xml:space="preserve"> Роль интеграционного тестирования в этом проекте:</w:t>
      </w:r>
    </w:p>
    <w:p w14:paraId="05331300">
      <w:pPr>
        <w:keepNext w:val="0"/>
        <w:keepLines w:val="0"/>
        <w:pageBreakBefore w:val="0"/>
        <w:widowControl/>
        <w:numPr>
          <w:ilvl w:val="1"/>
          <w:numId w:val="35"/>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роверка взаимодействия модулей, таких как клиент-серверное общение и взаимодействие с базой данных</w:t>
      </w:r>
      <w:r>
        <w:rPr>
          <w:rFonts w:hint="default" w:ascii="Times New Roman" w:hAnsi="Times New Roman" w:cs="Times New Roman"/>
          <w:sz w:val="24"/>
          <w:szCs w:val="24"/>
          <w:lang w:val="ru-RU"/>
        </w:rPr>
        <w:t>;</w:t>
      </w:r>
    </w:p>
    <w:p w14:paraId="6D1E2E02">
      <w:pPr>
        <w:keepNext w:val="0"/>
        <w:keepLines w:val="0"/>
        <w:pageBreakBefore w:val="0"/>
        <w:widowControl/>
        <w:numPr>
          <w:ilvl w:val="1"/>
          <w:numId w:val="35"/>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у</w:t>
      </w:r>
      <w:r>
        <w:rPr>
          <w:rFonts w:hint="default" w:ascii="Times New Roman" w:hAnsi="Times New Roman" w:cs="Times New Roman"/>
          <w:sz w:val="24"/>
          <w:szCs w:val="24"/>
        </w:rPr>
        <w:t>бедиться, что данные корректно передаются между компонентами</w:t>
      </w:r>
      <w:r>
        <w:rPr>
          <w:rFonts w:hint="default" w:ascii="Times New Roman" w:hAnsi="Times New Roman" w:cs="Times New Roman"/>
          <w:sz w:val="24"/>
          <w:szCs w:val="24"/>
          <w:lang w:val="ru-RU"/>
        </w:rPr>
        <w:t>.</w:t>
      </w:r>
    </w:p>
    <w:p w14:paraId="052F931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Интеграционное тестирование является ключевым этапом обеспечения качества программного обеспечения. Оно позволяет убедиться в корректной работе всей системы в условиях реальной интеграции модулей, минимизируя риски неожиданных сбоев и улучшая общий пользовательский опыт.</w:t>
      </w:r>
    </w:p>
    <w:p w14:paraId="4C99B9C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Нагрузочное тестирование</w:t>
      </w:r>
    </w:p>
    <w:p w14:paraId="4E5B814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b w:val="0"/>
          <w:bCs w:val="0"/>
          <w:sz w:val="24"/>
          <w:szCs w:val="24"/>
          <w:lang w:val="ru-RU"/>
        </w:rPr>
      </w:pPr>
      <w:r>
        <w:rPr>
          <w:rStyle w:val="12"/>
          <w:rFonts w:hint="default" w:ascii="Times New Roman" w:hAnsi="Times New Roman" w:cs="Times New Roman"/>
          <w:b w:val="0"/>
          <w:bCs w:val="0"/>
          <w:i/>
          <w:iCs/>
          <w:sz w:val="24"/>
          <w:szCs w:val="24"/>
        </w:rPr>
        <w:t>Нагрузочное тестирование</w:t>
      </w:r>
      <w:r>
        <w:rPr>
          <w:rStyle w:val="12"/>
          <w:rFonts w:hint="default" w:ascii="Times New Roman" w:hAnsi="Times New Roman" w:cs="Times New Roman"/>
          <w:b w:val="0"/>
          <w:bCs w:val="0"/>
          <w:sz w:val="24"/>
          <w:szCs w:val="24"/>
        </w:rPr>
        <w:t xml:space="preserve"> — это процесс оценки производительности системы под различными уровнями нагрузки для проверки её устойчивости и скорости обработки запросов. Цель такого тестирования заключается в идентификации узких мест в системе и обеспечении её стабильности при высокой нагрузке.</w:t>
      </w:r>
      <w:r>
        <w:rPr>
          <w:rStyle w:val="12"/>
          <w:rFonts w:hint="default" w:ascii="Times New Roman" w:hAnsi="Times New Roman" w:cs="Times New Roman"/>
          <w:b w:val="0"/>
          <w:bCs w:val="0"/>
          <w:sz w:val="24"/>
          <w:szCs w:val="24"/>
          <w:lang w:val="ru-RU"/>
        </w:rPr>
        <w:t xml:space="preserve"> В данном проекте это тестирование выполняет следующие задачи:</w:t>
      </w:r>
    </w:p>
    <w:p w14:paraId="50B19291">
      <w:pPr>
        <w:keepNext w:val="0"/>
        <w:keepLines w:val="0"/>
        <w:pageBreakBefore w:val="0"/>
        <w:widowControl/>
        <w:numPr>
          <w:ilvl w:val="1"/>
          <w:numId w:val="36"/>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имуляция одновременного подключения множества пользователей (до 100) для выявления узких мест</w:t>
      </w:r>
      <w:r>
        <w:rPr>
          <w:rFonts w:hint="default" w:ascii="Times New Roman" w:hAnsi="Times New Roman" w:cs="Times New Roman"/>
          <w:sz w:val="24"/>
          <w:szCs w:val="24"/>
          <w:lang w:val="ru-RU"/>
        </w:rPr>
        <w:t>;</w:t>
      </w:r>
    </w:p>
    <w:p w14:paraId="14051381">
      <w:pPr>
        <w:keepNext w:val="0"/>
        <w:keepLines w:val="0"/>
        <w:pageBreakBefore w:val="0"/>
        <w:widowControl/>
        <w:numPr>
          <w:ilvl w:val="1"/>
          <w:numId w:val="36"/>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и</w:t>
      </w:r>
      <w:r>
        <w:rPr>
          <w:rFonts w:hint="default" w:ascii="Times New Roman" w:hAnsi="Times New Roman" w:cs="Times New Roman"/>
          <w:sz w:val="24"/>
          <w:szCs w:val="24"/>
        </w:rPr>
        <w:t>змерение времени отклика сервера под нагрузкой.</w:t>
      </w:r>
    </w:p>
    <w:p w14:paraId="6B607B6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Нагрузочное тестирование — это важнейшая часть процесса обеспечения качества, позволяющая проверить работоспособность системы в условиях, близких к реальным или даже превышающих их. Результаты таких тестов играют ключевую роль в доработке системы перед её внедрением в производство.</w:t>
      </w:r>
    </w:p>
    <w:p w14:paraId="43CD448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Тестирование пользовательского интерфейса</w:t>
      </w:r>
    </w:p>
    <w:p w14:paraId="0356675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b w:val="0"/>
          <w:bCs w:val="0"/>
          <w:sz w:val="24"/>
          <w:szCs w:val="24"/>
          <w:lang w:val="ru-RU"/>
        </w:rPr>
      </w:pPr>
      <w:r>
        <w:rPr>
          <w:rStyle w:val="12"/>
          <w:rFonts w:hint="default" w:ascii="Times New Roman" w:hAnsi="Times New Roman" w:cs="Times New Roman"/>
          <w:b w:val="0"/>
          <w:bCs w:val="0"/>
          <w:i/>
          <w:iCs/>
          <w:sz w:val="24"/>
          <w:szCs w:val="24"/>
        </w:rPr>
        <w:t>Тестирование пользовательского интерфейса</w:t>
      </w:r>
      <w:r>
        <w:rPr>
          <w:rStyle w:val="12"/>
          <w:rFonts w:hint="default" w:ascii="Times New Roman" w:hAnsi="Times New Roman" w:cs="Times New Roman"/>
          <w:b w:val="0"/>
          <w:bCs w:val="0"/>
          <w:sz w:val="24"/>
          <w:szCs w:val="24"/>
        </w:rPr>
        <w:t xml:space="preserve"> — это процесс проверки интерфейса приложения с целью оценки его удобства, функциональности и корректной работы с точки зрения взаимодействия с конечными пользователями. Оно фокусируется на том, чтобы убедиться, что пользовательский опыт (UX) соответствует ожиданиям, а элементы интерфейса работают без ошибок.</w:t>
      </w:r>
      <w:r>
        <w:rPr>
          <w:rStyle w:val="12"/>
          <w:rFonts w:hint="default" w:ascii="Times New Roman" w:hAnsi="Times New Roman" w:cs="Times New Roman"/>
          <w:b w:val="0"/>
          <w:bCs w:val="0"/>
          <w:sz w:val="24"/>
          <w:szCs w:val="24"/>
          <w:lang w:val="ru-RU"/>
        </w:rPr>
        <w:t xml:space="preserve"> В данном случае будут выполнены следующие задачи:</w:t>
      </w:r>
    </w:p>
    <w:p w14:paraId="29CBFF37">
      <w:pPr>
        <w:keepNext w:val="0"/>
        <w:keepLines w:val="0"/>
        <w:pageBreakBefore w:val="0"/>
        <w:widowControl/>
        <w:numPr>
          <w:ilvl w:val="1"/>
          <w:numId w:val="37"/>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роверка адаптивности интерфейса для мобильных устройств и десктопов</w:t>
      </w:r>
      <w:r>
        <w:rPr>
          <w:rFonts w:hint="default" w:ascii="Times New Roman" w:hAnsi="Times New Roman" w:cs="Times New Roman"/>
          <w:sz w:val="24"/>
          <w:szCs w:val="24"/>
          <w:lang w:val="ru-RU"/>
        </w:rPr>
        <w:t>;</w:t>
      </w:r>
    </w:p>
    <w:p w14:paraId="43DB3975">
      <w:pPr>
        <w:keepNext w:val="0"/>
        <w:keepLines w:val="0"/>
        <w:pageBreakBefore w:val="0"/>
        <w:widowControl/>
        <w:numPr>
          <w:ilvl w:val="1"/>
          <w:numId w:val="37"/>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у</w:t>
      </w:r>
      <w:r>
        <w:rPr>
          <w:rFonts w:hint="default" w:ascii="Times New Roman" w:hAnsi="Times New Roman" w:cs="Times New Roman"/>
          <w:sz w:val="24"/>
          <w:szCs w:val="24"/>
        </w:rPr>
        <w:t>бедиться, что элементы интерфейса корректно отображаются и взаимодействуют.</w:t>
      </w:r>
    </w:p>
    <w:p w14:paraId="479B52B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b w:val="0"/>
          <w:bCs w:val="0"/>
          <w:sz w:val="24"/>
          <w:szCs w:val="24"/>
        </w:rPr>
      </w:pPr>
      <w:r>
        <w:rPr>
          <w:rStyle w:val="12"/>
          <w:rFonts w:hint="default" w:ascii="Times New Roman" w:hAnsi="Times New Roman" w:cs="Times New Roman"/>
          <w:b w:val="0"/>
          <w:bCs w:val="0"/>
          <w:sz w:val="24"/>
          <w:szCs w:val="24"/>
        </w:rPr>
        <w:t>UI-тестирование — это неотъемлемая часть разработки продукта, направленная на улучшение его внешнего вида, взаимодействия с пользователями и доступности. Регулярное выполнение таких тестов помогает выпустить продукт высокого качества.</w:t>
      </w:r>
    </w:p>
    <w:p w14:paraId="4B494B9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Тестирование безопасности</w:t>
      </w:r>
    </w:p>
    <w:p w14:paraId="23D22EA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b w:val="0"/>
          <w:bCs w:val="0"/>
          <w:sz w:val="24"/>
          <w:szCs w:val="24"/>
          <w:lang w:val="ru-RU"/>
        </w:rPr>
      </w:pPr>
      <w:r>
        <w:rPr>
          <w:rStyle w:val="12"/>
          <w:rFonts w:hint="default" w:ascii="Times New Roman" w:hAnsi="Times New Roman" w:cs="Times New Roman"/>
          <w:b w:val="0"/>
          <w:bCs w:val="0"/>
          <w:i/>
          <w:iCs/>
          <w:sz w:val="24"/>
          <w:szCs w:val="24"/>
        </w:rPr>
        <w:t>Тестирование безопасности</w:t>
      </w:r>
      <w:r>
        <w:rPr>
          <w:rStyle w:val="12"/>
          <w:rFonts w:hint="default" w:ascii="Times New Roman" w:hAnsi="Times New Roman" w:cs="Times New Roman"/>
          <w:b w:val="0"/>
          <w:bCs w:val="0"/>
          <w:sz w:val="24"/>
          <w:szCs w:val="24"/>
        </w:rPr>
        <w:t xml:space="preserve"> — это процесс оценки защищённости программного обеспечения, направленный на выявление уязвимостей и обеспечение устойчивости системы перед внешними и внутренними угрозами. Этот вид тестирования помогает минимизировать риски утечки данных, несанкционированного доступа и других угроз.</w:t>
      </w:r>
      <w:r>
        <w:rPr>
          <w:rStyle w:val="12"/>
          <w:rFonts w:hint="default" w:ascii="Times New Roman" w:hAnsi="Times New Roman" w:cs="Times New Roman"/>
          <w:b w:val="0"/>
          <w:bCs w:val="0"/>
          <w:sz w:val="24"/>
          <w:szCs w:val="24"/>
          <w:lang w:val="ru-RU"/>
        </w:rPr>
        <w:t xml:space="preserve"> Если говорить об этом проекте, то вот какие задачи будут выполнены с помощью тестирования безопасности:</w:t>
      </w:r>
    </w:p>
    <w:p w14:paraId="75785431">
      <w:pPr>
        <w:keepNext w:val="0"/>
        <w:keepLines w:val="0"/>
        <w:pageBreakBefore w:val="0"/>
        <w:widowControl/>
        <w:numPr>
          <w:ilvl w:val="1"/>
          <w:numId w:val="38"/>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роверка защиты от SQL-инъекций, XSS-атак и других уязвимостей</w:t>
      </w:r>
      <w:r>
        <w:rPr>
          <w:rFonts w:hint="default" w:ascii="Times New Roman" w:hAnsi="Times New Roman" w:cs="Times New Roman"/>
          <w:sz w:val="24"/>
          <w:szCs w:val="24"/>
          <w:lang w:val="ru-RU"/>
        </w:rPr>
        <w:t>;</w:t>
      </w:r>
    </w:p>
    <w:p w14:paraId="5C225F8E">
      <w:pPr>
        <w:keepNext w:val="0"/>
        <w:keepLines w:val="0"/>
        <w:pageBreakBefore w:val="0"/>
        <w:widowControl/>
        <w:numPr>
          <w:ilvl w:val="1"/>
          <w:numId w:val="38"/>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т</w:t>
      </w:r>
      <w:r>
        <w:rPr>
          <w:rFonts w:hint="default" w:ascii="Times New Roman" w:hAnsi="Times New Roman" w:cs="Times New Roman"/>
          <w:sz w:val="24"/>
          <w:szCs w:val="24"/>
        </w:rPr>
        <w:t>естирование обработки токенов авторизации и защиты данных.</w:t>
      </w:r>
    </w:p>
    <w:p w14:paraId="124C865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Тестирование безопасности должно быть интегрировано в жизненный цикл разработки программного обеспечения, обеспечивая своевременное обнаружение и устранение уязвимостей на каждом этапе создания продукта.</w:t>
      </w:r>
    </w:p>
    <w:p w14:paraId="52ABB9E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Регрессионное тестирование</w:t>
      </w:r>
    </w:p>
    <w:p w14:paraId="1570DA6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Style w:val="12"/>
          <w:rFonts w:hint="default" w:ascii="Times New Roman" w:hAnsi="Times New Roman" w:cs="Times New Roman"/>
          <w:b w:val="0"/>
          <w:bCs w:val="0"/>
          <w:sz w:val="24"/>
          <w:szCs w:val="24"/>
          <w:lang w:val="ru-RU"/>
        </w:rPr>
      </w:pPr>
      <w:r>
        <w:rPr>
          <w:rStyle w:val="12"/>
          <w:rFonts w:hint="default" w:ascii="Times New Roman" w:hAnsi="Times New Roman" w:cs="Times New Roman"/>
          <w:b w:val="0"/>
          <w:bCs w:val="0"/>
          <w:i/>
          <w:iCs/>
          <w:sz w:val="24"/>
          <w:szCs w:val="24"/>
        </w:rPr>
        <w:t>Регрессионное тестирование</w:t>
      </w:r>
      <w:r>
        <w:rPr>
          <w:rStyle w:val="12"/>
          <w:rFonts w:hint="default" w:ascii="Times New Roman" w:hAnsi="Times New Roman" w:cs="Times New Roman"/>
          <w:b w:val="0"/>
          <w:bCs w:val="0"/>
          <w:sz w:val="24"/>
          <w:szCs w:val="24"/>
        </w:rPr>
        <w:t xml:space="preserve"> — это вид тестирования программного обеспечения, направленный на подтверждение, что изменения в коде, включая добавление нового функционала, исправление ошибок или улучшение производительности, не повлияли негативно на ранее работавшие функции системы.</w:t>
      </w:r>
      <w:r>
        <w:rPr>
          <w:rStyle w:val="12"/>
          <w:rFonts w:hint="default" w:ascii="Times New Roman" w:hAnsi="Times New Roman" w:cs="Times New Roman"/>
          <w:b w:val="0"/>
          <w:bCs w:val="0"/>
          <w:sz w:val="24"/>
          <w:szCs w:val="24"/>
          <w:lang w:val="ru-RU"/>
        </w:rPr>
        <w:t xml:space="preserve"> Роль данного вида тестирования в данном случае состоит в следующем:</w:t>
      </w:r>
    </w:p>
    <w:p w14:paraId="7E9A1CC7">
      <w:pPr>
        <w:keepNext w:val="0"/>
        <w:keepLines w:val="0"/>
        <w:pageBreakBefore w:val="0"/>
        <w:widowControl/>
        <w:numPr>
          <w:ilvl w:val="1"/>
          <w:numId w:val="39"/>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овторное тестирование функционала после внесения изменений, чтобы убедиться в отсутствии новых ошибок.</w:t>
      </w:r>
    </w:p>
    <w:p w14:paraId="7091903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Регрессионное тестирование — это неотъемлемая часть процессов обеспечения качества, которая помогает сохранить стабильность системы в условиях постоянных изменений.</w:t>
      </w:r>
    </w:p>
    <w:p w14:paraId="43C2681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b/>
          <w:bCs/>
          <w:sz w:val="24"/>
          <w:szCs w:val="24"/>
        </w:rPr>
      </w:pPr>
      <w:r>
        <w:rPr>
          <w:rFonts w:hint="default" w:ascii="Times New Roman" w:hAnsi="Times New Roman" w:cs="Times New Roman"/>
          <w:b/>
          <w:bCs/>
          <w:sz w:val="24"/>
          <w:szCs w:val="24"/>
        </w:rPr>
        <w:t>Подходы и инструменты для тестирования</w:t>
      </w:r>
    </w:p>
    <w:p w14:paraId="4EBA99F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Существую следующие подходы и инструменты для тестирования:</w:t>
      </w:r>
    </w:p>
    <w:p w14:paraId="49D908E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Автоматизированное тестирование</w:t>
      </w:r>
    </w:p>
    <w:p w14:paraId="3B845B3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i/>
          <w:iCs/>
          <w:sz w:val="24"/>
          <w:szCs w:val="24"/>
        </w:rPr>
        <w:t>Автоматизированное тестирование</w:t>
      </w:r>
      <w:r>
        <w:rPr>
          <w:rFonts w:hint="default" w:ascii="Times New Roman" w:hAnsi="Times New Roman" w:cs="Times New Roman"/>
          <w:sz w:val="24"/>
          <w:szCs w:val="24"/>
        </w:rPr>
        <w:t xml:space="preserve"> — это метод тестирования программного обеспечения, при котором тестовые сценарии выполняются с помощью специализированных инструментов и программ, что позволяет ускорить и повысить точность процесса тестирования. Вместо того чтобы тестировщики вручную запускали и проверяли тесты, это делают скрипты, что помогает снизить количество ошибок и ускорить процессы тестирования.</w:t>
      </w:r>
      <w:r>
        <w:rPr>
          <w:rFonts w:hint="default" w:ascii="Times New Roman" w:hAnsi="Times New Roman" w:cs="Times New Roman"/>
          <w:sz w:val="24"/>
          <w:szCs w:val="24"/>
          <w:lang w:val="ru-RU"/>
        </w:rPr>
        <w:t xml:space="preserve"> В данном случае автоматизированное тестирование будет выполнять следующие функции:</w:t>
      </w:r>
    </w:p>
    <w:p w14:paraId="59867813">
      <w:pPr>
        <w:keepNext w:val="0"/>
        <w:keepLines w:val="0"/>
        <w:pageBreakBefore w:val="0"/>
        <w:widowControl/>
        <w:numPr>
          <w:ilvl w:val="0"/>
          <w:numId w:val="40"/>
        </w:numPr>
        <w:suppressLineNumbers w:val="0"/>
        <w:kinsoku/>
        <w:wordWrap/>
        <w:overflowPunct/>
        <w:topLinePunct w:val="0"/>
        <w:autoSpaceDE/>
        <w:autoSpaceDN/>
        <w:bidi w:val="0"/>
        <w:adjustRightInd/>
        <w:snapToGrid/>
        <w:spacing w:before="181" w:beforeLines="50" w:beforeAutospacing="0" w:after="0" w:afterAutospacing="0" w:line="240" w:lineRule="auto"/>
        <w:ind w:left="36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и</w:t>
      </w:r>
      <w:r>
        <w:rPr>
          <w:rFonts w:hint="default" w:ascii="Times New Roman" w:hAnsi="Times New Roman" w:cs="Times New Roman"/>
          <w:sz w:val="24"/>
          <w:szCs w:val="24"/>
        </w:rPr>
        <w:t>спользование инструментов для написания автоматизированных тестов (например, Jest для модульного тестирования и Selenium для UI-тестирования).</w:t>
      </w:r>
    </w:p>
    <w:p w14:paraId="3D0D9A1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Автоматизированное тестирование — это мощный инструмент для обеспечения качества программного продукта, позволяющий повысить эффективность и стабильность в процессе разработки. В то же время, важно подходить к нему с учётом специфики проекта и применять соответствующие методы для максимальной выгоды.</w:t>
      </w:r>
    </w:p>
    <w:p w14:paraId="6446A23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Ручное тестирование</w:t>
      </w:r>
    </w:p>
    <w:p w14:paraId="6B16003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rPr>
          <w:rFonts w:hint="default" w:ascii="Times New Roman" w:hAnsi="Times New Roman" w:cs="Times New Roman"/>
        </w:rPr>
      </w:pPr>
      <w:r>
        <w:rPr>
          <w:rStyle w:val="12"/>
          <w:rFonts w:hint="default" w:ascii="Times New Roman" w:hAnsi="Times New Roman" w:cs="Times New Roman"/>
          <w:b w:val="0"/>
          <w:bCs w:val="0"/>
          <w:i/>
          <w:iCs/>
        </w:rPr>
        <w:t>Ручное тестирование</w:t>
      </w:r>
      <w:r>
        <w:rPr>
          <w:rFonts w:hint="default" w:ascii="Times New Roman" w:hAnsi="Times New Roman" w:cs="Times New Roman"/>
        </w:rPr>
        <w:t xml:space="preserve"> — это процесс тестирования программного обеспечения, при котором тестировщики проверяют приложение вручную без использования автоматизированных инструментов. В этом процессе они выполняют все тестовые сценарии, описанные в тестовой документации, проверяя каждую функцию системы, её взаимодействие с пользователем и соответствие бизнес-требованиям.</w:t>
      </w:r>
    </w:p>
    <w:p w14:paraId="5985E6E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rPr>
          <w:rStyle w:val="12"/>
          <w:rFonts w:hint="default" w:ascii="Times New Roman" w:hAnsi="Times New Roman" w:cs="Times New Roman"/>
          <w:b w:val="0"/>
          <w:bCs w:val="0"/>
          <w:sz w:val="24"/>
          <w:szCs w:val="24"/>
          <w:lang w:val="ru-RU"/>
        </w:rPr>
      </w:pPr>
      <w:r>
        <w:rPr>
          <w:rFonts w:hint="default" w:ascii="Times New Roman" w:hAnsi="Times New Roman" w:cs="Times New Roman"/>
        </w:rPr>
        <w:t>Ручное тестирование является одним из самых традиционных и широко используемых видов тестирования, особенно когда автоматизация невозможна или является слишком затратной.</w:t>
      </w:r>
      <w:r>
        <w:rPr>
          <w:rFonts w:hint="default" w:ascii="Times New Roman" w:hAnsi="Times New Roman" w:cs="Times New Roman"/>
          <w:lang w:val="ru-RU"/>
        </w:rPr>
        <w:t xml:space="preserve"> Роль ручного тестирования внутри этого проекта состоит в следующем: </w:t>
      </w:r>
    </w:p>
    <w:p w14:paraId="6FAA448B">
      <w:pPr>
        <w:keepNext w:val="0"/>
        <w:keepLines w:val="0"/>
        <w:pageBreakBefore w:val="0"/>
        <w:widowControl/>
        <w:numPr>
          <w:ilvl w:val="0"/>
          <w:numId w:val="41"/>
        </w:numPr>
        <w:suppressLineNumbers w:val="0"/>
        <w:kinsoku/>
        <w:wordWrap/>
        <w:overflowPunct/>
        <w:topLinePunct w:val="0"/>
        <w:autoSpaceDE/>
        <w:autoSpaceDN/>
        <w:bidi w:val="0"/>
        <w:adjustRightInd/>
        <w:snapToGrid/>
        <w:spacing w:before="181" w:beforeLines="50" w:beforeAutospacing="0" w:after="0" w:afterAutospacing="0" w:line="240" w:lineRule="auto"/>
        <w:ind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роверка сложных пользовательских сценариев и визуальная оценка работы интерфейса.</w:t>
      </w:r>
    </w:p>
    <w:p w14:paraId="615104A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Ручное тестирование играет ключевую роль в процессе обеспечения качества программного продукта. Хотя оно может быть менее эффективным для масштабируемых и повторяющихся задач, оно незаменимо в критически важных и сложных ситуациях, когда необходимо выполнить качественную проверку с учетом уникальных сценариев или для проверки удобства взаимодействия с интерфейсом.</w:t>
      </w:r>
    </w:p>
    <w:p w14:paraId="3F55CED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sz w:val="24"/>
          <w:szCs w:val="24"/>
        </w:rPr>
      </w:pPr>
      <w:r>
        <w:rPr>
          <w:rStyle w:val="12"/>
          <w:rFonts w:hint="default" w:ascii="Times New Roman" w:hAnsi="Times New Roman" w:cs="Times New Roman"/>
          <w:sz w:val="24"/>
          <w:szCs w:val="24"/>
        </w:rPr>
        <w:t>Инструменты мониторинга и анализа производительности</w:t>
      </w:r>
    </w:p>
    <w:p w14:paraId="1927228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Мониторинг и анализ производительности программного обеспечения, серверов и приложений имеют важное значение для обеспечения стабильной работы системы и предсказания и предотвращения проблем до того, как они повлияют на пользователей. Использование инструментов мониторинга помогает выявить узкие места, следить за потреблением ресурсов и отслеживать состояние системы в реальном времени.</w:t>
      </w:r>
    </w:p>
    <w:p w14:paraId="462389F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outlineLvl w:val="9"/>
        <w:rPr>
          <w:rFonts w:hint="default" w:ascii="Times New Roman" w:hAnsi="Times New Roman" w:cs="Times New Roman"/>
          <w:sz w:val="24"/>
          <w:szCs w:val="24"/>
        </w:rPr>
      </w:pPr>
      <w:r>
        <w:rPr>
          <w:rStyle w:val="12"/>
          <w:rFonts w:hint="default" w:ascii="Times New Roman" w:hAnsi="Times New Roman" w:cs="Times New Roman"/>
          <w:sz w:val="24"/>
          <w:szCs w:val="24"/>
        </w:rPr>
        <w:t>Типы инструментов мониторинга и анализа производительности</w:t>
      </w:r>
    </w:p>
    <w:p w14:paraId="2373D8F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72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Мониторинг серверов и инфраструктуры</w:t>
      </w:r>
      <w:r>
        <w:rPr>
          <w:rFonts w:hint="default" w:ascii="Times New Roman" w:hAnsi="Times New Roman" w:cs="Times New Roman"/>
          <w:sz w:val="24"/>
          <w:szCs w:val="24"/>
        </w:rPr>
        <w:t xml:space="preserve"> Эти инструменты отслеживают ресурсы серверов, сетевых соединений, базы данных и другие системные компоненты.</w:t>
      </w:r>
    </w:p>
    <w:p w14:paraId="0C6F2F4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72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Мониторинг веб-приложений и веб-сервисов</w:t>
      </w:r>
      <w:r>
        <w:rPr>
          <w:rFonts w:hint="default" w:ascii="Times New Roman" w:hAnsi="Times New Roman" w:cs="Times New Roman"/>
          <w:sz w:val="24"/>
          <w:szCs w:val="24"/>
        </w:rPr>
        <w:t xml:space="preserve"> Эти решения используют для контроля за производительностью веб-ресурсов, включая API, загрузку страниц и время отклика серверов.</w:t>
      </w:r>
    </w:p>
    <w:p w14:paraId="2F1B682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720" w:firstLine="482" w:firstLineChars="200"/>
        <w:jc w:val="both"/>
        <w:textAlignment w:val="auto"/>
        <w:rPr>
          <w:rFonts w:hint="default" w:ascii="Times New Roman" w:hAnsi="Times New Roman" w:cs="Times New Roman"/>
          <w:sz w:val="24"/>
          <w:szCs w:val="24"/>
          <w:lang w:val="ru-RU"/>
        </w:rPr>
      </w:pPr>
      <w:r>
        <w:rPr>
          <w:rStyle w:val="12"/>
          <w:rFonts w:hint="default" w:ascii="Times New Roman" w:hAnsi="Times New Roman" w:cs="Times New Roman"/>
          <w:sz w:val="24"/>
          <w:szCs w:val="24"/>
        </w:rPr>
        <w:t>Анализ пользовательского опыта (UX)</w:t>
      </w:r>
      <w:r>
        <w:rPr>
          <w:rFonts w:hint="default" w:ascii="Times New Roman" w:hAnsi="Times New Roman" w:cs="Times New Roman"/>
          <w:sz w:val="24"/>
          <w:szCs w:val="24"/>
        </w:rPr>
        <w:t xml:space="preserve"> Оценка времени отклика и качества взаимодействия с системой с точки зрения конечных пользователей</w:t>
      </w:r>
      <w:r>
        <w:rPr>
          <w:rFonts w:hint="default" w:ascii="Times New Roman" w:hAnsi="Times New Roman" w:cs="Times New Roman"/>
          <w:sz w:val="24"/>
          <w:szCs w:val="24"/>
          <w:lang w:val="ru-RU"/>
        </w:rPr>
        <w:t>.</w:t>
      </w:r>
    </w:p>
    <w:p w14:paraId="02B99F3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72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Выбор подходящих инструментов для мониторинга и анализа производительности зависит от сложности и характера системы, ее среды развертывания и критериев успешности. Мониторинг, выявление и устранение проблем до их воздействия на пользователей играют критически важную роль в обеспечении стабильности работы программных продуктов.</w:t>
      </w:r>
    </w:p>
    <w:p w14:paraId="110E2C8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 данном случае выбор средств для мониторинга нагрузка упал на</w:t>
      </w:r>
      <w:r>
        <w:rPr>
          <w:rFonts w:hint="default" w:ascii="Times New Roman" w:hAnsi="Times New Roman" w:cs="Times New Roman"/>
          <w:sz w:val="24"/>
          <w:szCs w:val="24"/>
        </w:rPr>
        <w:t xml:space="preserve"> Apache JMeter для оценки производительности системы.</w:t>
      </w:r>
    </w:p>
    <w:p w14:paraId="27581E7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p>
    <w:p w14:paraId="7460DA4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p>
    <w:p w14:paraId="1FDB84F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Система контроля версий и управления задачами</w:t>
      </w:r>
    </w:p>
    <w:p w14:paraId="67C7CAC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rPr>
          <w:rFonts w:hint="default" w:ascii="Times New Roman" w:hAnsi="Times New Roman" w:cs="Times New Roman"/>
        </w:rPr>
      </w:pPr>
      <w:r>
        <w:rPr>
          <w:rFonts w:hint="default" w:ascii="Times New Roman" w:hAnsi="Times New Roman" w:cs="Times New Roman"/>
        </w:rPr>
        <w:t>Система контроля версий (VCS) и управление задачами являются ключевыми составляющими современного процесса разработки программного обеспечения. Эти инструменты помогают разработчикам эффективно контролировать изменения в коде, упрощают совместную работу над проектами и обеспечивают структурированное управление задачами, багами и улучшениями.</w:t>
      </w:r>
    </w:p>
    <w:p w14:paraId="036D5E9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outlineLvl w:val="9"/>
        <w:rPr>
          <w:rFonts w:hint="default" w:ascii="Times New Roman" w:hAnsi="Times New Roman" w:cs="Times New Roman"/>
          <w:sz w:val="24"/>
          <w:szCs w:val="24"/>
        </w:rPr>
      </w:pPr>
      <w:r>
        <w:rPr>
          <w:rStyle w:val="12"/>
          <w:rFonts w:hint="default" w:ascii="Times New Roman" w:hAnsi="Times New Roman" w:cs="Times New Roman"/>
          <w:sz w:val="24"/>
          <w:szCs w:val="24"/>
        </w:rPr>
        <w:t>Что такое система контроля версий?</w:t>
      </w:r>
    </w:p>
    <w:p w14:paraId="0386BD6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Система контроля версий — это инструмент, который отслеживает изменения в коде и других документах, хранящихся в проекте, и позволяет откатить изменения, слияние разных версий кода, а также поддерживает историю изменений. Использование такой системы способствует сохранению прозрачности и совместной работе на разных этапах разработки.</w:t>
      </w:r>
    </w:p>
    <w:p w14:paraId="2CFEF3B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Одной из самых распространенных систем контроля версий является </w:t>
      </w:r>
      <w:r>
        <w:rPr>
          <w:rStyle w:val="12"/>
          <w:rFonts w:hint="default" w:ascii="Times New Roman" w:hAnsi="Times New Roman" w:cs="Times New Roman"/>
          <w:sz w:val="24"/>
          <w:szCs w:val="24"/>
        </w:rPr>
        <w:t>Git</w:t>
      </w:r>
      <w:r>
        <w:rPr>
          <w:rFonts w:hint="default" w:ascii="Times New Roman" w:hAnsi="Times New Roman" w:cs="Times New Roman"/>
          <w:sz w:val="24"/>
          <w:szCs w:val="24"/>
        </w:rPr>
        <w:t>. Она позволяет:</w:t>
      </w:r>
    </w:p>
    <w:p w14:paraId="0F558227">
      <w:pPr>
        <w:keepNext w:val="0"/>
        <w:keepLines w:val="0"/>
        <w:pageBreakBefore w:val="0"/>
        <w:widowControl/>
        <w:numPr>
          <w:ilvl w:val="0"/>
          <w:numId w:val="42"/>
        </w:numPr>
        <w:suppressLineNumbers w:val="0"/>
        <w:kinsoku/>
        <w:wordWrap/>
        <w:overflowPunct/>
        <w:topLinePunct w:val="0"/>
        <w:autoSpaceDE/>
        <w:autoSpaceDN/>
        <w:bidi w:val="0"/>
        <w:adjustRightInd/>
        <w:snapToGrid/>
        <w:spacing w:before="181" w:beforeLines="50" w:beforeAutospacing="0" w:after="0" w:afterAutospacing="0"/>
        <w:ind w:left="72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у</w:t>
      </w:r>
      <w:r>
        <w:rPr>
          <w:rFonts w:hint="default" w:ascii="Times New Roman" w:hAnsi="Times New Roman" w:cs="Times New Roman"/>
          <w:sz w:val="24"/>
          <w:szCs w:val="24"/>
        </w:rPr>
        <w:t>правлять изменениями в коде и следить за их историей</w:t>
      </w:r>
      <w:r>
        <w:rPr>
          <w:rFonts w:hint="default" w:ascii="Times New Roman" w:hAnsi="Times New Roman" w:cs="Times New Roman"/>
          <w:sz w:val="24"/>
          <w:szCs w:val="24"/>
          <w:lang w:val="ru-RU"/>
        </w:rPr>
        <w:t>;</w:t>
      </w:r>
    </w:p>
    <w:p w14:paraId="7B42122B">
      <w:pPr>
        <w:keepNext w:val="0"/>
        <w:keepLines w:val="0"/>
        <w:pageBreakBefore w:val="0"/>
        <w:widowControl/>
        <w:numPr>
          <w:ilvl w:val="0"/>
          <w:numId w:val="42"/>
        </w:numPr>
        <w:suppressLineNumbers w:val="0"/>
        <w:kinsoku/>
        <w:wordWrap/>
        <w:overflowPunct/>
        <w:topLinePunct w:val="0"/>
        <w:autoSpaceDE/>
        <w:autoSpaceDN/>
        <w:bidi w:val="0"/>
        <w:adjustRightInd/>
        <w:snapToGrid/>
        <w:spacing w:before="181" w:beforeLines="50" w:beforeAutospacing="0" w:after="0" w:afterAutospacing="0"/>
        <w:ind w:left="72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бъединять изменения разных разработчиков и ветвей разработки (слияние веток)</w:t>
      </w:r>
      <w:r>
        <w:rPr>
          <w:rFonts w:hint="default" w:ascii="Times New Roman" w:hAnsi="Times New Roman" w:cs="Times New Roman"/>
          <w:sz w:val="24"/>
          <w:szCs w:val="24"/>
          <w:lang w:val="ru-RU"/>
        </w:rPr>
        <w:t>;</w:t>
      </w:r>
    </w:p>
    <w:p w14:paraId="0517F6EE">
      <w:pPr>
        <w:keepNext w:val="0"/>
        <w:keepLines w:val="0"/>
        <w:pageBreakBefore w:val="0"/>
        <w:widowControl/>
        <w:numPr>
          <w:ilvl w:val="0"/>
          <w:numId w:val="42"/>
        </w:numPr>
        <w:suppressLineNumbers w:val="0"/>
        <w:kinsoku/>
        <w:wordWrap/>
        <w:overflowPunct/>
        <w:topLinePunct w:val="0"/>
        <w:autoSpaceDE/>
        <w:autoSpaceDN/>
        <w:bidi w:val="0"/>
        <w:adjustRightInd/>
        <w:snapToGrid/>
        <w:spacing w:before="181" w:beforeLines="50" w:beforeAutospacing="0" w:after="0" w:afterAutospacing="0"/>
        <w:ind w:left="72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беспечивать возможность отката изменений при возникновении ошибок</w:t>
      </w:r>
      <w:r>
        <w:rPr>
          <w:rFonts w:hint="default" w:ascii="Times New Roman" w:hAnsi="Times New Roman" w:cs="Times New Roman"/>
          <w:sz w:val="24"/>
          <w:szCs w:val="24"/>
          <w:lang w:val="ru-RU"/>
        </w:rPr>
        <w:t>;</w:t>
      </w:r>
    </w:p>
    <w:p w14:paraId="506989D1">
      <w:pPr>
        <w:keepNext w:val="0"/>
        <w:keepLines w:val="0"/>
        <w:pageBreakBefore w:val="0"/>
        <w:widowControl/>
        <w:numPr>
          <w:ilvl w:val="0"/>
          <w:numId w:val="42"/>
        </w:numPr>
        <w:suppressLineNumbers w:val="0"/>
        <w:kinsoku/>
        <w:wordWrap/>
        <w:overflowPunct/>
        <w:topLinePunct w:val="0"/>
        <w:autoSpaceDE/>
        <w:autoSpaceDN/>
        <w:bidi w:val="0"/>
        <w:adjustRightInd/>
        <w:snapToGrid/>
        <w:spacing w:before="181" w:beforeLines="50" w:beforeAutospacing="0" w:after="0" w:afterAutospacing="0"/>
        <w:ind w:left="72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аботать с различными версиями кода параллельно (например, на основе разных веток).</w:t>
      </w:r>
    </w:p>
    <w:p w14:paraId="7C2E190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480" w:firstLineChars="200"/>
        <w:jc w:val="both"/>
        <w:textAlignment w:val="auto"/>
        <w:outlineLvl w:val="9"/>
        <w:rPr>
          <w:rFonts w:hint="default" w:ascii="Times New Roman" w:hAnsi="Times New Roman" w:cs="Times New Roman"/>
          <w:sz w:val="24"/>
          <w:szCs w:val="24"/>
        </w:rPr>
      </w:pPr>
      <w:r>
        <w:rPr>
          <w:rStyle w:val="12"/>
          <w:rFonts w:hint="default" w:ascii="Times New Roman" w:hAnsi="Times New Roman" w:cs="Times New Roman"/>
          <w:sz w:val="24"/>
          <w:szCs w:val="24"/>
        </w:rPr>
        <w:t>Инструменты для работы с системами контроля версий</w:t>
      </w:r>
    </w:p>
    <w:p w14:paraId="6CD01B9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72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Git</w:t>
      </w:r>
      <w:r>
        <w:rPr>
          <w:rFonts w:hint="default" w:ascii="Times New Roman" w:hAnsi="Times New Roman" w:cs="Times New Roman"/>
          <w:sz w:val="24"/>
          <w:szCs w:val="24"/>
        </w:rPr>
        <w:t>:</w:t>
      </w:r>
    </w:p>
    <w:p w14:paraId="20AFA2EC">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н</w:t>
      </w:r>
      <w:r>
        <w:rPr>
          <w:rFonts w:hint="default" w:ascii="Times New Roman" w:hAnsi="Times New Roman" w:cs="Times New Roman"/>
          <w:sz w:val="24"/>
          <w:szCs w:val="24"/>
        </w:rPr>
        <w:t>аиболее популярная система для контроля версий</w:t>
      </w:r>
      <w:r>
        <w:rPr>
          <w:rFonts w:hint="default" w:ascii="Times New Roman" w:hAnsi="Times New Roman" w:cs="Times New Roman"/>
          <w:sz w:val="24"/>
          <w:szCs w:val="24"/>
          <w:lang w:val="ru-RU"/>
        </w:rPr>
        <w:t>;</w:t>
      </w:r>
    </w:p>
    <w:p w14:paraId="0FA935BE">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оддерживает локальные и удаленные репозитории</w:t>
      </w:r>
      <w:r>
        <w:rPr>
          <w:rFonts w:hint="default" w:ascii="Times New Roman" w:hAnsi="Times New Roman" w:cs="Times New Roman"/>
          <w:sz w:val="24"/>
          <w:szCs w:val="24"/>
          <w:lang w:val="ru-RU"/>
        </w:rPr>
        <w:t>;</w:t>
      </w:r>
    </w:p>
    <w:p w14:paraId="5F36B26C">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озволяет работать с несколькими ветками (branches), что удобно для работы над различными частями проекта, тестирования, экспериментирования с функциями</w:t>
      </w:r>
      <w:r>
        <w:rPr>
          <w:rFonts w:hint="default" w:ascii="Times New Roman" w:hAnsi="Times New Roman" w:cs="Times New Roman"/>
          <w:sz w:val="24"/>
          <w:szCs w:val="24"/>
          <w:lang w:val="ru-RU"/>
        </w:rPr>
        <w:t>.</w:t>
      </w:r>
    </w:p>
    <w:p w14:paraId="404342B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72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GitHub</w:t>
      </w:r>
      <w:r>
        <w:rPr>
          <w:rFonts w:hint="default" w:ascii="Times New Roman" w:hAnsi="Times New Roman" w:cs="Times New Roman"/>
          <w:sz w:val="24"/>
          <w:szCs w:val="24"/>
        </w:rPr>
        <w:t>:</w:t>
      </w:r>
    </w:p>
    <w:p w14:paraId="0A6FB47D">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латформа для хостинга Git-репозиториев</w:t>
      </w:r>
      <w:r>
        <w:rPr>
          <w:rFonts w:hint="default" w:ascii="Times New Roman" w:hAnsi="Times New Roman" w:cs="Times New Roman"/>
          <w:sz w:val="24"/>
          <w:szCs w:val="24"/>
          <w:lang w:val="ru-RU"/>
        </w:rPr>
        <w:t>;</w:t>
      </w:r>
    </w:p>
    <w:p w14:paraId="7394CD5A">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беспечивает совместную работу над кодом через пулл-реквесты, ревью кода и баг-трекинг</w:t>
      </w:r>
      <w:r>
        <w:rPr>
          <w:rFonts w:hint="default" w:ascii="Times New Roman" w:hAnsi="Times New Roman" w:cs="Times New Roman"/>
          <w:sz w:val="24"/>
          <w:szCs w:val="24"/>
          <w:lang w:val="ru-RU"/>
        </w:rPr>
        <w:t>;</w:t>
      </w:r>
    </w:p>
    <w:p w14:paraId="69E7BE2E">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и</w:t>
      </w:r>
      <w:r>
        <w:rPr>
          <w:rFonts w:hint="default" w:ascii="Times New Roman" w:hAnsi="Times New Roman" w:cs="Times New Roman"/>
          <w:sz w:val="24"/>
          <w:szCs w:val="24"/>
        </w:rPr>
        <w:t>нтегрируется с различными CI/CD инструментами.</w:t>
      </w:r>
    </w:p>
    <w:p w14:paraId="5911080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72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GitLab</w:t>
      </w:r>
      <w:r>
        <w:rPr>
          <w:rFonts w:hint="default" w:ascii="Times New Roman" w:hAnsi="Times New Roman" w:cs="Times New Roman"/>
          <w:sz w:val="24"/>
          <w:szCs w:val="24"/>
        </w:rPr>
        <w:t>:</w:t>
      </w:r>
    </w:p>
    <w:p w14:paraId="4A612E64">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латформа для Git-репозиториев с более глубокими возможностями для CI/CD, код-ревью, баг-трекинга</w:t>
      </w:r>
      <w:r>
        <w:rPr>
          <w:rFonts w:hint="default" w:ascii="Times New Roman" w:hAnsi="Times New Roman" w:cs="Times New Roman"/>
          <w:sz w:val="24"/>
          <w:szCs w:val="24"/>
          <w:lang w:val="ru-RU"/>
        </w:rPr>
        <w:t>;</w:t>
      </w:r>
    </w:p>
    <w:p w14:paraId="7CC2258E">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беспечивает полный жизненный цикл разработки и автоматизацию тестов и деплоя.</w:t>
      </w:r>
    </w:p>
    <w:p w14:paraId="22BBAF3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72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Bitbucket</w:t>
      </w:r>
      <w:r>
        <w:rPr>
          <w:rFonts w:hint="default" w:ascii="Times New Roman" w:hAnsi="Times New Roman" w:cs="Times New Roman"/>
          <w:sz w:val="24"/>
          <w:szCs w:val="24"/>
        </w:rPr>
        <w:t>:</w:t>
      </w:r>
    </w:p>
    <w:p w14:paraId="402A2BE3">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181" w:beforeLines="50" w:beforeAutospacing="0" w:after="0" w:afterAutospacing="0"/>
        <w:ind w:left="42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е</w:t>
      </w:r>
      <w:r>
        <w:rPr>
          <w:rFonts w:hint="default" w:ascii="Times New Roman" w:hAnsi="Times New Roman" w:cs="Times New Roman"/>
          <w:sz w:val="24"/>
          <w:szCs w:val="24"/>
        </w:rPr>
        <w:t>щ</w:t>
      </w:r>
      <w:r>
        <w:rPr>
          <w:rFonts w:hint="default" w:ascii="Times New Roman" w:hAnsi="Times New Roman" w:cs="Times New Roman"/>
          <w:sz w:val="24"/>
          <w:szCs w:val="24"/>
          <w:lang w:val="ru-RU"/>
        </w:rPr>
        <w:t>ё</w:t>
      </w:r>
      <w:r>
        <w:rPr>
          <w:rFonts w:hint="default" w:ascii="Times New Roman" w:hAnsi="Times New Roman" w:cs="Times New Roman"/>
          <w:sz w:val="24"/>
          <w:szCs w:val="24"/>
        </w:rPr>
        <w:t xml:space="preserve"> одна популярная система для хостинга Git-репозиториев, которая интегрируется с Jira и предоставляет возможности для команды разработки.</w:t>
      </w:r>
    </w:p>
    <w:p w14:paraId="7E91DAC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данном случае выбор пошёл в пользу </w:t>
      </w:r>
      <w:r>
        <w:rPr>
          <w:rFonts w:hint="default" w:ascii="Times New Roman" w:hAnsi="Times New Roman" w:cs="Times New Roman"/>
          <w:sz w:val="24"/>
          <w:szCs w:val="24"/>
          <w:lang w:val="en-US"/>
        </w:rPr>
        <w:t>Git</w:t>
      </w:r>
      <w:r>
        <w:rPr>
          <w:rFonts w:hint="default" w:ascii="Times New Roman" w:hAnsi="Times New Roman" w:cs="Times New Roman"/>
          <w:sz w:val="24"/>
          <w:szCs w:val="24"/>
          <w:lang w:val="ru-RU"/>
        </w:rPr>
        <w:t>, тк у автора проекта есть опыт работы с данной платформой.</w:t>
      </w:r>
    </w:p>
    <w:p w14:paraId="288D5D6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p>
    <w:p w14:paraId="457126E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firstLine="480" w:firstLineChars="200"/>
        <w:jc w:val="both"/>
        <w:textAlignment w:val="auto"/>
        <w:rPr>
          <w:rFonts w:hint="default" w:ascii="Times New Roman" w:hAnsi="Times New Roman" w:cs="Times New Roman"/>
          <w:sz w:val="24"/>
          <w:szCs w:val="24"/>
          <w:lang w:val="ru-RU"/>
        </w:rPr>
      </w:pPr>
    </w:p>
    <w:p w14:paraId="49F00CE5">
      <w:pPr>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1"/>
        <w:rPr>
          <w:rFonts w:hint="default" w:ascii="Times New Roman" w:hAnsi="Times New Roman" w:cs="Times New Roman"/>
          <w:b w:val="0"/>
          <w:bCs w:val="0"/>
          <w:sz w:val="24"/>
          <w:szCs w:val="24"/>
          <w:lang w:val="ru-RU"/>
        </w:rPr>
      </w:pPr>
      <w:bookmarkStart w:id="44" w:name="_Toc9378"/>
      <w:r>
        <w:rPr>
          <w:rFonts w:hint="default" w:ascii="Times New Roman" w:hAnsi="Times New Roman" w:cs="Times New Roman"/>
          <w:b w:val="0"/>
          <w:bCs w:val="0"/>
          <w:sz w:val="24"/>
          <w:szCs w:val="24"/>
          <w:lang w:val="ru-RU"/>
        </w:rPr>
        <w:t>Определение объектов тестирования</w:t>
      </w:r>
      <w:bookmarkEnd w:id="44"/>
    </w:p>
    <w:p w14:paraId="7FD7DBF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Объекты тестирования — это отдельные компоненты системы, которые подлежат проверке для обеспечения их функциональности, производительности, безопасности и соответствия требованиям. В рамках </w:t>
      </w:r>
      <w:r>
        <w:rPr>
          <w:rFonts w:hint="default" w:ascii="Times New Roman" w:hAnsi="Times New Roman" w:cs="Times New Roman"/>
          <w:sz w:val="24"/>
          <w:szCs w:val="24"/>
          <w:lang w:val="ru-RU"/>
        </w:rPr>
        <w:t xml:space="preserve">моего </w:t>
      </w:r>
      <w:r>
        <w:rPr>
          <w:rFonts w:hint="default" w:ascii="Times New Roman" w:hAnsi="Times New Roman" w:cs="Times New Roman"/>
          <w:sz w:val="24"/>
          <w:szCs w:val="24"/>
        </w:rPr>
        <w:t xml:space="preserve">проекта </w:t>
      </w:r>
      <w:r>
        <w:rPr>
          <w:rStyle w:val="12"/>
          <w:rFonts w:hint="default" w:ascii="Times New Roman" w:hAnsi="Times New Roman" w:cs="Times New Roman"/>
          <w:sz w:val="24"/>
          <w:szCs w:val="24"/>
        </w:rPr>
        <w:t>"Разработка сервиса для проведения онлайн-конференций"</w:t>
      </w:r>
      <w:r>
        <w:rPr>
          <w:rFonts w:hint="default" w:ascii="Times New Roman" w:hAnsi="Times New Roman" w:cs="Times New Roman"/>
          <w:sz w:val="24"/>
          <w:szCs w:val="24"/>
        </w:rPr>
        <w:t xml:space="preserve"> объекты тестирования можно классифицировать следующим образом:</w:t>
      </w:r>
    </w:p>
    <w:p w14:paraId="659E7B6C">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right"/>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rPr>
        <w:t xml:space="preserve">Таблица </w:t>
      </w:r>
      <w:r>
        <w:rPr>
          <w:rFonts w:hint="default" w:ascii="Times New Roman" w:hAnsi="Times New Roman" w:cs="Times New Roman"/>
          <w:sz w:val="24"/>
          <w:szCs w:val="32"/>
        </w:rPr>
        <w:fldChar w:fldCharType="begin"/>
      </w:r>
      <w:r>
        <w:rPr>
          <w:rFonts w:hint="default" w:ascii="Times New Roman" w:hAnsi="Times New Roman" w:cs="Times New Roman"/>
          <w:sz w:val="24"/>
          <w:szCs w:val="32"/>
        </w:rPr>
        <w:instrText xml:space="preserve"> SEQ Таблица \* ARABIC </w:instrText>
      </w:r>
      <w:r>
        <w:rPr>
          <w:rFonts w:hint="default" w:ascii="Times New Roman" w:hAnsi="Times New Roman" w:cs="Times New Roman"/>
          <w:sz w:val="24"/>
          <w:szCs w:val="32"/>
        </w:rPr>
        <w:fldChar w:fldCharType="separate"/>
      </w:r>
      <w:r>
        <w:rPr>
          <w:rFonts w:hint="default" w:ascii="Times New Roman" w:hAnsi="Times New Roman" w:cs="Times New Roman"/>
          <w:sz w:val="24"/>
          <w:szCs w:val="32"/>
        </w:rPr>
        <w:t>4</w:t>
      </w:r>
      <w:r>
        <w:rPr>
          <w:rFonts w:hint="default" w:ascii="Times New Roman" w:hAnsi="Times New Roman" w:cs="Times New Roman"/>
          <w:sz w:val="24"/>
          <w:szCs w:val="32"/>
        </w:rPr>
        <w:fldChar w:fldCharType="end"/>
      </w:r>
      <w:r>
        <w:rPr>
          <w:rFonts w:hint="default" w:ascii="Times New Roman" w:hAnsi="Times New Roman" w:cs="Times New Roman"/>
          <w:sz w:val="24"/>
          <w:szCs w:val="32"/>
          <w:lang w:val="ru-RU"/>
        </w:rPr>
        <w:t xml:space="preserve">.2. </w:t>
      </w:r>
    </w:p>
    <w:p w14:paraId="11D464A8">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Объекты тестирования</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7"/>
        <w:gridCol w:w="5321"/>
      </w:tblGrid>
      <w:tr w14:paraId="4FA2B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64FB0BF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Тесты</w:t>
            </w:r>
          </w:p>
        </w:tc>
        <w:tc>
          <w:tcPr>
            <w:tcW w:w="5321" w:type="dxa"/>
          </w:tcPr>
          <w:p w14:paraId="527B138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Объект тестирования</w:t>
            </w:r>
          </w:p>
        </w:tc>
      </w:tr>
      <w:tr w14:paraId="7B96B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70DD428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vertAlign w:val="baseline"/>
              </w:rPr>
            </w:pPr>
            <w:r>
              <w:rPr>
                <w:rFonts w:hint="default" w:cs="Times New Roman"/>
                <w:sz w:val="24"/>
                <w:szCs w:val="24"/>
                <w:vertAlign w:val="baseline"/>
                <w:lang w:val="ru-RU"/>
              </w:rPr>
              <w:t>в</w:t>
            </w:r>
            <w:r>
              <w:rPr>
                <w:rFonts w:hint="default" w:ascii="Times New Roman" w:hAnsi="Times New Roman" w:cs="Times New Roman"/>
                <w:sz w:val="24"/>
                <w:szCs w:val="24"/>
                <w:vertAlign w:val="baseline"/>
              </w:rPr>
              <w:t>иды тестирования</w:t>
            </w:r>
          </w:p>
        </w:tc>
        <w:tc>
          <w:tcPr>
            <w:tcW w:w="5321" w:type="dxa"/>
          </w:tcPr>
          <w:p w14:paraId="0A4D533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p>
        </w:tc>
      </w:tr>
      <w:tr w14:paraId="33503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0045946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Функциональное тестирование</w:t>
            </w:r>
          </w:p>
        </w:tc>
        <w:tc>
          <w:tcPr>
            <w:tcW w:w="5321" w:type="dxa"/>
          </w:tcPr>
          <w:p w14:paraId="1BCA56D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Проверка корректности реализации всех функциональных требований, включая регистрацию и авторизацию пользователей, создание и управление конференциями, отправку и получение сообщений в чате, редактирование профиля.</w:t>
            </w:r>
          </w:p>
        </w:tc>
      </w:tr>
      <w:tr w14:paraId="58834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70D2303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Тестирование производительности</w:t>
            </w:r>
          </w:p>
        </w:tc>
        <w:tc>
          <w:tcPr>
            <w:tcW w:w="5321" w:type="dxa"/>
          </w:tcPr>
          <w:p w14:paraId="194D045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Оценка времени отклика системы при нормальной и высокой нагрузке. Проверка быстродействия системы при различных операциях, таких как создание конференций и отправка сообщений.</w:t>
            </w:r>
          </w:p>
        </w:tc>
      </w:tr>
      <w:tr w14:paraId="11DA3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7B477AF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Нагрузочное тестирование</w:t>
            </w:r>
          </w:p>
        </w:tc>
        <w:tc>
          <w:tcPr>
            <w:tcW w:w="5321" w:type="dxa"/>
          </w:tcPr>
          <w:p w14:paraId="22ACBBF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Проверка работы системы при высоком числе пользователей (до 100), с целью выявления потенциальных узких мест в производительности при увеличении нагрузки, например, на сервер при параллельных соединениях.</w:t>
            </w:r>
          </w:p>
        </w:tc>
      </w:tr>
      <w:tr w14:paraId="71685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16165E0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Тестирование совместимости</w:t>
            </w:r>
          </w:p>
        </w:tc>
        <w:tc>
          <w:tcPr>
            <w:tcW w:w="5321" w:type="dxa"/>
          </w:tcPr>
          <w:p w14:paraId="33454F2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Проверка совместимости системы с различными браузерами (Chrome, Firefox, Safari, Edge), а также проверка работы на различных операционных системах (Windows, macOS, Linux).</w:t>
            </w:r>
          </w:p>
        </w:tc>
      </w:tr>
      <w:tr w14:paraId="0ACD2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43A9D19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Тестирование безопасности</w:t>
            </w:r>
          </w:p>
        </w:tc>
        <w:tc>
          <w:tcPr>
            <w:tcW w:w="5321" w:type="dxa"/>
          </w:tcPr>
          <w:p w14:paraId="07F6204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Оценка защищенности системы от атак, таких как SQL-инъекции, XSS. Проверка механизма шифрования данных и безопасности при авторизации с использованием JWT-токенов.</w:t>
            </w:r>
          </w:p>
        </w:tc>
      </w:tr>
      <w:tr w14:paraId="18E8E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02E75A6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Тестирование локализации</w:t>
            </w:r>
          </w:p>
        </w:tc>
        <w:tc>
          <w:tcPr>
            <w:tcW w:w="5321" w:type="dxa"/>
          </w:tcPr>
          <w:p w14:paraId="1D958B92">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Проверка корректности отображения интерфейса на разных языках, если система поддерживает многозадачность.</w:t>
            </w:r>
          </w:p>
        </w:tc>
      </w:tr>
      <w:tr w14:paraId="0B434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598D065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w:hAnsi="Times New Roman" w:cs="Times New Roman"/>
                <w:sz w:val="24"/>
                <w:szCs w:val="24"/>
                <w:vertAlign w:val="baseline"/>
              </w:rPr>
            </w:pPr>
            <w:r>
              <w:rPr>
                <w:rFonts w:hint="default" w:cs="Times New Roman"/>
                <w:sz w:val="24"/>
                <w:szCs w:val="24"/>
                <w:vertAlign w:val="baseline"/>
                <w:lang w:val="ru-RU"/>
              </w:rPr>
              <w:t>р</w:t>
            </w:r>
            <w:r>
              <w:rPr>
                <w:rFonts w:hint="default" w:ascii="Times New Roman" w:hAnsi="Times New Roman" w:cs="Times New Roman"/>
                <w:sz w:val="24"/>
                <w:szCs w:val="24"/>
                <w:vertAlign w:val="baseline"/>
              </w:rPr>
              <w:t>азличные типы тестов</w:t>
            </w:r>
          </w:p>
        </w:tc>
        <w:tc>
          <w:tcPr>
            <w:tcW w:w="5321" w:type="dxa"/>
          </w:tcPr>
          <w:p w14:paraId="3253459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p>
        </w:tc>
      </w:tr>
      <w:tr w14:paraId="57CE5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6B02B83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Позитивные тесты</w:t>
            </w:r>
          </w:p>
        </w:tc>
        <w:tc>
          <w:tcPr>
            <w:tcW w:w="5321" w:type="dxa"/>
          </w:tcPr>
          <w:p w14:paraId="134AC4A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Тестирование корректной работы системы с валидными данными, например, создание новых конференций, успешная авторизация с правильными учетными данными, отправка корректных сообщений в чат.</w:t>
            </w:r>
          </w:p>
        </w:tc>
      </w:tr>
    </w:tbl>
    <w:p w14:paraId="5F78FF17">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right="0" w:rightChars="0"/>
        <w:jc w:val="both"/>
        <w:textAlignment w:val="auto"/>
        <w:outlineLvl w:val="9"/>
        <w:rPr>
          <w:rFonts w:hint="default" w:ascii="Times New Roman" w:hAnsi="Times New Roman" w:cs="Times New Roman"/>
          <w:b/>
          <w:bCs/>
          <w:sz w:val="24"/>
          <w:szCs w:val="24"/>
        </w:rPr>
      </w:pPr>
    </w:p>
    <w:p w14:paraId="1D413E24">
      <w:pPr>
        <w:pStyle w:val="19"/>
        <w:keepNext w:val="0"/>
        <w:keepLines w:val="0"/>
        <w:pageBreakBefore w:val="0"/>
        <w:widowControl/>
        <w:numPr>
          <w:ilvl w:val="0"/>
          <w:numId w:val="0"/>
        </w:numPr>
        <w:suppressLineNumbers w:val="0"/>
        <w:kinsoku/>
        <w:wordWrap w:val="0"/>
        <w:overflowPunct/>
        <w:topLinePunct w:val="0"/>
        <w:autoSpaceDE/>
        <w:autoSpaceDN/>
        <w:bidi w:val="0"/>
        <w:adjustRightInd/>
        <w:snapToGrid/>
        <w:spacing w:before="181" w:beforeLines="50" w:beforeAutospacing="0" w:after="0" w:afterAutospacing="0" w:line="240" w:lineRule="auto"/>
        <w:ind w:right="0" w:rightChars="0"/>
        <w:jc w:val="right"/>
        <w:textAlignment w:val="auto"/>
        <w:outlineLvl w:val="9"/>
        <w:rPr>
          <w:rFonts w:hint="default" w:cs="Times New Roman"/>
          <w:b w:val="0"/>
          <w:bCs w:val="0"/>
          <w:sz w:val="24"/>
          <w:szCs w:val="24"/>
          <w:lang w:val="ru-RU"/>
        </w:rPr>
      </w:pPr>
    </w:p>
    <w:p w14:paraId="694D7BD0">
      <w:pPr>
        <w:pStyle w:val="19"/>
        <w:keepNext w:val="0"/>
        <w:keepLines w:val="0"/>
        <w:pageBreakBefore w:val="0"/>
        <w:widowControl/>
        <w:numPr>
          <w:ilvl w:val="0"/>
          <w:numId w:val="0"/>
        </w:numPr>
        <w:suppressLineNumbers w:val="0"/>
        <w:kinsoku/>
        <w:wordWrap w:val="0"/>
        <w:overflowPunct/>
        <w:topLinePunct w:val="0"/>
        <w:autoSpaceDE/>
        <w:autoSpaceDN/>
        <w:bidi w:val="0"/>
        <w:adjustRightInd/>
        <w:snapToGrid/>
        <w:spacing w:before="181" w:beforeLines="50" w:beforeAutospacing="0" w:after="0" w:afterAutospacing="0" w:line="240" w:lineRule="auto"/>
        <w:ind w:right="0" w:rightChars="0"/>
        <w:jc w:val="right"/>
        <w:textAlignment w:val="auto"/>
        <w:outlineLvl w:val="9"/>
        <w:rPr>
          <w:rFonts w:hint="default" w:ascii="Times New Roman" w:hAnsi="Times New Roman" w:cs="Times New Roman"/>
          <w:b w:val="0"/>
          <w:bCs w:val="0"/>
          <w:sz w:val="24"/>
          <w:szCs w:val="24"/>
          <w:lang w:val="ru-RU"/>
        </w:rPr>
      </w:pPr>
      <w:r>
        <w:rPr>
          <w:rFonts w:hint="default" w:cs="Times New Roman"/>
          <w:b w:val="0"/>
          <w:bCs w:val="0"/>
          <w:sz w:val="24"/>
          <w:szCs w:val="24"/>
          <w:lang w:val="ru-RU"/>
        </w:rPr>
        <w:t>Продолжение таблицы 4.2.</w:t>
      </w:r>
    </w:p>
    <w:tbl>
      <w:tblPr>
        <w:tblStyle w:val="20"/>
        <w:tblW w:w="102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6"/>
        <w:gridCol w:w="5365"/>
      </w:tblGrid>
      <w:tr w14:paraId="3123E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5A19CBB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Тесты</w:t>
            </w:r>
          </w:p>
        </w:tc>
        <w:tc>
          <w:tcPr>
            <w:tcW w:w="5321" w:type="dxa"/>
          </w:tcPr>
          <w:p w14:paraId="7C169AA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Объект тестирования</w:t>
            </w:r>
          </w:p>
        </w:tc>
      </w:tr>
      <w:tr w14:paraId="09467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7" w:type="dxa"/>
          </w:tcPr>
          <w:p w14:paraId="1AC2763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vertAlign w:val="baseline"/>
              </w:rPr>
            </w:pPr>
            <w:r>
              <w:rPr>
                <w:rFonts w:hint="default" w:cs="Times New Roman"/>
                <w:sz w:val="24"/>
                <w:szCs w:val="24"/>
                <w:vertAlign w:val="baseline"/>
                <w:lang w:val="ru-RU"/>
              </w:rPr>
              <w:t>р</w:t>
            </w:r>
            <w:r>
              <w:rPr>
                <w:rFonts w:hint="default" w:ascii="Times New Roman" w:hAnsi="Times New Roman" w:cs="Times New Roman"/>
                <w:sz w:val="24"/>
                <w:szCs w:val="24"/>
                <w:vertAlign w:val="baseline"/>
              </w:rPr>
              <w:t>азличные типы тестов</w:t>
            </w:r>
          </w:p>
        </w:tc>
        <w:tc>
          <w:tcPr>
            <w:tcW w:w="5321" w:type="dxa"/>
          </w:tcPr>
          <w:p w14:paraId="70BD5AA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vertAlign w:val="baseline"/>
              </w:rPr>
            </w:pPr>
          </w:p>
        </w:tc>
      </w:tr>
      <w:tr w14:paraId="394A6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4817" w:type="dxa"/>
            <w:shd w:val="clear" w:color="auto" w:fill="auto"/>
            <w:vAlign w:val="top"/>
          </w:tcPr>
          <w:p w14:paraId="2A767EEB">
            <w:pPr>
              <w:pStyle w:val="19"/>
              <w:keepNext w:val="0"/>
              <w:keepLines w:val="0"/>
              <w:widowControl/>
              <w:suppressLineNumbers w:val="0"/>
              <w:autoSpaceDE w:val="0"/>
              <w:autoSpaceDN/>
              <w:spacing w:before="0" w:beforeAutospacing="1" w:after="0" w:afterAutospacing="1"/>
              <w:ind w:left="0" w:right="0"/>
              <w:jc w:val="center"/>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Негативные тесты</w:t>
            </w:r>
          </w:p>
        </w:tc>
        <w:tc>
          <w:tcPr>
            <w:tcW w:w="5321" w:type="dxa"/>
            <w:shd w:val="clear" w:color="auto" w:fill="auto"/>
            <w:vAlign w:val="top"/>
          </w:tcPr>
          <w:p w14:paraId="4F7F76DD">
            <w:pPr>
              <w:pStyle w:val="19"/>
              <w:keepNext w:val="0"/>
              <w:keepLines w:val="0"/>
              <w:widowControl/>
              <w:suppressLineNumbers w:val="0"/>
              <w:autoSpaceDE w:val="0"/>
              <w:autoSpaceDN/>
              <w:spacing w:before="0" w:beforeAutospacing="1" w:after="0" w:afterAutospacing="1"/>
              <w:ind w:left="0" w:right="0"/>
              <w:jc w:val="both"/>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Тестирование реакции системы на неправильные данные, например, неправильный формат email, неверный JWT-токен, попытка отправить сообщение, превышающее максимальную длину.</w:t>
            </w:r>
          </w:p>
        </w:tc>
      </w:tr>
      <w:tr w14:paraId="64FDF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4817" w:type="dxa"/>
            <w:shd w:val="clear" w:color="auto" w:fill="auto"/>
            <w:vAlign w:val="top"/>
          </w:tcPr>
          <w:p w14:paraId="7F6F0047">
            <w:pPr>
              <w:pStyle w:val="19"/>
              <w:keepNext w:val="0"/>
              <w:keepLines w:val="0"/>
              <w:widowControl/>
              <w:suppressLineNumbers w:val="0"/>
              <w:autoSpaceDE w:val="0"/>
              <w:autoSpaceDN/>
              <w:spacing w:before="0" w:beforeAutospacing="1" w:after="0" w:afterAutospacing="1"/>
              <w:ind w:left="0" w:right="0"/>
              <w:jc w:val="center"/>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Исследовательские тесты</w:t>
            </w:r>
          </w:p>
        </w:tc>
        <w:tc>
          <w:tcPr>
            <w:tcW w:w="5321" w:type="dxa"/>
            <w:shd w:val="clear" w:color="auto" w:fill="auto"/>
            <w:vAlign w:val="top"/>
          </w:tcPr>
          <w:p w14:paraId="05982890">
            <w:pPr>
              <w:pStyle w:val="19"/>
              <w:keepNext w:val="0"/>
              <w:keepLines w:val="0"/>
              <w:widowControl/>
              <w:suppressLineNumbers w:val="0"/>
              <w:autoSpaceDE w:val="0"/>
              <w:autoSpaceDN/>
              <w:spacing w:before="0" w:beforeAutospacing="1" w:after="0" w:afterAutospacing="1"/>
              <w:ind w:left="0" w:right="0"/>
              <w:jc w:val="both"/>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Невысокая степень структурированности тестов, которые проводятся для поиска неожиданных багов или проблем, не охваченных стандартными тест-кейсами, например, выполнение нестандартных сценариев с конференциями, чатом и профилем пользователя.</w:t>
            </w:r>
          </w:p>
        </w:tc>
      </w:tr>
      <w:tr w14:paraId="7BB47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4817" w:type="dxa"/>
            <w:shd w:val="clear" w:color="auto" w:fill="auto"/>
            <w:vAlign w:val="top"/>
          </w:tcPr>
          <w:p w14:paraId="631A04FF">
            <w:pPr>
              <w:pStyle w:val="19"/>
              <w:keepNext w:val="0"/>
              <w:keepLines w:val="0"/>
              <w:widowControl/>
              <w:suppressLineNumbers w:val="0"/>
              <w:autoSpaceDE w:val="0"/>
              <w:autoSpaceDN/>
              <w:spacing w:before="0" w:beforeAutospacing="1" w:after="0" w:afterAutospacing="1"/>
              <w:ind w:left="0" w:right="0"/>
              <w:jc w:val="center"/>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уровни тестирования</w:t>
            </w:r>
          </w:p>
        </w:tc>
        <w:tc>
          <w:tcPr>
            <w:tcW w:w="5321" w:type="dxa"/>
            <w:shd w:val="clear" w:color="auto" w:fill="auto"/>
            <w:vAlign w:val="top"/>
          </w:tcPr>
          <w:p w14:paraId="76C52C8C">
            <w:pPr>
              <w:pStyle w:val="19"/>
              <w:keepNext w:val="0"/>
              <w:keepLines w:val="0"/>
              <w:widowControl/>
              <w:suppressLineNumbers w:val="0"/>
              <w:autoSpaceDE w:val="0"/>
              <w:autoSpaceDN/>
              <w:spacing w:before="0" w:beforeAutospacing="1" w:after="0" w:afterAutospacing="1"/>
              <w:ind w:left="0" w:right="0"/>
              <w:jc w:val="both"/>
              <w:rPr>
                <w:rFonts w:hint="default" w:ascii="Times New Roman" w:hAnsi="Times New Roman" w:eastAsia="SimSun" w:cs="Times New Roman"/>
              </w:rPr>
            </w:pPr>
          </w:p>
        </w:tc>
      </w:tr>
      <w:tr w14:paraId="07D51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4817" w:type="dxa"/>
            <w:shd w:val="clear" w:color="auto" w:fill="auto"/>
            <w:vAlign w:val="top"/>
          </w:tcPr>
          <w:p w14:paraId="3D0367D3">
            <w:pPr>
              <w:pStyle w:val="19"/>
              <w:keepNext w:val="0"/>
              <w:keepLines w:val="0"/>
              <w:widowControl/>
              <w:suppressLineNumbers w:val="0"/>
              <w:autoSpaceDE w:val="0"/>
              <w:autoSpaceDN/>
              <w:spacing w:before="0" w:beforeAutospacing="1" w:after="0" w:afterAutospacing="1"/>
              <w:ind w:left="0" w:right="0"/>
              <w:jc w:val="center"/>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Модульное тестирование</w:t>
            </w:r>
          </w:p>
        </w:tc>
        <w:tc>
          <w:tcPr>
            <w:tcW w:w="5321" w:type="dxa"/>
            <w:shd w:val="clear" w:color="auto" w:fill="auto"/>
            <w:vAlign w:val="top"/>
          </w:tcPr>
          <w:p w14:paraId="4549E531">
            <w:pPr>
              <w:pStyle w:val="19"/>
              <w:keepNext w:val="0"/>
              <w:keepLines w:val="0"/>
              <w:widowControl/>
              <w:suppressLineNumbers w:val="0"/>
              <w:autoSpaceDE w:val="0"/>
              <w:autoSpaceDN/>
              <w:spacing w:before="0" w:beforeAutospacing="1" w:after="0" w:afterAutospacing="1"/>
              <w:ind w:left="0" w:right="0"/>
              <w:jc w:val="both"/>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Тестирование отдельных функций и методов: регистрация, логика обработки сообщений, создание конференции, работа с базой данных. Проверка корректности бизнес-логики на уровне отдельных компонентов.</w:t>
            </w:r>
          </w:p>
        </w:tc>
      </w:tr>
      <w:tr w14:paraId="5E611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4817" w:type="dxa"/>
            <w:shd w:val="clear" w:color="auto" w:fill="auto"/>
            <w:vAlign w:val="top"/>
          </w:tcPr>
          <w:p w14:paraId="187C18A5">
            <w:pPr>
              <w:pStyle w:val="19"/>
              <w:keepNext w:val="0"/>
              <w:keepLines w:val="0"/>
              <w:widowControl/>
              <w:suppressLineNumbers w:val="0"/>
              <w:autoSpaceDE w:val="0"/>
              <w:autoSpaceDN/>
              <w:spacing w:before="0" w:beforeAutospacing="1" w:after="0" w:afterAutospacing="1"/>
              <w:ind w:left="0" w:right="0"/>
              <w:jc w:val="center"/>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Интеграционное тестирование</w:t>
            </w:r>
          </w:p>
        </w:tc>
        <w:tc>
          <w:tcPr>
            <w:tcW w:w="5321" w:type="dxa"/>
            <w:shd w:val="clear" w:color="auto" w:fill="auto"/>
            <w:vAlign w:val="top"/>
          </w:tcPr>
          <w:p w14:paraId="61AC00D3">
            <w:pPr>
              <w:pStyle w:val="19"/>
              <w:keepNext w:val="0"/>
              <w:keepLines w:val="0"/>
              <w:widowControl/>
              <w:suppressLineNumbers w:val="0"/>
              <w:autoSpaceDE w:val="0"/>
              <w:autoSpaceDN/>
              <w:spacing w:before="0" w:beforeAutospacing="1" w:after="0" w:afterAutospacing="1"/>
              <w:ind w:left="0" w:right="0"/>
              <w:jc w:val="both"/>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Проверка взаимодействия между модулями системы, например, между интерфейсом и серверной логикой, между сервером и базой данных, а также между сервисами для обмена сообщениями через WebSocket.</w:t>
            </w:r>
          </w:p>
        </w:tc>
      </w:tr>
      <w:tr w14:paraId="67BA9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4817" w:type="dxa"/>
            <w:shd w:val="clear" w:color="auto" w:fill="auto"/>
            <w:vAlign w:val="top"/>
          </w:tcPr>
          <w:p w14:paraId="1629FDB2">
            <w:pPr>
              <w:pStyle w:val="19"/>
              <w:keepNext w:val="0"/>
              <w:keepLines w:val="0"/>
              <w:widowControl/>
              <w:suppressLineNumbers w:val="0"/>
              <w:autoSpaceDE w:val="0"/>
              <w:autoSpaceDN/>
              <w:spacing w:before="0" w:beforeAutospacing="1" w:after="0" w:afterAutospacing="1"/>
              <w:ind w:left="0" w:right="0"/>
              <w:jc w:val="center"/>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Системное тестирование</w:t>
            </w:r>
          </w:p>
        </w:tc>
        <w:tc>
          <w:tcPr>
            <w:tcW w:w="5321" w:type="dxa"/>
            <w:shd w:val="clear" w:color="auto" w:fill="auto"/>
            <w:vAlign w:val="top"/>
          </w:tcPr>
          <w:p w14:paraId="69C93079">
            <w:pPr>
              <w:pStyle w:val="19"/>
              <w:keepNext w:val="0"/>
              <w:keepLines w:val="0"/>
              <w:widowControl/>
              <w:suppressLineNumbers w:val="0"/>
              <w:autoSpaceDE w:val="0"/>
              <w:autoSpaceDN/>
              <w:spacing w:before="0" w:beforeAutospacing="1" w:after="0" w:afterAutospacing="1"/>
              <w:ind w:left="0" w:right="0"/>
              <w:jc w:val="both"/>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Полное тестирование всей системы в целом, включая проверку всех сценариев использования: от регистрации пользователя до создания конференций и общения в чате. Проверка взаимодействия всех компонентов системы и обеспечение их совместной работы.</w:t>
            </w:r>
          </w:p>
        </w:tc>
      </w:tr>
    </w:tbl>
    <w:p w14:paraId="36B16FE1">
      <w:pPr>
        <w:pStyle w:val="19"/>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1"/>
        <w:rPr>
          <w:rFonts w:hint="default" w:ascii="Times New Roman" w:hAnsi="Times New Roman" w:cs="Times New Roman"/>
          <w:b/>
          <w:bCs/>
          <w:sz w:val="24"/>
          <w:szCs w:val="24"/>
        </w:rPr>
      </w:pPr>
      <w:bookmarkStart w:id="45" w:name="_Toc24128"/>
      <w:r>
        <w:rPr>
          <w:rFonts w:hint="default" w:ascii="Times New Roman" w:hAnsi="Times New Roman" w:cs="Times New Roman"/>
          <w:b/>
          <w:bCs/>
          <w:sz w:val="24"/>
          <w:szCs w:val="24"/>
        </w:rPr>
        <w:t>Архитектура тестируемой системы</w:t>
      </w:r>
      <w:bookmarkEnd w:id="45"/>
    </w:p>
    <w:p w14:paraId="5122D1F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Система для проведения онлайн-конференций имеет многоуровневую архитектуру, которая включает несколько ключевых компонентов для обеспечения высокой доступности, масштабируемости и </w:t>
      </w:r>
      <w:r>
        <w:rPr>
          <w:rFonts w:hint="default" w:ascii="Times New Roman" w:hAnsi="Times New Roman" w:cs="Times New Roman"/>
          <w:sz w:val="24"/>
          <w:szCs w:val="24"/>
          <w:lang w:val="ru-RU"/>
        </w:rPr>
        <w:t>надёжности</w:t>
      </w:r>
      <w:r>
        <w:rPr>
          <w:rFonts w:hint="default" w:ascii="Times New Roman" w:hAnsi="Times New Roman" w:cs="Times New Roman"/>
          <w:sz w:val="24"/>
          <w:szCs w:val="24"/>
        </w:rPr>
        <w:t>. Архитектура основывается на клиент-серверной модели с использованием распределенных сервисов. Компоненты системы взаимодействуют друг с другом через API и WebSocket-соединения, обеспечивая эффективную работу в реальном времени.</w:t>
      </w:r>
      <w:r>
        <w:rPr>
          <w:rFonts w:hint="default" w:cs="Times New Roman"/>
          <w:sz w:val="24"/>
          <w:szCs w:val="24"/>
          <w:lang w:val="ru-RU"/>
        </w:rPr>
        <w:t xml:space="preserve"> Немного подробнее об архитектуре тестируемой системы:</w:t>
      </w:r>
    </w:p>
    <w:p w14:paraId="79F72EB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Клиентская часть (Frontend)</w:t>
      </w:r>
      <w:r>
        <w:rPr>
          <w:rStyle w:val="12"/>
          <w:rFonts w:hint="default" w:cs="Times New Roman"/>
          <w:sz w:val="24"/>
          <w:szCs w:val="24"/>
          <w:lang w:val="ru-RU"/>
        </w:rPr>
        <w:t xml:space="preserve"> используется для обеспечения клиентской стороны. Если говорить о данном проекте, то</w:t>
      </w:r>
      <w:r>
        <w:rPr>
          <w:rFonts w:hint="default" w:ascii="Times New Roman" w:hAnsi="Times New Roman" w:cs="Times New Roman"/>
          <w:b/>
          <w:bCs/>
          <w:sz w:val="24"/>
          <w:szCs w:val="24"/>
        </w:rPr>
        <w:t>:</w:t>
      </w:r>
    </w:p>
    <w:p w14:paraId="070AF27D">
      <w:pPr>
        <w:keepNext w:val="0"/>
        <w:keepLines w:val="0"/>
        <w:pageBreakBefore w:val="0"/>
        <w:widowControl/>
        <w:numPr>
          <w:ilvl w:val="1"/>
          <w:numId w:val="4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еализована на основе HTML, CSS и JavaScript. Клиентская часть отвечает за пользовательский интерфейс, регистрацию, авторизацию, создание конференций, чат и отображение сообщений</w:t>
      </w:r>
      <w:r>
        <w:rPr>
          <w:rFonts w:hint="default" w:ascii="Times New Roman" w:hAnsi="Times New Roman" w:cs="Times New Roman"/>
          <w:sz w:val="24"/>
          <w:szCs w:val="24"/>
          <w:lang w:val="ru-RU"/>
        </w:rPr>
        <w:t>;</w:t>
      </w:r>
    </w:p>
    <w:p w14:paraId="158804F4">
      <w:pPr>
        <w:keepNext w:val="0"/>
        <w:keepLines w:val="0"/>
        <w:pageBreakBefore w:val="0"/>
        <w:widowControl/>
        <w:numPr>
          <w:ilvl w:val="1"/>
          <w:numId w:val="4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заимодействует с серверной частью через REST API для получения данных о пользователях, конференциях и сообщениях, а также с использованием WebSocket для обмена сообщениями в реальном времени.</w:t>
      </w:r>
    </w:p>
    <w:p w14:paraId="617BA82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Серверная часть (Backend)</w:t>
      </w:r>
      <w:r>
        <w:rPr>
          <w:rStyle w:val="12"/>
          <w:rFonts w:hint="default" w:cs="Times New Roman"/>
          <w:sz w:val="24"/>
          <w:szCs w:val="24"/>
          <w:lang w:val="ru-RU"/>
        </w:rPr>
        <w:t xml:space="preserve"> использовалась для связи с БД, управления сессиями и работы с видео- и аудиоконференциями. Если говорить подробнее, то</w:t>
      </w:r>
      <w:r>
        <w:rPr>
          <w:rFonts w:hint="default" w:ascii="Times New Roman" w:hAnsi="Times New Roman" w:cs="Times New Roman"/>
          <w:b/>
          <w:bCs/>
          <w:sz w:val="24"/>
          <w:szCs w:val="24"/>
        </w:rPr>
        <w:t>:</w:t>
      </w:r>
    </w:p>
    <w:p w14:paraId="509691E4">
      <w:pPr>
        <w:keepNext w:val="0"/>
        <w:keepLines w:val="0"/>
        <w:pageBreakBefore w:val="0"/>
        <w:widowControl/>
        <w:numPr>
          <w:ilvl w:val="1"/>
          <w:numId w:val="45"/>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ервер реализован с использованием Node.js. Он управляет сессиями пользователей, а также обрабатывает запросы на создание конференций, отправку и получение сообщений</w:t>
      </w:r>
      <w:r>
        <w:rPr>
          <w:rFonts w:hint="default" w:ascii="Times New Roman" w:hAnsi="Times New Roman" w:cs="Times New Roman"/>
          <w:sz w:val="24"/>
          <w:szCs w:val="24"/>
          <w:lang w:val="ru-RU"/>
        </w:rPr>
        <w:t>;</w:t>
      </w:r>
    </w:p>
    <w:p w14:paraId="5ED858F9">
      <w:pPr>
        <w:keepNext w:val="0"/>
        <w:keepLines w:val="0"/>
        <w:pageBreakBefore w:val="0"/>
        <w:widowControl/>
        <w:numPr>
          <w:ilvl w:val="1"/>
          <w:numId w:val="45"/>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хранения данных используется реляционная база данных, такая как PostgreSQL. Сервер взаимодействует с базой данных через Sequelize</w:t>
      </w:r>
      <w:r>
        <w:rPr>
          <w:rFonts w:hint="default" w:ascii="Times New Roman" w:hAnsi="Times New Roman" w:cs="Times New Roman"/>
          <w:sz w:val="24"/>
          <w:szCs w:val="24"/>
          <w:lang w:val="ru-RU"/>
        </w:rPr>
        <w:t>;</w:t>
      </w:r>
    </w:p>
    <w:p w14:paraId="606AB38D">
      <w:pPr>
        <w:keepNext w:val="0"/>
        <w:keepLines w:val="0"/>
        <w:pageBreakBefore w:val="0"/>
        <w:widowControl/>
        <w:numPr>
          <w:ilvl w:val="1"/>
          <w:numId w:val="45"/>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работы с видео- и аудиоконференциями использую</w:t>
      </w:r>
      <w:r>
        <w:rPr>
          <w:rFonts w:hint="default" w:ascii="Times New Roman" w:hAnsi="Times New Roman" w:cs="Times New Roman"/>
          <w:sz w:val="24"/>
          <w:szCs w:val="24"/>
          <w:lang w:val="ru-RU"/>
        </w:rPr>
        <w:t>ется</w:t>
      </w:r>
      <w:r>
        <w:rPr>
          <w:rFonts w:hint="default" w:ascii="Times New Roman" w:hAnsi="Times New Roman" w:cs="Times New Roman"/>
          <w:sz w:val="24"/>
          <w:szCs w:val="24"/>
        </w:rPr>
        <w:t xml:space="preserve"> WebRTC для обеспечения передачи видео и аудио в реальном времени.</w:t>
      </w:r>
    </w:p>
    <w:p w14:paraId="2FBF1FE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Система безопасности</w:t>
      </w:r>
      <w:r>
        <w:rPr>
          <w:rStyle w:val="12"/>
          <w:rFonts w:hint="default" w:cs="Times New Roman"/>
          <w:sz w:val="24"/>
          <w:szCs w:val="24"/>
          <w:lang w:val="ru-RU"/>
        </w:rPr>
        <w:t xml:space="preserve"> является неотъемлемой частью, так как ненадёжная платформа не будет пользоваться спросом из-за отсутствия доверия со стороны пользователей. Что касается данного проекта</w:t>
      </w:r>
      <w:r>
        <w:rPr>
          <w:rFonts w:hint="default" w:ascii="Times New Roman" w:hAnsi="Times New Roman" w:cs="Times New Roman"/>
          <w:b/>
          <w:bCs/>
          <w:sz w:val="24"/>
          <w:szCs w:val="24"/>
        </w:rPr>
        <w:t>:</w:t>
      </w:r>
    </w:p>
    <w:p w14:paraId="1F6997AD">
      <w:pPr>
        <w:keepNext w:val="0"/>
        <w:keepLines w:val="0"/>
        <w:pageBreakBefore w:val="0"/>
        <w:widowControl/>
        <w:numPr>
          <w:ilvl w:val="1"/>
          <w:numId w:val="46"/>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се данные защищены с использованием SSL/TLS для шифрования трафика между клиентом и сервером</w:t>
      </w:r>
      <w:r>
        <w:rPr>
          <w:rFonts w:hint="default" w:ascii="Times New Roman" w:hAnsi="Times New Roman" w:cs="Times New Roman"/>
          <w:sz w:val="24"/>
          <w:szCs w:val="24"/>
          <w:lang w:val="ru-RU"/>
        </w:rPr>
        <w:t>;</w:t>
      </w:r>
    </w:p>
    <w:p w14:paraId="7E4725B2">
      <w:pPr>
        <w:keepNext w:val="0"/>
        <w:keepLines w:val="0"/>
        <w:pageBreakBefore w:val="0"/>
        <w:widowControl/>
        <w:numPr>
          <w:ilvl w:val="1"/>
          <w:numId w:val="46"/>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и</w:t>
      </w:r>
      <w:r>
        <w:rPr>
          <w:rFonts w:hint="default" w:ascii="Times New Roman" w:hAnsi="Times New Roman" w:cs="Times New Roman"/>
          <w:sz w:val="24"/>
          <w:szCs w:val="24"/>
        </w:rPr>
        <w:t>спользуется механизм авторизации с JWT-токенами, чтобы обеспечить безопасность доступа пользователей и защиту данных</w:t>
      </w:r>
      <w:r>
        <w:rPr>
          <w:rFonts w:hint="default" w:ascii="Times New Roman" w:hAnsi="Times New Roman" w:cs="Times New Roman"/>
          <w:sz w:val="24"/>
          <w:szCs w:val="24"/>
          <w:lang w:val="ru-RU"/>
        </w:rPr>
        <w:t>;</w:t>
      </w:r>
    </w:p>
    <w:p w14:paraId="6CAC972F">
      <w:pPr>
        <w:keepNext w:val="0"/>
        <w:keepLines w:val="0"/>
        <w:pageBreakBefore w:val="0"/>
        <w:widowControl/>
        <w:numPr>
          <w:ilvl w:val="1"/>
          <w:numId w:val="46"/>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анные в базе данных также защищены с помощью алгоритмов шифрования, особенно для конфиденциальной информации, такой как пароли пользователей.</w:t>
      </w:r>
    </w:p>
    <w:p w14:paraId="7245A05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База данных</w:t>
      </w:r>
      <w:r>
        <w:rPr>
          <w:rStyle w:val="12"/>
          <w:rFonts w:hint="default" w:cs="Times New Roman"/>
          <w:sz w:val="24"/>
          <w:szCs w:val="24"/>
          <w:lang w:val="ru-RU"/>
        </w:rPr>
        <w:t xml:space="preserve"> нужна для управления и хранения информации, например о пользователях. Если быть точнее</w:t>
      </w:r>
      <w:r>
        <w:rPr>
          <w:rFonts w:hint="default" w:ascii="Times New Roman" w:hAnsi="Times New Roman" w:cs="Times New Roman"/>
          <w:b/>
          <w:bCs/>
          <w:sz w:val="24"/>
          <w:szCs w:val="24"/>
        </w:rPr>
        <w:t>:</w:t>
      </w:r>
    </w:p>
    <w:p w14:paraId="41FE3605">
      <w:pPr>
        <w:keepNext w:val="0"/>
        <w:keepLines w:val="0"/>
        <w:pageBreakBefore w:val="0"/>
        <w:widowControl/>
        <w:numPr>
          <w:ilvl w:val="1"/>
          <w:numId w:val="47"/>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еляционная база данных управляет информацией о пользователях, конференциях и сообщениях. Для каждой сущности (пользователь, конференция, сообщение) создана отдельная таблица с необходимыми аттрибутами и связями между ними.</w:t>
      </w:r>
    </w:p>
    <w:p w14:paraId="1527B54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b/>
          <w:bCs/>
          <w:sz w:val="24"/>
          <w:szCs w:val="24"/>
        </w:rPr>
      </w:pPr>
      <w:r>
        <w:rPr>
          <w:rFonts w:hint="default" w:ascii="Times New Roman" w:hAnsi="Times New Roman" w:cs="Times New Roman"/>
          <w:b/>
          <w:bCs/>
          <w:sz w:val="24"/>
          <w:szCs w:val="24"/>
        </w:rPr>
        <w:t>Схема промышленного стенда</w:t>
      </w:r>
    </w:p>
    <w:p w14:paraId="2B937E0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Промышленный стенд будет включать несколько серверов и облачных сервисов, размещенных в центре обработки данных (ЦОД) для обеспечения надежности и масштабируемости. Архитектура промышленного стенда выглядит следующим образом:</w:t>
      </w:r>
    </w:p>
    <w:p w14:paraId="5BBEC8B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Облачный сервер 1</w:t>
      </w:r>
      <w:r>
        <w:rPr>
          <w:rFonts w:hint="default" w:ascii="Times New Roman" w:hAnsi="Times New Roman" w:cs="Times New Roman"/>
          <w:sz w:val="24"/>
          <w:szCs w:val="24"/>
        </w:rPr>
        <w:t>:</w:t>
      </w:r>
    </w:p>
    <w:p w14:paraId="42CA34B6">
      <w:pPr>
        <w:keepNext w:val="0"/>
        <w:keepLines w:val="0"/>
        <w:pageBreakBefore w:val="0"/>
        <w:widowControl/>
        <w:numPr>
          <w:ilvl w:val="1"/>
          <w:numId w:val="4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э</w:t>
      </w:r>
      <w:r>
        <w:rPr>
          <w:rFonts w:hint="default" w:ascii="Times New Roman" w:hAnsi="Times New Roman" w:cs="Times New Roman"/>
          <w:sz w:val="24"/>
          <w:szCs w:val="24"/>
        </w:rPr>
        <w:t>тот сервер будет отвечать за работу веб-приложения и API-сервера. На нем будет развернуто веб-приложение, обслуживающее HTTP-запросы от клиентов, а также серверная логика, связанная с обработкой пользовательских запросов.</w:t>
      </w:r>
    </w:p>
    <w:p w14:paraId="7D498C8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Облачный сервер 2</w:t>
      </w:r>
      <w:r>
        <w:rPr>
          <w:rFonts w:hint="default" w:ascii="Times New Roman" w:hAnsi="Times New Roman" w:cs="Times New Roman"/>
          <w:sz w:val="24"/>
          <w:szCs w:val="24"/>
        </w:rPr>
        <w:t>:</w:t>
      </w:r>
    </w:p>
    <w:p w14:paraId="47AA5D64">
      <w:pPr>
        <w:keepNext w:val="0"/>
        <w:keepLines w:val="0"/>
        <w:pageBreakBefore w:val="0"/>
        <w:widowControl/>
        <w:numPr>
          <w:ilvl w:val="1"/>
          <w:numId w:val="49"/>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и</w:t>
      </w:r>
      <w:r>
        <w:rPr>
          <w:rFonts w:hint="default" w:ascii="Times New Roman" w:hAnsi="Times New Roman" w:cs="Times New Roman"/>
          <w:sz w:val="24"/>
          <w:szCs w:val="24"/>
        </w:rPr>
        <w:t>спользуется для размещения базы данных. Сервер будет работать с реляционной базой данных (например, PostgreSQL), на которой хранится информация о пользователях, конференциях и сообщениях.</w:t>
      </w:r>
    </w:p>
    <w:p w14:paraId="6329926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WebRTC сервер</w:t>
      </w:r>
      <w:r>
        <w:rPr>
          <w:rFonts w:hint="default" w:ascii="Times New Roman" w:hAnsi="Times New Roman" w:cs="Times New Roman"/>
          <w:sz w:val="24"/>
          <w:szCs w:val="24"/>
        </w:rPr>
        <w:t>:</w:t>
      </w:r>
    </w:p>
    <w:p w14:paraId="15F2F2DA">
      <w:pPr>
        <w:keepNext w:val="0"/>
        <w:keepLines w:val="0"/>
        <w:pageBreakBefore w:val="0"/>
        <w:widowControl/>
        <w:numPr>
          <w:ilvl w:val="1"/>
          <w:numId w:val="50"/>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обеспечения видеоконференций будет использоваться специализированный сервер, поддерживающий протокол WebRTC, например, Jitsi или Kurento, для передачи аудио- и видеопотоков между участниками конференции.</w:t>
      </w:r>
    </w:p>
    <w:p w14:paraId="5954BAF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Механизмы безопасности</w:t>
      </w:r>
      <w:r>
        <w:rPr>
          <w:rFonts w:hint="default" w:ascii="Times New Roman" w:hAnsi="Times New Roman" w:cs="Times New Roman"/>
          <w:sz w:val="24"/>
          <w:szCs w:val="24"/>
        </w:rPr>
        <w:t>:</w:t>
      </w:r>
    </w:p>
    <w:p w14:paraId="259E9556">
      <w:pPr>
        <w:keepNext w:val="0"/>
        <w:keepLines w:val="0"/>
        <w:pageBreakBefore w:val="0"/>
        <w:widowControl/>
        <w:numPr>
          <w:ilvl w:val="1"/>
          <w:numId w:val="51"/>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ся передача данных будет защищена с использованием SSL/TLS. Будут настроены системы защиты от DDoS-атак, фаерволы и мониторинг безопасности.</w:t>
      </w:r>
    </w:p>
    <w:p w14:paraId="5CF9525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Система мониторинга</w:t>
      </w:r>
      <w:r>
        <w:rPr>
          <w:rFonts w:hint="default" w:ascii="Times New Roman" w:hAnsi="Times New Roman" w:cs="Times New Roman"/>
          <w:sz w:val="24"/>
          <w:szCs w:val="24"/>
        </w:rPr>
        <w:t>:</w:t>
      </w:r>
    </w:p>
    <w:p w14:paraId="0FC0BC93">
      <w:pPr>
        <w:keepNext w:val="0"/>
        <w:keepLines w:val="0"/>
        <w:pageBreakBefore w:val="0"/>
        <w:widowControl/>
        <w:numPr>
          <w:ilvl w:val="1"/>
          <w:numId w:val="52"/>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н</w:t>
      </w:r>
      <w:r>
        <w:rPr>
          <w:rFonts w:hint="default" w:ascii="Times New Roman" w:hAnsi="Times New Roman" w:cs="Times New Roman"/>
          <w:sz w:val="24"/>
          <w:szCs w:val="24"/>
        </w:rPr>
        <w:t>а сервере будет развернута система мониторинга, которая отслеживает метрики производительности и позволяет быстро реагировать на любые аномалии в работе системы.</w:t>
      </w:r>
    </w:p>
    <w:p w14:paraId="3DFD75F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b/>
          <w:bCs/>
          <w:sz w:val="24"/>
          <w:szCs w:val="24"/>
        </w:rPr>
      </w:pPr>
      <w:r>
        <w:rPr>
          <w:rFonts w:hint="default" w:ascii="Times New Roman" w:hAnsi="Times New Roman" w:cs="Times New Roman"/>
          <w:b/>
          <w:bCs/>
          <w:sz w:val="24"/>
          <w:szCs w:val="24"/>
        </w:rPr>
        <w:t>Схема тестового стенда</w:t>
      </w:r>
    </w:p>
    <w:p w14:paraId="602570D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Тестовый стенд будет представлять собой локальную среду разработки, имитирующую работу промышленной системы, но с ограниченными ресурсами, используемыми для тестирования отдельных функциональностей и производительности. Тестовый стенд состоит из:</w:t>
      </w:r>
    </w:p>
    <w:p w14:paraId="4BBBE94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Локальный сервер (или виртуальная машина)</w:t>
      </w:r>
      <w:r>
        <w:rPr>
          <w:rFonts w:hint="default" w:ascii="Times New Roman" w:hAnsi="Times New Roman" w:cs="Times New Roman"/>
          <w:sz w:val="24"/>
          <w:szCs w:val="24"/>
        </w:rPr>
        <w:t>:</w:t>
      </w:r>
    </w:p>
    <w:p w14:paraId="26443728">
      <w:pPr>
        <w:keepNext w:val="0"/>
        <w:keepLines w:val="0"/>
        <w:pageBreakBefore w:val="0"/>
        <w:widowControl/>
        <w:numPr>
          <w:ilvl w:val="1"/>
          <w:numId w:val="53"/>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н</w:t>
      </w:r>
      <w:r>
        <w:rPr>
          <w:rFonts w:hint="default" w:ascii="Times New Roman" w:hAnsi="Times New Roman" w:cs="Times New Roman"/>
          <w:sz w:val="24"/>
          <w:szCs w:val="24"/>
        </w:rPr>
        <w:t>а этом сервере будет развернут backend-сервер (Node.js), который будет обрабатывать API-запросы и взаимодействовать с базой данных</w:t>
      </w:r>
      <w:r>
        <w:rPr>
          <w:rFonts w:hint="default" w:ascii="Times New Roman" w:hAnsi="Times New Roman" w:cs="Times New Roman"/>
          <w:sz w:val="24"/>
          <w:szCs w:val="24"/>
          <w:lang w:val="ru-RU"/>
        </w:rPr>
        <w:t>;</w:t>
      </w:r>
    </w:p>
    <w:p w14:paraId="0D4FA6BF">
      <w:pPr>
        <w:keepNext w:val="0"/>
        <w:keepLines w:val="0"/>
        <w:pageBreakBefore w:val="0"/>
        <w:widowControl/>
        <w:numPr>
          <w:ilvl w:val="1"/>
          <w:numId w:val="53"/>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работы с базой данных используется локальная база данных, такая как PostgreSQL, размещенная на том же сервере</w:t>
      </w:r>
      <w:r>
        <w:rPr>
          <w:rFonts w:hint="default" w:ascii="Times New Roman" w:hAnsi="Times New Roman" w:cs="Times New Roman"/>
          <w:sz w:val="24"/>
          <w:szCs w:val="24"/>
          <w:lang w:val="ru-RU"/>
        </w:rPr>
        <w:t>.</w:t>
      </w:r>
    </w:p>
    <w:p w14:paraId="4F4ADDB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Клиентская часть</w:t>
      </w:r>
      <w:r>
        <w:rPr>
          <w:rFonts w:hint="default" w:ascii="Times New Roman" w:hAnsi="Times New Roman" w:cs="Times New Roman"/>
          <w:sz w:val="24"/>
          <w:szCs w:val="24"/>
        </w:rPr>
        <w:t>:</w:t>
      </w:r>
    </w:p>
    <w:p w14:paraId="1DE01925">
      <w:pPr>
        <w:keepNext w:val="0"/>
        <w:keepLines w:val="0"/>
        <w:pageBreakBefore w:val="0"/>
        <w:widowControl/>
        <w:numPr>
          <w:ilvl w:val="1"/>
          <w:numId w:val="54"/>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еб-приложение будет развернуто на локальной машине разработчика, где будет запускаться браузер для тестирования интерфейса</w:t>
      </w:r>
      <w:r>
        <w:rPr>
          <w:rFonts w:hint="default" w:ascii="Times New Roman" w:hAnsi="Times New Roman" w:cs="Times New Roman"/>
          <w:sz w:val="24"/>
          <w:szCs w:val="24"/>
          <w:lang w:val="ru-RU"/>
        </w:rPr>
        <w:t>;</w:t>
      </w:r>
    </w:p>
    <w:p w14:paraId="76616CA4">
      <w:pPr>
        <w:keepNext w:val="0"/>
        <w:keepLines w:val="0"/>
        <w:pageBreakBefore w:val="0"/>
        <w:widowControl/>
        <w:numPr>
          <w:ilvl w:val="1"/>
          <w:numId w:val="54"/>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се тесты по функциональности будут выполнены в этой среде.</w:t>
      </w:r>
    </w:p>
    <w:p w14:paraId="61C15CF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WebRTC тестирование</w:t>
      </w:r>
      <w:r>
        <w:rPr>
          <w:rFonts w:hint="default" w:ascii="Times New Roman" w:hAnsi="Times New Roman" w:cs="Times New Roman"/>
          <w:sz w:val="24"/>
          <w:szCs w:val="24"/>
        </w:rPr>
        <w:t>:</w:t>
      </w:r>
    </w:p>
    <w:p w14:paraId="285CAE91">
      <w:pPr>
        <w:keepNext w:val="0"/>
        <w:keepLines w:val="0"/>
        <w:pageBreakBefore w:val="0"/>
        <w:widowControl/>
        <w:numPr>
          <w:ilvl w:val="1"/>
          <w:numId w:val="55"/>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тестирования видеоконференций будет использоваться WebRTC-сервер, развернутый локально. Он будет работать в пределах одного окружения для имитации реальных условий конференции.</w:t>
      </w:r>
    </w:p>
    <w:p w14:paraId="527BAAB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Инструменты для тестирования</w:t>
      </w:r>
      <w:r>
        <w:rPr>
          <w:rFonts w:hint="default" w:ascii="Times New Roman" w:hAnsi="Times New Roman" w:cs="Times New Roman"/>
          <w:sz w:val="24"/>
          <w:szCs w:val="24"/>
        </w:rPr>
        <w:t>:</w:t>
      </w:r>
    </w:p>
    <w:p w14:paraId="6A6EE70D">
      <w:pPr>
        <w:keepNext w:val="0"/>
        <w:keepLines w:val="0"/>
        <w:pageBreakBefore w:val="0"/>
        <w:widowControl/>
        <w:numPr>
          <w:ilvl w:val="1"/>
          <w:numId w:val="56"/>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 xml:space="preserve"> качестве инструментов для тестирования функциональности используются Postman и Selenium, для нагрузочного тестирования — Apache JMeter, а для безопасности — OWASP ZAP.</w:t>
      </w:r>
    </w:p>
    <w:p w14:paraId="5653924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Fonts w:hint="default" w:ascii="Times New Roman" w:hAnsi="Times New Roman" w:cs="Times New Roman"/>
          <w:b/>
          <w:bCs/>
          <w:i/>
          <w:iCs/>
          <w:sz w:val="24"/>
          <w:szCs w:val="24"/>
          <w:lang w:val="ru-RU"/>
        </w:rPr>
        <w:t>Вот к</w:t>
      </w:r>
      <w:r>
        <w:rPr>
          <w:rFonts w:hint="default" w:ascii="Times New Roman" w:hAnsi="Times New Roman" w:cs="Times New Roman"/>
          <w:b/>
          <w:bCs/>
          <w:i/>
          <w:iCs/>
          <w:sz w:val="24"/>
          <w:szCs w:val="24"/>
        </w:rPr>
        <w:t>онфигурация промышленного и тестового стендов</w:t>
      </w:r>
      <w:r>
        <w:rPr>
          <w:rFonts w:hint="default" w:ascii="Times New Roman" w:hAnsi="Times New Roman" w:cs="Times New Roman"/>
          <w:b/>
          <w:bCs/>
          <w:i/>
          <w:iCs/>
          <w:sz w:val="24"/>
          <w:szCs w:val="24"/>
          <w:lang w:val="ru-RU"/>
        </w:rPr>
        <w:t>: (таблица 4.3., таблица 4.4.)</w:t>
      </w:r>
    </w:p>
    <w:p w14:paraId="2782EB11">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right"/>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Таблица </w:t>
      </w:r>
      <w:r>
        <w:rPr>
          <w:rFonts w:hint="default" w:ascii="Times New Roman" w:hAnsi="Times New Roman" w:cs="Times New Roman"/>
          <w:sz w:val="24"/>
          <w:szCs w:val="24"/>
          <w:lang w:val="ru-RU"/>
        </w:rPr>
        <w:t xml:space="preserve">4.3. </w:t>
      </w:r>
    </w:p>
    <w:p w14:paraId="0CDAF4F8">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Промышленное оборудование</w:t>
      </w:r>
    </w:p>
    <w:tbl>
      <w:tblPr>
        <w:tblStyle w:val="8"/>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3521"/>
        <w:gridCol w:w="5126"/>
      </w:tblGrid>
      <w:tr w14:paraId="27B66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3CCCCAB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Style w:val="12"/>
                <w:rFonts w:hint="default" w:ascii="Times New Roman" w:hAnsi="Times New Roman" w:eastAsia="SimSun" w:cs="Times New Roman"/>
                <w:kern w:val="0"/>
                <w:sz w:val="24"/>
                <w:szCs w:val="24"/>
                <w:lang w:val="en-US" w:eastAsia="zh-CN" w:bidi="ar"/>
              </w:rPr>
              <w:t>Промышленное оборудование</w:t>
            </w:r>
          </w:p>
        </w:tc>
        <w:tc>
          <w:tcPr>
            <w:tcW w:w="0" w:type="auto"/>
            <w:shd w:val="clear" w:color="auto" w:fill="auto"/>
            <w:vAlign w:val="center"/>
          </w:tcPr>
          <w:p w14:paraId="503CE84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center"/>
              <w:textAlignment w:val="auto"/>
              <w:rPr>
                <w:rFonts w:hint="default" w:ascii="Times New Roman" w:hAnsi="Times New Roman" w:cs="Times New Roman"/>
                <w:b/>
                <w:bCs/>
                <w:sz w:val="24"/>
                <w:szCs w:val="24"/>
              </w:rPr>
            </w:pPr>
          </w:p>
        </w:tc>
      </w:tr>
      <w:tr w14:paraId="6E370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3CA0E02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ru-RU" w:eastAsia="zh-CN" w:bidi="ar"/>
              </w:rPr>
              <w:t>р</w:t>
            </w:r>
            <w:r>
              <w:rPr>
                <w:rStyle w:val="12"/>
                <w:rFonts w:hint="default" w:ascii="Times New Roman" w:hAnsi="Times New Roman" w:eastAsia="SimSun" w:cs="Times New Roman"/>
                <w:kern w:val="0"/>
                <w:sz w:val="24"/>
                <w:szCs w:val="24"/>
                <w:lang w:val="en-US" w:eastAsia="zh-CN" w:bidi="ar"/>
              </w:rPr>
              <w:t>есурсы</w:t>
            </w:r>
          </w:p>
        </w:tc>
        <w:tc>
          <w:tcPr>
            <w:tcW w:w="0" w:type="auto"/>
            <w:shd w:val="clear" w:color="auto" w:fill="auto"/>
            <w:vAlign w:val="center"/>
          </w:tcPr>
          <w:p w14:paraId="72B6AD9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en-US" w:eastAsia="zh-CN" w:bidi="ar"/>
              </w:rPr>
              <w:t>Детали</w:t>
            </w:r>
          </w:p>
        </w:tc>
      </w:tr>
      <w:tr w14:paraId="3E443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3926C4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ru-RU" w:eastAsia="zh-CN" w:bidi="ar"/>
              </w:rPr>
              <w:t>с</w:t>
            </w:r>
            <w:r>
              <w:rPr>
                <w:rStyle w:val="12"/>
                <w:rFonts w:hint="default" w:ascii="Times New Roman" w:hAnsi="Times New Roman" w:eastAsia="SimSun" w:cs="Times New Roman"/>
                <w:kern w:val="0"/>
                <w:sz w:val="24"/>
                <w:szCs w:val="24"/>
                <w:lang w:val="en-US" w:eastAsia="zh-CN" w:bidi="ar"/>
              </w:rPr>
              <w:t>ервер 1</w:t>
            </w:r>
            <w:r>
              <w:rPr>
                <w:rFonts w:hint="default" w:ascii="Times New Roman" w:hAnsi="Times New Roman" w:eastAsia="SimSun" w:cs="Times New Roman"/>
                <w:kern w:val="0"/>
                <w:sz w:val="24"/>
                <w:szCs w:val="24"/>
                <w:lang w:val="en-US" w:eastAsia="zh-CN" w:bidi="ar"/>
              </w:rPr>
              <w:t xml:space="preserve"> (API и веб-приложение)</w:t>
            </w:r>
          </w:p>
        </w:tc>
        <w:tc>
          <w:tcPr>
            <w:tcW w:w="0" w:type="auto"/>
            <w:shd w:val="clear" w:color="auto" w:fill="auto"/>
            <w:vAlign w:val="center"/>
          </w:tcPr>
          <w:p w14:paraId="7954C30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p>
        </w:tc>
      </w:tr>
      <w:tr w14:paraId="494B7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1505E06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120" w:firstLineChars="5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CPU</w:t>
            </w:r>
          </w:p>
        </w:tc>
        <w:tc>
          <w:tcPr>
            <w:tcW w:w="0" w:type="auto"/>
            <w:shd w:val="clear" w:color="auto" w:fill="auto"/>
            <w:vAlign w:val="center"/>
          </w:tcPr>
          <w:p w14:paraId="7C5FEE7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AMD Ryzen 3</w:t>
            </w:r>
          </w:p>
        </w:tc>
      </w:tr>
      <w:tr w14:paraId="611B8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11B8918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120" w:firstLineChars="5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RAM</w:t>
            </w:r>
          </w:p>
        </w:tc>
        <w:tc>
          <w:tcPr>
            <w:tcW w:w="0" w:type="auto"/>
            <w:shd w:val="clear" w:color="auto" w:fill="auto"/>
            <w:vAlign w:val="center"/>
          </w:tcPr>
          <w:p w14:paraId="7D3D429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16 GB</w:t>
            </w:r>
          </w:p>
        </w:tc>
      </w:tr>
      <w:tr w14:paraId="0BF3A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4295A1D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120" w:firstLineChars="5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HDD или Дисковый массив</w:t>
            </w:r>
          </w:p>
        </w:tc>
        <w:tc>
          <w:tcPr>
            <w:tcW w:w="0" w:type="auto"/>
            <w:shd w:val="clear" w:color="auto" w:fill="auto"/>
            <w:vAlign w:val="center"/>
          </w:tcPr>
          <w:p w14:paraId="40AD1FC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SSD 256 GB</w:t>
            </w:r>
          </w:p>
        </w:tc>
      </w:tr>
      <w:tr w14:paraId="25063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1B8B708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120" w:firstLineChars="5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Операционная система</w:t>
            </w:r>
          </w:p>
        </w:tc>
        <w:tc>
          <w:tcPr>
            <w:tcW w:w="0" w:type="auto"/>
            <w:shd w:val="clear" w:color="auto" w:fill="auto"/>
            <w:vAlign w:val="center"/>
          </w:tcPr>
          <w:p w14:paraId="63B4324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t>Windows 11</w:t>
            </w:r>
          </w:p>
        </w:tc>
      </w:tr>
      <w:tr w14:paraId="0F3AE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5B1B38E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120" w:firstLineChars="5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Дополнительно</w:t>
            </w:r>
          </w:p>
        </w:tc>
        <w:tc>
          <w:tcPr>
            <w:tcW w:w="0" w:type="auto"/>
            <w:shd w:val="clear" w:color="auto" w:fill="auto"/>
            <w:vAlign w:val="center"/>
          </w:tcPr>
          <w:p w14:paraId="185F34F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Docker, Kubernetes для оркестрации контейнеров</w:t>
            </w:r>
          </w:p>
        </w:tc>
      </w:tr>
      <w:tr w14:paraId="30763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5333B6F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ru-RU" w:eastAsia="zh-CN" w:bidi="ar"/>
              </w:rPr>
              <w:t>с</w:t>
            </w:r>
            <w:r>
              <w:rPr>
                <w:rStyle w:val="12"/>
                <w:rFonts w:hint="default" w:ascii="Times New Roman" w:hAnsi="Times New Roman" w:eastAsia="SimSun" w:cs="Times New Roman"/>
                <w:kern w:val="0"/>
                <w:sz w:val="24"/>
                <w:szCs w:val="24"/>
                <w:lang w:val="en-US" w:eastAsia="zh-CN" w:bidi="ar"/>
              </w:rPr>
              <w:t>ервер 2</w:t>
            </w:r>
            <w:r>
              <w:rPr>
                <w:rFonts w:hint="default" w:ascii="Times New Roman" w:hAnsi="Times New Roman" w:eastAsia="SimSun" w:cs="Times New Roman"/>
                <w:kern w:val="0"/>
                <w:sz w:val="24"/>
                <w:szCs w:val="24"/>
                <w:lang w:val="en-US" w:eastAsia="zh-CN" w:bidi="ar"/>
              </w:rPr>
              <w:t xml:space="preserve"> (База данных)</w:t>
            </w:r>
          </w:p>
        </w:tc>
        <w:tc>
          <w:tcPr>
            <w:tcW w:w="0" w:type="auto"/>
            <w:shd w:val="clear" w:color="auto" w:fill="auto"/>
            <w:vAlign w:val="center"/>
          </w:tcPr>
          <w:p w14:paraId="66EDC02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center"/>
              <w:textAlignment w:val="auto"/>
              <w:rPr>
                <w:rFonts w:hint="default" w:ascii="Times New Roman" w:hAnsi="Times New Roman" w:cs="Times New Roman"/>
                <w:sz w:val="24"/>
                <w:szCs w:val="24"/>
              </w:rPr>
            </w:pPr>
          </w:p>
        </w:tc>
      </w:tr>
      <w:tr w14:paraId="5722F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A8B7E4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120" w:firstLineChars="5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CPU</w:t>
            </w:r>
          </w:p>
        </w:tc>
        <w:tc>
          <w:tcPr>
            <w:tcW w:w="0" w:type="auto"/>
            <w:shd w:val="clear" w:color="auto" w:fill="auto"/>
            <w:vAlign w:val="center"/>
          </w:tcPr>
          <w:p w14:paraId="7C11006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AMD Ryzen 3</w:t>
            </w:r>
          </w:p>
        </w:tc>
      </w:tr>
      <w:tr w14:paraId="2D901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2C2E8DD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120" w:firstLineChars="5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RAM</w:t>
            </w:r>
          </w:p>
        </w:tc>
        <w:tc>
          <w:tcPr>
            <w:tcW w:w="0" w:type="auto"/>
            <w:shd w:val="clear" w:color="auto" w:fill="auto"/>
            <w:vAlign w:val="center"/>
          </w:tcPr>
          <w:p w14:paraId="1AA2D00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16 GB</w:t>
            </w:r>
          </w:p>
        </w:tc>
      </w:tr>
    </w:tbl>
    <w:p w14:paraId="6AB9BB36">
      <w:pPr>
        <w:pStyle w:val="13"/>
        <w:keepNext w:val="0"/>
        <w:keepLines w:val="0"/>
        <w:pageBreakBefore w:val="0"/>
        <w:widowControl/>
        <w:kinsoku/>
        <w:wordWrap w:val="0"/>
        <w:overflowPunct/>
        <w:topLinePunct w:val="0"/>
        <w:autoSpaceDE/>
        <w:autoSpaceDN/>
        <w:bidi w:val="0"/>
        <w:adjustRightInd/>
        <w:snapToGrid/>
        <w:spacing w:before="181" w:beforeLines="50" w:beforeAutospacing="0" w:after="0" w:afterAutospacing="0" w:line="240" w:lineRule="auto"/>
        <w:ind w:left="0" w:leftChars="0" w:firstLine="480" w:firstLineChars="200"/>
        <w:jc w:val="right"/>
        <w:textAlignment w:val="auto"/>
        <w:rPr>
          <w:rFonts w:hint="default" w:ascii="Times New Roman" w:hAnsi="Times New Roman" w:cs="Times New Roman"/>
          <w:sz w:val="24"/>
          <w:szCs w:val="24"/>
          <w:lang w:val="ru-RU"/>
        </w:rPr>
      </w:pPr>
    </w:p>
    <w:p w14:paraId="79C4B3BD">
      <w:pPr>
        <w:pStyle w:val="13"/>
        <w:keepNext w:val="0"/>
        <w:keepLines w:val="0"/>
        <w:pageBreakBefore w:val="0"/>
        <w:widowControl/>
        <w:kinsoku/>
        <w:wordWrap w:val="0"/>
        <w:overflowPunct/>
        <w:topLinePunct w:val="0"/>
        <w:autoSpaceDE/>
        <w:autoSpaceDN/>
        <w:bidi w:val="0"/>
        <w:adjustRightInd/>
        <w:snapToGrid/>
        <w:spacing w:before="181" w:beforeLines="50" w:beforeAutospacing="0" w:after="0" w:afterAutospacing="0" w:line="240" w:lineRule="auto"/>
        <w:ind w:left="0" w:leftChars="0" w:firstLine="480" w:firstLineChars="200"/>
        <w:jc w:val="right"/>
        <w:textAlignment w:val="auto"/>
        <w:rPr>
          <w:rFonts w:hint="default" w:ascii="Times New Roman" w:hAnsi="Times New Roman" w:cs="Times New Roman"/>
          <w:sz w:val="24"/>
          <w:szCs w:val="24"/>
          <w:lang w:val="ru-RU"/>
        </w:rPr>
      </w:pPr>
    </w:p>
    <w:p w14:paraId="7D23A139">
      <w:pPr>
        <w:pStyle w:val="13"/>
        <w:keepNext w:val="0"/>
        <w:keepLines w:val="0"/>
        <w:pageBreakBefore w:val="0"/>
        <w:widowControl/>
        <w:kinsoku/>
        <w:wordWrap w:val="0"/>
        <w:overflowPunct/>
        <w:topLinePunct w:val="0"/>
        <w:autoSpaceDE/>
        <w:autoSpaceDN/>
        <w:bidi w:val="0"/>
        <w:adjustRightInd/>
        <w:snapToGrid/>
        <w:spacing w:before="181" w:beforeLines="50" w:beforeAutospacing="0" w:after="0" w:afterAutospacing="0" w:line="240" w:lineRule="auto"/>
        <w:ind w:left="0" w:leftChars="0" w:firstLine="480" w:firstLineChars="200"/>
        <w:jc w:val="right"/>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Продолжение таблицы 4.3.</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5081"/>
        <w:gridCol w:w="4693"/>
        <w:gridCol w:w="258"/>
      </w:tblGrid>
      <w:tr w14:paraId="605E9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gridAfter w:val="1"/>
          <w:wAfter w:w="45" w:type="dxa"/>
          <w:tblHeader/>
          <w:tblCellSpacing w:w="15" w:type="dxa"/>
        </w:trPr>
        <w:tc>
          <w:tcPr>
            <w:tcW w:w="5036" w:type="dxa"/>
            <w:shd w:val="clear" w:color="auto" w:fill="auto"/>
            <w:vAlign w:val="center"/>
          </w:tcPr>
          <w:p w14:paraId="4FEB820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2" w:firstLineChars="200"/>
              <w:jc w:val="center"/>
              <w:textAlignment w:val="auto"/>
              <w:rPr>
                <w:rFonts w:hint="default" w:ascii="Times New Roman" w:hAnsi="Times New Roman" w:cs="Times New Roman"/>
                <w:b/>
                <w:bCs/>
                <w:sz w:val="24"/>
                <w:szCs w:val="24"/>
              </w:rPr>
            </w:pPr>
            <w:r>
              <w:rPr>
                <w:rStyle w:val="12"/>
                <w:rFonts w:hint="default" w:ascii="Times New Roman" w:hAnsi="Times New Roman" w:eastAsia="SimSun" w:cs="Times New Roman"/>
                <w:kern w:val="0"/>
                <w:sz w:val="24"/>
                <w:szCs w:val="24"/>
                <w:lang w:val="en-US" w:eastAsia="zh-CN" w:bidi="ar"/>
              </w:rPr>
              <w:t>Промышленное оборудование</w:t>
            </w:r>
          </w:p>
        </w:tc>
        <w:tc>
          <w:tcPr>
            <w:tcW w:w="0" w:type="auto"/>
            <w:shd w:val="clear" w:color="auto" w:fill="auto"/>
            <w:vAlign w:val="center"/>
          </w:tcPr>
          <w:p w14:paraId="11FB7F2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center"/>
              <w:textAlignment w:val="auto"/>
              <w:rPr>
                <w:rFonts w:hint="default" w:ascii="Times New Roman" w:hAnsi="Times New Roman" w:cs="Times New Roman"/>
                <w:b/>
                <w:bCs/>
                <w:sz w:val="24"/>
                <w:szCs w:val="24"/>
              </w:rPr>
            </w:pPr>
          </w:p>
        </w:tc>
      </w:tr>
      <w:tr w14:paraId="1DB8A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gridAfter w:val="1"/>
          <w:wAfter w:w="45" w:type="dxa"/>
          <w:tblCellSpacing w:w="15" w:type="dxa"/>
        </w:trPr>
        <w:tc>
          <w:tcPr>
            <w:tcW w:w="5036" w:type="dxa"/>
            <w:shd w:val="clear" w:color="auto" w:fill="auto"/>
            <w:vAlign w:val="center"/>
          </w:tcPr>
          <w:p w14:paraId="59EDA3E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ru-RU" w:eastAsia="zh-CN" w:bidi="ar"/>
              </w:rPr>
              <w:t>р</w:t>
            </w:r>
            <w:r>
              <w:rPr>
                <w:rStyle w:val="12"/>
                <w:rFonts w:hint="default" w:ascii="Times New Roman" w:hAnsi="Times New Roman" w:eastAsia="SimSun" w:cs="Times New Roman"/>
                <w:kern w:val="0"/>
                <w:sz w:val="24"/>
                <w:szCs w:val="24"/>
                <w:lang w:val="en-US" w:eastAsia="zh-CN" w:bidi="ar"/>
              </w:rPr>
              <w:t>есурсы</w:t>
            </w:r>
          </w:p>
        </w:tc>
        <w:tc>
          <w:tcPr>
            <w:tcW w:w="0" w:type="auto"/>
            <w:shd w:val="clear" w:color="auto" w:fill="auto"/>
            <w:vAlign w:val="center"/>
          </w:tcPr>
          <w:p w14:paraId="7684D42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ru-RU" w:eastAsia="zh-CN" w:bidi="ar"/>
              </w:rPr>
              <w:t>д</w:t>
            </w:r>
            <w:r>
              <w:rPr>
                <w:rStyle w:val="12"/>
                <w:rFonts w:hint="default" w:ascii="Times New Roman" w:hAnsi="Times New Roman" w:eastAsia="SimSun" w:cs="Times New Roman"/>
                <w:kern w:val="0"/>
                <w:sz w:val="24"/>
                <w:szCs w:val="24"/>
                <w:lang w:val="en-US" w:eastAsia="zh-CN" w:bidi="ar"/>
              </w:rPr>
              <w:t>етали</w:t>
            </w:r>
          </w:p>
        </w:tc>
      </w:tr>
      <w:tr w14:paraId="69BCC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gridAfter w:val="1"/>
          <w:wAfter w:w="45" w:type="dxa"/>
          <w:tblCellSpacing w:w="15" w:type="dxa"/>
        </w:trPr>
        <w:tc>
          <w:tcPr>
            <w:tcW w:w="5036" w:type="dxa"/>
            <w:shd w:val="clear" w:color="auto" w:fill="auto"/>
            <w:vAlign w:val="center"/>
          </w:tcPr>
          <w:p w14:paraId="2818D1B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eastAsia="Times New Roman" w:cs="Times New Roman"/>
                <w:sz w:val="24"/>
                <w:szCs w:val="24"/>
                <w:lang w:val="ru-RU" w:eastAsia="zh-CN" w:bidi="ar-SA"/>
              </w:rPr>
            </w:pPr>
            <w:r>
              <w:rPr>
                <w:rStyle w:val="12"/>
                <w:rFonts w:hint="default" w:ascii="Times New Roman" w:hAnsi="Times New Roman" w:eastAsia="SimSun" w:cs="Times New Roman"/>
                <w:kern w:val="0"/>
                <w:sz w:val="24"/>
                <w:szCs w:val="24"/>
                <w:lang w:val="ru-RU" w:eastAsia="zh-CN" w:bidi="ar"/>
              </w:rPr>
              <w:t>с</w:t>
            </w:r>
            <w:r>
              <w:rPr>
                <w:rStyle w:val="12"/>
                <w:rFonts w:hint="default" w:ascii="Times New Roman" w:hAnsi="Times New Roman" w:eastAsia="SimSun" w:cs="Times New Roman"/>
                <w:kern w:val="0"/>
                <w:sz w:val="24"/>
                <w:szCs w:val="24"/>
                <w:lang w:val="en-US" w:eastAsia="zh-CN" w:bidi="ar"/>
              </w:rPr>
              <w:t>ервер 2</w:t>
            </w:r>
            <w:r>
              <w:rPr>
                <w:rFonts w:hint="default" w:ascii="Times New Roman" w:hAnsi="Times New Roman" w:eastAsia="SimSun" w:cs="Times New Roman"/>
                <w:kern w:val="0"/>
                <w:sz w:val="24"/>
                <w:szCs w:val="24"/>
                <w:lang w:val="en-US" w:eastAsia="zh-CN" w:bidi="ar"/>
              </w:rPr>
              <w:t xml:space="preserve"> (База данных)</w:t>
            </w:r>
          </w:p>
        </w:tc>
        <w:tc>
          <w:tcPr>
            <w:tcW w:w="0" w:type="auto"/>
            <w:shd w:val="clear" w:color="auto" w:fill="auto"/>
            <w:vAlign w:val="center"/>
          </w:tcPr>
          <w:p w14:paraId="6B65CA8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eastAsia="Times New Roman" w:cs="Times New Roman"/>
                <w:sz w:val="24"/>
                <w:szCs w:val="24"/>
                <w:lang w:val="ru-RU" w:eastAsia="zh-CN" w:bidi="ar-SA"/>
              </w:rPr>
            </w:pPr>
          </w:p>
        </w:tc>
      </w:tr>
      <w:tr w14:paraId="51137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5F8E76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708"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HDD или Дисковый массив</w:t>
            </w:r>
          </w:p>
        </w:tc>
        <w:tc>
          <w:tcPr>
            <w:tcW w:w="0" w:type="auto"/>
            <w:gridSpan w:val="2"/>
            <w:shd w:val="clear" w:color="auto" w:fill="auto"/>
            <w:vAlign w:val="center"/>
          </w:tcPr>
          <w:p w14:paraId="7861034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708" w:leftChars="0" w:right="0" w:firstLine="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SSD 256 GB</w:t>
            </w:r>
          </w:p>
        </w:tc>
      </w:tr>
      <w:tr w14:paraId="746C7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DB0ADF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708"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Операционная система</w:t>
            </w:r>
          </w:p>
        </w:tc>
        <w:tc>
          <w:tcPr>
            <w:tcW w:w="0" w:type="auto"/>
            <w:gridSpan w:val="2"/>
            <w:shd w:val="clear" w:color="auto" w:fill="auto"/>
            <w:vAlign w:val="center"/>
          </w:tcPr>
          <w:p w14:paraId="2307EBA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t>Windows 11</w:t>
            </w:r>
          </w:p>
        </w:tc>
      </w:tr>
      <w:tr w14:paraId="4B412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02E322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708"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Дополнительно</w:t>
            </w:r>
          </w:p>
        </w:tc>
        <w:tc>
          <w:tcPr>
            <w:tcW w:w="0" w:type="auto"/>
            <w:gridSpan w:val="2"/>
            <w:shd w:val="clear" w:color="auto" w:fill="auto"/>
            <w:vAlign w:val="center"/>
          </w:tcPr>
          <w:p w14:paraId="49D30DB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PostgreSQL, автоматические резервные копии данных</w:t>
            </w:r>
          </w:p>
        </w:tc>
      </w:tr>
    </w:tbl>
    <w:p w14:paraId="20573B25">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righ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Таблица </w:t>
      </w:r>
      <w:r>
        <w:rPr>
          <w:rFonts w:hint="default" w:ascii="Times New Roman" w:hAnsi="Times New Roman" w:cs="Times New Roman"/>
          <w:sz w:val="24"/>
          <w:szCs w:val="24"/>
          <w:lang w:val="ru-RU"/>
        </w:rPr>
        <w:t>4</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3</w:t>
      </w:r>
      <w:r>
        <w:rPr>
          <w:rFonts w:hint="default" w:ascii="Times New Roman" w:hAnsi="Times New Roman" w:cs="Times New Roman"/>
          <w:sz w:val="24"/>
          <w:szCs w:val="24"/>
          <w:lang w:val="en-US"/>
        </w:rPr>
        <w:t>.</w:t>
      </w:r>
    </w:p>
    <w:p w14:paraId="0C95DE73">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Тестовое оборудование</w:t>
      </w:r>
    </w:p>
    <w:tbl>
      <w:tblPr>
        <w:tblStyle w:val="8"/>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4709"/>
        <w:gridCol w:w="4582"/>
      </w:tblGrid>
      <w:tr w14:paraId="5E682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blCellSpacing w:w="15" w:type="dxa"/>
          <w:jc w:val="center"/>
        </w:trPr>
        <w:tc>
          <w:tcPr>
            <w:tcW w:w="4664" w:type="dxa"/>
            <w:shd w:val="clear" w:color="auto" w:fill="auto"/>
            <w:vAlign w:val="center"/>
          </w:tcPr>
          <w:p w14:paraId="0A3D6EC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2" w:firstLineChars="200"/>
              <w:jc w:val="center"/>
              <w:textAlignment w:val="auto"/>
              <w:rPr>
                <w:rFonts w:hint="default" w:ascii="Times New Roman" w:hAnsi="Times New Roman" w:cs="Times New Roman"/>
                <w:b/>
                <w:bCs/>
                <w:sz w:val="24"/>
                <w:szCs w:val="24"/>
              </w:rPr>
            </w:pPr>
            <w:r>
              <w:rPr>
                <w:rStyle w:val="12"/>
                <w:rFonts w:hint="default" w:ascii="Times New Roman" w:hAnsi="Times New Roman" w:eastAsia="SimSun" w:cs="Times New Roman"/>
                <w:kern w:val="0"/>
                <w:sz w:val="24"/>
                <w:szCs w:val="24"/>
                <w:lang w:val="en-US" w:eastAsia="zh-CN" w:bidi="ar"/>
              </w:rPr>
              <w:t>Тестовое оборудование</w:t>
            </w:r>
          </w:p>
        </w:tc>
        <w:tc>
          <w:tcPr>
            <w:tcW w:w="4537" w:type="dxa"/>
            <w:shd w:val="clear" w:color="auto" w:fill="auto"/>
            <w:vAlign w:val="center"/>
          </w:tcPr>
          <w:p w14:paraId="388EA0A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center"/>
              <w:textAlignment w:val="auto"/>
              <w:rPr>
                <w:rFonts w:hint="default" w:ascii="Times New Roman" w:hAnsi="Times New Roman" w:cs="Times New Roman"/>
                <w:b/>
                <w:bCs/>
                <w:sz w:val="24"/>
                <w:szCs w:val="24"/>
              </w:rPr>
            </w:pPr>
          </w:p>
        </w:tc>
      </w:tr>
      <w:tr w14:paraId="4ABAE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5839F78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en-US" w:eastAsia="zh-CN" w:bidi="ar"/>
              </w:rPr>
              <w:t>Ресурсы</w:t>
            </w:r>
          </w:p>
        </w:tc>
        <w:tc>
          <w:tcPr>
            <w:tcW w:w="4537" w:type="dxa"/>
            <w:shd w:val="clear" w:color="auto" w:fill="auto"/>
            <w:vAlign w:val="center"/>
          </w:tcPr>
          <w:p w14:paraId="59F47BE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en-US" w:eastAsia="zh-CN" w:bidi="ar"/>
              </w:rPr>
              <w:t>Детали</w:t>
            </w:r>
          </w:p>
        </w:tc>
      </w:tr>
      <w:tr w14:paraId="75F2F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30AABF0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en-US" w:eastAsia="zh-CN" w:bidi="ar"/>
              </w:rPr>
              <w:t>Сервер 1</w:t>
            </w:r>
            <w:r>
              <w:rPr>
                <w:rFonts w:hint="default" w:ascii="Times New Roman" w:hAnsi="Times New Roman" w:eastAsia="SimSun" w:cs="Times New Roman"/>
                <w:kern w:val="0"/>
                <w:sz w:val="24"/>
                <w:szCs w:val="24"/>
                <w:lang w:val="en-US" w:eastAsia="zh-CN" w:bidi="ar"/>
              </w:rPr>
              <w:t xml:space="preserve"> (API и веб-приложение)</w:t>
            </w:r>
          </w:p>
        </w:tc>
        <w:tc>
          <w:tcPr>
            <w:tcW w:w="4537" w:type="dxa"/>
            <w:shd w:val="clear" w:color="auto" w:fill="auto"/>
            <w:vAlign w:val="center"/>
          </w:tcPr>
          <w:p w14:paraId="1FC903C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r>
      <w:tr w14:paraId="1158C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4664" w:type="dxa"/>
            <w:shd w:val="clear" w:color="auto" w:fill="auto"/>
            <w:vAlign w:val="center"/>
          </w:tcPr>
          <w:p w14:paraId="5126C42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CPU</w:t>
            </w:r>
          </w:p>
        </w:tc>
        <w:tc>
          <w:tcPr>
            <w:tcW w:w="4537" w:type="dxa"/>
            <w:shd w:val="clear" w:color="auto" w:fill="auto"/>
            <w:vAlign w:val="center"/>
          </w:tcPr>
          <w:p w14:paraId="6408A7D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AMD Ryzen 3</w:t>
            </w:r>
          </w:p>
        </w:tc>
      </w:tr>
      <w:tr w14:paraId="4671A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0E596E2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RAM</w:t>
            </w:r>
          </w:p>
        </w:tc>
        <w:tc>
          <w:tcPr>
            <w:tcW w:w="4537" w:type="dxa"/>
            <w:shd w:val="clear" w:color="auto" w:fill="auto"/>
            <w:vAlign w:val="center"/>
          </w:tcPr>
          <w:p w14:paraId="08D8749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8 GB</w:t>
            </w:r>
          </w:p>
        </w:tc>
      </w:tr>
      <w:tr w14:paraId="78058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0062A0E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HDD или Дисковый массив</w:t>
            </w:r>
          </w:p>
        </w:tc>
        <w:tc>
          <w:tcPr>
            <w:tcW w:w="4537" w:type="dxa"/>
            <w:shd w:val="clear" w:color="auto" w:fill="auto"/>
            <w:vAlign w:val="center"/>
          </w:tcPr>
          <w:p w14:paraId="39E7571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SSD 256 GB</w:t>
            </w:r>
          </w:p>
        </w:tc>
      </w:tr>
      <w:tr w14:paraId="2C288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3566336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Операционная система</w:t>
            </w:r>
          </w:p>
        </w:tc>
        <w:tc>
          <w:tcPr>
            <w:tcW w:w="4537" w:type="dxa"/>
            <w:shd w:val="clear" w:color="auto" w:fill="auto"/>
            <w:vAlign w:val="center"/>
          </w:tcPr>
          <w:p w14:paraId="5B25EBA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t>Windows 11</w:t>
            </w:r>
          </w:p>
        </w:tc>
      </w:tr>
      <w:tr w14:paraId="2125D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091F0D1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Дополнительно</w:t>
            </w:r>
          </w:p>
        </w:tc>
        <w:tc>
          <w:tcPr>
            <w:tcW w:w="4537" w:type="dxa"/>
            <w:shd w:val="clear" w:color="auto" w:fill="auto"/>
            <w:vAlign w:val="center"/>
          </w:tcPr>
          <w:p w14:paraId="49D30AC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Docker для развертывания контейнеров</w:t>
            </w:r>
          </w:p>
        </w:tc>
      </w:tr>
      <w:tr w14:paraId="19825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4664" w:type="dxa"/>
            <w:shd w:val="clear" w:color="auto" w:fill="auto"/>
            <w:vAlign w:val="center"/>
          </w:tcPr>
          <w:p w14:paraId="51030D4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Style w:val="12"/>
                <w:rFonts w:hint="default" w:ascii="Times New Roman" w:hAnsi="Times New Roman" w:eastAsia="SimSun" w:cs="Times New Roman"/>
                <w:kern w:val="0"/>
                <w:sz w:val="24"/>
                <w:szCs w:val="24"/>
                <w:lang w:val="en-US" w:eastAsia="zh-CN" w:bidi="ar"/>
              </w:rPr>
              <w:t>Сервер 2</w:t>
            </w:r>
            <w:r>
              <w:rPr>
                <w:rFonts w:hint="default" w:ascii="Times New Roman" w:hAnsi="Times New Roman" w:eastAsia="SimSun" w:cs="Times New Roman"/>
                <w:kern w:val="0"/>
                <w:sz w:val="24"/>
                <w:szCs w:val="24"/>
                <w:lang w:val="en-US" w:eastAsia="zh-CN" w:bidi="ar"/>
              </w:rPr>
              <w:t xml:space="preserve"> (База данных)</w:t>
            </w:r>
          </w:p>
        </w:tc>
        <w:tc>
          <w:tcPr>
            <w:tcW w:w="4537" w:type="dxa"/>
            <w:shd w:val="clear" w:color="auto" w:fill="auto"/>
            <w:vAlign w:val="center"/>
          </w:tcPr>
          <w:p w14:paraId="79DE8B5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r>
      <w:tr w14:paraId="7DC78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763DE87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CPU</w:t>
            </w:r>
          </w:p>
        </w:tc>
        <w:tc>
          <w:tcPr>
            <w:tcW w:w="4537" w:type="dxa"/>
            <w:shd w:val="clear" w:color="auto" w:fill="auto"/>
            <w:vAlign w:val="center"/>
          </w:tcPr>
          <w:p w14:paraId="4AA6959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AMD Ryzen 3</w:t>
            </w:r>
          </w:p>
        </w:tc>
      </w:tr>
      <w:tr w14:paraId="659EB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4664" w:type="dxa"/>
            <w:shd w:val="clear" w:color="auto" w:fill="auto"/>
            <w:vAlign w:val="center"/>
          </w:tcPr>
          <w:p w14:paraId="754A1C9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RAM</w:t>
            </w:r>
          </w:p>
        </w:tc>
        <w:tc>
          <w:tcPr>
            <w:tcW w:w="4537" w:type="dxa"/>
            <w:shd w:val="clear" w:color="auto" w:fill="auto"/>
            <w:vAlign w:val="center"/>
          </w:tcPr>
          <w:p w14:paraId="31E01D9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8 GB</w:t>
            </w:r>
          </w:p>
        </w:tc>
      </w:tr>
      <w:tr w14:paraId="17C01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448745A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HDD или Дисковый массив</w:t>
            </w:r>
          </w:p>
        </w:tc>
        <w:tc>
          <w:tcPr>
            <w:tcW w:w="4537" w:type="dxa"/>
            <w:shd w:val="clear" w:color="auto" w:fill="auto"/>
            <w:vAlign w:val="center"/>
          </w:tcPr>
          <w:p w14:paraId="5511DF3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SSD 256 GB</w:t>
            </w:r>
          </w:p>
        </w:tc>
      </w:tr>
      <w:tr w14:paraId="5E521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3D1AABE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Операционная система</w:t>
            </w:r>
          </w:p>
        </w:tc>
        <w:tc>
          <w:tcPr>
            <w:tcW w:w="4537" w:type="dxa"/>
            <w:shd w:val="clear" w:color="auto" w:fill="auto"/>
            <w:vAlign w:val="center"/>
          </w:tcPr>
          <w:p w14:paraId="7805ED5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t>Windows</w:t>
            </w:r>
          </w:p>
        </w:tc>
      </w:tr>
      <w:tr w14:paraId="41E14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4664" w:type="dxa"/>
            <w:shd w:val="clear" w:color="auto" w:fill="auto"/>
            <w:vAlign w:val="center"/>
          </w:tcPr>
          <w:p w14:paraId="3E5AD91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Дополнительно</w:t>
            </w:r>
          </w:p>
        </w:tc>
        <w:tc>
          <w:tcPr>
            <w:tcW w:w="4537" w:type="dxa"/>
            <w:shd w:val="clear" w:color="auto" w:fill="auto"/>
            <w:vAlign w:val="center"/>
          </w:tcPr>
          <w:p w14:paraId="3397877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PostgreSQL, миграции базы данных с использованием Sequelize</w:t>
            </w:r>
          </w:p>
        </w:tc>
      </w:tr>
    </w:tbl>
    <w:p w14:paraId="225118D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Fonts w:hint="default" w:ascii="Times New Roman" w:hAnsi="Times New Roman"/>
          <w:sz w:val="24"/>
          <w:szCs w:val="24"/>
          <w:lang w:val="ru-RU"/>
        </w:rPr>
        <w:t xml:space="preserve">Тестовая среда — это специальное программное и аппаратное окружение, в котором проводится тестирование программного обеспечения, аппаратных средств или системы в целом. Тестирование на этой среде важно для выявления ошибок, оценки производительности, безопасности и соответствия заданным требованиям. Для обеспечения эффективного тестирования необходимо соблюсти ряд требований, касающихся инфраструктуры, инструментов, безопасности и мониторинга. </w:t>
      </w:r>
      <w:r>
        <w:rPr>
          <w:rFonts w:hint="default" w:ascii="Times New Roman" w:hAnsi="Times New Roman" w:cs="Times New Roman"/>
          <w:sz w:val="24"/>
          <w:szCs w:val="24"/>
          <w:lang w:val="ru-RU"/>
        </w:rPr>
        <w:t>Выделены следующие т</w:t>
      </w:r>
      <w:r>
        <w:rPr>
          <w:rFonts w:hint="default" w:ascii="Times New Roman" w:hAnsi="Times New Roman" w:cs="Times New Roman"/>
          <w:sz w:val="24"/>
          <w:szCs w:val="24"/>
        </w:rPr>
        <w:t>ребования к тестовой среде</w:t>
      </w:r>
      <w:r>
        <w:rPr>
          <w:rFonts w:hint="default" w:ascii="Times New Roman" w:hAnsi="Times New Roman" w:cs="Times New Roman"/>
          <w:sz w:val="24"/>
          <w:szCs w:val="24"/>
          <w:lang w:val="ru-RU"/>
        </w:rPr>
        <w:t>:</w:t>
      </w:r>
    </w:p>
    <w:p w14:paraId="4F6C3E4A">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cs="Times New Roman"/>
          <w:sz w:val="24"/>
          <w:szCs w:val="24"/>
          <w:lang w:val="ru-RU"/>
        </w:rPr>
        <w:t>Что касается о</w:t>
      </w:r>
      <w:r>
        <w:rPr>
          <w:rStyle w:val="12"/>
          <w:rFonts w:hint="default" w:ascii="Times New Roman" w:hAnsi="Times New Roman" w:cs="Times New Roman"/>
          <w:sz w:val="24"/>
          <w:szCs w:val="24"/>
        </w:rPr>
        <w:t>борудовани</w:t>
      </w:r>
      <w:r>
        <w:rPr>
          <w:rStyle w:val="12"/>
          <w:rFonts w:hint="default" w:cs="Times New Roman"/>
          <w:sz w:val="24"/>
          <w:szCs w:val="24"/>
          <w:lang w:val="ru-RU"/>
        </w:rPr>
        <w:t>я</w:t>
      </w:r>
      <w:r>
        <w:rPr>
          <w:rFonts w:hint="default" w:ascii="Times New Roman" w:hAnsi="Times New Roman" w:cs="Times New Roman"/>
          <w:sz w:val="24"/>
          <w:szCs w:val="24"/>
        </w:rPr>
        <w:t>:</w:t>
      </w:r>
    </w:p>
    <w:p w14:paraId="3E7B8605">
      <w:pPr>
        <w:keepNext w:val="0"/>
        <w:keepLines w:val="0"/>
        <w:pageBreakBefore w:val="0"/>
        <w:widowControl/>
        <w:numPr>
          <w:ilvl w:val="1"/>
          <w:numId w:val="57"/>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 xml:space="preserve">роцессор: </w:t>
      </w:r>
      <w:r>
        <w:rPr>
          <w:rFonts w:hint="default" w:ascii="Times New Roman" w:hAnsi="Times New Roman" w:cs="Times New Roman"/>
          <w:sz w:val="24"/>
          <w:szCs w:val="24"/>
          <w:lang w:val="ru-RU"/>
        </w:rPr>
        <w:t>м</w:t>
      </w:r>
      <w:r>
        <w:rPr>
          <w:rFonts w:hint="default" w:ascii="Times New Roman" w:hAnsi="Times New Roman" w:cs="Times New Roman"/>
          <w:sz w:val="24"/>
          <w:szCs w:val="24"/>
        </w:rPr>
        <w:t xml:space="preserve">ногоядерный процессор </w:t>
      </w:r>
      <w:r>
        <w:rPr>
          <w:rFonts w:hint="default" w:ascii="Times New Roman" w:hAnsi="Times New Roman" w:eastAsia="Times New Roman" w:cs="Times New Roman"/>
          <w:kern w:val="0"/>
          <w:sz w:val="24"/>
          <w:szCs w:val="24"/>
          <w:lang w:val="en-US" w:eastAsia="zh-CN" w:bidi="ar"/>
        </w:rPr>
        <w:t>AMD Ryzen 3</w:t>
      </w:r>
      <w:r>
        <w:rPr>
          <w:rFonts w:hint="default" w:ascii="Times New Roman" w:hAnsi="Times New Roman" w:cs="Times New Roman"/>
          <w:sz w:val="24"/>
          <w:szCs w:val="24"/>
        </w:rPr>
        <w:t xml:space="preserve"> или аналогичный для обеспечения многозадачности</w:t>
      </w:r>
      <w:r>
        <w:rPr>
          <w:rFonts w:hint="default" w:ascii="Times New Roman" w:hAnsi="Times New Roman" w:cs="Times New Roman"/>
          <w:sz w:val="24"/>
          <w:szCs w:val="24"/>
          <w:lang w:val="ru-RU"/>
        </w:rPr>
        <w:t>;</w:t>
      </w:r>
    </w:p>
    <w:p w14:paraId="206FCF00">
      <w:pPr>
        <w:keepNext w:val="0"/>
        <w:keepLines w:val="0"/>
        <w:pageBreakBefore w:val="0"/>
        <w:widowControl/>
        <w:numPr>
          <w:ilvl w:val="1"/>
          <w:numId w:val="57"/>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о</w:t>
      </w:r>
      <w:r>
        <w:rPr>
          <w:rFonts w:hint="default" w:ascii="Times New Roman" w:hAnsi="Times New Roman" w:cs="Times New Roman"/>
          <w:sz w:val="24"/>
          <w:szCs w:val="24"/>
        </w:rPr>
        <w:t xml:space="preserve">перативная память: </w:t>
      </w:r>
      <w:r>
        <w:rPr>
          <w:rFonts w:hint="default" w:ascii="Times New Roman" w:hAnsi="Times New Roman" w:cs="Times New Roman"/>
          <w:sz w:val="24"/>
          <w:szCs w:val="24"/>
          <w:lang w:val="ru-RU"/>
        </w:rPr>
        <w:t>м</w:t>
      </w:r>
      <w:r>
        <w:rPr>
          <w:rFonts w:hint="default" w:ascii="Times New Roman" w:hAnsi="Times New Roman" w:cs="Times New Roman"/>
          <w:sz w:val="24"/>
          <w:szCs w:val="24"/>
        </w:rPr>
        <w:t xml:space="preserve">инимум </w:t>
      </w:r>
      <w:r>
        <w:rPr>
          <w:rFonts w:hint="default" w:ascii="Times New Roman" w:hAnsi="Times New Roman" w:cs="Times New Roman"/>
          <w:sz w:val="24"/>
          <w:szCs w:val="24"/>
          <w:lang w:val="ru-RU"/>
        </w:rPr>
        <w:t>8</w:t>
      </w:r>
      <w:r>
        <w:rPr>
          <w:rFonts w:hint="default" w:ascii="Times New Roman" w:hAnsi="Times New Roman" w:cs="Times New Roman"/>
          <w:sz w:val="24"/>
          <w:szCs w:val="24"/>
        </w:rPr>
        <w:t xml:space="preserve"> GB для тестирования производительности и работы системы с несколькими пользователями</w:t>
      </w:r>
      <w:r>
        <w:rPr>
          <w:rFonts w:hint="default" w:ascii="Times New Roman" w:hAnsi="Times New Roman" w:cs="Times New Roman"/>
          <w:sz w:val="24"/>
          <w:szCs w:val="24"/>
          <w:lang w:val="ru-RU"/>
        </w:rPr>
        <w:t>;</w:t>
      </w:r>
    </w:p>
    <w:p w14:paraId="5137B1A3">
      <w:pPr>
        <w:keepNext w:val="0"/>
        <w:keepLines w:val="0"/>
        <w:pageBreakBefore w:val="0"/>
        <w:widowControl/>
        <w:numPr>
          <w:ilvl w:val="1"/>
          <w:numId w:val="57"/>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исковый массив: SSD для быстрой записи и чтения данных, особенно для работы с базой данных.</w:t>
      </w:r>
    </w:p>
    <w:p w14:paraId="580E037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Операционная система</w:t>
      </w:r>
      <w:r>
        <w:rPr>
          <w:rFonts w:hint="default" w:ascii="Times New Roman" w:hAnsi="Times New Roman" w:cs="Times New Roman"/>
          <w:sz w:val="24"/>
          <w:szCs w:val="24"/>
        </w:rPr>
        <w:t>:</w:t>
      </w:r>
    </w:p>
    <w:p w14:paraId="75475468">
      <w:pPr>
        <w:keepNext w:val="0"/>
        <w:keepLines w:val="0"/>
        <w:pageBreakBefore w:val="0"/>
        <w:widowControl/>
        <w:numPr>
          <w:ilvl w:val="1"/>
          <w:numId w:val="58"/>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 xml:space="preserve">ля серверной части рекомендуется использовать </w:t>
      </w:r>
      <w:r>
        <w:rPr>
          <w:rFonts w:hint="default" w:ascii="Times New Roman" w:hAnsi="Times New Roman" w:cs="Times New Roman"/>
          <w:sz w:val="24"/>
          <w:szCs w:val="24"/>
          <w:lang w:val="en-US"/>
        </w:rPr>
        <w:t>Windows 11</w:t>
      </w:r>
      <w:r>
        <w:rPr>
          <w:rFonts w:hint="default" w:ascii="Times New Roman" w:hAnsi="Times New Roman" w:cs="Times New Roman"/>
          <w:sz w:val="24"/>
          <w:szCs w:val="24"/>
        </w:rPr>
        <w:t xml:space="preserve"> или аналогичную операционную систему </w:t>
      </w:r>
      <w:r>
        <w:rPr>
          <w:rFonts w:hint="default" w:ascii="Times New Roman" w:hAnsi="Times New Roman" w:cs="Times New Roman"/>
          <w:sz w:val="24"/>
          <w:szCs w:val="24"/>
          <w:lang w:val="en-US"/>
        </w:rPr>
        <w:t xml:space="preserve">Windows </w:t>
      </w:r>
      <w:r>
        <w:rPr>
          <w:rFonts w:hint="default" w:ascii="Times New Roman" w:hAnsi="Times New Roman" w:cs="Times New Roman"/>
          <w:sz w:val="24"/>
          <w:szCs w:val="24"/>
        </w:rPr>
        <w:t>для обеспечения стабильности и совместимости с используемыми сервисами.</w:t>
      </w:r>
    </w:p>
    <w:p w14:paraId="5E4E9A7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База данных</w:t>
      </w:r>
      <w:r>
        <w:rPr>
          <w:rFonts w:hint="default" w:ascii="Times New Roman" w:hAnsi="Times New Roman" w:cs="Times New Roman"/>
          <w:sz w:val="24"/>
          <w:szCs w:val="24"/>
        </w:rPr>
        <w:t>:</w:t>
      </w:r>
    </w:p>
    <w:p w14:paraId="2E3198AA">
      <w:pPr>
        <w:keepNext w:val="0"/>
        <w:keepLines w:val="0"/>
        <w:pageBreakBefore w:val="0"/>
        <w:widowControl/>
        <w:numPr>
          <w:ilvl w:val="1"/>
          <w:numId w:val="59"/>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 xml:space="preserve">ля тестирования используется PostgreSQL, которая будет </w:t>
      </w:r>
      <w:r>
        <w:rPr>
          <w:rFonts w:hint="default" w:ascii="Times New Roman" w:hAnsi="Times New Roman" w:cs="Times New Roman"/>
          <w:sz w:val="24"/>
          <w:szCs w:val="24"/>
          <w:lang w:val="en-US"/>
        </w:rPr>
        <w:t>развёрнута</w:t>
      </w:r>
      <w:r>
        <w:rPr>
          <w:rFonts w:hint="default" w:ascii="Times New Roman" w:hAnsi="Times New Roman" w:cs="Times New Roman"/>
          <w:sz w:val="24"/>
          <w:szCs w:val="24"/>
        </w:rPr>
        <w:t xml:space="preserve"> на локальной машине для проверки работы с данными пользователей, конференциями и сообщениями.</w:t>
      </w:r>
    </w:p>
    <w:p w14:paraId="71DFFCE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Веб-сервер, сервер приложений и сервер базы данных</w:t>
      </w:r>
      <w:r>
        <w:rPr>
          <w:rFonts w:hint="default" w:ascii="Times New Roman" w:hAnsi="Times New Roman" w:cs="Times New Roman"/>
          <w:sz w:val="24"/>
          <w:szCs w:val="24"/>
        </w:rPr>
        <w:t>:</w:t>
      </w:r>
    </w:p>
    <w:p w14:paraId="5B48407B">
      <w:pPr>
        <w:keepNext w:val="0"/>
        <w:keepLines w:val="0"/>
        <w:pageBreakBefore w:val="0"/>
        <w:widowControl/>
        <w:numPr>
          <w:ilvl w:val="1"/>
          <w:numId w:val="60"/>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еб-сервер: Apache для обслуживания HTTP-запросов</w:t>
      </w:r>
      <w:r>
        <w:rPr>
          <w:rFonts w:hint="default" w:ascii="Times New Roman" w:hAnsi="Times New Roman" w:cs="Times New Roman"/>
          <w:sz w:val="24"/>
          <w:szCs w:val="24"/>
          <w:lang w:val="ru-RU"/>
        </w:rPr>
        <w:t>;</w:t>
      </w:r>
    </w:p>
    <w:p w14:paraId="6A41526E">
      <w:pPr>
        <w:keepNext w:val="0"/>
        <w:keepLines w:val="0"/>
        <w:pageBreakBefore w:val="0"/>
        <w:widowControl/>
        <w:numPr>
          <w:ilvl w:val="1"/>
          <w:numId w:val="60"/>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ервер приложений: Node.js с Express или аналогичный фреймворк для обработки логики приложения</w:t>
      </w:r>
      <w:r>
        <w:rPr>
          <w:rFonts w:hint="default" w:ascii="Times New Roman" w:hAnsi="Times New Roman" w:cs="Times New Roman"/>
          <w:sz w:val="24"/>
          <w:szCs w:val="24"/>
          <w:lang w:val="ru-RU"/>
        </w:rPr>
        <w:t>;</w:t>
      </w:r>
    </w:p>
    <w:p w14:paraId="4A7FA203">
      <w:pPr>
        <w:keepNext w:val="0"/>
        <w:keepLines w:val="0"/>
        <w:pageBreakBefore w:val="0"/>
        <w:widowControl/>
        <w:numPr>
          <w:ilvl w:val="1"/>
          <w:numId w:val="60"/>
        </w:numPr>
        <w:suppressLineNumbers w:val="0"/>
        <w:tabs>
          <w:tab w:val="left" w:pos="144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ервер базы данных: PostgreSQL для хранения данных.</w:t>
      </w:r>
    </w:p>
    <w:p w14:paraId="24FAD77C">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Т</w:t>
      </w:r>
      <w:r>
        <w:rPr>
          <w:rFonts w:hint="default" w:ascii="Times New Roman" w:hAnsi="Times New Roman" w:cs="Times New Roman"/>
          <w:sz w:val="24"/>
          <w:szCs w:val="24"/>
        </w:rPr>
        <w:t xml:space="preserve">естовая </w:t>
      </w:r>
      <w:r>
        <w:rPr>
          <w:rFonts w:hint="default" w:ascii="Times New Roman" w:hAnsi="Times New Roman" w:cs="Times New Roman"/>
          <w:sz w:val="24"/>
          <w:szCs w:val="24"/>
          <w:lang w:val="ru-RU"/>
        </w:rPr>
        <w:t xml:space="preserve">схема </w:t>
      </w:r>
      <w:r>
        <w:rPr>
          <w:rFonts w:hint="default" w:ascii="Times New Roman" w:hAnsi="Times New Roman" w:cs="Times New Roman"/>
          <w:sz w:val="24"/>
          <w:szCs w:val="24"/>
        </w:rPr>
        <w:t>обеспечива</w:t>
      </w:r>
      <w:r>
        <w:rPr>
          <w:rFonts w:hint="default" w:ascii="Times New Roman" w:hAnsi="Times New Roman" w:cs="Times New Roman"/>
          <w:sz w:val="24"/>
          <w:szCs w:val="24"/>
          <w:lang w:val="ru-RU"/>
        </w:rPr>
        <w:t>е</w:t>
      </w:r>
      <w:r>
        <w:rPr>
          <w:rFonts w:hint="default" w:ascii="Times New Roman" w:hAnsi="Times New Roman" w:cs="Times New Roman"/>
          <w:sz w:val="24"/>
          <w:szCs w:val="24"/>
        </w:rPr>
        <w:t>т необходимые условия для тестирования и развертывания системы, учитывая особенности масштабируемости и безопасности. Тестовый стенд будет использован для тщательной проверки всех компонентов на локальном уровне, что обеспечит уверенность в стабильной и безопасной работе системы в реальных условиях эксплуатации.</w:t>
      </w:r>
    </w:p>
    <w:p w14:paraId="0F0AE15B">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Chars="200" w:right="0" w:rightChars="0"/>
        <w:jc w:val="both"/>
        <w:textAlignment w:val="auto"/>
        <w:outlineLvl w:val="9"/>
        <w:rPr>
          <w:rFonts w:hint="default" w:ascii="Times New Roman" w:hAnsi="Times New Roman" w:cs="Times New Roman"/>
          <w:b/>
          <w:bCs/>
          <w:sz w:val="24"/>
          <w:szCs w:val="24"/>
        </w:rPr>
      </w:pPr>
    </w:p>
    <w:p w14:paraId="7F6A1BB9">
      <w:pPr>
        <w:pStyle w:val="19"/>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1"/>
        <w:rPr>
          <w:rFonts w:hint="default" w:ascii="Times New Roman" w:hAnsi="Times New Roman" w:cs="Times New Roman"/>
          <w:b/>
          <w:bCs/>
          <w:sz w:val="24"/>
          <w:szCs w:val="24"/>
        </w:rPr>
      </w:pPr>
      <w:bookmarkStart w:id="46" w:name="_Toc12841"/>
      <w:r>
        <w:rPr>
          <w:rFonts w:hint="default" w:ascii="Times New Roman" w:hAnsi="Times New Roman" w:cs="Times New Roman"/>
          <w:b/>
          <w:bCs/>
          <w:sz w:val="24"/>
          <w:szCs w:val="24"/>
        </w:rPr>
        <w:t>Описание процесса тестирования</w:t>
      </w:r>
      <w:bookmarkEnd w:id="46"/>
    </w:p>
    <w:p w14:paraId="68C692A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Для обеспечения надёжности и соответствия разработанного сервиса функциональным и нефункциональным требованиям был организован процесс тестирования. В данном разделе представлены основные тестовые сценарии, включая чек-лист тестирования и тест-кейсы.</w:t>
      </w:r>
    </w:p>
    <w:p w14:paraId="4B7B49D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Fonts w:hint="default" w:ascii="Times New Roman" w:hAnsi="Times New Roman" w:cs="Times New Roman"/>
          <w:sz w:val="24"/>
          <w:szCs w:val="24"/>
        </w:rPr>
        <w:t>Чек-лист позволяет быстро проверить соответствие системы критериям качества, а тест-кейсы детализируют конкретные сценарии с ожидаемыми результатами и фактическими наблюдениями. Такой подход позволяет выявлять дефекты на ранних этапах и своевременно их устранять.</w:t>
      </w:r>
      <w:r>
        <w:rPr>
          <w:rFonts w:hint="default" w:ascii="Times New Roman" w:hAnsi="Times New Roman" w:cs="Times New Roman"/>
          <w:sz w:val="24"/>
          <w:szCs w:val="24"/>
          <w:lang w:val="ru-RU"/>
        </w:rPr>
        <w:t xml:space="preserve"> Ниже представлен чек-лист тестирования(таблица 4.4.)</w:t>
      </w:r>
    </w:p>
    <w:p w14:paraId="775BD4B9">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right"/>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rPr>
        <w:t xml:space="preserve">Таблица </w:t>
      </w:r>
      <w:r>
        <w:rPr>
          <w:rFonts w:hint="default" w:ascii="Times New Roman" w:hAnsi="Times New Roman" w:cs="Times New Roman"/>
          <w:sz w:val="24"/>
          <w:szCs w:val="32"/>
          <w:lang w:val="ru-RU"/>
        </w:rPr>
        <w:t>4.4.</w:t>
      </w:r>
    </w:p>
    <w:p w14:paraId="3036BA27">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Чек-лист тестирования</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464"/>
        <w:gridCol w:w="1177"/>
        <w:gridCol w:w="1593"/>
        <w:gridCol w:w="1257"/>
        <w:gridCol w:w="1319"/>
        <w:gridCol w:w="1589"/>
        <w:gridCol w:w="1627"/>
      </w:tblGrid>
      <w:tr w14:paraId="62C67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1419" w:type="dxa"/>
            <w:tcBorders>
              <w:tl2br w:val="nil"/>
              <w:tr2bl w:val="nil"/>
            </w:tcBorders>
            <w:shd w:val="clear" w:color="auto" w:fill="auto"/>
            <w:vAlign w:val="center"/>
          </w:tcPr>
          <w:p w14:paraId="0B6CBAE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Что проверяется</w:t>
            </w:r>
          </w:p>
        </w:tc>
        <w:tc>
          <w:tcPr>
            <w:tcW w:w="1147" w:type="dxa"/>
            <w:tcBorders>
              <w:tl2br w:val="nil"/>
              <w:tr2bl w:val="nil"/>
            </w:tcBorders>
            <w:shd w:val="clear" w:color="auto" w:fill="auto"/>
            <w:vAlign w:val="center"/>
          </w:tcPr>
          <w:p w14:paraId="72678C6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Проверка</w:t>
            </w:r>
          </w:p>
        </w:tc>
        <w:tc>
          <w:tcPr>
            <w:tcW w:w="1563" w:type="dxa"/>
            <w:tcBorders>
              <w:tl2br w:val="nil"/>
              <w:tr2bl w:val="nil"/>
            </w:tcBorders>
            <w:shd w:val="clear" w:color="auto" w:fill="auto"/>
            <w:vAlign w:val="center"/>
          </w:tcPr>
          <w:p w14:paraId="248F014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Детализация/Ожидаемое</w:t>
            </w:r>
          </w:p>
        </w:tc>
        <w:tc>
          <w:tcPr>
            <w:tcW w:w="1227" w:type="dxa"/>
            <w:tcBorders>
              <w:tl2br w:val="nil"/>
              <w:tr2bl w:val="nil"/>
            </w:tcBorders>
            <w:shd w:val="clear" w:color="auto" w:fill="auto"/>
            <w:vAlign w:val="center"/>
          </w:tcPr>
          <w:p w14:paraId="2A52BA5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Результат/Ошибка</w:t>
            </w:r>
          </w:p>
        </w:tc>
        <w:tc>
          <w:tcPr>
            <w:tcW w:w="1289" w:type="dxa"/>
            <w:tcBorders>
              <w:tl2br w:val="nil"/>
              <w:tr2bl w:val="nil"/>
            </w:tcBorders>
            <w:shd w:val="clear" w:color="auto" w:fill="auto"/>
            <w:vAlign w:val="center"/>
          </w:tcPr>
          <w:p w14:paraId="11C8211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Приоритет</w:t>
            </w:r>
          </w:p>
        </w:tc>
        <w:tc>
          <w:tcPr>
            <w:tcW w:w="1559" w:type="dxa"/>
            <w:tcBorders>
              <w:tl2br w:val="nil"/>
              <w:tr2bl w:val="nil"/>
            </w:tcBorders>
            <w:shd w:val="clear" w:color="auto" w:fill="auto"/>
            <w:vAlign w:val="center"/>
          </w:tcPr>
          <w:p w14:paraId="0BFB69A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Рез-т тестирования</w:t>
            </w:r>
          </w:p>
        </w:tc>
        <w:tc>
          <w:tcPr>
            <w:tcW w:w="1582" w:type="dxa"/>
            <w:tcBorders>
              <w:tl2br w:val="nil"/>
              <w:tr2bl w:val="nil"/>
            </w:tcBorders>
            <w:shd w:val="clear" w:color="auto" w:fill="auto"/>
            <w:vAlign w:val="center"/>
          </w:tcPr>
          <w:p w14:paraId="7AE1978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Рез-т исправления</w:t>
            </w:r>
          </w:p>
        </w:tc>
      </w:tr>
      <w:tr w14:paraId="122F47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179D573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ru-RU" w:eastAsia="zh-CN" w:bidi="ar"/>
              </w:rPr>
              <w:t>д</w:t>
            </w:r>
            <w:r>
              <w:rPr>
                <w:rFonts w:hint="default" w:ascii="Times New Roman" w:hAnsi="Times New Roman" w:eastAsia="SimSun" w:cs="Times New Roman"/>
                <w:kern w:val="0"/>
                <w:sz w:val="24"/>
                <w:szCs w:val="24"/>
                <w:lang w:val="en-US" w:eastAsia="zh-CN" w:bidi="ar"/>
              </w:rPr>
              <w:t>изайн</w:t>
            </w:r>
          </w:p>
        </w:tc>
        <w:tc>
          <w:tcPr>
            <w:tcW w:w="1147" w:type="dxa"/>
            <w:tcBorders>
              <w:tl2br w:val="nil"/>
              <w:tr2bl w:val="nil"/>
            </w:tcBorders>
            <w:shd w:val="clear" w:color="auto" w:fill="auto"/>
            <w:vAlign w:val="center"/>
          </w:tcPr>
          <w:p w14:paraId="386A474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Общие требования</w:t>
            </w:r>
          </w:p>
        </w:tc>
        <w:tc>
          <w:tcPr>
            <w:tcW w:w="1563" w:type="dxa"/>
            <w:tcBorders>
              <w:tl2br w:val="nil"/>
              <w:tr2bl w:val="nil"/>
            </w:tcBorders>
            <w:shd w:val="clear" w:color="auto" w:fill="auto"/>
            <w:vAlign w:val="center"/>
          </w:tcPr>
          <w:p w14:paraId="3C985B1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Соответствие макету, ширина 1200px</w:t>
            </w:r>
          </w:p>
        </w:tc>
        <w:tc>
          <w:tcPr>
            <w:tcW w:w="1227" w:type="dxa"/>
            <w:tcBorders>
              <w:tl2br w:val="nil"/>
              <w:tr2bl w:val="nil"/>
            </w:tcBorders>
            <w:shd w:val="clear" w:color="auto" w:fill="auto"/>
            <w:vAlign w:val="center"/>
          </w:tcPr>
          <w:p w14:paraId="5AEA490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Нет отклонений</w:t>
            </w:r>
          </w:p>
        </w:tc>
        <w:tc>
          <w:tcPr>
            <w:tcW w:w="1289" w:type="dxa"/>
            <w:tcBorders>
              <w:tl2br w:val="nil"/>
              <w:tr2bl w:val="nil"/>
            </w:tcBorders>
            <w:shd w:val="clear" w:color="auto" w:fill="auto"/>
            <w:vAlign w:val="center"/>
          </w:tcPr>
          <w:p w14:paraId="221DBF0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559" w:type="dxa"/>
            <w:tcBorders>
              <w:tl2br w:val="nil"/>
              <w:tr2bl w:val="nil"/>
            </w:tcBorders>
            <w:shd w:val="clear" w:color="auto" w:fill="auto"/>
            <w:vAlign w:val="center"/>
          </w:tcPr>
          <w:p w14:paraId="579E054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2837579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5D5D4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63CA3D2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c>
          <w:tcPr>
            <w:tcW w:w="1147" w:type="dxa"/>
            <w:tcBorders>
              <w:tl2br w:val="nil"/>
              <w:tr2bl w:val="nil"/>
            </w:tcBorders>
            <w:shd w:val="clear" w:color="auto" w:fill="auto"/>
            <w:vAlign w:val="center"/>
          </w:tcPr>
          <w:p w14:paraId="75A1B7D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Выравнивание элементов</w:t>
            </w:r>
          </w:p>
        </w:tc>
        <w:tc>
          <w:tcPr>
            <w:tcW w:w="1563" w:type="dxa"/>
            <w:tcBorders>
              <w:tl2br w:val="nil"/>
              <w:tr2bl w:val="nil"/>
            </w:tcBorders>
            <w:shd w:val="clear" w:color="auto" w:fill="auto"/>
            <w:vAlign w:val="center"/>
          </w:tcPr>
          <w:p w14:paraId="1EAA8F9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Соответствие сетке дизайна</w:t>
            </w:r>
          </w:p>
        </w:tc>
        <w:tc>
          <w:tcPr>
            <w:tcW w:w="1227" w:type="dxa"/>
            <w:tcBorders>
              <w:tl2br w:val="nil"/>
              <w:tr2bl w:val="nil"/>
            </w:tcBorders>
            <w:shd w:val="clear" w:color="auto" w:fill="auto"/>
            <w:vAlign w:val="center"/>
          </w:tcPr>
          <w:p w14:paraId="424CF25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Есть отклонения</w:t>
            </w:r>
          </w:p>
        </w:tc>
        <w:tc>
          <w:tcPr>
            <w:tcW w:w="1289" w:type="dxa"/>
            <w:tcBorders>
              <w:tl2br w:val="nil"/>
              <w:tr2bl w:val="nil"/>
            </w:tcBorders>
            <w:shd w:val="clear" w:color="auto" w:fill="auto"/>
            <w:vAlign w:val="center"/>
          </w:tcPr>
          <w:p w14:paraId="5409865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Средний</w:t>
            </w:r>
          </w:p>
        </w:tc>
        <w:tc>
          <w:tcPr>
            <w:tcW w:w="1559" w:type="dxa"/>
            <w:tcBorders>
              <w:tl2br w:val="nil"/>
              <w:tr2bl w:val="nil"/>
            </w:tcBorders>
            <w:shd w:val="clear" w:color="auto" w:fill="auto"/>
            <w:vAlign w:val="center"/>
          </w:tcPr>
          <w:p w14:paraId="63FE0E4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Fail</w:t>
            </w:r>
          </w:p>
        </w:tc>
        <w:tc>
          <w:tcPr>
            <w:tcW w:w="1582" w:type="dxa"/>
            <w:tcBorders>
              <w:tl2br w:val="nil"/>
              <w:tr2bl w:val="nil"/>
            </w:tcBorders>
            <w:shd w:val="clear" w:color="auto" w:fill="auto"/>
            <w:vAlign w:val="center"/>
          </w:tcPr>
          <w:p w14:paraId="218741B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Исправлено</w:t>
            </w:r>
          </w:p>
        </w:tc>
      </w:tr>
    </w:tbl>
    <w:p w14:paraId="357E92A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p>
    <w:p w14:paraId="6BEEEC4D">
      <w:pPr>
        <w:keepNext w:val="0"/>
        <w:keepLines w:val="0"/>
        <w:widowControl/>
        <w:suppressLineNumbers w:val="0"/>
        <w:autoSpaceDE w:val="0"/>
        <w:autoSpaceDN/>
        <w:spacing w:before="0" w:beforeAutospacing="1" w:after="0" w:afterAutospacing="1" w:line="254" w:lineRule="auto"/>
        <w:ind w:left="0" w:right="0"/>
        <w:jc w:val="right"/>
        <w:rPr>
          <w:rFonts w:hint="default" w:ascii="Times New Roman" w:hAnsi="Times New Roman" w:cs="Times New Roman"/>
        </w:rPr>
      </w:pPr>
      <w:r>
        <w:rPr>
          <w:rFonts w:hint="default" w:ascii="Times New Roman" w:hAnsi="Times New Roman" w:eastAsia="Times New Roman" w:cs="Times New Roman"/>
          <w:color w:val="000000"/>
          <w:kern w:val="0"/>
          <w:sz w:val="24"/>
          <w:szCs w:val="24"/>
          <w:lang w:val="en-US" w:eastAsia="zh-CN" w:bidi="ar"/>
        </w:rPr>
        <w:t>Продолжение табл. 4.4.</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464"/>
        <w:gridCol w:w="1177"/>
        <w:gridCol w:w="1593"/>
        <w:gridCol w:w="1257"/>
        <w:gridCol w:w="1319"/>
        <w:gridCol w:w="1589"/>
        <w:gridCol w:w="1627"/>
      </w:tblGrid>
      <w:tr w14:paraId="268CC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1419" w:type="dxa"/>
            <w:tcBorders>
              <w:tl2br w:val="nil"/>
              <w:tr2bl w:val="nil"/>
            </w:tcBorders>
            <w:shd w:val="clear" w:color="auto" w:fill="auto"/>
            <w:vAlign w:val="center"/>
          </w:tcPr>
          <w:p w14:paraId="0A63C0B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Что проверяется</w:t>
            </w:r>
          </w:p>
        </w:tc>
        <w:tc>
          <w:tcPr>
            <w:tcW w:w="1147" w:type="dxa"/>
            <w:tcBorders>
              <w:tl2br w:val="nil"/>
              <w:tr2bl w:val="nil"/>
            </w:tcBorders>
            <w:shd w:val="clear" w:color="auto" w:fill="auto"/>
            <w:vAlign w:val="center"/>
          </w:tcPr>
          <w:p w14:paraId="291F5F9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Проверка</w:t>
            </w:r>
          </w:p>
        </w:tc>
        <w:tc>
          <w:tcPr>
            <w:tcW w:w="1563" w:type="dxa"/>
            <w:tcBorders>
              <w:tl2br w:val="nil"/>
              <w:tr2bl w:val="nil"/>
            </w:tcBorders>
            <w:shd w:val="clear" w:color="auto" w:fill="auto"/>
            <w:vAlign w:val="center"/>
          </w:tcPr>
          <w:p w14:paraId="6A58DDF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Детализация/Ожидаемое</w:t>
            </w:r>
          </w:p>
        </w:tc>
        <w:tc>
          <w:tcPr>
            <w:tcW w:w="1227" w:type="dxa"/>
            <w:tcBorders>
              <w:tl2br w:val="nil"/>
              <w:tr2bl w:val="nil"/>
            </w:tcBorders>
            <w:shd w:val="clear" w:color="auto" w:fill="auto"/>
            <w:vAlign w:val="center"/>
          </w:tcPr>
          <w:p w14:paraId="25524E5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Результат/Ошибка</w:t>
            </w:r>
          </w:p>
        </w:tc>
        <w:tc>
          <w:tcPr>
            <w:tcW w:w="1289" w:type="dxa"/>
            <w:tcBorders>
              <w:tl2br w:val="nil"/>
              <w:tr2bl w:val="nil"/>
            </w:tcBorders>
            <w:shd w:val="clear" w:color="auto" w:fill="auto"/>
            <w:vAlign w:val="center"/>
          </w:tcPr>
          <w:p w14:paraId="081F628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Приоритет</w:t>
            </w:r>
          </w:p>
        </w:tc>
        <w:tc>
          <w:tcPr>
            <w:tcW w:w="1559" w:type="dxa"/>
            <w:tcBorders>
              <w:tl2br w:val="nil"/>
              <w:tr2bl w:val="nil"/>
            </w:tcBorders>
            <w:shd w:val="clear" w:color="auto" w:fill="auto"/>
            <w:vAlign w:val="center"/>
          </w:tcPr>
          <w:p w14:paraId="0B91C61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Рез-т тестирования</w:t>
            </w:r>
          </w:p>
        </w:tc>
        <w:tc>
          <w:tcPr>
            <w:tcW w:w="1582" w:type="dxa"/>
            <w:tcBorders>
              <w:tl2br w:val="nil"/>
              <w:tr2bl w:val="nil"/>
            </w:tcBorders>
            <w:shd w:val="clear" w:color="auto" w:fill="auto"/>
            <w:vAlign w:val="center"/>
          </w:tcPr>
          <w:p w14:paraId="0429B6C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Рез-т исправления</w:t>
            </w:r>
          </w:p>
        </w:tc>
      </w:tr>
      <w:tr w14:paraId="4AFB0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35BDD67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c>
          <w:tcPr>
            <w:tcW w:w="1147" w:type="dxa"/>
            <w:tcBorders>
              <w:tl2br w:val="nil"/>
              <w:tr2bl w:val="nil"/>
            </w:tcBorders>
            <w:shd w:val="clear" w:color="auto" w:fill="auto"/>
            <w:vAlign w:val="center"/>
          </w:tcPr>
          <w:p w14:paraId="1E3F20B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Фавикон</w:t>
            </w:r>
          </w:p>
        </w:tc>
        <w:tc>
          <w:tcPr>
            <w:tcW w:w="1563" w:type="dxa"/>
            <w:tcBorders>
              <w:tl2br w:val="nil"/>
              <w:tr2bl w:val="nil"/>
            </w:tcBorders>
            <w:shd w:val="clear" w:color="auto" w:fill="auto"/>
            <w:vAlign w:val="center"/>
          </w:tcPr>
          <w:p w14:paraId="4EBDD7A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Значок отображается корректно (16x16/32x32)</w:t>
            </w:r>
          </w:p>
        </w:tc>
        <w:tc>
          <w:tcPr>
            <w:tcW w:w="1227" w:type="dxa"/>
            <w:tcBorders>
              <w:tl2br w:val="nil"/>
              <w:tr2bl w:val="nil"/>
            </w:tcBorders>
            <w:shd w:val="clear" w:color="auto" w:fill="auto"/>
            <w:vAlign w:val="center"/>
          </w:tcPr>
          <w:p w14:paraId="4163BCC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Нет ошибок</w:t>
            </w:r>
          </w:p>
        </w:tc>
        <w:tc>
          <w:tcPr>
            <w:tcW w:w="1289" w:type="dxa"/>
            <w:tcBorders>
              <w:tl2br w:val="nil"/>
              <w:tr2bl w:val="nil"/>
            </w:tcBorders>
            <w:shd w:val="clear" w:color="auto" w:fill="auto"/>
            <w:vAlign w:val="center"/>
          </w:tcPr>
          <w:p w14:paraId="27A75A1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Низкий</w:t>
            </w:r>
          </w:p>
        </w:tc>
        <w:tc>
          <w:tcPr>
            <w:tcW w:w="1559" w:type="dxa"/>
            <w:tcBorders>
              <w:tl2br w:val="nil"/>
              <w:tr2bl w:val="nil"/>
            </w:tcBorders>
            <w:shd w:val="clear" w:color="auto" w:fill="auto"/>
            <w:vAlign w:val="center"/>
          </w:tcPr>
          <w:p w14:paraId="4575DF7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7907337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72C66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7859BC7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ru-RU" w:eastAsia="zh-CN" w:bidi="ar"/>
              </w:rPr>
              <w:t>ф</w:t>
            </w:r>
            <w:r>
              <w:rPr>
                <w:rFonts w:hint="default" w:ascii="Times New Roman" w:hAnsi="Times New Roman" w:eastAsia="SimSun" w:cs="Times New Roman"/>
                <w:kern w:val="0"/>
                <w:sz w:val="24"/>
                <w:szCs w:val="24"/>
                <w:lang w:val="en-US" w:eastAsia="zh-CN" w:bidi="ar"/>
              </w:rPr>
              <w:t>ункционал</w:t>
            </w:r>
          </w:p>
        </w:tc>
        <w:tc>
          <w:tcPr>
            <w:tcW w:w="1147" w:type="dxa"/>
            <w:tcBorders>
              <w:tl2br w:val="nil"/>
              <w:tr2bl w:val="nil"/>
            </w:tcBorders>
            <w:shd w:val="clear" w:color="auto" w:fill="auto"/>
            <w:vAlign w:val="center"/>
          </w:tcPr>
          <w:p w14:paraId="149DA18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Регистрация</w:t>
            </w:r>
          </w:p>
        </w:tc>
        <w:tc>
          <w:tcPr>
            <w:tcW w:w="1563" w:type="dxa"/>
            <w:tcBorders>
              <w:tl2br w:val="nil"/>
              <w:tr2bl w:val="nil"/>
            </w:tcBorders>
            <w:shd w:val="clear" w:color="auto" w:fill="auto"/>
            <w:vAlign w:val="center"/>
          </w:tcPr>
          <w:p w14:paraId="42A361D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Ввод дублирующегося логина</w:t>
            </w:r>
          </w:p>
        </w:tc>
        <w:tc>
          <w:tcPr>
            <w:tcW w:w="1227" w:type="dxa"/>
            <w:tcBorders>
              <w:tl2br w:val="nil"/>
              <w:tr2bl w:val="nil"/>
            </w:tcBorders>
            <w:shd w:val="clear" w:color="auto" w:fill="auto"/>
            <w:vAlign w:val="center"/>
          </w:tcPr>
          <w:p w14:paraId="63AB121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Отображается ошибка</w:t>
            </w:r>
          </w:p>
        </w:tc>
        <w:tc>
          <w:tcPr>
            <w:tcW w:w="1289" w:type="dxa"/>
            <w:tcBorders>
              <w:tl2br w:val="nil"/>
              <w:tr2bl w:val="nil"/>
            </w:tcBorders>
            <w:shd w:val="clear" w:color="auto" w:fill="auto"/>
            <w:vAlign w:val="center"/>
          </w:tcPr>
          <w:p w14:paraId="02B3319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559" w:type="dxa"/>
            <w:tcBorders>
              <w:tl2br w:val="nil"/>
              <w:tr2bl w:val="nil"/>
            </w:tcBorders>
            <w:shd w:val="clear" w:color="auto" w:fill="auto"/>
            <w:vAlign w:val="center"/>
          </w:tcPr>
          <w:p w14:paraId="3650737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45C1B97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1E3253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7674B90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c>
          <w:tcPr>
            <w:tcW w:w="1147" w:type="dxa"/>
            <w:tcBorders>
              <w:tl2br w:val="nil"/>
              <w:tr2bl w:val="nil"/>
            </w:tcBorders>
            <w:shd w:val="clear" w:color="auto" w:fill="auto"/>
            <w:vAlign w:val="center"/>
          </w:tcPr>
          <w:p w14:paraId="7D903FF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Ввод некорректной капчи</w:t>
            </w:r>
          </w:p>
        </w:tc>
        <w:tc>
          <w:tcPr>
            <w:tcW w:w="1563" w:type="dxa"/>
            <w:tcBorders>
              <w:tl2br w:val="nil"/>
              <w:tr2bl w:val="nil"/>
            </w:tcBorders>
            <w:shd w:val="clear" w:color="auto" w:fill="auto"/>
            <w:vAlign w:val="center"/>
          </w:tcPr>
          <w:p w14:paraId="170963C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Отображается ошибка</w:t>
            </w:r>
          </w:p>
        </w:tc>
        <w:tc>
          <w:tcPr>
            <w:tcW w:w="1227" w:type="dxa"/>
            <w:tcBorders>
              <w:tl2br w:val="nil"/>
              <w:tr2bl w:val="nil"/>
            </w:tcBorders>
            <w:shd w:val="clear" w:color="auto" w:fill="auto"/>
            <w:vAlign w:val="center"/>
          </w:tcPr>
          <w:p w14:paraId="431B710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289" w:type="dxa"/>
            <w:tcBorders>
              <w:tl2br w:val="nil"/>
              <w:tr2bl w:val="nil"/>
            </w:tcBorders>
            <w:shd w:val="clear" w:color="auto" w:fill="auto"/>
            <w:vAlign w:val="center"/>
          </w:tcPr>
          <w:p w14:paraId="7D3D392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59" w:type="dxa"/>
            <w:tcBorders>
              <w:tl2br w:val="nil"/>
              <w:tr2bl w:val="nil"/>
            </w:tcBorders>
            <w:shd w:val="clear" w:color="auto" w:fill="auto"/>
            <w:vAlign w:val="center"/>
          </w:tcPr>
          <w:p w14:paraId="23EA441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c>
          <w:tcPr>
            <w:tcW w:w="1582" w:type="dxa"/>
            <w:tcBorders>
              <w:tl2br w:val="nil"/>
              <w:tr2bl w:val="nil"/>
            </w:tcBorders>
            <w:shd w:val="clear" w:color="auto" w:fill="auto"/>
            <w:vAlign w:val="center"/>
          </w:tcPr>
          <w:p w14:paraId="464BE7C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r>
      <w:tr w14:paraId="42A4B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1E86E87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c>
          <w:tcPr>
            <w:tcW w:w="1147" w:type="dxa"/>
            <w:tcBorders>
              <w:tl2br w:val="nil"/>
              <w:tr2bl w:val="nil"/>
            </w:tcBorders>
            <w:shd w:val="clear" w:color="auto" w:fill="auto"/>
            <w:vAlign w:val="center"/>
          </w:tcPr>
          <w:p w14:paraId="6F29C67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Авторизация</w:t>
            </w:r>
          </w:p>
        </w:tc>
        <w:tc>
          <w:tcPr>
            <w:tcW w:w="1563" w:type="dxa"/>
            <w:tcBorders>
              <w:tl2br w:val="nil"/>
              <w:tr2bl w:val="nil"/>
            </w:tcBorders>
            <w:shd w:val="clear" w:color="auto" w:fill="auto"/>
            <w:vAlign w:val="center"/>
          </w:tcPr>
          <w:p w14:paraId="37A8545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Ввод корректных данных, доступ к системе</w:t>
            </w:r>
          </w:p>
        </w:tc>
        <w:tc>
          <w:tcPr>
            <w:tcW w:w="1227" w:type="dxa"/>
            <w:tcBorders>
              <w:tl2br w:val="nil"/>
              <w:tr2bl w:val="nil"/>
            </w:tcBorders>
            <w:shd w:val="clear" w:color="auto" w:fill="auto"/>
            <w:vAlign w:val="center"/>
          </w:tcPr>
          <w:p w14:paraId="719C841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Успешный вход</w:t>
            </w:r>
          </w:p>
        </w:tc>
        <w:tc>
          <w:tcPr>
            <w:tcW w:w="1289" w:type="dxa"/>
            <w:tcBorders>
              <w:tl2br w:val="nil"/>
              <w:tr2bl w:val="nil"/>
            </w:tcBorders>
            <w:shd w:val="clear" w:color="auto" w:fill="auto"/>
            <w:vAlign w:val="center"/>
          </w:tcPr>
          <w:p w14:paraId="6D9915E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559" w:type="dxa"/>
            <w:tcBorders>
              <w:tl2br w:val="nil"/>
              <w:tr2bl w:val="nil"/>
            </w:tcBorders>
            <w:shd w:val="clear" w:color="auto" w:fill="auto"/>
            <w:vAlign w:val="center"/>
          </w:tcPr>
          <w:p w14:paraId="667E7FD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270BFE5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110EF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67EDDA4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c>
          <w:tcPr>
            <w:tcW w:w="1147" w:type="dxa"/>
            <w:tcBorders>
              <w:tl2br w:val="nil"/>
              <w:tr2bl w:val="nil"/>
            </w:tcBorders>
            <w:shd w:val="clear" w:color="auto" w:fill="auto"/>
            <w:vAlign w:val="center"/>
          </w:tcPr>
          <w:p w14:paraId="587BB9B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Создание конференции</w:t>
            </w:r>
          </w:p>
        </w:tc>
        <w:tc>
          <w:tcPr>
            <w:tcW w:w="1563" w:type="dxa"/>
            <w:tcBorders>
              <w:tl2br w:val="nil"/>
              <w:tr2bl w:val="nil"/>
            </w:tcBorders>
            <w:shd w:val="clear" w:color="auto" w:fill="auto"/>
            <w:vAlign w:val="center"/>
          </w:tcPr>
          <w:p w14:paraId="2AE12D5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lang w:val="ru-RU"/>
              </w:rPr>
            </w:pPr>
            <w:r>
              <w:rPr>
                <w:rFonts w:hint="default" w:ascii="Times New Roman" w:hAnsi="Times New Roman" w:eastAsia="SimSun" w:cs="Times New Roman"/>
                <w:kern w:val="0"/>
                <w:sz w:val="24"/>
                <w:szCs w:val="24"/>
                <w:lang w:val="ru-RU" w:eastAsia="zh-CN" w:bidi="ar"/>
              </w:rPr>
              <w:t>Отображение видео, доступ к аудио</w:t>
            </w:r>
          </w:p>
        </w:tc>
        <w:tc>
          <w:tcPr>
            <w:tcW w:w="1227" w:type="dxa"/>
            <w:tcBorders>
              <w:tl2br w:val="nil"/>
              <w:tr2bl w:val="nil"/>
            </w:tcBorders>
            <w:shd w:val="clear" w:color="auto" w:fill="auto"/>
            <w:vAlign w:val="center"/>
          </w:tcPr>
          <w:p w14:paraId="267C6EA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Конференция создаётся</w:t>
            </w:r>
          </w:p>
        </w:tc>
        <w:tc>
          <w:tcPr>
            <w:tcW w:w="1289" w:type="dxa"/>
            <w:tcBorders>
              <w:tl2br w:val="nil"/>
              <w:tr2bl w:val="nil"/>
            </w:tcBorders>
            <w:shd w:val="clear" w:color="auto" w:fill="auto"/>
            <w:vAlign w:val="center"/>
          </w:tcPr>
          <w:p w14:paraId="29BBBE9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559" w:type="dxa"/>
            <w:tcBorders>
              <w:tl2br w:val="nil"/>
              <w:tr2bl w:val="nil"/>
            </w:tcBorders>
            <w:shd w:val="clear" w:color="auto" w:fill="auto"/>
            <w:vAlign w:val="center"/>
          </w:tcPr>
          <w:p w14:paraId="1CF1D06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67EC679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5CFC9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3202361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c>
          <w:tcPr>
            <w:tcW w:w="1147" w:type="dxa"/>
            <w:tcBorders>
              <w:tl2br w:val="nil"/>
              <w:tr2bl w:val="nil"/>
            </w:tcBorders>
            <w:shd w:val="clear" w:color="auto" w:fill="auto"/>
            <w:vAlign w:val="center"/>
          </w:tcPr>
          <w:p w14:paraId="6FE8EBC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Присоединение к конференции</w:t>
            </w:r>
          </w:p>
        </w:tc>
        <w:tc>
          <w:tcPr>
            <w:tcW w:w="1563" w:type="dxa"/>
            <w:tcBorders>
              <w:tl2br w:val="nil"/>
              <w:tr2bl w:val="nil"/>
            </w:tcBorders>
            <w:shd w:val="clear" w:color="auto" w:fill="auto"/>
            <w:vAlign w:val="center"/>
          </w:tcPr>
          <w:p w14:paraId="22209BA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lang w:val="ru-RU"/>
              </w:rPr>
            </w:pPr>
            <w:r>
              <w:rPr>
                <w:rFonts w:hint="default" w:ascii="Times New Roman" w:hAnsi="Times New Roman" w:eastAsia="SimSun" w:cs="Times New Roman"/>
                <w:kern w:val="0"/>
                <w:sz w:val="24"/>
                <w:szCs w:val="24"/>
                <w:lang w:val="en-US" w:eastAsia="zh-CN" w:bidi="ar"/>
              </w:rPr>
              <w:t>По ID</w:t>
            </w:r>
            <w:r>
              <w:rPr>
                <w:rFonts w:hint="default" w:ascii="Times New Roman" w:hAnsi="Times New Roman" w:eastAsia="SimSun" w:cs="Times New Roman"/>
                <w:kern w:val="0"/>
                <w:sz w:val="24"/>
                <w:szCs w:val="24"/>
                <w:lang w:val="ru-RU" w:eastAsia="zh-CN" w:bidi="ar"/>
              </w:rPr>
              <w:t xml:space="preserve"> конференции</w:t>
            </w:r>
          </w:p>
        </w:tc>
        <w:tc>
          <w:tcPr>
            <w:tcW w:w="1227" w:type="dxa"/>
            <w:tcBorders>
              <w:tl2br w:val="nil"/>
              <w:tr2bl w:val="nil"/>
            </w:tcBorders>
            <w:shd w:val="clear" w:color="auto" w:fill="auto"/>
            <w:vAlign w:val="center"/>
          </w:tcPr>
          <w:p w14:paraId="7BE4BC6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Успешное подключение</w:t>
            </w:r>
          </w:p>
        </w:tc>
        <w:tc>
          <w:tcPr>
            <w:tcW w:w="1289" w:type="dxa"/>
            <w:tcBorders>
              <w:tl2br w:val="nil"/>
              <w:tr2bl w:val="nil"/>
            </w:tcBorders>
            <w:shd w:val="clear" w:color="auto" w:fill="auto"/>
            <w:vAlign w:val="center"/>
          </w:tcPr>
          <w:p w14:paraId="5B781D1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559" w:type="dxa"/>
            <w:tcBorders>
              <w:tl2br w:val="nil"/>
              <w:tr2bl w:val="nil"/>
            </w:tcBorders>
            <w:shd w:val="clear" w:color="auto" w:fill="auto"/>
            <w:vAlign w:val="center"/>
          </w:tcPr>
          <w:p w14:paraId="01E93F3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4CC687E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4B98C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7B413A2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ru-RU" w:eastAsia="zh-CN" w:bidi="ar"/>
              </w:rPr>
              <w:t>п</w:t>
            </w:r>
            <w:r>
              <w:rPr>
                <w:rFonts w:hint="default" w:ascii="Times New Roman" w:hAnsi="Times New Roman" w:eastAsia="SimSun" w:cs="Times New Roman"/>
                <w:kern w:val="0"/>
                <w:sz w:val="24"/>
                <w:szCs w:val="24"/>
                <w:lang w:val="en-US" w:eastAsia="zh-CN" w:bidi="ar"/>
              </w:rPr>
              <w:t>роизводительность</w:t>
            </w:r>
          </w:p>
        </w:tc>
        <w:tc>
          <w:tcPr>
            <w:tcW w:w="1147" w:type="dxa"/>
            <w:tcBorders>
              <w:tl2br w:val="nil"/>
              <w:tr2bl w:val="nil"/>
            </w:tcBorders>
            <w:shd w:val="clear" w:color="auto" w:fill="auto"/>
            <w:vAlign w:val="center"/>
          </w:tcPr>
          <w:p w14:paraId="3D32E0E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Нагрузочное тестирование</w:t>
            </w:r>
          </w:p>
        </w:tc>
        <w:tc>
          <w:tcPr>
            <w:tcW w:w="1563" w:type="dxa"/>
            <w:tcBorders>
              <w:tl2br w:val="nil"/>
              <w:tr2bl w:val="nil"/>
            </w:tcBorders>
            <w:shd w:val="clear" w:color="auto" w:fill="auto"/>
            <w:vAlign w:val="center"/>
          </w:tcPr>
          <w:p w14:paraId="160702B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До </w:t>
            </w:r>
            <w:r>
              <w:rPr>
                <w:rFonts w:hint="default" w:ascii="Times New Roman" w:hAnsi="Times New Roman" w:eastAsia="SimSun" w:cs="Times New Roman"/>
                <w:kern w:val="0"/>
                <w:sz w:val="24"/>
                <w:szCs w:val="24"/>
                <w:lang w:val="ru-RU" w:eastAsia="zh-CN" w:bidi="ar"/>
              </w:rPr>
              <w:t>1</w:t>
            </w:r>
            <w:r>
              <w:rPr>
                <w:rFonts w:hint="default" w:ascii="Times New Roman" w:hAnsi="Times New Roman" w:eastAsia="SimSun" w:cs="Times New Roman"/>
                <w:kern w:val="0"/>
                <w:sz w:val="24"/>
                <w:szCs w:val="24"/>
                <w:lang w:val="en-US" w:eastAsia="zh-CN" w:bidi="ar"/>
              </w:rPr>
              <w:t>0 пользователей в одной конференции</w:t>
            </w:r>
          </w:p>
        </w:tc>
        <w:tc>
          <w:tcPr>
            <w:tcW w:w="1227" w:type="dxa"/>
            <w:tcBorders>
              <w:tl2br w:val="nil"/>
              <w:tr2bl w:val="nil"/>
            </w:tcBorders>
            <w:shd w:val="clear" w:color="auto" w:fill="auto"/>
            <w:vAlign w:val="center"/>
          </w:tcPr>
          <w:p w14:paraId="28DCB24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Устойчивость</w:t>
            </w:r>
          </w:p>
        </w:tc>
        <w:tc>
          <w:tcPr>
            <w:tcW w:w="1289" w:type="dxa"/>
            <w:tcBorders>
              <w:tl2br w:val="nil"/>
              <w:tr2bl w:val="nil"/>
            </w:tcBorders>
            <w:shd w:val="clear" w:color="auto" w:fill="auto"/>
            <w:vAlign w:val="center"/>
          </w:tcPr>
          <w:p w14:paraId="6AE0ADB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559" w:type="dxa"/>
            <w:tcBorders>
              <w:tl2br w:val="nil"/>
              <w:tr2bl w:val="nil"/>
            </w:tcBorders>
            <w:shd w:val="clear" w:color="auto" w:fill="auto"/>
            <w:vAlign w:val="center"/>
          </w:tcPr>
          <w:p w14:paraId="2F17856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51CA7EA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2ED02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5154FAC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textAlignment w:val="auto"/>
              <w:rPr>
                <w:rFonts w:hint="default" w:ascii="Times New Roman" w:hAnsi="Times New Roman" w:cs="Times New Roman"/>
                <w:sz w:val="24"/>
                <w:szCs w:val="24"/>
              </w:rPr>
            </w:pPr>
          </w:p>
        </w:tc>
        <w:tc>
          <w:tcPr>
            <w:tcW w:w="1147" w:type="dxa"/>
            <w:tcBorders>
              <w:tl2br w:val="nil"/>
              <w:tr2bl w:val="nil"/>
            </w:tcBorders>
            <w:shd w:val="clear" w:color="auto" w:fill="auto"/>
            <w:vAlign w:val="center"/>
          </w:tcPr>
          <w:p w14:paraId="5340B17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Скорость загрузки</w:t>
            </w:r>
          </w:p>
        </w:tc>
        <w:tc>
          <w:tcPr>
            <w:tcW w:w="1563" w:type="dxa"/>
            <w:tcBorders>
              <w:tl2br w:val="nil"/>
              <w:tr2bl w:val="nil"/>
            </w:tcBorders>
            <w:shd w:val="clear" w:color="auto" w:fill="auto"/>
            <w:vAlign w:val="center"/>
          </w:tcPr>
          <w:p w14:paraId="21DC5C8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Открытие страницы за &lt; 3 секунд</w:t>
            </w:r>
          </w:p>
        </w:tc>
        <w:tc>
          <w:tcPr>
            <w:tcW w:w="1227" w:type="dxa"/>
            <w:tcBorders>
              <w:tl2br w:val="nil"/>
              <w:tr2bl w:val="nil"/>
            </w:tcBorders>
            <w:shd w:val="clear" w:color="auto" w:fill="auto"/>
            <w:vAlign w:val="center"/>
          </w:tcPr>
          <w:p w14:paraId="7248FDE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Отсутствие задержек</w:t>
            </w:r>
          </w:p>
        </w:tc>
        <w:tc>
          <w:tcPr>
            <w:tcW w:w="1289" w:type="dxa"/>
            <w:tcBorders>
              <w:tl2br w:val="nil"/>
              <w:tr2bl w:val="nil"/>
            </w:tcBorders>
            <w:shd w:val="clear" w:color="auto" w:fill="auto"/>
            <w:vAlign w:val="center"/>
          </w:tcPr>
          <w:p w14:paraId="5A71AE2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559" w:type="dxa"/>
            <w:tcBorders>
              <w:tl2br w:val="nil"/>
              <w:tr2bl w:val="nil"/>
            </w:tcBorders>
            <w:shd w:val="clear" w:color="auto" w:fill="auto"/>
            <w:vAlign w:val="center"/>
          </w:tcPr>
          <w:p w14:paraId="143FBDE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40821B4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360767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1419" w:type="dxa"/>
            <w:tcBorders>
              <w:tl2br w:val="nil"/>
              <w:tr2bl w:val="nil"/>
            </w:tcBorders>
            <w:shd w:val="clear" w:color="auto" w:fill="auto"/>
            <w:vAlign w:val="center"/>
          </w:tcPr>
          <w:p w14:paraId="2789E79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ru-RU" w:eastAsia="zh-CN" w:bidi="ar"/>
              </w:rPr>
              <w:t>б</w:t>
            </w:r>
            <w:r>
              <w:rPr>
                <w:rFonts w:hint="default" w:ascii="Times New Roman" w:hAnsi="Times New Roman" w:eastAsia="SimSun" w:cs="Times New Roman"/>
                <w:kern w:val="0"/>
                <w:sz w:val="24"/>
                <w:szCs w:val="24"/>
                <w:lang w:val="en-US" w:eastAsia="zh-CN" w:bidi="ar"/>
              </w:rPr>
              <w:t>езопасность</w:t>
            </w:r>
          </w:p>
        </w:tc>
        <w:tc>
          <w:tcPr>
            <w:tcW w:w="1147" w:type="dxa"/>
            <w:tcBorders>
              <w:tl2br w:val="nil"/>
              <w:tr2bl w:val="nil"/>
            </w:tcBorders>
            <w:shd w:val="clear" w:color="auto" w:fill="auto"/>
            <w:vAlign w:val="center"/>
          </w:tcPr>
          <w:p w14:paraId="5AF2ADD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Защита данных</w:t>
            </w:r>
          </w:p>
        </w:tc>
        <w:tc>
          <w:tcPr>
            <w:tcW w:w="1563" w:type="dxa"/>
            <w:tcBorders>
              <w:tl2br w:val="nil"/>
              <w:tr2bl w:val="nil"/>
            </w:tcBorders>
            <w:shd w:val="clear" w:color="auto" w:fill="auto"/>
            <w:vAlign w:val="center"/>
          </w:tcPr>
          <w:p w14:paraId="4807C42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Шифрование соединений (SSL/TLS)</w:t>
            </w:r>
          </w:p>
        </w:tc>
        <w:tc>
          <w:tcPr>
            <w:tcW w:w="1227" w:type="dxa"/>
            <w:tcBorders>
              <w:tl2br w:val="nil"/>
              <w:tr2bl w:val="nil"/>
            </w:tcBorders>
            <w:shd w:val="clear" w:color="auto" w:fill="auto"/>
            <w:vAlign w:val="center"/>
          </w:tcPr>
          <w:p w14:paraId="5856F99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Данные защищены</w:t>
            </w:r>
          </w:p>
        </w:tc>
        <w:tc>
          <w:tcPr>
            <w:tcW w:w="1289" w:type="dxa"/>
            <w:tcBorders>
              <w:tl2br w:val="nil"/>
              <w:tr2bl w:val="nil"/>
            </w:tcBorders>
            <w:shd w:val="clear" w:color="auto" w:fill="auto"/>
            <w:vAlign w:val="center"/>
          </w:tcPr>
          <w:p w14:paraId="2CACEEF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1559" w:type="dxa"/>
            <w:tcBorders>
              <w:tl2br w:val="nil"/>
              <w:tr2bl w:val="nil"/>
            </w:tcBorders>
            <w:shd w:val="clear" w:color="auto" w:fill="auto"/>
            <w:vAlign w:val="center"/>
          </w:tcPr>
          <w:p w14:paraId="3B83B25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1582" w:type="dxa"/>
            <w:tcBorders>
              <w:tl2br w:val="nil"/>
              <w:tr2bl w:val="nil"/>
            </w:tcBorders>
            <w:shd w:val="clear" w:color="auto" w:fill="auto"/>
            <w:vAlign w:val="center"/>
          </w:tcPr>
          <w:p w14:paraId="1C72539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bl>
    <w:p w14:paraId="4C3831A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Сейчас рассмотрим более подробно определённые т</w:t>
      </w:r>
      <w:r>
        <w:rPr>
          <w:rFonts w:hint="default" w:ascii="Times New Roman" w:hAnsi="Times New Roman" w:cs="Times New Roman"/>
          <w:sz w:val="24"/>
          <w:szCs w:val="24"/>
        </w:rPr>
        <w:t>ест-кейсы</w:t>
      </w:r>
      <w:r>
        <w:rPr>
          <w:rFonts w:hint="default" w:ascii="Times New Roman" w:hAnsi="Times New Roman" w:cs="Times New Roman"/>
          <w:sz w:val="24"/>
          <w:szCs w:val="24"/>
          <w:lang w:val="ru-RU"/>
        </w:rPr>
        <w:t>: авторизация и проверка устойчивости.</w:t>
      </w:r>
    </w:p>
    <w:p w14:paraId="136A366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24"/>
          <w:lang w:val="ru-RU"/>
        </w:rPr>
      </w:pPr>
      <w:r>
        <w:rPr>
          <w:rFonts w:hint="default" w:ascii="Times New Roman" w:hAnsi="Times New Roman" w:cs="Times New Roman"/>
          <w:sz w:val="24"/>
          <w:szCs w:val="24"/>
        </w:rPr>
        <w:t xml:space="preserve">1. </w:t>
      </w:r>
      <w:r>
        <w:rPr>
          <w:rFonts w:hint="default" w:ascii="Times New Roman" w:hAnsi="Times New Roman" w:cs="Times New Roman"/>
          <w:sz w:val="24"/>
          <w:szCs w:val="24"/>
          <w:lang w:val="ru-RU"/>
        </w:rPr>
        <w:t>п</w:t>
      </w:r>
      <w:r>
        <w:rPr>
          <w:rFonts w:hint="default" w:ascii="Times New Roman" w:hAnsi="Times New Roman" w:cs="Times New Roman"/>
          <w:sz w:val="24"/>
          <w:szCs w:val="24"/>
        </w:rPr>
        <w:t>роверка функциональности</w:t>
      </w:r>
      <w:r>
        <w:rPr>
          <w:rFonts w:hint="default" w:ascii="Times New Roman" w:hAnsi="Times New Roman" w:cs="Times New Roman"/>
          <w:sz w:val="24"/>
          <w:szCs w:val="24"/>
          <w:lang w:val="ru-RU"/>
        </w:rPr>
        <w:t>;</w:t>
      </w:r>
    </w:p>
    <w:p w14:paraId="15194F43">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right"/>
        <w:textAlignment w:val="auto"/>
        <w:rPr>
          <w:rFonts w:hint="default" w:ascii="Times New Roman" w:hAnsi="Times New Roman" w:cs="Times New Roman"/>
          <w:sz w:val="24"/>
          <w:szCs w:val="32"/>
        </w:rPr>
      </w:pPr>
    </w:p>
    <w:p w14:paraId="0DF7C08E">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right"/>
        <w:textAlignment w:val="auto"/>
        <w:rPr>
          <w:rFonts w:hint="default" w:ascii="Times New Roman" w:hAnsi="Times New Roman" w:cs="Times New Roman"/>
          <w:sz w:val="24"/>
          <w:szCs w:val="32"/>
        </w:rPr>
      </w:pPr>
    </w:p>
    <w:p w14:paraId="11B44D6E">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right"/>
        <w:textAlignment w:val="auto"/>
        <w:rPr>
          <w:rFonts w:hint="default" w:ascii="Times New Roman" w:hAnsi="Times New Roman" w:cs="Times New Roman"/>
          <w:sz w:val="24"/>
          <w:szCs w:val="32"/>
        </w:rPr>
      </w:pPr>
    </w:p>
    <w:p w14:paraId="3C41AA92">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right"/>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rPr>
        <w:t xml:space="preserve">Таблица </w:t>
      </w:r>
      <w:r>
        <w:rPr>
          <w:rFonts w:hint="default" w:ascii="Times New Roman" w:hAnsi="Times New Roman" w:cs="Times New Roman"/>
          <w:sz w:val="24"/>
          <w:szCs w:val="32"/>
          <w:lang w:val="ru-RU"/>
        </w:rPr>
        <w:t>4.5.</w:t>
      </w:r>
    </w:p>
    <w:p w14:paraId="00E34F54">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Проверка функциональности</w:t>
      </w:r>
    </w:p>
    <w:tbl>
      <w:tblPr>
        <w:tblStyle w:val="8"/>
        <w:tblW w:w="0" w:type="auto"/>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fixed"/>
        <w:tblCellMar>
          <w:top w:w="15" w:type="dxa"/>
          <w:left w:w="15" w:type="dxa"/>
          <w:bottom w:w="15" w:type="dxa"/>
          <w:right w:w="15" w:type="dxa"/>
        </w:tblCellMar>
      </w:tblPr>
      <w:tblGrid>
        <w:gridCol w:w="645"/>
        <w:gridCol w:w="577"/>
        <w:gridCol w:w="1050"/>
        <w:gridCol w:w="946"/>
        <w:gridCol w:w="1142"/>
        <w:gridCol w:w="1235"/>
        <w:gridCol w:w="1419"/>
        <w:gridCol w:w="1466"/>
        <w:gridCol w:w="1546"/>
      </w:tblGrid>
      <w:tr w14:paraId="312443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Header/>
          <w:tblCellSpacing w:w="15" w:type="dxa"/>
        </w:trPr>
        <w:tc>
          <w:tcPr>
            <w:tcW w:w="600" w:type="dxa"/>
            <w:shd w:val="clear" w:color="auto" w:fill="auto"/>
            <w:vAlign w:val="center"/>
          </w:tcPr>
          <w:p w14:paraId="749F967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Case #</w:t>
            </w:r>
          </w:p>
        </w:tc>
        <w:tc>
          <w:tcPr>
            <w:tcW w:w="547" w:type="dxa"/>
            <w:shd w:val="clear" w:color="auto" w:fill="auto"/>
            <w:vAlign w:val="center"/>
          </w:tcPr>
          <w:p w14:paraId="03621DC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ru-RU" w:eastAsia="zh-CN" w:bidi="ar"/>
              </w:rPr>
              <w:t>Приоритет</w:t>
            </w:r>
          </w:p>
        </w:tc>
        <w:tc>
          <w:tcPr>
            <w:tcW w:w="1020" w:type="dxa"/>
            <w:shd w:val="clear" w:color="auto" w:fill="auto"/>
            <w:vAlign w:val="center"/>
          </w:tcPr>
          <w:p w14:paraId="2B1AF8D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Название тестирования</w:t>
            </w:r>
          </w:p>
        </w:tc>
        <w:tc>
          <w:tcPr>
            <w:tcW w:w="916" w:type="dxa"/>
            <w:shd w:val="clear" w:color="auto" w:fill="auto"/>
            <w:vAlign w:val="center"/>
          </w:tcPr>
          <w:p w14:paraId="50A2983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Резюме испытания</w:t>
            </w:r>
          </w:p>
        </w:tc>
        <w:tc>
          <w:tcPr>
            <w:tcW w:w="1112" w:type="dxa"/>
            <w:shd w:val="clear" w:color="auto" w:fill="auto"/>
            <w:vAlign w:val="center"/>
          </w:tcPr>
          <w:p w14:paraId="686432C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Шаги тестирования</w:t>
            </w:r>
          </w:p>
        </w:tc>
        <w:tc>
          <w:tcPr>
            <w:tcW w:w="1205" w:type="dxa"/>
            <w:shd w:val="clear" w:color="auto" w:fill="auto"/>
            <w:vAlign w:val="center"/>
          </w:tcPr>
          <w:p w14:paraId="3D65165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Данные тестирования</w:t>
            </w:r>
          </w:p>
        </w:tc>
        <w:tc>
          <w:tcPr>
            <w:tcW w:w="1389" w:type="dxa"/>
            <w:shd w:val="clear" w:color="auto" w:fill="auto"/>
            <w:vAlign w:val="center"/>
          </w:tcPr>
          <w:p w14:paraId="5A4B9AB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Ожидаемый результат</w:t>
            </w:r>
          </w:p>
        </w:tc>
        <w:tc>
          <w:tcPr>
            <w:tcW w:w="1436" w:type="dxa"/>
            <w:shd w:val="clear" w:color="auto" w:fill="auto"/>
            <w:vAlign w:val="center"/>
          </w:tcPr>
          <w:p w14:paraId="2150BD4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Предпосылки</w:t>
            </w:r>
          </w:p>
        </w:tc>
        <w:tc>
          <w:tcPr>
            <w:tcW w:w="1501" w:type="dxa"/>
            <w:shd w:val="clear" w:color="auto" w:fill="auto"/>
            <w:vAlign w:val="center"/>
          </w:tcPr>
          <w:p w14:paraId="1E0761E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Постусловия</w:t>
            </w:r>
          </w:p>
        </w:tc>
      </w:tr>
      <w:tr w14:paraId="3BEF4A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600" w:type="dxa"/>
            <w:shd w:val="clear" w:color="auto" w:fill="auto"/>
            <w:vAlign w:val="center"/>
          </w:tcPr>
          <w:p w14:paraId="56A81E8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TC_1</w:t>
            </w:r>
          </w:p>
        </w:tc>
        <w:tc>
          <w:tcPr>
            <w:tcW w:w="547" w:type="dxa"/>
            <w:shd w:val="clear" w:color="auto" w:fill="auto"/>
            <w:vAlign w:val="center"/>
          </w:tcPr>
          <w:p w14:paraId="2913B58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ru-RU" w:eastAsia="zh-CN" w:bidi="ar"/>
              </w:rPr>
              <w:t>В</w:t>
            </w:r>
            <w:r>
              <w:rPr>
                <w:rFonts w:hint="default" w:ascii="Times New Roman" w:hAnsi="Times New Roman" w:eastAsia="SimSun" w:cs="Times New Roman"/>
                <w:kern w:val="0"/>
                <w:sz w:val="24"/>
                <w:szCs w:val="24"/>
                <w:lang w:val="en-US" w:eastAsia="zh-CN" w:bidi="ar"/>
              </w:rPr>
              <w:t>ысокий</w:t>
            </w:r>
          </w:p>
        </w:tc>
        <w:tc>
          <w:tcPr>
            <w:tcW w:w="1020" w:type="dxa"/>
            <w:shd w:val="clear" w:color="auto" w:fill="auto"/>
            <w:vAlign w:val="center"/>
          </w:tcPr>
          <w:p w14:paraId="0F461F2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Проверка авторизации с корректными данными</w:t>
            </w:r>
          </w:p>
        </w:tc>
        <w:tc>
          <w:tcPr>
            <w:tcW w:w="916" w:type="dxa"/>
            <w:shd w:val="clear" w:color="auto" w:fill="auto"/>
            <w:vAlign w:val="center"/>
          </w:tcPr>
          <w:p w14:paraId="19864D7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Проверка, что пользователь может войти в систему, используя корректные данные</w:t>
            </w:r>
          </w:p>
        </w:tc>
        <w:tc>
          <w:tcPr>
            <w:tcW w:w="1112" w:type="dxa"/>
            <w:shd w:val="clear" w:color="auto" w:fill="auto"/>
            <w:vAlign w:val="center"/>
          </w:tcPr>
          <w:p w14:paraId="7BD62D7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ru-RU" w:eastAsia="zh-CN" w:bidi="ar"/>
              </w:rPr>
              <w:t>1.</w:t>
            </w:r>
            <w:r>
              <w:rPr>
                <w:rFonts w:hint="default" w:ascii="Times New Roman" w:hAnsi="Times New Roman" w:eastAsia="SimSun" w:cs="Times New Roman"/>
                <w:kern w:val="0"/>
                <w:sz w:val="24"/>
                <w:szCs w:val="24"/>
                <w:lang w:val="en-US" w:eastAsia="zh-CN" w:bidi="ar"/>
              </w:rPr>
              <w:t xml:space="preserve">Перейти на страницу авторизации.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ru-RU" w:eastAsia="zh-CN" w:bidi="ar"/>
              </w:rPr>
              <w:t>2.</w:t>
            </w:r>
            <w:r>
              <w:rPr>
                <w:rFonts w:hint="default" w:ascii="Times New Roman" w:hAnsi="Times New Roman" w:eastAsia="SimSun" w:cs="Times New Roman"/>
                <w:kern w:val="0"/>
                <w:sz w:val="24"/>
                <w:szCs w:val="24"/>
                <w:lang w:val="en-US" w:eastAsia="zh-CN" w:bidi="ar"/>
              </w:rPr>
              <w:t xml:space="preserve">Ввести логин.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 xml:space="preserve">3.Ввести пароль.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4.Нажать "Войти".</w:t>
            </w:r>
          </w:p>
        </w:tc>
        <w:tc>
          <w:tcPr>
            <w:tcW w:w="1205" w:type="dxa"/>
            <w:shd w:val="clear" w:color="auto" w:fill="auto"/>
            <w:vAlign w:val="center"/>
          </w:tcPr>
          <w:p w14:paraId="36DC860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Логин: test_user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Пароль: Password123</w:t>
            </w:r>
          </w:p>
        </w:tc>
        <w:tc>
          <w:tcPr>
            <w:tcW w:w="1389" w:type="dxa"/>
            <w:shd w:val="clear" w:color="auto" w:fill="auto"/>
            <w:vAlign w:val="center"/>
          </w:tcPr>
          <w:p w14:paraId="5FDFE9D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lang w:val="ru-RU"/>
              </w:rPr>
            </w:pPr>
            <w:r>
              <w:rPr>
                <w:rFonts w:hint="default" w:ascii="Times New Roman" w:hAnsi="Times New Roman" w:eastAsia="SimSun" w:cs="Times New Roman"/>
                <w:kern w:val="0"/>
                <w:sz w:val="24"/>
                <w:szCs w:val="24"/>
                <w:lang w:val="en-US" w:eastAsia="zh-CN" w:bidi="ar"/>
              </w:rPr>
              <w:t>Пользователь авторизован, отображается страница</w:t>
            </w:r>
            <w:r>
              <w:rPr>
                <w:rFonts w:hint="default" w:ascii="Times New Roman" w:hAnsi="Times New Roman" w:eastAsia="SimSun" w:cs="Times New Roman"/>
                <w:kern w:val="0"/>
                <w:sz w:val="24"/>
                <w:szCs w:val="24"/>
                <w:lang w:val="ru-RU" w:eastAsia="zh-CN" w:bidi="ar"/>
              </w:rPr>
              <w:t xml:space="preserve"> профиля</w:t>
            </w:r>
          </w:p>
        </w:tc>
        <w:tc>
          <w:tcPr>
            <w:tcW w:w="1436" w:type="dxa"/>
            <w:shd w:val="clear" w:color="auto" w:fill="auto"/>
            <w:vAlign w:val="center"/>
          </w:tcPr>
          <w:p w14:paraId="75EC2A2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У пользователя есть учётная запись</w:t>
            </w:r>
          </w:p>
        </w:tc>
        <w:tc>
          <w:tcPr>
            <w:tcW w:w="1501" w:type="dxa"/>
            <w:shd w:val="clear" w:color="auto" w:fill="auto"/>
            <w:vAlign w:val="center"/>
          </w:tcPr>
          <w:p w14:paraId="7FEEE86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Пользователь остаётся авторизованным</w:t>
            </w:r>
          </w:p>
        </w:tc>
      </w:tr>
    </w:tbl>
    <w:p w14:paraId="281558F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9"/>
        <w:rPr>
          <w:rFonts w:hint="default" w:ascii="Times New Roman" w:hAnsi="Times New Roman" w:cs="Times New Roman"/>
          <w:sz w:val="24"/>
          <w:szCs w:val="32"/>
        </w:rPr>
      </w:pPr>
      <w:r>
        <w:rPr>
          <w:rFonts w:hint="default" w:ascii="Times New Roman" w:hAnsi="Times New Roman" w:cs="Times New Roman"/>
          <w:sz w:val="24"/>
          <w:szCs w:val="24"/>
        </w:rPr>
        <w:t xml:space="preserve">2. </w:t>
      </w:r>
      <w:r>
        <w:rPr>
          <w:rFonts w:hint="default" w:ascii="Times New Roman" w:hAnsi="Times New Roman" w:cs="Times New Roman"/>
          <w:sz w:val="24"/>
          <w:szCs w:val="24"/>
          <w:lang w:val="ru-RU"/>
        </w:rPr>
        <w:t>н</w:t>
      </w:r>
      <w:r>
        <w:rPr>
          <w:rFonts w:hint="default" w:ascii="Times New Roman" w:hAnsi="Times New Roman" w:cs="Times New Roman"/>
          <w:sz w:val="24"/>
          <w:szCs w:val="24"/>
        </w:rPr>
        <w:t>агрузочное тестирование</w:t>
      </w:r>
      <w:r>
        <w:rPr>
          <w:rFonts w:hint="default" w:ascii="Times New Roman" w:hAnsi="Times New Roman" w:cs="Times New Roman"/>
          <w:sz w:val="24"/>
          <w:szCs w:val="24"/>
          <w:lang w:val="ru-RU"/>
        </w:rPr>
        <w:t>.</w:t>
      </w:r>
    </w:p>
    <w:p w14:paraId="1F79B6E6">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right"/>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rPr>
        <w:t xml:space="preserve">Таблица </w:t>
      </w:r>
      <w:r>
        <w:rPr>
          <w:rFonts w:hint="default" w:ascii="Times New Roman" w:hAnsi="Times New Roman" w:cs="Times New Roman"/>
          <w:sz w:val="24"/>
          <w:szCs w:val="32"/>
          <w:lang w:val="ru-RU"/>
        </w:rPr>
        <w:t xml:space="preserve">4.6. </w:t>
      </w:r>
    </w:p>
    <w:p w14:paraId="1F4FA056">
      <w:pPr>
        <w:pStyle w:val="13"/>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center"/>
        <w:textAlignment w:val="auto"/>
        <w:rPr>
          <w:rFonts w:hint="default" w:ascii="Times New Roman" w:hAnsi="Times New Roman" w:cs="Times New Roman"/>
          <w:sz w:val="24"/>
          <w:szCs w:val="32"/>
          <w:lang w:val="ru-RU"/>
        </w:rPr>
      </w:pPr>
      <w:r>
        <w:rPr>
          <w:rFonts w:hint="default" w:ascii="Times New Roman" w:hAnsi="Times New Roman" w:cs="Times New Roman"/>
          <w:sz w:val="24"/>
          <w:szCs w:val="32"/>
          <w:lang w:val="ru-RU"/>
        </w:rPr>
        <w:t>Нагрузочное тестирование</w:t>
      </w:r>
    </w:p>
    <w:tbl>
      <w:tblPr>
        <w:tblStyle w:val="8"/>
        <w:tblW w:w="9300" w:type="dxa"/>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fixed"/>
        <w:tblCellMar>
          <w:top w:w="15" w:type="dxa"/>
          <w:left w:w="15" w:type="dxa"/>
          <w:bottom w:w="15" w:type="dxa"/>
          <w:right w:w="15" w:type="dxa"/>
        </w:tblCellMar>
      </w:tblPr>
      <w:tblGrid>
        <w:gridCol w:w="657"/>
        <w:gridCol w:w="583"/>
        <w:gridCol w:w="995"/>
        <w:gridCol w:w="1168"/>
        <w:gridCol w:w="1361"/>
        <w:gridCol w:w="1131"/>
        <w:gridCol w:w="1315"/>
        <w:gridCol w:w="947"/>
        <w:gridCol w:w="1143"/>
      </w:tblGrid>
      <w:tr w14:paraId="4BC990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Header/>
          <w:tblCellSpacing w:w="15" w:type="dxa"/>
        </w:trPr>
        <w:tc>
          <w:tcPr>
            <w:tcW w:w="612" w:type="dxa"/>
            <w:shd w:val="clear" w:color="auto" w:fill="auto"/>
            <w:vAlign w:val="center"/>
          </w:tcPr>
          <w:p w14:paraId="6BBA21C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Case #</w:t>
            </w:r>
          </w:p>
        </w:tc>
        <w:tc>
          <w:tcPr>
            <w:tcW w:w="553" w:type="dxa"/>
            <w:shd w:val="clear" w:color="auto" w:fill="auto"/>
            <w:vAlign w:val="center"/>
          </w:tcPr>
          <w:p w14:paraId="7ADDD4F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Приоритет</w:t>
            </w:r>
          </w:p>
        </w:tc>
        <w:tc>
          <w:tcPr>
            <w:tcW w:w="965" w:type="dxa"/>
            <w:shd w:val="clear" w:color="auto" w:fill="auto"/>
            <w:vAlign w:val="center"/>
          </w:tcPr>
          <w:p w14:paraId="4A17B73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Название тестирования</w:t>
            </w:r>
          </w:p>
        </w:tc>
        <w:tc>
          <w:tcPr>
            <w:tcW w:w="1138" w:type="dxa"/>
            <w:shd w:val="clear" w:color="auto" w:fill="auto"/>
            <w:vAlign w:val="center"/>
          </w:tcPr>
          <w:p w14:paraId="7CF61B0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Резюме испытания</w:t>
            </w:r>
          </w:p>
        </w:tc>
        <w:tc>
          <w:tcPr>
            <w:tcW w:w="1331" w:type="dxa"/>
            <w:shd w:val="clear" w:color="auto" w:fill="auto"/>
            <w:vAlign w:val="center"/>
          </w:tcPr>
          <w:p w14:paraId="1B574C8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Шаги тестирования</w:t>
            </w:r>
          </w:p>
        </w:tc>
        <w:tc>
          <w:tcPr>
            <w:tcW w:w="1101" w:type="dxa"/>
            <w:shd w:val="clear" w:color="auto" w:fill="auto"/>
            <w:vAlign w:val="center"/>
          </w:tcPr>
          <w:p w14:paraId="32380DC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right"/>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Данные тестирования</w:t>
            </w:r>
          </w:p>
        </w:tc>
        <w:tc>
          <w:tcPr>
            <w:tcW w:w="1285" w:type="dxa"/>
            <w:shd w:val="clear" w:color="auto" w:fill="auto"/>
            <w:vAlign w:val="center"/>
          </w:tcPr>
          <w:p w14:paraId="4C89B09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Ожидаемый результат</w:t>
            </w:r>
          </w:p>
        </w:tc>
        <w:tc>
          <w:tcPr>
            <w:tcW w:w="917" w:type="dxa"/>
            <w:shd w:val="clear" w:color="auto" w:fill="auto"/>
            <w:vAlign w:val="center"/>
          </w:tcPr>
          <w:p w14:paraId="5D2B585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both"/>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Предпосылки</w:t>
            </w:r>
          </w:p>
        </w:tc>
        <w:tc>
          <w:tcPr>
            <w:tcW w:w="1098" w:type="dxa"/>
            <w:shd w:val="clear" w:color="auto" w:fill="auto"/>
            <w:vAlign w:val="center"/>
          </w:tcPr>
          <w:p w14:paraId="6D58477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center"/>
              <w:textAlignment w:val="auto"/>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Постусловия</w:t>
            </w:r>
          </w:p>
        </w:tc>
      </w:tr>
      <w:tr w14:paraId="150328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612" w:type="dxa"/>
            <w:shd w:val="clear" w:color="auto" w:fill="auto"/>
            <w:vAlign w:val="center"/>
          </w:tcPr>
          <w:p w14:paraId="291B294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TC_2</w:t>
            </w:r>
          </w:p>
        </w:tc>
        <w:tc>
          <w:tcPr>
            <w:tcW w:w="553" w:type="dxa"/>
            <w:shd w:val="clear" w:color="auto" w:fill="auto"/>
            <w:vAlign w:val="center"/>
          </w:tcPr>
          <w:p w14:paraId="63737BD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Высокий</w:t>
            </w:r>
          </w:p>
        </w:tc>
        <w:tc>
          <w:tcPr>
            <w:tcW w:w="965" w:type="dxa"/>
            <w:shd w:val="clear" w:color="auto" w:fill="auto"/>
            <w:vAlign w:val="center"/>
          </w:tcPr>
          <w:p w14:paraId="5C51BB3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Проверка устойчивости при высокой нагрузке</w:t>
            </w:r>
          </w:p>
        </w:tc>
        <w:tc>
          <w:tcPr>
            <w:tcW w:w="1138" w:type="dxa"/>
            <w:shd w:val="clear" w:color="auto" w:fill="auto"/>
            <w:vAlign w:val="center"/>
          </w:tcPr>
          <w:p w14:paraId="4F62879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Проверить, что система работает стабильно при нагрузке до </w:t>
            </w:r>
            <w:r>
              <w:rPr>
                <w:rFonts w:hint="default" w:ascii="Times New Roman" w:hAnsi="Times New Roman" w:eastAsia="SimSun" w:cs="Times New Roman"/>
                <w:kern w:val="0"/>
                <w:sz w:val="24"/>
                <w:szCs w:val="24"/>
                <w:lang w:val="ru-RU" w:eastAsia="zh-CN" w:bidi="ar"/>
              </w:rPr>
              <w:t>1</w:t>
            </w:r>
            <w:r>
              <w:rPr>
                <w:rFonts w:hint="default" w:ascii="Times New Roman" w:hAnsi="Times New Roman" w:eastAsia="SimSun" w:cs="Times New Roman"/>
                <w:kern w:val="0"/>
                <w:sz w:val="24"/>
                <w:szCs w:val="24"/>
                <w:lang w:val="en-US" w:eastAsia="zh-CN" w:bidi="ar"/>
              </w:rPr>
              <w:t>0 участников</w:t>
            </w:r>
          </w:p>
        </w:tc>
        <w:tc>
          <w:tcPr>
            <w:tcW w:w="1331" w:type="dxa"/>
            <w:shd w:val="clear" w:color="auto" w:fill="auto"/>
            <w:vAlign w:val="center"/>
          </w:tcPr>
          <w:p w14:paraId="1B5C87D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1.Создать конференцию.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 xml:space="preserve">2.Подключить </w:t>
            </w:r>
            <w:r>
              <w:rPr>
                <w:rFonts w:hint="default" w:ascii="Times New Roman" w:hAnsi="Times New Roman" w:eastAsia="SimSun" w:cs="Times New Roman"/>
                <w:kern w:val="0"/>
                <w:sz w:val="24"/>
                <w:szCs w:val="24"/>
                <w:lang w:val="ru-RU" w:eastAsia="zh-CN" w:bidi="ar"/>
              </w:rPr>
              <w:t>1</w:t>
            </w:r>
            <w:r>
              <w:rPr>
                <w:rFonts w:hint="default" w:ascii="Times New Roman" w:hAnsi="Times New Roman" w:eastAsia="SimSun" w:cs="Times New Roman"/>
                <w:kern w:val="0"/>
                <w:sz w:val="24"/>
                <w:szCs w:val="24"/>
                <w:lang w:val="en-US" w:eastAsia="zh-CN" w:bidi="ar"/>
              </w:rPr>
              <w:t xml:space="preserve">0 участников.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3.Провести 30 минут конференции.</w:t>
            </w:r>
          </w:p>
        </w:tc>
        <w:tc>
          <w:tcPr>
            <w:tcW w:w="1101" w:type="dxa"/>
            <w:shd w:val="clear" w:color="auto" w:fill="auto"/>
            <w:vAlign w:val="center"/>
          </w:tcPr>
          <w:p w14:paraId="7A2C00C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Скрипты подключения пользователей</w:t>
            </w:r>
          </w:p>
        </w:tc>
        <w:tc>
          <w:tcPr>
            <w:tcW w:w="1285" w:type="dxa"/>
            <w:shd w:val="clear" w:color="auto" w:fill="auto"/>
            <w:vAlign w:val="center"/>
          </w:tcPr>
          <w:p w14:paraId="33CD0B4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Конференция проходит без задержек и ошибок</w:t>
            </w:r>
          </w:p>
        </w:tc>
        <w:tc>
          <w:tcPr>
            <w:tcW w:w="917" w:type="dxa"/>
            <w:shd w:val="clear" w:color="auto" w:fill="auto"/>
            <w:vAlign w:val="center"/>
          </w:tcPr>
          <w:p w14:paraId="2BCB47D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Сервер настроен на поддержку нагрузки</w:t>
            </w:r>
          </w:p>
        </w:tc>
        <w:tc>
          <w:tcPr>
            <w:tcW w:w="1098" w:type="dxa"/>
            <w:shd w:val="clear" w:color="auto" w:fill="auto"/>
            <w:vAlign w:val="center"/>
          </w:tcPr>
          <w:p w14:paraId="1C01D74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Конференция завершена, система стабильна</w:t>
            </w:r>
          </w:p>
        </w:tc>
      </w:tr>
    </w:tbl>
    <w:p w14:paraId="1D99F5EA">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Таким образом, процесс тестирования охватывает все ключевые аспекты функциональности, производительности и безопасности сервиса.</w:t>
      </w:r>
    </w:p>
    <w:p w14:paraId="320360B7">
      <w:pPr>
        <w:keepNext w:val="0"/>
        <w:keepLines w:val="0"/>
        <w:pageBreakBefore w:val="0"/>
        <w:widowControl/>
        <w:kinsoku/>
        <w:wordWrap/>
        <w:overflowPunct/>
        <w:topLinePunct w:val="0"/>
        <w:autoSpaceDE/>
        <w:autoSpaceDN/>
        <w:bidi w:val="0"/>
        <w:adjustRightInd/>
        <w:snapToGrid/>
        <w:spacing w:before="181" w:beforeLines="50" w:beforeAutospacing="0" w:after="0" w:afterAutospacing="0"/>
        <w:ind w:left="0" w:left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br w:type="page"/>
      </w:r>
    </w:p>
    <w:p w14:paraId="50FCD050">
      <w:pPr>
        <w:pStyle w:val="1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outlineLvl w:val="0"/>
        <w:rPr>
          <w:rFonts w:hint="default" w:ascii="Times New Roman" w:hAnsi="Times New Roman" w:cs="Times New Roman"/>
          <w:sz w:val="24"/>
          <w:szCs w:val="24"/>
        </w:rPr>
      </w:pPr>
      <w:bookmarkStart w:id="47" w:name="_Toc5394"/>
      <w:r>
        <w:rPr>
          <w:rFonts w:hint="default" w:ascii="Times New Roman" w:hAnsi="Times New Roman" w:cs="Times New Roman"/>
          <w:b/>
          <w:bCs/>
          <w:sz w:val="24"/>
          <w:szCs w:val="24"/>
        </w:rPr>
        <w:t>М</w:t>
      </w:r>
      <w:r>
        <w:rPr>
          <w:rFonts w:hint="default" w:ascii="Times New Roman" w:hAnsi="Times New Roman" w:cs="Times New Roman"/>
          <w:b/>
          <w:bCs/>
          <w:sz w:val="24"/>
          <w:szCs w:val="24"/>
          <w:lang w:val="ru-RU"/>
        </w:rPr>
        <w:t>ЕРОПРИЯТИЯ ПО ТЕХНИКЕ БЕЗОПАСНОСТИ И ОХРАНЕ ТРУДА.</w:t>
      </w:r>
      <w:bookmarkEnd w:id="47"/>
    </w:p>
    <w:p w14:paraId="333797C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Разработка и эксплуатация программного продукта для проведения онлайн-конференций, а также работа с техническим оборудованием требует строгого соблюдения норм техники безопасности и охраны труда. Эти меры направлены на защиту пользователей, разработчиков и администраторов от потенциальных рисков, связанных с использованием технологий и оборудования. Для достижения этих целей реализуются следующие мероприятия:</w:t>
      </w:r>
    </w:p>
    <w:p w14:paraId="0F12ADD0">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b/>
          <w:bCs/>
          <w:sz w:val="24"/>
          <w:szCs w:val="24"/>
        </w:rPr>
      </w:pPr>
      <w:bookmarkStart w:id="48" w:name="_Toc28054"/>
      <w:r>
        <w:rPr>
          <w:rStyle w:val="12"/>
          <w:rFonts w:hint="default" w:ascii="Times New Roman" w:hAnsi="Times New Roman" w:cs="Times New Roman"/>
          <w:b/>
          <w:bCs/>
          <w:sz w:val="24"/>
          <w:szCs w:val="24"/>
        </w:rPr>
        <w:t>Безопасность при работе с оборудованием</w:t>
      </w:r>
      <w:bookmarkEnd w:id="48"/>
    </w:p>
    <w:p w14:paraId="1B1E7FD7">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Работа с оборудованием является неотъемлемой частью любого процесса. Ниже рассмотрены методы обеспечения безопасности при работе с оборудованием:</w:t>
      </w:r>
    </w:p>
    <w:p w14:paraId="7A773E89">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Электрическая безопасность</w:t>
      </w:r>
      <w:r>
        <w:rPr>
          <w:rStyle w:val="12"/>
          <w:rFonts w:hint="default" w:ascii="Times New Roman" w:hAnsi="Times New Roman" w:cs="Times New Roman"/>
          <w:sz w:val="24"/>
          <w:szCs w:val="24"/>
          <w:lang w:val="ru-RU"/>
        </w:rPr>
        <w:t xml:space="preserve"> - система организационных мероприятий и технических средств, предотвращающих вредное и опасное воздействие на работающих электрического тока, электрической дуги, электромагнитного поля и статического электричества. Можно выделить следующие мероприятия, относящиеся к электрической безопасности</w:t>
      </w:r>
      <w:r>
        <w:rPr>
          <w:rStyle w:val="12"/>
          <w:rFonts w:hint="default" w:ascii="Times New Roman" w:hAnsi="Times New Roman" w:cs="Times New Roman"/>
          <w:sz w:val="24"/>
          <w:szCs w:val="24"/>
        </w:rPr>
        <w:t>:</w:t>
      </w:r>
    </w:p>
    <w:p w14:paraId="6C8E1FA2">
      <w:pPr>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се рабочие места сотрудников должны быть оснащены исправными и сертифицированными электроприборами, соответствующими действующим стандартам безопасности</w:t>
      </w:r>
      <w:r>
        <w:rPr>
          <w:rFonts w:hint="default" w:ascii="Times New Roman" w:hAnsi="Times New Roman" w:cs="Times New Roman"/>
          <w:sz w:val="24"/>
          <w:szCs w:val="24"/>
          <w:lang w:val="ru-RU"/>
        </w:rPr>
        <w:t>;</w:t>
      </w:r>
    </w:p>
    <w:p w14:paraId="474136AE">
      <w:pPr>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к</w:t>
      </w:r>
      <w:r>
        <w:rPr>
          <w:rFonts w:hint="default" w:ascii="Times New Roman" w:hAnsi="Times New Roman" w:cs="Times New Roman"/>
          <w:sz w:val="24"/>
          <w:szCs w:val="24"/>
        </w:rPr>
        <w:t>омпьютеры, серверы и другое оборудование подключаются к источникам бесперебойного питания (ИБП), чтобы защитить данные от потери, а оборудование — от повреждений в случае перебоев в подаче электроэнергии</w:t>
      </w:r>
      <w:r>
        <w:rPr>
          <w:rFonts w:hint="default" w:ascii="Times New Roman" w:hAnsi="Times New Roman" w:cs="Times New Roman"/>
          <w:sz w:val="24"/>
          <w:szCs w:val="24"/>
          <w:lang w:val="ru-RU"/>
        </w:rPr>
        <w:t>;</w:t>
      </w:r>
    </w:p>
    <w:p w14:paraId="3D0EDCAD">
      <w:pPr>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роводится регулярная проверка состояния электропроводки и оборудования на предмет износа или повреждений.</w:t>
      </w:r>
    </w:p>
    <w:p w14:paraId="2F39FA2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Электрическая безопасность — важная часть любой инфраструктуры, будь то бытовая электроэнергия или сложные промышленные установки. Безопасность при работе с электричеством требует внимательного отношения как к установке оборудования, так и к его эксплуатации, ремонту и тестированию. Регулярное соблюдение нормативных актов и правильная организация рабочей среды помогают избежать несчастных случаев и сохранить здоровье людей.</w:t>
      </w:r>
    </w:p>
    <w:p w14:paraId="0C08BD2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Требования к о</w:t>
      </w:r>
      <w:r>
        <w:rPr>
          <w:rStyle w:val="12"/>
          <w:rFonts w:hint="default" w:ascii="Times New Roman" w:hAnsi="Times New Roman" w:cs="Times New Roman"/>
          <w:sz w:val="24"/>
          <w:szCs w:val="24"/>
        </w:rPr>
        <w:t>рганизация рабочих мест</w:t>
      </w:r>
      <w:r>
        <w:rPr>
          <w:rStyle w:val="12"/>
          <w:rFonts w:hint="default" w:ascii="Times New Roman" w:hAnsi="Times New Roman" w:cs="Times New Roman"/>
          <w:sz w:val="24"/>
          <w:szCs w:val="24"/>
          <w:lang w:val="ru-RU"/>
        </w:rPr>
        <w:t xml:space="preserve"> утверждены на уровне законодательства, так как от рабочего места может зависеть эффективность работников. Отметим следующие пункты, касающиеся данного раздела</w:t>
      </w:r>
      <w:r>
        <w:rPr>
          <w:rStyle w:val="12"/>
          <w:rFonts w:hint="default" w:ascii="Times New Roman" w:hAnsi="Times New Roman" w:cs="Times New Roman"/>
          <w:sz w:val="24"/>
          <w:szCs w:val="24"/>
        </w:rPr>
        <w:t>:</w:t>
      </w:r>
    </w:p>
    <w:p w14:paraId="21A05242">
      <w:pPr>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абочие места для разработчиков, тестировщиков и администраторов должны соответствовать санитарно-гигиеническим нормам. Это включает:</w:t>
      </w:r>
    </w:p>
    <w:p w14:paraId="23230EB1">
      <w:pPr>
        <w:keepNext w:val="0"/>
        <w:keepLines w:val="0"/>
        <w:pageBreakBefore w:val="0"/>
        <w:widowControl/>
        <w:numPr>
          <w:ilvl w:val="1"/>
          <w:numId w:val="6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э</w:t>
      </w:r>
      <w:r>
        <w:rPr>
          <w:rFonts w:hint="default" w:ascii="Times New Roman" w:hAnsi="Times New Roman" w:cs="Times New Roman"/>
          <w:sz w:val="24"/>
          <w:szCs w:val="24"/>
        </w:rPr>
        <w:t>ргономичную настройку стола и стула для предотвращения проблем с опорно-двигательным аппаратом</w:t>
      </w:r>
      <w:r>
        <w:rPr>
          <w:rFonts w:hint="default" w:ascii="Times New Roman" w:hAnsi="Times New Roman" w:cs="Times New Roman"/>
          <w:sz w:val="24"/>
          <w:szCs w:val="24"/>
          <w:lang w:val="ru-RU"/>
        </w:rPr>
        <w:t>;</w:t>
      </w:r>
    </w:p>
    <w:p w14:paraId="317B6ED2">
      <w:pPr>
        <w:keepNext w:val="0"/>
        <w:keepLines w:val="0"/>
        <w:pageBreakBefore w:val="0"/>
        <w:widowControl/>
        <w:numPr>
          <w:ilvl w:val="1"/>
          <w:numId w:val="6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равильное освещение, предотвращающее утомляемость глаз</w:t>
      </w:r>
      <w:r>
        <w:rPr>
          <w:rFonts w:hint="default" w:ascii="Times New Roman" w:hAnsi="Times New Roman" w:cs="Times New Roman"/>
          <w:sz w:val="24"/>
          <w:szCs w:val="24"/>
          <w:lang w:val="ru-RU"/>
        </w:rPr>
        <w:t>;</w:t>
      </w:r>
    </w:p>
    <w:p w14:paraId="2FC5997C">
      <w:pPr>
        <w:keepNext w:val="0"/>
        <w:keepLines w:val="0"/>
        <w:pageBreakBefore w:val="0"/>
        <w:widowControl/>
        <w:numPr>
          <w:ilvl w:val="1"/>
          <w:numId w:val="6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оддержание чистоты и порядка для минимизации риска несчастных случаев.</w:t>
      </w:r>
    </w:p>
    <w:p w14:paraId="22E68B49">
      <w:pPr>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абочие зоны должны быть оборудованы системами вентиляции и кондиционирования для поддержания комфортных условий.</w:t>
      </w:r>
    </w:p>
    <w:p w14:paraId="3B95F96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Организация рабочих мест по современным стандартам требует учета всех аспектов безопасной и комфортной работы, включая эргономические, санитарные, электрические и технические особенности. Обеспечив правильное размещение мебели и оборудования, соблюдение санитарных норм и правил безопасности, работодатели создают оптимальные условия для трудовой деятельности, способствуя повышению производительности и улучшению здоровья сотрудников.</w:t>
      </w:r>
    </w:p>
    <w:p w14:paraId="03271CF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Обеспечение б</w:t>
      </w:r>
      <w:r>
        <w:rPr>
          <w:rStyle w:val="12"/>
          <w:rFonts w:hint="default" w:ascii="Times New Roman" w:hAnsi="Times New Roman" w:cs="Times New Roman"/>
          <w:sz w:val="24"/>
          <w:szCs w:val="24"/>
        </w:rPr>
        <w:t>езопасно</w:t>
      </w:r>
      <w:r>
        <w:rPr>
          <w:rStyle w:val="12"/>
          <w:rFonts w:hint="default" w:ascii="Times New Roman" w:hAnsi="Times New Roman" w:cs="Times New Roman"/>
          <w:sz w:val="24"/>
          <w:szCs w:val="24"/>
          <w:lang w:val="ru-RU"/>
        </w:rPr>
        <w:t>го</w:t>
      </w:r>
      <w:r>
        <w:rPr>
          <w:rStyle w:val="12"/>
          <w:rFonts w:hint="default" w:ascii="Times New Roman" w:hAnsi="Times New Roman" w:cs="Times New Roman"/>
          <w:sz w:val="24"/>
          <w:szCs w:val="24"/>
        </w:rPr>
        <w:t xml:space="preserve"> использовани</w:t>
      </w:r>
      <w:r>
        <w:rPr>
          <w:rStyle w:val="12"/>
          <w:rFonts w:hint="default" w:ascii="Times New Roman" w:hAnsi="Times New Roman" w:cs="Times New Roman"/>
          <w:sz w:val="24"/>
          <w:szCs w:val="24"/>
          <w:lang w:val="ru-RU"/>
        </w:rPr>
        <w:t>я</w:t>
      </w:r>
      <w:r>
        <w:rPr>
          <w:rStyle w:val="12"/>
          <w:rFonts w:hint="default" w:ascii="Times New Roman" w:hAnsi="Times New Roman" w:cs="Times New Roman"/>
          <w:sz w:val="24"/>
          <w:szCs w:val="24"/>
        </w:rPr>
        <w:t xml:space="preserve"> оборудования</w:t>
      </w:r>
      <w:r>
        <w:rPr>
          <w:rStyle w:val="12"/>
          <w:rFonts w:hint="default" w:ascii="Times New Roman" w:hAnsi="Times New Roman" w:cs="Times New Roman"/>
          <w:sz w:val="24"/>
          <w:szCs w:val="24"/>
          <w:lang w:val="ru-RU"/>
        </w:rPr>
        <w:t xml:space="preserve"> нацелено на снижение затрат материально-ресурсного обеспечения производства и негативных последствий аварийных ситуаций. К данному разделу относятся следующие пункты</w:t>
      </w:r>
      <w:r>
        <w:rPr>
          <w:rStyle w:val="12"/>
          <w:rFonts w:hint="default" w:ascii="Times New Roman" w:hAnsi="Times New Roman" w:cs="Times New Roman"/>
          <w:sz w:val="24"/>
          <w:szCs w:val="24"/>
        </w:rPr>
        <w:t>:</w:t>
      </w:r>
    </w:p>
    <w:p w14:paraId="4165F20B">
      <w:pPr>
        <w:keepNext w:val="0"/>
        <w:keepLines w:val="0"/>
        <w:pageBreakBefore w:val="0"/>
        <w:widowControl/>
        <w:numPr>
          <w:ilvl w:val="0"/>
          <w:numId w:val="6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се сотрудники проходят обучение безопасному обращению с оборудованием, включая:</w:t>
      </w:r>
    </w:p>
    <w:p w14:paraId="58FBD052">
      <w:pPr>
        <w:keepNext w:val="0"/>
        <w:keepLines w:val="0"/>
        <w:pageBreakBefore w:val="0"/>
        <w:widowControl/>
        <w:numPr>
          <w:ilvl w:val="1"/>
          <w:numId w:val="6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н</w:t>
      </w:r>
      <w:r>
        <w:rPr>
          <w:rFonts w:hint="default" w:ascii="Times New Roman" w:hAnsi="Times New Roman" w:cs="Times New Roman"/>
          <w:sz w:val="24"/>
          <w:szCs w:val="24"/>
        </w:rPr>
        <w:t>астройку и эксплуатацию серверов, компьютеров и другой техники</w:t>
      </w:r>
      <w:r>
        <w:rPr>
          <w:rFonts w:hint="default" w:ascii="Times New Roman" w:hAnsi="Times New Roman" w:cs="Times New Roman"/>
          <w:sz w:val="24"/>
          <w:szCs w:val="24"/>
          <w:lang w:val="ru-RU"/>
        </w:rPr>
        <w:t>;</w:t>
      </w:r>
    </w:p>
    <w:p w14:paraId="0CE3E8CD">
      <w:pPr>
        <w:keepNext w:val="0"/>
        <w:keepLines w:val="0"/>
        <w:pageBreakBefore w:val="0"/>
        <w:widowControl/>
        <w:numPr>
          <w:ilvl w:val="1"/>
          <w:numId w:val="6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равильное подключение и использование сетевых устройств</w:t>
      </w:r>
      <w:r>
        <w:rPr>
          <w:rFonts w:hint="default" w:ascii="Times New Roman" w:hAnsi="Times New Roman" w:cs="Times New Roman"/>
          <w:sz w:val="24"/>
          <w:szCs w:val="24"/>
          <w:lang w:val="ru-RU"/>
        </w:rPr>
        <w:t>;</w:t>
      </w:r>
    </w:p>
    <w:p w14:paraId="25AEC482">
      <w:pPr>
        <w:keepNext w:val="0"/>
        <w:keepLines w:val="0"/>
        <w:pageBreakBefore w:val="0"/>
        <w:widowControl/>
        <w:numPr>
          <w:ilvl w:val="1"/>
          <w:numId w:val="6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облюдение мер предосторожности при использовании беспроводных технологий для предотвращения несанкционированного доступа.</w:t>
      </w:r>
    </w:p>
    <w:p w14:paraId="559ED0F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Обеспечение безопасного использования оборудования требует комплексного подхода, который включает обучение сотрудников, техническую поддержку и регулярные проверки, использование средств индивидуальной защиты, соблюдение стандартов безопасности, а также установление процедур для ликвидации аварийных ситуаций. Все эти меры направлены на минимизацию рисков для здоровья и жизни работников, повышение эффективности работы и безопасности оборудования.</w:t>
      </w:r>
    </w:p>
    <w:p w14:paraId="1B4E7B46">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b/>
          <w:bCs/>
          <w:sz w:val="24"/>
          <w:szCs w:val="24"/>
        </w:rPr>
      </w:pPr>
      <w:bookmarkStart w:id="49" w:name="_Toc18621"/>
      <w:r>
        <w:rPr>
          <w:rStyle w:val="12"/>
          <w:rFonts w:hint="default" w:ascii="Times New Roman" w:hAnsi="Times New Roman" w:cs="Times New Roman"/>
          <w:b/>
          <w:bCs/>
          <w:sz w:val="24"/>
          <w:szCs w:val="24"/>
        </w:rPr>
        <w:t>Безопасность данных и информационная безопасность</w:t>
      </w:r>
      <w:bookmarkEnd w:id="49"/>
    </w:p>
    <w:p w14:paraId="7D0ABC11">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Информационная безопасность (или ИБ) ― это набор практик, технологий и процессов, которые позволяют защитить любые данные от несанкционированного доступа</w:t>
      </w:r>
      <w:r>
        <w:rPr>
          <w:rFonts w:hint="default" w:ascii="Times New Roman" w:hAnsi="Times New Roman" w:cs="Times New Roman"/>
          <w:sz w:val="24"/>
          <w:szCs w:val="24"/>
          <w:lang w:val="ru-RU"/>
        </w:rPr>
        <w:t>. К организации информационной безопасности и безопасности данных можно отнести следующие мероприятия:</w:t>
      </w:r>
    </w:p>
    <w:p w14:paraId="62ACD02F">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Шифрование данных</w:t>
      </w:r>
      <w:r>
        <w:rPr>
          <w:rStyle w:val="12"/>
          <w:rFonts w:hint="default" w:ascii="Times New Roman" w:hAnsi="Times New Roman" w:cs="Times New Roman"/>
          <w:sz w:val="24"/>
          <w:szCs w:val="24"/>
          <w:lang w:val="ru-RU"/>
        </w:rPr>
        <w:t xml:space="preserve"> — это способ перевода данных из открытого текста или незашифрованной версии в зашифрованный текст или зашифрованную версию. Рассмотрим подробнее</w:t>
      </w:r>
      <w:r>
        <w:rPr>
          <w:rStyle w:val="12"/>
          <w:rFonts w:hint="default" w:ascii="Times New Roman" w:hAnsi="Times New Roman" w:cs="Times New Roman"/>
          <w:sz w:val="24"/>
          <w:szCs w:val="24"/>
        </w:rPr>
        <w:t>:</w:t>
      </w:r>
    </w:p>
    <w:p w14:paraId="3CEADF26">
      <w:pPr>
        <w:keepNext w:val="0"/>
        <w:keepLines w:val="0"/>
        <w:pageBreakBefore w:val="0"/>
        <w:widowControl/>
        <w:numPr>
          <w:ilvl w:val="0"/>
          <w:numId w:val="6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л</w:t>
      </w:r>
      <w:r>
        <w:rPr>
          <w:rFonts w:hint="default" w:ascii="Times New Roman" w:hAnsi="Times New Roman" w:cs="Times New Roman"/>
          <w:sz w:val="24"/>
          <w:szCs w:val="24"/>
        </w:rPr>
        <w:t>ичные данные пользователей (например, логины, пароли, email) должны храниться в зашифрованном виде, чтобы минимизировать риски их утечки</w:t>
      </w:r>
      <w:r>
        <w:rPr>
          <w:rFonts w:hint="default" w:ascii="Times New Roman" w:hAnsi="Times New Roman" w:cs="Times New Roman"/>
          <w:sz w:val="24"/>
          <w:szCs w:val="24"/>
          <w:lang w:val="ru-RU"/>
        </w:rPr>
        <w:t>;</w:t>
      </w:r>
    </w:p>
    <w:p w14:paraId="19E8FB81">
      <w:pPr>
        <w:keepNext w:val="0"/>
        <w:keepLines w:val="0"/>
        <w:pageBreakBefore w:val="0"/>
        <w:widowControl/>
        <w:numPr>
          <w:ilvl w:val="0"/>
          <w:numId w:val="6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взаимодействия с сервером используется протокол HTTPS, защищающий передаваемые данные от перехвата.</w:t>
      </w:r>
    </w:p>
    <w:p w14:paraId="6967AFB8">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Шифрование данных является ключевым элементом для обеспечения безопасности и защиты данных от несанкционированного доступа, их модификации или утечки. Существуют различные алгоритмы и методы шифрования, которые можно выбрать в зависимости от потребностей организации. Важно помнить, что шифрование должно быть правильно настроено, а управление ключами и сертификатами должно обеспечивать максимальную безопасность данных в любых условиях эксплуатации.</w:t>
      </w:r>
    </w:p>
    <w:p w14:paraId="165A8BC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Защита от несанкционированного доступа</w:t>
      </w:r>
      <w:r>
        <w:rPr>
          <w:rStyle w:val="12"/>
          <w:rFonts w:hint="default" w:ascii="Times New Roman" w:hAnsi="Times New Roman" w:cs="Times New Roman"/>
          <w:sz w:val="24"/>
          <w:szCs w:val="24"/>
          <w:lang w:val="ru-RU"/>
        </w:rPr>
        <w:t xml:space="preserve"> носит комплексный характер – подразумевает совокупность мер, направленных на предотвращение и оперативное обнаружение инцидентов, минимизацию негативных последствий в случае успешных атак на информационные системы. Примеры защиты от несанкционированного доступа вы можете увидеть ниже:</w:t>
      </w:r>
    </w:p>
    <w:p w14:paraId="3B976B0F">
      <w:pPr>
        <w:keepNext w:val="0"/>
        <w:keepLines w:val="0"/>
        <w:pageBreakBefore w:val="0"/>
        <w:widowControl/>
        <w:numPr>
          <w:ilvl w:val="0"/>
          <w:numId w:val="65"/>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рименяются современные методы защиты от SQL-инъекций, XSS-атак и других угроз, включая валидацию данных и контроль доступа</w:t>
      </w:r>
      <w:r>
        <w:rPr>
          <w:rFonts w:hint="default" w:ascii="Times New Roman" w:hAnsi="Times New Roman" w:cs="Times New Roman"/>
          <w:sz w:val="24"/>
          <w:szCs w:val="24"/>
          <w:lang w:val="ru-RU"/>
        </w:rPr>
        <w:t>;</w:t>
      </w:r>
    </w:p>
    <w:p w14:paraId="4DD1DA83">
      <w:pPr>
        <w:keepNext w:val="0"/>
        <w:keepLines w:val="0"/>
        <w:pageBreakBefore w:val="0"/>
        <w:widowControl/>
        <w:numPr>
          <w:ilvl w:val="0"/>
          <w:numId w:val="65"/>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егулярно обновляется программное обеспечение и система защиты для устранения известных уязвимостей</w:t>
      </w:r>
      <w:r>
        <w:rPr>
          <w:rFonts w:hint="default" w:ascii="Times New Roman" w:hAnsi="Times New Roman" w:cs="Times New Roman"/>
          <w:sz w:val="24"/>
          <w:szCs w:val="24"/>
          <w:lang w:val="ru-RU"/>
        </w:rPr>
        <w:t>;</w:t>
      </w:r>
    </w:p>
    <w:p w14:paraId="1C1A7FD9">
      <w:pPr>
        <w:keepNext w:val="0"/>
        <w:keepLines w:val="0"/>
        <w:pageBreakBefore w:val="0"/>
        <w:widowControl/>
        <w:numPr>
          <w:ilvl w:val="0"/>
          <w:numId w:val="65"/>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недряется двухфакторная аутентификация, обеспечивающая дополнительный уровень безопасности.</w:t>
      </w:r>
    </w:p>
    <w:p w14:paraId="76865B31">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Защита от несанкционированного доступа является многоуровневым процессом, который включает в себя организационные, технические и программные меры для обеспечения безопасности систем и данных. Хорошо продуманная система аутентификации и авторизации, правильное управление ключами, использование шифрования данных, мониторинг и аудит систем, а также регулярное обучение сотрудников — все это необходимо для минимизации рисков и защиты информации от несанкционированных атак.</w:t>
      </w:r>
    </w:p>
    <w:p w14:paraId="2ACD60A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Резервное копирование данных</w:t>
      </w:r>
      <w:r>
        <w:rPr>
          <w:rStyle w:val="12"/>
          <w:rFonts w:hint="default" w:ascii="Times New Roman" w:hAnsi="Times New Roman" w:cs="Times New Roman"/>
          <w:sz w:val="24"/>
          <w:szCs w:val="24"/>
          <w:lang w:val="ru-RU"/>
        </w:rPr>
        <w:t xml:space="preserve"> — процесс создания копии данных на носителе (жёстком диске, дискете и т. д.), предназначенном для восстановления данных в оригинальном или новом месте их расположения в случае их повреждения или разрушения. Рассмотрим подробнее</w:t>
      </w:r>
      <w:r>
        <w:rPr>
          <w:rStyle w:val="12"/>
          <w:rFonts w:hint="default" w:ascii="Times New Roman" w:hAnsi="Times New Roman" w:cs="Times New Roman"/>
          <w:sz w:val="24"/>
          <w:szCs w:val="24"/>
        </w:rPr>
        <w:t>:</w:t>
      </w:r>
    </w:p>
    <w:p w14:paraId="2485CCBE">
      <w:pPr>
        <w:keepNext w:val="0"/>
        <w:keepLines w:val="0"/>
        <w:pageBreakBefore w:val="0"/>
        <w:widowControl/>
        <w:numPr>
          <w:ilvl w:val="0"/>
          <w:numId w:val="6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езервное копирование данных осуществляется с установленной периодичностью, чтобы предотвратить их потерю при авариях или отказе оборудования</w:t>
      </w:r>
      <w:r>
        <w:rPr>
          <w:rFonts w:hint="default" w:ascii="Times New Roman" w:hAnsi="Times New Roman" w:cs="Times New Roman"/>
          <w:sz w:val="24"/>
          <w:szCs w:val="24"/>
          <w:lang w:val="ru-RU"/>
        </w:rPr>
        <w:t>;</w:t>
      </w:r>
    </w:p>
    <w:p w14:paraId="139E0006">
      <w:pPr>
        <w:keepNext w:val="0"/>
        <w:keepLines w:val="0"/>
        <w:pageBreakBefore w:val="0"/>
        <w:widowControl/>
        <w:numPr>
          <w:ilvl w:val="0"/>
          <w:numId w:val="6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к</w:t>
      </w:r>
      <w:r>
        <w:rPr>
          <w:rFonts w:hint="default" w:ascii="Times New Roman" w:hAnsi="Times New Roman" w:cs="Times New Roman"/>
          <w:sz w:val="24"/>
          <w:szCs w:val="24"/>
        </w:rPr>
        <w:t xml:space="preserve">опии хранятся </w:t>
      </w:r>
      <w:r>
        <w:rPr>
          <w:rFonts w:hint="default" w:ascii="Times New Roman" w:hAnsi="Times New Roman" w:cs="Times New Roman"/>
          <w:sz w:val="24"/>
          <w:szCs w:val="24"/>
          <w:lang w:val="ru-RU"/>
        </w:rPr>
        <w:t>в базе данных</w:t>
      </w:r>
      <w:r>
        <w:rPr>
          <w:rFonts w:hint="default" w:ascii="Times New Roman" w:hAnsi="Times New Roman" w:cs="Times New Roman"/>
          <w:sz w:val="24"/>
          <w:szCs w:val="24"/>
        </w:rPr>
        <w:t>, что обеспечивает их сохранность.</w:t>
      </w:r>
    </w:p>
    <w:p w14:paraId="709CBA28">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Резервное копирование данных — важная часть общей стратегии безопасности, которая помогает предотвратить потерю важных данных в случае сбоев или атак. Это включает создание регулярных копий данных, защиту резервных копий с использованием шифрования, использование эффективных методов восстановления, а также регулярное тестирование надежности и целостности копий.</w:t>
      </w:r>
    </w:p>
    <w:p w14:paraId="4BDD9A8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Мониторинг и журналирование</w:t>
      </w:r>
      <w:r>
        <w:rPr>
          <w:rStyle w:val="12"/>
          <w:rFonts w:hint="default" w:ascii="Times New Roman" w:hAnsi="Times New Roman" w:cs="Times New Roman"/>
          <w:sz w:val="24"/>
          <w:szCs w:val="24"/>
          <w:lang w:val="ru-RU"/>
        </w:rPr>
        <w:t>. Мониторинг — это непрерывный процесс наблюдения и регистрации параметров объекта, сравнения их с заданными стандартами. Также этот термин рассматривается, как система, используемая для сбора и регистрации, хранения и анализа небольшого количества ключевых (явных или косвенных) признаков и параметров описания данного объекта с целью вынесения суждений о поведении и состоянии этого объекта в целом. Ниже приведены способы реализации мониторинга и журналирования</w:t>
      </w:r>
      <w:r>
        <w:rPr>
          <w:rStyle w:val="12"/>
          <w:rFonts w:hint="default" w:ascii="Times New Roman" w:hAnsi="Times New Roman" w:cs="Times New Roman"/>
          <w:sz w:val="24"/>
          <w:szCs w:val="24"/>
        </w:rPr>
        <w:t>:</w:t>
      </w:r>
    </w:p>
    <w:p w14:paraId="11D0FFE5">
      <w:pPr>
        <w:keepNext w:val="0"/>
        <w:keepLines w:val="0"/>
        <w:pageBreakBefore w:val="0"/>
        <w:widowControl/>
        <w:numPr>
          <w:ilvl w:val="0"/>
          <w:numId w:val="67"/>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едение логов всех системных и пользовательских действий позволяет мониторить активность и выявлять подозрительные действия</w:t>
      </w:r>
      <w:r>
        <w:rPr>
          <w:rFonts w:hint="default" w:ascii="Times New Roman" w:hAnsi="Times New Roman" w:cs="Times New Roman"/>
          <w:sz w:val="24"/>
          <w:szCs w:val="24"/>
          <w:lang w:val="ru-RU"/>
        </w:rPr>
        <w:t>;</w:t>
      </w:r>
    </w:p>
    <w:p w14:paraId="128C276B">
      <w:pPr>
        <w:keepNext w:val="0"/>
        <w:keepLines w:val="0"/>
        <w:pageBreakBefore w:val="0"/>
        <w:widowControl/>
        <w:numPr>
          <w:ilvl w:val="0"/>
          <w:numId w:val="67"/>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л</w:t>
      </w:r>
      <w:r>
        <w:rPr>
          <w:rFonts w:hint="default" w:ascii="Times New Roman" w:hAnsi="Times New Roman" w:cs="Times New Roman"/>
          <w:sz w:val="24"/>
          <w:szCs w:val="24"/>
        </w:rPr>
        <w:t>оги регулярно анализируются для обнаружения потенциальных угроз.</w:t>
      </w:r>
    </w:p>
    <w:p w14:paraId="38163EA9">
      <w:pPr>
        <w:pStyle w:val="19"/>
        <w:keepNext w:val="0"/>
        <w:keepLines w:val="0"/>
        <w:pageBreakBefore w:val="0"/>
        <w:widowControl/>
        <w:suppressLineNumbers w:val="0"/>
        <w:kinsoku/>
        <w:wordWrap/>
        <w:overflowPunct/>
        <w:topLinePunct w:val="0"/>
        <w:autoSpaceDE/>
        <w:autoSpaceDN/>
        <w:bidi w:val="0"/>
        <w:adjustRightInd/>
        <w:snapToGrid/>
        <w:spacing w:afterAutospacing="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Мониторинг и журналирование тесно связаны с задачами обеспечения безопасности, доступности и надежности системы. Они позволяют не только оперативно реагировать на проблемы и инциденты, но и формируют основу для последующего анализа, который может быть использован для улучшения работы системы, повышения ее производительности и улучшения общей безопасности.</w:t>
      </w:r>
    </w:p>
    <w:p w14:paraId="53C56976">
      <w:pPr>
        <w:pStyle w:val="19"/>
        <w:keepNext w:val="0"/>
        <w:keepLines w:val="0"/>
        <w:pageBreakBefore w:val="0"/>
        <w:widowControl/>
        <w:suppressLineNumbers w:val="0"/>
        <w:kinsoku/>
        <w:wordWrap/>
        <w:overflowPunct/>
        <w:topLinePunct w:val="0"/>
        <w:autoSpaceDE/>
        <w:autoSpaceDN/>
        <w:bidi w:val="0"/>
        <w:adjustRightInd/>
        <w:snapToGrid/>
        <w:spacing w:afterAutospacing="0"/>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rPr>
        <w:t>Данный процесс особенно важен для сложных систем, включающих в себя микросервисы, базы данных, хранилища данных, серверы приложений, а также для случаев, когда необходима строгая отчетность по выполнению операций в системе.</w:t>
      </w:r>
    </w:p>
    <w:p w14:paraId="14CAFA9C">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b/>
          <w:bCs/>
          <w:sz w:val="24"/>
          <w:szCs w:val="24"/>
          <w:lang w:val="ru-RU"/>
        </w:rPr>
      </w:pPr>
      <w:bookmarkStart w:id="50" w:name="_Toc4067"/>
      <w:r>
        <w:rPr>
          <w:rStyle w:val="12"/>
          <w:rFonts w:hint="default" w:ascii="Times New Roman" w:hAnsi="Times New Roman" w:cs="Times New Roman"/>
          <w:b/>
          <w:bCs/>
          <w:sz w:val="24"/>
          <w:szCs w:val="24"/>
        </w:rPr>
        <w:t>5.3. Безопасность в процессе разработки</w:t>
      </w:r>
      <w:r>
        <w:rPr>
          <w:rStyle w:val="12"/>
          <w:rFonts w:hint="default" w:ascii="Times New Roman" w:hAnsi="Times New Roman" w:cs="Times New Roman"/>
          <w:b/>
          <w:bCs/>
          <w:sz w:val="24"/>
          <w:szCs w:val="24"/>
          <w:lang w:val="ru-RU"/>
        </w:rPr>
        <w:t>.</w:t>
      </w:r>
      <w:bookmarkEnd w:id="50"/>
    </w:p>
    <w:p w14:paraId="64440183">
      <w:pPr>
        <w:keepNext w:val="0"/>
        <w:keepLines w:val="0"/>
        <w:pageBreakBefore w:val="0"/>
        <w:widowControl/>
        <w:kinsoku/>
        <w:wordWrap/>
        <w:overflowPunct/>
        <w:topLinePunct w:val="0"/>
        <w:autoSpaceDE/>
        <w:autoSpaceDN/>
        <w:bidi w:val="0"/>
        <w:adjustRightInd/>
        <w:snapToGrid/>
        <w:spacing w:before="181" w:beforeLines="50" w:beforeAutospacing="0" w:afterAutospacing="0"/>
        <w:ind w:left="0" w:leftChars="0" w:firstLine="480" w:firstLineChars="200"/>
        <w:jc w:val="both"/>
        <w:textAlignment w:val="auto"/>
        <w:rPr>
          <w:rStyle w:val="12"/>
          <w:rFonts w:hint="default" w:ascii="Times New Roman" w:hAnsi="Times New Roman" w:cs="Times New Roman"/>
          <w:b w:val="0"/>
          <w:bCs w:val="0"/>
          <w:sz w:val="24"/>
          <w:szCs w:val="24"/>
          <w:lang w:val="ru-RU"/>
        </w:rPr>
      </w:pPr>
      <w:r>
        <w:rPr>
          <w:rStyle w:val="12"/>
          <w:rFonts w:hint="default" w:ascii="Times New Roman" w:hAnsi="Times New Roman" w:cs="Times New Roman"/>
          <w:b w:val="0"/>
          <w:bCs w:val="0"/>
          <w:sz w:val="24"/>
          <w:szCs w:val="24"/>
        </w:rPr>
        <w:t>Безопасность в процессе разработки</w:t>
      </w:r>
      <w:r>
        <w:rPr>
          <w:rStyle w:val="12"/>
          <w:rFonts w:hint="default" w:ascii="Times New Roman" w:hAnsi="Times New Roman" w:cs="Times New Roman"/>
          <w:b w:val="0"/>
          <w:bCs w:val="0"/>
          <w:sz w:val="24"/>
          <w:szCs w:val="24"/>
          <w:lang w:val="ru-RU"/>
        </w:rPr>
        <w:t xml:space="preserve"> — это подход к созданию приложений и систем с учетом защиты данных и предотвращения уязвимостей на всех этапах разработки. Вот основные аспекты, на которые стоит обратить внимание в рамках обеспечения безопасности в процессе разработки:</w:t>
      </w:r>
    </w:p>
    <w:p w14:paraId="2DD8E1F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Кодирование и тестирование</w:t>
      </w:r>
      <w:r>
        <w:rPr>
          <w:rStyle w:val="12"/>
          <w:rFonts w:hint="default" w:ascii="Times New Roman" w:hAnsi="Times New Roman" w:cs="Times New Roman"/>
          <w:sz w:val="24"/>
          <w:szCs w:val="24"/>
          <w:lang w:val="ru-RU"/>
        </w:rPr>
        <w:t xml:space="preserve"> — ключевые этапы процесса разработки, на которых безопасность должна быть встроена на фундаментальном уровне. Рассмотрим подробнее</w:t>
      </w:r>
      <w:r>
        <w:rPr>
          <w:rStyle w:val="12"/>
          <w:rFonts w:hint="default" w:ascii="Times New Roman" w:hAnsi="Times New Roman" w:cs="Times New Roman"/>
          <w:sz w:val="24"/>
          <w:szCs w:val="24"/>
        </w:rPr>
        <w:t>:</w:t>
      </w:r>
    </w:p>
    <w:p w14:paraId="43E59648">
      <w:pPr>
        <w:keepNext w:val="0"/>
        <w:keepLines w:val="0"/>
        <w:pageBreakBefore w:val="0"/>
        <w:widowControl/>
        <w:numPr>
          <w:ilvl w:val="0"/>
          <w:numId w:val="6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к</w:t>
      </w:r>
      <w:r>
        <w:rPr>
          <w:rFonts w:hint="default" w:ascii="Times New Roman" w:hAnsi="Times New Roman" w:cs="Times New Roman"/>
          <w:sz w:val="24"/>
          <w:szCs w:val="24"/>
        </w:rPr>
        <w:t>одирование программного обеспечения выполняется в соответствии с современными стандартами безопасности. Особое внимание уделяется защите от уязвимостей и проверке ввода данных</w:t>
      </w:r>
      <w:r>
        <w:rPr>
          <w:rFonts w:hint="default" w:ascii="Times New Roman" w:hAnsi="Times New Roman" w:cs="Times New Roman"/>
          <w:sz w:val="24"/>
          <w:szCs w:val="24"/>
          <w:lang w:val="ru-RU"/>
        </w:rPr>
        <w:t>;</w:t>
      </w:r>
    </w:p>
    <w:p w14:paraId="4D650F41">
      <w:pPr>
        <w:keepNext w:val="0"/>
        <w:keepLines w:val="0"/>
        <w:pageBreakBefore w:val="0"/>
        <w:widowControl/>
        <w:numPr>
          <w:ilvl w:val="0"/>
          <w:numId w:val="68"/>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т</w:t>
      </w:r>
      <w:r>
        <w:rPr>
          <w:rFonts w:hint="default" w:ascii="Times New Roman" w:hAnsi="Times New Roman" w:cs="Times New Roman"/>
          <w:sz w:val="24"/>
          <w:szCs w:val="24"/>
        </w:rPr>
        <w:t>естирование включает статический анализ кода.</w:t>
      </w:r>
    </w:p>
    <w:p w14:paraId="7968D8F7">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Кодирование и тестирование — это два неотъемлемых этапа процесса разработки, направленные на обеспечение качества и стабильности программного продукта. Важно, чтобы код был чистым и работоспособным, а тесты обеспечивали соответствие всех требований к функциональности, производительности, безопасности и надежности системы.</w:t>
      </w:r>
    </w:p>
    <w:p w14:paraId="2309CB5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ru-RU"/>
        </w:rPr>
        <w:t>Использование безопасных библиотек и компонентов — одна из основополагающих практик в безопасности разработки. Многие современные приложения зависят от сторонних библиотек и фреймворков, которые ускоряют разработку, но также могут вносить уязвимости. Уточним</w:t>
      </w:r>
      <w:r>
        <w:rPr>
          <w:rStyle w:val="12"/>
          <w:rFonts w:hint="default" w:ascii="Times New Roman" w:hAnsi="Times New Roman" w:cs="Times New Roman"/>
          <w:sz w:val="24"/>
          <w:szCs w:val="24"/>
        </w:rPr>
        <w:t>:</w:t>
      </w:r>
    </w:p>
    <w:p w14:paraId="42864ACB">
      <w:pPr>
        <w:keepNext w:val="0"/>
        <w:keepLines w:val="0"/>
        <w:pageBreakBefore w:val="0"/>
        <w:widowControl/>
        <w:numPr>
          <w:ilvl w:val="0"/>
          <w:numId w:val="69"/>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в</w:t>
      </w:r>
      <w:r>
        <w:rPr>
          <w:rFonts w:hint="default" w:ascii="Times New Roman" w:hAnsi="Times New Roman" w:cs="Times New Roman"/>
          <w:sz w:val="24"/>
          <w:szCs w:val="24"/>
        </w:rPr>
        <w:t xml:space="preserve"> процессе разработки используются только проверенные и актуальные версии библиотек и зависимостей.</w:t>
      </w:r>
    </w:p>
    <w:p w14:paraId="56BD1A14">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Использование безопасных библиотек и компонентов — это ключевое условие для предотвращения потенциальных уязвимостей в программных продуктах. Очень важно внимательно подходить к выбору и мониторингу всех сторонних компонентов, регулярно их обновлять и проверять на наличие уязвимостей. В сочетании с хорошими практиками разработки и анализа безопасности, это может значительно повысить защиту приложений от атак и обеспечить безопасность пользовательских данных.</w:t>
      </w:r>
    </w:p>
    <w:p w14:paraId="722C5BA0">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b/>
          <w:bCs/>
          <w:sz w:val="24"/>
          <w:szCs w:val="24"/>
        </w:rPr>
      </w:pPr>
      <w:bookmarkStart w:id="51" w:name="_Toc23697"/>
      <w:r>
        <w:rPr>
          <w:rStyle w:val="12"/>
          <w:rFonts w:hint="default" w:ascii="Times New Roman" w:hAnsi="Times New Roman" w:cs="Times New Roman"/>
          <w:b/>
          <w:bCs/>
          <w:sz w:val="24"/>
          <w:szCs w:val="24"/>
        </w:rPr>
        <w:t>Безопасность пользователей</w:t>
      </w:r>
      <w:bookmarkEnd w:id="51"/>
    </w:p>
    <w:p w14:paraId="4C65F3D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0" w:leftChars="0" w:firstLine="480" w:firstLineChars="200"/>
        <w:jc w:val="both"/>
        <w:textAlignment w:val="auto"/>
        <w:rPr>
          <w:rFonts w:hint="default" w:ascii="Times New Roman" w:hAnsi="Times New Roman" w:cs="Times New Roman"/>
          <w:lang w:val="ru-RU"/>
        </w:rPr>
      </w:pPr>
      <w:r>
        <w:rPr>
          <w:rFonts w:hint="default" w:ascii="Times New Roman" w:hAnsi="Times New Roman" w:cs="Times New Roman"/>
        </w:rPr>
        <w:t>Обеспечение безопасности пользователей — ключевой аспект разработки программного обеспечения и сервисов. Он включает защиту данных, конфиденциальности и минимизацию рисков связанных с доступом, управлением и эксплуатацией приложений.</w:t>
      </w:r>
      <w:r>
        <w:rPr>
          <w:rFonts w:hint="default" w:ascii="Times New Roman" w:hAnsi="Times New Roman" w:cs="Times New Roman"/>
          <w:lang w:val="ru-RU"/>
        </w:rPr>
        <w:t xml:space="preserve"> Рассмотрим этот модуль подробнее:</w:t>
      </w:r>
    </w:p>
    <w:p w14:paraId="05D0732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 xml:space="preserve">Обучение пользователей безопасной работе с вашими приложениями и сервисами — это неотъемлемая часть обеспечения кибербезопасности. Даже самые </w:t>
      </w:r>
      <w:r>
        <w:rPr>
          <w:rStyle w:val="12"/>
          <w:rFonts w:hint="default" w:ascii="Times New Roman" w:hAnsi="Times New Roman" w:cs="Times New Roman"/>
          <w:sz w:val="24"/>
          <w:szCs w:val="24"/>
          <w:lang w:val="ru-RU"/>
        </w:rPr>
        <w:t>защищённые</w:t>
      </w:r>
      <w:r>
        <w:rPr>
          <w:rStyle w:val="12"/>
          <w:rFonts w:hint="default" w:ascii="Times New Roman" w:hAnsi="Times New Roman" w:cs="Times New Roman"/>
          <w:sz w:val="24"/>
          <w:szCs w:val="24"/>
        </w:rPr>
        <w:t xml:space="preserve"> системы могут стать уязвимыми из-за ошибок или неопытности пользователей.</w:t>
      </w:r>
      <w:r>
        <w:rPr>
          <w:rStyle w:val="12"/>
          <w:rFonts w:hint="default" w:ascii="Times New Roman" w:hAnsi="Times New Roman" w:cs="Times New Roman"/>
          <w:sz w:val="24"/>
          <w:szCs w:val="24"/>
          <w:lang w:val="ru-RU"/>
        </w:rPr>
        <w:t xml:space="preserve"> Для минимизации угроз предпринимаются следующие действия</w:t>
      </w:r>
      <w:r>
        <w:rPr>
          <w:rStyle w:val="12"/>
          <w:rFonts w:hint="default" w:ascii="Times New Roman" w:hAnsi="Times New Roman" w:cs="Times New Roman"/>
          <w:sz w:val="24"/>
          <w:szCs w:val="24"/>
        </w:rPr>
        <w:t>:</w:t>
      </w:r>
    </w:p>
    <w:p w14:paraId="54B1C648">
      <w:pPr>
        <w:keepNext w:val="0"/>
        <w:keepLines w:val="0"/>
        <w:pageBreakBefore w:val="0"/>
        <w:widowControl/>
        <w:numPr>
          <w:ilvl w:val="0"/>
          <w:numId w:val="7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ользователям предоставляются инструкции по безопасному использованию платформы, включая советы по выбору надежных паролей и защите учетных записей</w:t>
      </w:r>
      <w:r>
        <w:rPr>
          <w:rFonts w:hint="default" w:ascii="Times New Roman" w:hAnsi="Times New Roman" w:cs="Times New Roman"/>
          <w:sz w:val="24"/>
          <w:szCs w:val="24"/>
          <w:lang w:val="ru-RU"/>
        </w:rPr>
        <w:t>;</w:t>
      </w:r>
    </w:p>
    <w:p w14:paraId="01C3A743">
      <w:pPr>
        <w:keepNext w:val="0"/>
        <w:keepLines w:val="0"/>
        <w:pageBreakBefore w:val="0"/>
        <w:widowControl/>
        <w:numPr>
          <w:ilvl w:val="0"/>
          <w:numId w:val="7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азрабатываются обучающие материалы, информирующие о рисках, таких как фишинг и социальная инженерия.</w:t>
      </w:r>
    </w:p>
    <w:p w14:paraId="5B82754F">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Обучение пользователей безопасности — это не только процесс обеспечения защищенности от внешних угроз, но и создание уверенности у конечного пользователя в том, что он взаимодействует с приложением или сервисом с должной степенью защиты. Инвестирование в обучение пользователей позволяет значительно снизить риски для системы, обеспечить защиту данных и минимизировать шанс на успешное нападение.</w:t>
      </w:r>
    </w:p>
    <w:p w14:paraId="446791B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Защита учетных записей пользователей является критически важным аспектом безопасности. Это предотвращает несанкционированный доступ, защищает конфиденциальные данные и поддерживает доверие пользователей к сервису.</w:t>
      </w:r>
      <w:r>
        <w:rPr>
          <w:rStyle w:val="12"/>
          <w:rFonts w:hint="default" w:ascii="Times New Roman" w:hAnsi="Times New Roman" w:cs="Times New Roman"/>
          <w:sz w:val="24"/>
          <w:szCs w:val="24"/>
          <w:lang w:val="ru-RU"/>
        </w:rPr>
        <w:t xml:space="preserve"> Реализацию данного модуля можно обеспечить следующим образом</w:t>
      </w:r>
      <w:r>
        <w:rPr>
          <w:rStyle w:val="12"/>
          <w:rFonts w:hint="default" w:ascii="Times New Roman" w:hAnsi="Times New Roman" w:cs="Times New Roman"/>
          <w:sz w:val="24"/>
          <w:szCs w:val="24"/>
        </w:rPr>
        <w:t>:</w:t>
      </w:r>
    </w:p>
    <w:p w14:paraId="1D953162">
      <w:pPr>
        <w:keepNext w:val="0"/>
        <w:keepLines w:val="0"/>
        <w:pageBreakBefore w:val="0"/>
        <w:widowControl/>
        <w:numPr>
          <w:ilvl w:val="0"/>
          <w:numId w:val="7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истема ограничивает количество неудачных попыток входа, чтобы предотвратить подбор паролей</w:t>
      </w:r>
      <w:r>
        <w:rPr>
          <w:rFonts w:hint="default" w:ascii="Times New Roman" w:hAnsi="Times New Roman" w:cs="Times New Roman"/>
          <w:sz w:val="24"/>
          <w:szCs w:val="24"/>
          <w:lang w:val="ru-RU"/>
        </w:rPr>
        <w:t>;</w:t>
      </w:r>
    </w:p>
    <w:p w14:paraId="511976F7">
      <w:pPr>
        <w:keepNext w:val="0"/>
        <w:keepLines w:val="0"/>
        <w:pageBreakBefore w:val="0"/>
        <w:widowControl/>
        <w:numPr>
          <w:ilvl w:val="0"/>
          <w:numId w:val="71"/>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олитики безопасности регулярно пересматриваются и обновляются для повышения эффективности защиты.</w:t>
      </w:r>
    </w:p>
    <w:p w14:paraId="7C3BE741">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Защита учетных записей пользователей — это комплекс мер, который должен охватывать как технологические, так и человеческие аспекты. Соблюдение надлежащих стандартов безопасности и принципов защиты данных имеет решающее значение для защиты конфиденциальности пользователей, предотвращения несанкционированного доступа и обеспечения общесистемной безопасности.</w:t>
      </w:r>
    </w:p>
    <w:p w14:paraId="3817FD9D">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b/>
          <w:bCs/>
          <w:sz w:val="24"/>
          <w:szCs w:val="24"/>
        </w:rPr>
      </w:pPr>
      <w:bookmarkStart w:id="52" w:name="_Toc19541"/>
      <w:r>
        <w:rPr>
          <w:rStyle w:val="12"/>
          <w:rFonts w:hint="default" w:ascii="Times New Roman" w:hAnsi="Times New Roman" w:cs="Times New Roman"/>
          <w:b/>
          <w:bCs/>
          <w:sz w:val="24"/>
          <w:szCs w:val="24"/>
        </w:rPr>
        <w:t>Меры по охране труда при использовании серверов</w:t>
      </w:r>
      <w:bookmarkEnd w:id="52"/>
    </w:p>
    <w:p w14:paraId="1B89319B">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Работа с серверами, включая их установку, эксплуатацию и обслуживание, требует соблюдения мер охраны труда для предотвращения несчастных случаев и обеспечения безопасности персонала. Эти меры охватывают физические, электрические и организационные аспекты.</w:t>
      </w:r>
      <w:r>
        <w:rPr>
          <w:rFonts w:hint="default" w:ascii="Times New Roman" w:hAnsi="Times New Roman" w:cs="Times New Roman"/>
          <w:sz w:val="24"/>
          <w:szCs w:val="24"/>
          <w:lang w:val="ru-RU"/>
        </w:rPr>
        <w:t xml:space="preserve"> Далее мы рассмотрим этот пункт подробнее:</w:t>
      </w:r>
    </w:p>
    <w:p w14:paraId="131CB59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Работа с серверами включает множество этапов, таких как их настройка, эксплуатация, мониторинг и обслуживание. Это требует технических знаний, соблюдения стандартов безопасности, а также учета специфики серверной инфраструктуры.</w:t>
      </w:r>
      <w:r>
        <w:rPr>
          <w:rStyle w:val="12"/>
          <w:rFonts w:hint="default" w:ascii="Times New Roman" w:hAnsi="Times New Roman" w:cs="Times New Roman"/>
          <w:sz w:val="24"/>
          <w:szCs w:val="24"/>
          <w:lang w:val="ru-RU"/>
        </w:rPr>
        <w:t xml:space="preserve"> Определим, какую роль играет это в отношении безопасности</w:t>
      </w:r>
      <w:r>
        <w:rPr>
          <w:rStyle w:val="12"/>
          <w:rFonts w:hint="default" w:ascii="Times New Roman" w:hAnsi="Times New Roman" w:cs="Times New Roman"/>
          <w:sz w:val="24"/>
          <w:szCs w:val="24"/>
        </w:rPr>
        <w:t>:</w:t>
      </w:r>
    </w:p>
    <w:p w14:paraId="1602E255">
      <w:pPr>
        <w:keepNext w:val="0"/>
        <w:keepLines w:val="0"/>
        <w:pageBreakBefore w:val="0"/>
        <w:widowControl/>
        <w:numPr>
          <w:ilvl w:val="0"/>
          <w:numId w:val="7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истемные администраторы обучаются безопасному подключению, настройке и обслуживанию серверов</w:t>
      </w:r>
      <w:r>
        <w:rPr>
          <w:rFonts w:hint="default" w:ascii="Times New Roman" w:hAnsi="Times New Roman" w:cs="Times New Roman"/>
          <w:sz w:val="24"/>
          <w:szCs w:val="24"/>
          <w:lang w:val="ru-RU"/>
        </w:rPr>
        <w:t>;</w:t>
      </w:r>
    </w:p>
    <w:p w14:paraId="17C7B7B8">
      <w:pPr>
        <w:keepNext w:val="0"/>
        <w:keepLines w:val="0"/>
        <w:pageBreakBefore w:val="0"/>
        <w:widowControl/>
        <w:numPr>
          <w:ilvl w:val="0"/>
          <w:numId w:val="72"/>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ерверные помещения оборудуются системами охлаждения и пожарной безопасности для предотвращения перегрева и возгорания.</w:t>
      </w:r>
    </w:p>
    <w:p w14:paraId="341817B1">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Эффективная работа с серверами требует применения множества мер безопасности для защиты данных, приложений и сетевых ресурсов. Использование всех этих практик помогает минимизировать риски утечек информации, атак и сбоев в работе серверной инфраструктуры.</w:t>
      </w:r>
    </w:p>
    <w:p w14:paraId="77B4DF60">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Охрана труда при работе с данными включает в себя обеспечение как физической, так и информационной безопасности сотрудников. Этот процесс связан с минимизацией рисков, возникающих при обработке данных, защиты от вредных факторов и соблюдения стандартов конфиденциальности.</w:t>
      </w:r>
      <w:r>
        <w:rPr>
          <w:rStyle w:val="12"/>
          <w:rFonts w:hint="default" w:ascii="Times New Roman" w:hAnsi="Times New Roman" w:cs="Times New Roman"/>
          <w:sz w:val="24"/>
          <w:szCs w:val="24"/>
          <w:lang w:val="ru-RU"/>
        </w:rPr>
        <w:t xml:space="preserve"> Если быть точнее, то</w:t>
      </w:r>
      <w:r>
        <w:rPr>
          <w:rStyle w:val="12"/>
          <w:rFonts w:hint="default" w:ascii="Times New Roman" w:hAnsi="Times New Roman" w:cs="Times New Roman"/>
          <w:sz w:val="24"/>
          <w:szCs w:val="24"/>
        </w:rPr>
        <w:t>:</w:t>
      </w:r>
    </w:p>
    <w:p w14:paraId="3EFCFD08">
      <w:pPr>
        <w:keepNext w:val="0"/>
        <w:keepLines w:val="0"/>
        <w:pageBreakBefore w:val="0"/>
        <w:widowControl/>
        <w:numPr>
          <w:ilvl w:val="0"/>
          <w:numId w:val="7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р</w:t>
      </w:r>
      <w:r>
        <w:rPr>
          <w:rFonts w:hint="default" w:ascii="Times New Roman" w:hAnsi="Times New Roman" w:cs="Times New Roman"/>
          <w:sz w:val="24"/>
          <w:szCs w:val="24"/>
        </w:rPr>
        <w:t>азработчики применяют методы защиты данных, предотвращающие их утечку или неправильное использование.</w:t>
      </w:r>
    </w:p>
    <w:p w14:paraId="13B4DD39">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Охрана труда при работе с данными должна быть многогранной: от физического удобства и безопасности сотрудников до защиты информации. Комплексный подход позволяет не только повысить уровень безопасности данных, но и создать здоровую и безопасную рабочую среду для сотрудников, что, в свою очередь, способствует повышению их производительности и уменьшению числа инцидентов с данными.</w:t>
      </w:r>
    </w:p>
    <w:p w14:paraId="6FA3DA35">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Style w:val="12"/>
          <w:rFonts w:hint="default" w:ascii="Times New Roman" w:hAnsi="Times New Roman" w:cs="Times New Roman"/>
          <w:b/>
          <w:bCs/>
          <w:sz w:val="24"/>
          <w:szCs w:val="24"/>
        </w:rPr>
      </w:pPr>
      <w:bookmarkStart w:id="53" w:name="_Toc1813"/>
      <w:r>
        <w:rPr>
          <w:rStyle w:val="12"/>
          <w:rFonts w:hint="default" w:ascii="Times New Roman" w:hAnsi="Times New Roman" w:cs="Times New Roman"/>
          <w:b/>
          <w:bCs/>
          <w:sz w:val="24"/>
          <w:szCs w:val="24"/>
        </w:rPr>
        <w:t>Обучение и инструкции для персонала</w:t>
      </w:r>
      <w:bookmarkEnd w:id="53"/>
    </w:p>
    <w:p w14:paraId="2C9C67B1">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0" w:leftChars="0" w:firstLine="480" w:firstLineChars="200"/>
        <w:jc w:val="both"/>
        <w:textAlignment w:val="auto"/>
        <w:rPr>
          <w:rFonts w:hint="default" w:ascii="Times New Roman" w:hAnsi="Times New Roman" w:cs="Times New Roman"/>
          <w:lang w:val="ru-RU"/>
        </w:rPr>
      </w:pPr>
      <w:r>
        <w:rPr>
          <w:rFonts w:hint="default" w:ascii="Times New Roman" w:hAnsi="Times New Roman" w:cs="Times New Roman"/>
        </w:rPr>
        <w:t>Эффективное обучение и четкие инструкции для персонала являются ключевыми аспектами обеспечения безопасной и продуктивной работы. Правильно организованная программа обучения помогает предотвратить ошибки, повысить осведомленность сотрудников о правилах безопасности и улучшить общую культуру компании.</w:t>
      </w:r>
      <w:r>
        <w:rPr>
          <w:rFonts w:hint="default" w:ascii="Times New Roman" w:hAnsi="Times New Roman" w:cs="Times New Roman"/>
          <w:lang w:val="ru-RU"/>
        </w:rPr>
        <w:t xml:space="preserve"> Давайте поговорим об этом чуть больше:</w:t>
      </w:r>
    </w:p>
    <w:p w14:paraId="3405F505">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Тренинги по безопасности — важная часть системы обеспечения безопасности на рабочем месте, направленная на формирование у сотрудников осведомленности, готовности к возможным инцидентам и соблюдение необходимых мер безопасности. Эффективные тренинги не только помогают снизить риски для здоровья и безопасности сотрудников, но и способствуют укреплению культуры безопасности в компании.</w:t>
      </w:r>
      <w:r>
        <w:rPr>
          <w:rStyle w:val="12"/>
          <w:rFonts w:hint="default" w:ascii="Times New Roman" w:hAnsi="Times New Roman" w:cs="Times New Roman"/>
          <w:sz w:val="24"/>
          <w:szCs w:val="24"/>
          <w:lang w:val="ru-RU"/>
        </w:rPr>
        <w:t xml:space="preserve"> Рассмотрим по пунктам</w:t>
      </w:r>
      <w:r>
        <w:rPr>
          <w:rStyle w:val="12"/>
          <w:rFonts w:hint="default" w:ascii="Times New Roman" w:hAnsi="Times New Roman" w:cs="Times New Roman"/>
          <w:sz w:val="24"/>
          <w:szCs w:val="24"/>
        </w:rPr>
        <w:t>:</w:t>
      </w:r>
    </w:p>
    <w:p w14:paraId="50CA8C6D">
      <w:pPr>
        <w:keepNext w:val="0"/>
        <w:keepLines w:val="0"/>
        <w:pageBreakBefore w:val="0"/>
        <w:widowControl/>
        <w:numPr>
          <w:ilvl w:val="0"/>
          <w:numId w:val="7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с</w:t>
      </w:r>
      <w:r>
        <w:rPr>
          <w:rFonts w:hint="default" w:ascii="Times New Roman" w:hAnsi="Times New Roman" w:cs="Times New Roman"/>
          <w:sz w:val="24"/>
          <w:szCs w:val="24"/>
        </w:rPr>
        <w:t>отрудники регулярно проходят обучение по основам информационной безопасности и охраны труда</w:t>
      </w:r>
      <w:r>
        <w:rPr>
          <w:rFonts w:hint="default" w:ascii="Times New Roman" w:hAnsi="Times New Roman" w:cs="Times New Roman"/>
          <w:sz w:val="24"/>
          <w:szCs w:val="24"/>
          <w:lang w:val="ru-RU"/>
        </w:rPr>
        <w:t>;</w:t>
      </w:r>
    </w:p>
    <w:p w14:paraId="1A818A4F">
      <w:pPr>
        <w:keepNext w:val="0"/>
        <w:keepLines w:val="0"/>
        <w:pageBreakBefore w:val="0"/>
        <w:widowControl/>
        <w:numPr>
          <w:ilvl w:val="0"/>
          <w:numId w:val="74"/>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п</w:t>
      </w:r>
      <w:r>
        <w:rPr>
          <w:rFonts w:hint="default" w:ascii="Times New Roman" w:hAnsi="Times New Roman" w:cs="Times New Roman"/>
          <w:sz w:val="24"/>
          <w:szCs w:val="24"/>
        </w:rPr>
        <w:t>рограммы обучения охватывают работу с личными данными, использование программного обеспечения и соблюдение стандартов безопасности.</w:t>
      </w:r>
    </w:p>
    <w:p w14:paraId="03F4C05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Тренинги по безопасности для сотрудников являются одним из самых эффективных способов защиты компании от множества рисков, связанных с нарушениями информационной безопасности. Регулярное и разнообразное обучение сотрудников помогает не только снижать количество инцидентов, но и создавать культуру безопасности внутри организации.</w:t>
      </w:r>
    </w:p>
    <w:p w14:paraId="2CF9C3E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Разработка инструкций — ключевая часть обеспечения безопасности, эффективности и соблюдения стандартов на рабочем месте. Инструкции являются основой для правильных действий сотрудников в различных ситуациях, таких как использование оборудования, выполнение рабочих процессов или реагирование на чрезвычайные ситуации. Хорошо подготовленные инструкции обеспечивают оперативность, снижают риски ошибок и помогают поддерживать высокие стандарты в работе.</w:t>
      </w:r>
      <w:r>
        <w:rPr>
          <w:rStyle w:val="12"/>
          <w:rFonts w:hint="default" w:ascii="Times New Roman" w:hAnsi="Times New Roman" w:cs="Times New Roman"/>
          <w:sz w:val="24"/>
          <w:szCs w:val="24"/>
          <w:lang w:val="ru-RU"/>
        </w:rPr>
        <w:t xml:space="preserve"> Осуществление данного модуля происходит следующим образом</w:t>
      </w:r>
      <w:r>
        <w:rPr>
          <w:rStyle w:val="12"/>
          <w:rFonts w:hint="default" w:ascii="Times New Roman" w:hAnsi="Times New Roman" w:cs="Times New Roman"/>
          <w:sz w:val="24"/>
          <w:szCs w:val="24"/>
        </w:rPr>
        <w:t>:</w:t>
      </w:r>
    </w:p>
    <w:p w14:paraId="7D5CDDA3">
      <w:pPr>
        <w:keepNext w:val="0"/>
        <w:keepLines w:val="0"/>
        <w:pageBreakBefore w:val="0"/>
        <w:widowControl/>
        <w:numPr>
          <w:ilvl w:val="0"/>
          <w:numId w:val="75"/>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пользователей сервиса создаются инструкции по безопасному поведению, включая управление учетными записями и участие в конференциях</w:t>
      </w:r>
      <w:r>
        <w:rPr>
          <w:rFonts w:hint="default" w:ascii="Times New Roman" w:hAnsi="Times New Roman" w:cs="Times New Roman"/>
          <w:sz w:val="24"/>
          <w:szCs w:val="24"/>
          <w:lang w:val="ru-RU"/>
        </w:rPr>
        <w:t>;</w:t>
      </w:r>
    </w:p>
    <w:p w14:paraId="316C8052">
      <w:pPr>
        <w:keepNext w:val="0"/>
        <w:keepLines w:val="0"/>
        <w:pageBreakBefore w:val="0"/>
        <w:widowControl/>
        <w:numPr>
          <w:ilvl w:val="0"/>
          <w:numId w:val="75"/>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ru-RU"/>
        </w:rPr>
        <w:t>д</w:t>
      </w:r>
      <w:r>
        <w:rPr>
          <w:rFonts w:hint="default" w:ascii="Times New Roman" w:hAnsi="Times New Roman" w:cs="Times New Roman"/>
          <w:sz w:val="24"/>
          <w:szCs w:val="24"/>
        </w:rPr>
        <w:t>ля сотрудников готовятся руководства по безопасной работе с оборудованием и данными.</w:t>
      </w:r>
    </w:p>
    <w:p w14:paraId="3C647DD8">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Разработка инструкций — это не просто формальная обязанность. Это способ улучшить процесс работы, повысить безопасность и поддерживать контроль над важнейшими операциями в компании. Эффективные инструкции обеспечивают слаженную работу сотрудников, минимизируют ошибки и повышают общую продуктивность организации.</w:t>
      </w:r>
    </w:p>
    <w:p w14:paraId="70E5B6E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Вывод:</w:t>
      </w:r>
    </w:p>
    <w:p w14:paraId="054E256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Обеспечение безопасных условий труда — это не просто набор ограничений и норм, а комплекс мероприятий, направленных на обеспечение здоровья и жизни работников. Постоянное улучшение стандартов, обучение, а также внимание к деталям и технологиям позволит снизить риски травм и повысить безопасность на рабочем месте.</w:t>
      </w:r>
    </w:p>
    <w:p w14:paraId="08F10167">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br w:type="page"/>
      </w:r>
    </w:p>
    <w:p w14:paraId="5923EBC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0"/>
        <w:rPr>
          <w:rFonts w:hint="default" w:ascii="Times New Roman" w:hAnsi="Times New Roman" w:cs="Times New Roman"/>
          <w:b/>
          <w:bCs/>
          <w:sz w:val="24"/>
          <w:szCs w:val="24"/>
          <w:lang w:val="ru-RU"/>
        </w:rPr>
      </w:pPr>
      <w:bookmarkStart w:id="54" w:name="_Toc22113"/>
      <w:r>
        <w:rPr>
          <w:rFonts w:hint="default" w:ascii="Times New Roman" w:hAnsi="Times New Roman" w:cs="Times New Roman"/>
          <w:b/>
          <w:bCs/>
          <w:sz w:val="24"/>
          <w:szCs w:val="24"/>
          <w:lang w:val="ru-RU"/>
        </w:rPr>
        <w:t>ЗАКЛЮЧЕНИЕ</w:t>
      </w:r>
      <w:bookmarkEnd w:id="54"/>
      <w:r>
        <w:rPr>
          <w:rFonts w:hint="default" w:ascii="Times New Roman" w:hAnsi="Times New Roman" w:cs="Times New Roman"/>
          <w:b/>
          <w:bCs/>
          <w:sz w:val="24"/>
          <w:szCs w:val="24"/>
          <w:lang w:val="ru-RU"/>
        </w:rPr>
        <w:t xml:space="preserve"> </w:t>
      </w:r>
    </w:p>
    <w:p w14:paraId="3B7077E7">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В ходе разработки сервиса для проведения онлайн-конференций была поставлена цель создания функциональной, безопасной и удобной платформы для организации удаленных мероприятий. Для достижения этой цели проектная команда начала с тщательного анализа существующих решений на рынке. Были исследованы как сильные стороны, так и недостатки популярных платформ, что позволило выявить ключевые требования, которые должны были быть учтены в новом продукте. В первую очередь, это простота и удобство пользовательского интерфейса, высокая производительность и стабильность системы при большом количестве пользователей, защита данных, а также возможность масштабирования и интеграции дополнительных функций. На основе этих данных была спроектирована структура сервиса, которая включала несколько основных модулей: интерфейс пользователя, серверную часть, систему безопасности и средства коммуникации.</w:t>
      </w:r>
    </w:p>
    <w:p w14:paraId="36B338A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Одной из самых важных задач проекта было создание интерфейса, который был бы доступен пользователям с разным уровнем технической подготовки. Для этого использовались такие инструменты проектирования, как Figma. На этапе проектирования были разработаны прототипы интерфейса, которые учитывали расположение всех элементов и особенности использования платформы. Эти прототипы затем были протестированы на фокус-группах, чтобы удостовериться в их удобстве и понятности для пользователей. Одним из главных принципов разработки было обеспечение простоты и минимизации действий для выполнения ключевых операций, таких как регистрация, вход в систему и создание конференции. Кроме того, проектировалась адаптивность дизайна, что позволило сделать платформу удобной для использования на разных устройствах, включая десктопы и мобильные телефоны.</w:t>
      </w:r>
    </w:p>
    <w:p w14:paraId="70A18783">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Не менее важным аспектом разработки было обеспечение безопасности данных пользователей. Сервис был спроектирован с учетом самых современных требований, таких как GDPR и Федеральный закон «О персональных данных», что гарантировало соблюдение всех норм по защите личной информации. Были внедрены механизмы шифрования данных, которые обеспечивали надежную защиту личной информации пользователей как при хранении, так и при передаче. Для дополнительной защиты учетных записей реализована двухфакторная аутентификация. Кроме того, сервис использует защищенные протоколы связи, такие как HTTPS, что позволяет предотвратить перехват данных при передаче. Важным элементом безопасности было и регулярное резервное копирование данных, что минимизирует риски их потери при сбоях системы. Также реализована система контроля доступа, которая разделяет права пользователей и администраторов, чтобы предотвратить несанкционированный доступ к конфиденциальной информации.</w:t>
      </w:r>
    </w:p>
    <w:p w14:paraId="2B3D7964">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В процессе разработки было уделено большое внимание тестированию всех компонентов системы. Тестирование включало несколько этапов: функциональное тестирование, нагрузочные испытания, проверку совместимости с различными устройствами и операционными системами, а также проверку безопасности. Функциональное тестирование позволило убедиться в корректной работе всех ключевых функций, таких как регистрация пользователей, создание и настройка конференций, обмен сообщениями в чате, а также видеосвязь. Нагрузочные испытания подтвердили, что сервис способен справляться с большим количеством пользователей и сохранять свою стабильность при пиковых нагрузках. Также была проведена проверка совместимости системы с различными браузерами, операционными системами и мобильными устройствами. Особое внимание уделили безопасности: были использованы методы статического анализа кода и тестирование на проникновение, что позволило выявить и устранить потенциальные уязвимости до запуска продукта.</w:t>
      </w:r>
    </w:p>
    <w:p w14:paraId="52E0F0E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После завершения тестирования и доработки всех аспектов работы сервиса, была реализована основная функциональность, включающая регистрацию и авторизацию пользователей, создание и управление конференциями, а также встроенный чат для обмена сообщениями в реальном времени. Для обеспечения качественной связи была использована технология WebRTC, которая позволила реализовать высококачественную передачу видео и аудио. Благодаря этой технологии, сервис обеспечивал стабильную и качественную видеосвязь при различных условиях подключения и на разных устройствах.</w:t>
      </w:r>
    </w:p>
    <w:p w14:paraId="0667D94B">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pPr>
      <w:r>
        <w:t>В результате работы был создан сервис, который отвечает всем заявленным требованиям и успешно решает задачи по организации онлайн-конференций. Платформа удобна и понятна для пользователей с различным уровнем подготовки, а также обеспечивает надежную защиту данных. Она готова к эксплуатации в реальных условиях и предоставляет все необходимые инструменты для проведения удаленных мероприятий, встреч и обучающих сессий. В будущем планируется расширять функциональность сервиса, добавляя новые возможности для улучшения пользовательского опыта и повышения производительности системы. Например, можно интегрировать новые инструменты для совместной работы, улучшить качество видеосвязи с помощью технологий искусственного интеллекта, а также локализовать интерфейс на новые языки, чтобы привлечь международную аудиторию.</w:t>
      </w:r>
    </w:p>
    <w:p w14:paraId="4CD71896">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bCs/>
          <w:sz w:val="24"/>
          <w:szCs w:val="24"/>
          <w:lang w:val="ru-RU"/>
        </w:rPr>
      </w:pPr>
      <w:r>
        <w:t>Таким образом, проект стал успешной реализацией идеи создания удобного и надежного инструмента для онлайн-конференций, который не только отвечает актуальным потребностям пользователей, но и соответствует современным требованиям безопасности.</w:t>
      </w:r>
      <w:r>
        <w:rPr>
          <w:rFonts w:hint="default" w:ascii="Times New Roman" w:hAnsi="Times New Roman" w:cs="Times New Roman"/>
          <w:b/>
          <w:bCs/>
          <w:sz w:val="24"/>
          <w:szCs w:val="24"/>
          <w:lang w:val="ru-RU"/>
        </w:rPr>
        <w:br w:type="page"/>
      </w:r>
    </w:p>
    <w:p w14:paraId="0C94AAB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outlineLvl w:val="0"/>
        <w:rPr>
          <w:rFonts w:hint="default" w:ascii="Times New Roman" w:hAnsi="Times New Roman" w:cs="Times New Roman"/>
          <w:b/>
          <w:bCs/>
          <w:sz w:val="24"/>
          <w:szCs w:val="24"/>
          <w:lang w:val="ru-RU"/>
        </w:rPr>
      </w:pPr>
      <w:bookmarkStart w:id="55" w:name="_Toc20677"/>
      <w:r>
        <w:rPr>
          <w:rFonts w:hint="default" w:ascii="Times New Roman" w:hAnsi="Times New Roman" w:cs="Times New Roman"/>
          <w:b/>
          <w:bCs/>
          <w:sz w:val="24"/>
          <w:szCs w:val="24"/>
          <w:lang w:val="ru-RU"/>
        </w:rPr>
        <w:t>СПИСОК ИСТОЧНИКОВ ИНФОРМАЦИИ</w:t>
      </w:r>
      <w:bookmarkEnd w:id="55"/>
    </w:p>
    <w:p w14:paraId="13A772CA">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Седов, А.В. и др. "Программирование веб-приложений", 2021.</w:t>
      </w:r>
    </w:p>
    <w:p w14:paraId="40BABDC1">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Сойфер, С.Ю. "Системы управления проектами: разработка и реализация", 2021.</w:t>
      </w:r>
    </w:p>
    <w:p w14:paraId="1EE7A48B">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Кузнецов, А.Ю., Карташов, С.А. "Базы данных и управление информацией", 2020.</w:t>
      </w:r>
    </w:p>
    <w:p w14:paraId="15136399">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Мартин, Р. "Чистый код: создание, анализ и рефакторинг", 2021.</w:t>
      </w:r>
    </w:p>
    <w:p w14:paraId="1AD3B48F">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Голубев, А.Н. и др. "Методы обеспечения безопасности данных в ИТ-системах", 2021.</w:t>
      </w:r>
    </w:p>
    <w:p w14:paraId="2F342C1C">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Кнут, Д.Э. "Искусство программирования. Алгоритмы и структуры данных", 2020.</w:t>
      </w:r>
    </w:p>
    <w:p w14:paraId="0D3A4CDF">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Яковлев, С.В., Петров, А.Г. "Основы сетевых технологий и протоколов", 2021.</w:t>
      </w:r>
    </w:p>
    <w:p w14:paraId="119597E4">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Хакимов, Р.Р. "Технологии облачных вычислений и их реализация", 2020.</w:t>
      </w:r>
    </w:p>
    <w:p w14:paraId="76CE73BB">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Microsoft Azure Documentation – материалы о реализации онлайн-конференций в облачных средах. </w:t>
      </w:r>
      <w:r>
        <w:rPr>
          <w:rFonts w:hint="default" w:ascii="Times New Roman" w:hAnsi="Times New Roman" w:cs="Times New Roman"/>
          <w:b w:val="0"/>
          <w:bCs w:val="0"/>
          <w:sz w:val="24"/>
          <w:szCs w:val="24"/>
          <w:lang w:val="ru-RU"/>
        </w:rPr>
        <w:fldChar w:fldCharType="begin"/>
      </w:r>
      <w:r>
        <w:rPr>
          <w:rFonts w:hint="default" w:ascii="Times New Roman" w:hAnsi="Times New Roman" w:cs="Times New Roman"/>
          <w:b w:val="0"/>
          <w:bCs w:val="0"/>
          <w:sz w:val="24"/>
          <w:szCs w:val="24"/>
          <w:lang w:val="ru-RU"/>
        </w:rPr>
        <w:instrText xml:space="preserve"> HYPERLINK "https://learn.microsoft.com/en-us/azure/" </w:instrText>
      </w:r>
      <w:r>
        <w:rPr>
          <w:rFonts w:hint="default" w:ascii="Times New Roman" w:hAnsi="Times New Roman" w:cs="Times New Roman"/>
          <w:b w:val="0"/>
          <w:bCs w:val="0"/>
          <w:sz w:val="24"/>
          <w:szCs w:val="24"/>
          <w:lang w:val="ru-RU"/>
        </w:rPr>
        <w:fldChar w:fldCharType="separate"/>
      </w:r>
      <w:r>
        <w:rPr>
          <w:rStyle w:val="10"/>
          <w:rFonts w:hint="default" w:ascii="Times New Roman" w:hAnsi="Times New Roman" w:cs="Times New Roman"/>
          <w:b w:val="0"/>
          <w:bCs w:val="0"/>
          <w:sz w:val="24"/>
          <w:szCs w:val="24"/>
          <w:lang w:val="ru-RU"/>
        </w:rPr>
        <w:t>https://learn.microsoft.com/en-us/azure/</w:t>
      </w:r>
      <w:r>
        <w:rPr>
          <w:rFonts w:hint="default" w:ascii="Times New Roman" w:hAnsi="Times New Roman" w:cs="Times New Roman"/>
          <w:b w:val="0"/>
          <w:bCs w:val="0"/>
          <w:sz w:val="24"/>
          <w:szCs w:val="24"/>
          <w:lang w:val="ru-RU"/>
        </w:rPr>
        <w:fldChar w:fldCharType="end"/>
      </w:r>
      <w:r>
        <w:rPr>
          <w:rFonts w:hint="default" w:ascii="Times New Roman" w:hAnsi="Times New Roman" w:cs="Times New Roman"/>
          <w:b w:val="0"/>
          <w:bCs w:val="0"/>
          <w:sz w:val="24"/>
          <w:szCs w:val="24"/>
          <w:lang w:val="ru-RU"/>
        </w:rPr>
        <w:t>. Дата доступа: 11 декабря 2024.</w:t>
      </w:r>
    </w:p>
    <w:p w14:paraId="518A1165">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Google Cloud Documentation – документация по Google Meet API. </w:t>
      </w:r>
      <w:r>
        <w:rPr>
          <w:rFonts w:hint="default" w:ascii="Times New Roman" w:hAnsi="Times New Roman" w:cs="Times New Roman"/>
          <w:b w:val="0"/>
          <w:bCs w:val="0"/>
          <w:sz w:val="24"/>
          <w:szCs w:val="24"/>
          <w:lang w:val="ru-RU"/>
        </w:rPr>
        <w:fldChar w:fldCharType="begin"/>
      </w:r>
      <w:r>
        <w:rPr>
          <w:rFonts w:hint="default" w:ascii="Times New Roman" w:hAnsi="Times New Roman" w:cs="Times New Roman"/>
          <w:b w:val="0"/>
          <w:bCs w:val="0"/>
          <w:sz w:val="24"/>
          <w:szCs w:val="24"/>
          <w:lang w:val="ru-RU"/>
        </w:rPr>
        <w:instrText xml:space="preserve"> HYPERLINK "https://cloud.google.com/docs" </w:instrText>
      </w:r>
      <w:r>
        <w:rPr>
          <w:rFonts w:hint="default" w:ascii="Times New Roman" w:hAnsi="Times New Roman" w:cs="Times New Roman"/>
          <w:b w:val="0"/>
          <w:bCs w:val="0"/>
          <w:sz w:val="24"/>
          <w:szCs w:val="24"/>
          <w:lang w:val="ru-RU"/>
        </w:rPr>
        <w:fldChar w:fldCharType="separate"/>
      </w:r>
      <w:r>
        <w:rPr>
          <w:rStyle w:val="10"/>
          <w:rFonts w:hint="default" w:ascii="Times New Roman" w:hAnsi="Times New Roman" w:cs="Times New Roman"/>
          <w:b w:val="0"/>
          <w:bCs w:val="0"/>
          <w:sz w:val="24"/>
          <w:szCs w:val="24"/>
          <w:lang w:val="ru-RU"/>
        </w:rPr>
        <w:t>https://cloud.google.com/docs</w:t>
      </w:r>
      <w:r>
        <w:rPr>
          <w:rFonts w:hint="default" w:ascii="Times New Roman" w:hAnsi="Times New Roman" w:cs="Times New Roman"/>
          <w:b w:val="0"/>
          <w:bCs w:val="0"/>
          <w:sz w:val="24"/>
          <w:szCs w:val="24"/>
          <w:lang w:val="ru-RU"/>
        </w:rPr>
        <w:fldChar w:fldCharType="end"/>
      </w:r>
      <w:r>
        <w:rPr>
          <w:rFonts w:hint="default" w:ascii="Times New Roman" w:hAnsi="Times New Roman" w:cs="Times New Roman"/>
          <w:b w:val="0"/>
          <w:bCs w:val="0"/>
          <w:sz w:val="24"/>
          <w:szCs w:val="24"/>
          <w:lang w:val="ru-RU"/>
        </w:rPr>
        <w:t>. Дата доступа: 11 декабря 2024.</w:t>
      </w:r>
    </w:p>
    <w:p w14:paraId="36747B57">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Twilio Video API – материалы по разработке видеоконференций с помощью Twilio. </w:t>
      </w:r>
      <w:r>
        <w:rPr>
          <w:rFonts w:hint="default" w:ascii="Times New Roman" w:hAnsi="Times New Roman" w:cs="Times New Roman"/>
          <w:b w:val="0"/>
          <w:bCs w:val="0"/>
          <w:sz w:val="24"/>
          <w:szCs w:val="24"/>
          <w:lang w:val="ru-RU"/>
        </w:rPr>
        <w:fldChar w:fldCharType="begin"/>
      </w:r>
      <w:r>
        <w:rPr>
          <w:rFonts w:hint="default" w:ascii="Times New Roman" w:hAnsi="Times New Roman" w:cs="Times New Roman"/>
          <w:b w:val="0"/>
          <w:bCs w:val="0"/>
          <w:sz w:val="24"/>
          <w:szCs w:val="24"/>
          <w:lang w:val="ru-RU"/>
        </w:rPr>
        <w:instrText xml:space="preserve"> HYPERLINK "https://www.twilio.com/docs/video" </w:instrText>
      </w:r>
      <w:r>
        <w:rPr>
          <w:rFonts w:hint="default" w:ascii="Times New Roman" w:hAnsi="Times New Roman" w:cs="Times New Roman"/>
          <w:b w:val="0"/>
          <w:bCs w:val="0"/>
          <w:sz w:val="24"/>
          <w:szCs w:val="24"/>
          <w:lang w:val="ru-RU"/>
        </w:rPr>
        <w:fldChar w:fldCharType="separate"/>
      </w:r>
      <w:r>
        <w:rPr>
          <w:rStyle w:val="10"/>
          <w:rFonts w:hint="default" w:ascii="Times New Roman" w:hAnsi="Times New Roman" w:cs="Times New Roman"/>
          <w:b w:val="0"/>
          <w:bCs w:val="0"/>
          <w:sz w:val="24"/>
          <w:szCs w:val="24"/>
          <w:lang w:val="ru-RU"/>
        </w:rPr>
        <w:t>https://www.twilio.com/docs/video</w:t>
      </w:r>
      <w:r>
        <w:rPr>
          <w:rFonts w:hint="default" w:ascii="Times New Roman" w:hAnsi="Times New Roman" w:cs="Times New Roman"/>
          <w:b w:val="0"/>
          <w:bCs w:val="0"/>
          <w:sz w:val="24"/>
          <w:szCs w:val="24"/>
          <w:lang w:val="ru-RU"/>
        </w:rPr>
        <w:fldChar w:fldCharType="end"/>
      </w:r>
      <w:r>
        <w:rPr>
          <w:rFonts w:hint="default" w:ascii="Times New Roman" w:hAnsi="Times New Roman" w:cs="Times New Roman"/>
          <w:b w:val="0"/>
          <w:bCs w:val="0"/>
          <w:sz w:val="24"/>
          <w:szCs w:val="24"/>
          <w:lang w:val="ru-RU"/>
        </w:rPr>
        <w:t>. Дата доступа: 11 декабря 2024.</w:t>
      </w:r>
    </w:p>
    <w:p w14:paraId="57005EB2">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WebRTC Documentation – бесплатные решения для разработки видеозвонков. </w:t>
      </w:r>
      <w:r>
        <w:rPr>
          <w:rFonts w:hint="default" w:ascii="Times New Roman" w:hAnsi="Times New Roman" w:cs="Times New Roman"/>
          <w:b w:val="0"/>
          <w:bCs w:val="0"/>
          <w:sz w:val="24"/>
          <w:szCs w:val="24"/>
          <w:lang w:val="ru-RU"/>
        </w:rPr>
        <w:fldChar w:fldCharType="begin"/>
      </w:r>
      <w:r>
        <w:rPr>
          <w:rFonts w:hint="default" w:ascii="Times New Roman" w:hAnsi="Times New Roman" w:cs="Times New Roman"/>
          <w:b w:val="0"/>
          <w:bCs w:val="0"/>
          <w:sz w:val="24"/>
          <w:szCs w:val="24"/>
          <w:lang w:val="ru-RU"/>
        </w:rPr>
        <w:instrText xml:space="preserve"> HYPERLINK "https://webrtc.org/" </w:instrText>
      </w:r>
      <w:r>
        <w:rPr>
          <w:rFonts w:hint="default" w:ascii="Times New Roman" w:hAnsi="Times New Roman" w:cs="Times New Roman"/>
          <w:b w:val="0"/>
          <w:bCs w:val="0"/>
          <w:sz w:val="24"/>
          <w:szCs w:val="24"/>
          <w:lang w:val="ru-RU"/>
        </w:rPr>
        <w:fldChar w:fldCharType="separate"/>
      </w:r>
      <w:r>
        <w:rPr>
          <w:rStyle w:val="10"/>
          <w:rFonts w:hint="default" w:ascii="Times New Roman" w:hAnsi="Times New Roman" w:cs="Times New Roman"/>
          <w:b w:val="0"/>
          <w:bCs w:val="0"/>
          <w:sz w:val="24"/>
          <w:szCs w:val="24"/>
          <w:lang w:val="ru-RU"/>
        </w:rPr>
        <w:t>https://webrtc.org/</w:t>
      </w:r>
      <w:r>
        <w:rPr>
          <w:rFonts w:hint="default" w:ascii="Times New Roman" w:hAnsi="Times New Roman" w:cs="Times New Roman"/>
          <w:b w:val="0"/>
          <w:bCs w:val="0"/>
          <w:sz w:val="24"/>
          <w:szCs w:val="24"/>
          <w:lang w:val="ru-RU"/>
        </w:rPr>
        <w:fldChar w:fldCharType="end"/>
      </w:r>
      <w:r>
        <w:rPr>
          <w:rFonts w:hint="default" w:ascii="Times New Roman" w:hAnsi="Times New Roman" w:cs="Times New Roman"/>
          <w:b w:val="0"/>
          <w:bCs w:val="0"/>
          <w:sz w:val="24"/>
          <w:szCs w:val="24"/>
          <w:lang w:val="ru-RU"/>
        </w:rPr>
        <w:t>. Дата доступа: 11 декабря 2024.</w:t>
      </w:r>
    </w:p>
    <w:p w14:paraId="098F4FF6">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MDN Web Docs – справочник по WebRTC и веб-программированию. </w:t>
      </w:r>
      <w:r>
        <w:rPr>
          <w:rFonts w:hint="default" w:ascii="Times New Roman" w:hAnsi="Times New Roman" w:cs="Times New Roman"/>
          <w:b w:val="0"/>
          <w:bCs w:val="0"/>
          <w:sz w:val="24"/>
          <w:szCs w:val="24"/>
          <w:lang w:val="ru-RU"/>
        </w:rPr>
        <w:fldChar w:fldCharType="begin"/>
      </w:r>
      <w:r>
        <w:rPr>
          <w:rFonts w:hint="default" w:ascii="Times New Roman" w:hAnsi="Times New Roman" w:cs="Times New Roman"/>
          <w:b w:val="0"/>
          <w:bCs w:val="0"/>
          <w:sz w:val="24"/>
          <w:szCs w:val="24"/>
          <w:lang w:val="ru-RU"/>
        </w:rPr>
        <w:instrText xml:space="preserve"> HYPERLINK "https://developer.mozilla.org/" </w:instrText>
      </w:r>
      <w:r>
        <w:rPr>
          <w:rFonts w:hint="default" w:ascii="Times New Roman" w:hAnsi="Times New Roman" w:cs="Times New Roman"/>
          <w:b w:val="0"/>
          <w:bCs w:val="0"/>
          <w:sz w:val="24"/>
          <w:szCs w:val="24"/>
          <w:lang w:val="ru-RU"/>
        </w:rPr>
        <w:fldChar w:fldCharType="separate"/>
      </w:r>
      <w:r>
        <w:rPr>
          <w:rStyle w:val="10"/>
          <w:rFonts w:hint="default" w:ascii="Times New Roman" w:hAnsi="Times New Roman" w:cs="Times New Roman"/>
          <w:b w:val="0"/>
          <w:bCs w:val="0"/>
          <w:sz w:val="24"/>
          <w:szCs w:val="24"/>
          <w:lang w:val="ru-RU"/>
        </w:rPr>
        <w:t>https://developer.mozilla.org/</w:t>
      </w:r>
      <w:r>
        <w:rPr>
          <w:rFonts w:hint="default" w:ascii="Times New Roman" w:hAnsi="Times New Roman" w:cs="Times New Roman"/>
          <w:b w:val="0"/>
          <w:bCs w:val="0"/>
          <w:sz w:val="24"/>
          <w:szCs w:val="24"/>
          <w:lang w:val="ru-RU"/>
        </w:rPr>
        <w:fldChar w:fldCharType="end"/>
      </w:r>
      <w:r>
        <w:rPr>
          <w:rFonts w:hint="default" w:ascii="Times New Roman" w:hAnsi="Times New Roman" w:cs="Times New Roman"/>
          <w:b w:val="0"/>
          <w:bCs w:val="0"/>
          <w:sz w:val="24"/>
          <w:szCs w:val="24"/>
          <w:lang w:val="ru-RU"/>
        </w:rPr>
        <w:t>. Дата доступа: 11 декабря 2024.</w:t>
      </w:r>
    </w:p>
    <w:p w14:paraId="168CEE40">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Dev.to – статьи и блоги разработчиков об онлайн-конференциях. </w:t>
      </w:r>
      <w:r>
        <w:rPr>
          <w:rFonts w:hint="default" w:ascii="Times New Roman" w:hAnsi="Times New Roman" w:cs="Times New Roman"/>
          <w:b w:val="0"/>
          <w:bCs w:val="0"/>
          <w:sz w:val="24"/>
          <w:szCs w:val="24"/>
          <w:lang w:val="ru-RU"/>
        </w:rPr>
        <w:fldChar w:fldCharType="begin"/>
      </w:r>
      <w:r>
        <w:rPr>
          <w:rFonts w:hint="default" w:ascii="Times New Roman" w:hAnsi="Times New Roman" w:cs="Times New Roman"/>
          <w:b w:val="0"/>
          <w:bCs w:val="0"/>
          <w:sz w:val="24"/>
          <w:szCs w:val="24"/>
          <w:lang w:val="ru-RU"/>
        </w:rPr>
        <w:instrText xml:space="preserve"> HYPERLINK "https://dev.to/" </w:instrText>
      </w:r>
      <w:r>
        <w:rPr>
          <w:rFonts w:hint="default" w:ascii="Times New Roman" w:hAnsi="Times New Roman" w:cs="Times New Roman"/>
          <w:b w:val="0"/>
          <w:bCs w:val="0"/>
          <w:sz w:val="24"/>
          <w:szCs w:val="24"/>
          <w:lang w:val="ru-RU"/>
        </w:rPr>
        <w:fldChar w:fldCharType="separate"/>
      </w:r>
      <w:r>
        <w:rPr>
          <w:rStyle w:val="10"/>
          <w:rFonts w:hint="default" w:ascii="Times New Roman" w:hAnsi="Times New Roman" w:cs="Times New Roman"/>
          <w:b w:val="0"/>
          <w:bCs w:val="0"/>
          <w:sz w:val="24"/>
          <w:szCs w:val="24"/>
          <w:lang w:val="ru-RU"/>
        </w:rPr>
        <w:t>https://dev.to/</w:t>
      </w:r>
      <w:r>
        <w:rPr>
          <w:rFonts w:hint="default" w:ascii="Times New Roman" w:hAnsi="Times New Roman" w:cs="Times New Roman"/>
          <w:b w:val="0"/>
          <w:bCs w:val="0"/>
          <w:sz w:val="24"/>
          <w:szCs w:val="24"/>
          <w:lang w:val="ru-RU"/>
        </w:rPr>
        <w:fldChar w:fldCharType="end"/>
      </w:r>
      <w:r>
        <w:rPr>
          <w:rFonts w:hint="default" w:ascii="Times New Roman" w:hAnsi="Times New Roman" w:cs="Times New Roman"/>
          <w:b w:val="0"/>
          <w:bCs w:val="0"/>
          <w:sz w:val="24"/>
          <w:szCs w:val="24"/>
          <w:lang w:val="ru-RU"/>
        </w:rPr>
        <w:t>. Дата доступа: 11 декабря 2024.</w:t>
      </w:r>
    </w:p>
    <w:p w14:paraId="18EA9F8B">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Medium – статьи о реализации и архитектуре видеоконференций. </w:t>
      </w:r>
      <w:r>
        <w:rPr>
          <w:rFonts w:hint="default" w:ascii="Times New Roman" w:hAnsi="Times New Roman" w:cs="Times New Roman"/>
          <w:b w:val="0"/>
          <w:bCs w:val="0"/>
          <w:sz w:val="24"/>
          <w:szCs w:val="24"/>
          <w:lang w:val="ru-RU"/>
        </w:rPr>
        <w:fldChar w:fldCharType="begin"/>
      </w:r>
      <w:r>
        <w:rPr>
          <w:rFonts w:hint="default" w:ascii="Times New Roman" w:hAnsi="Times New Roman" w:cs="Times New Roman"/>
          <w:b w:val="0"/>
          <w:bCs w:val="0"/>
          <w:sz w:val="24"/>
          <w:szCs w:val="24"/>
          <w:lang w:val="ru-RU"/>
        </w:rPr>
        <w:instrText xml:space="preserve"> HYPERLINK "https://medium.com/" </w:instrText>
      </w:r>
      <w:r>
        <w:rPr>
          <w:rFonts w:hint="default" w:ascii="Times New Roman" w:hAnsi="Times New Roman" w:cs="Times New Roman"/>
          <w:b w:val="0"/>
          <w:bCs w:val="0"/>
          <w:sz w:val="24"/>
          <w:szCs w:val="24"/>
          <w:lang w:val="ru-RU"/>
        </w:rPr>
        <w:fldChar w:fldCharType="separate"/>
      </w:r>
      <w:r>
        <w:rPr>
          <w:rStyle w:val="10"/>
          <w:rFonts w:hint="default" w:ascii="Times New Roman" w:hAnsi="Times New Roman" w:cs="Times New Roman"/>
          <w:b w:val="0"/>
          <w:bCs w:val="0"/>
          <w:sz w:val="24"/>
          <w:szCs w:val="24"/>
          <w:lang w:val="ru-RU"/>
        </w:rPr>
        <w:t>https://medium.com/</w:t>
      </w:r>
      <w:r>
        <w:rPr>
          <w:rFonts w:hint="default" w:ascii="Times New Roman" w:hAnsi="Times New Roman" w:cs="Times New Roman"/>
          <w:b w:val="0"/>
          <w:bCs w:val="0"/>
          <w:sz w:val="24"/>
          <w:szCs w:val="24"/>
          <w:lang w:val="ru-RU"/>
        </w:rPr>
        <w:fldChar w:fldCharType="end"/>
      </w:r>
      <w:r>
        <w:rPr>
          <w:rFonts w:hint="default" w:ascii="Times New Roman" w:hAnsi="Times New Roman" w:cs="Times New Roman"/>
          <w:b w:val="0"/>
          <w:bCs w:val="0"/>
          <w:sz w:val="24"/>
          <w:szCs w:val="24"/>
          <w:lang w:val="ru-RU"/>
        </w:rPr>
        <w:t>. Дата доступа: 11 декабря 2024.</w:t>
      </w:r>
    </w:p>
    <w:p w14:paraId="042D798A">
      <w:pPr>
        <w:keepNext w:val="0"/>
        <w:keepLines w:val="0"/>
        <w:pageBreakBefore w:val="0"/>
        <w:widowControl/>
        <w:numPr>
          <w:ilvl w:val="0"/>
          <w:numId w:val="76"/>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t xml:space="preserve">Zoom Developer Documentation – использование Zoom API для интеграции. </w:t>
      </w:r>
      <w:r>
        <w:rPr>
          <w:rFonts w:hint="default" w:ascii="Times New Roman" w:hAnsi="Times New Roman" w:cs="Times New Roman"/>
          <w:b w:val="0"/>
          <w:bCs w:val="0"/>
          <w:sz w:val="24"/>
          <w:szCs w:val="24"/>
          <w:lang w:val="ru-RU"/>
        </w:rPr>
        <w:fldChar w:fldCharType="begin"/>
      </w:r>
      <w:r>
        <w:rPr>
          <w:rFonts w:hint="default" w:ascii="Times New Roman" w:hAnsi="Times New Roman" w:cs="Times New Roman"/>
          <w:b w:val="0"/>
          <w:bCs w:val="0"/>
          <w:sz w:val="24"/>
          <w:szCs w:val="24"/>
          <w:lang w:val="ru-RU"/>
        </w:rPr>
        <w:instrText xml:space="preserve"> HYPERLINK "https://marketplace.zoom.us/docs" </w:instrText>
      </w:r>
      <w:r>
        <w:rPr>
          <w:rFonts w:hint="default" w:ascii="Times New Roman" w:hAnsi="Times New Roman" w:cs="Times New Roman"/>
          <w:b w:val="0"/>
          <w:bCs w:val="0"/>
          <w:sz w:val="24"/>
          <w:szCs w:val="24"/>
          <w:lang w:val="ru-RU"/>
        </w:rPr>
        <w:fldChar w:fldCharType="separate"/>
      </w:r>
      <w:r>
        <w:rPr>
          <w:rStyle w:val="10"/>
          <w:rFonts w:hint="default" w:ascii="Times New Roman" w:hAnsi="Times New Roman" w:cs="Times New Roman"/>
          <w:b w:val="0"/>
          <w:bCs w:val="0"/>
          <w:sz w:val="24"/>
          <w:szCs w:val="24"/>
          <w:lang w:val="ru-RU"/>
        </w:rPr>
        <w:t>https://marketplace.zoom.us/docs</w:t>
      </w:r>
      <w:r>
        <w:rPr>
          <w:rFonts w:hint="default" w:ascii="Times New Roman" w:hAnsi="Times New Roman" w:cs="Times New Roman"/>
          <w:b w:val="0"/>
          <w:bCs w:val="0"/>
          <w:sz w:val="24"/>
          <w:szCs w:val="24"/>
          <w:lang w:val="ru-RU"/>
        </w:rPr>
        <w:fldChar w:fldCharType="end"/>
      </w:r>
      <w:r>
        <w:rPr>
          <w:rFonts w:hint="default" w:ascii="Times New Roman" w:hAnsi="Times New Roman" w:cs="Times New Roman"/>
          <w:b w:val="0"/>
          <w:bCs w:val="0"/>
          <w:sz w:val="24"/>
          <w:szCs w:val="24"/>
          <w:lang w:val="ru-RU"/>
        </w:rPr>
        <w:t>. Дата доступа: 11 декабря 2024</w:t>
      </w:r>
    </w:p>
    <w:p w14:paraId="5378569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p>
    <w:p w14:paraId="2FEDA635">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sz w:val="24"/>
          <w:szCs w:val="24"/>
          <w:lang w:val="ru-RU"/>
        </w:rPr>
      </w:pPr>
      <w:r>
        <w:rPr>
          <w:rFonts w:hint="default" w:ascii="Times New Roman" w:hAnsi="Times New Roman" w:cs="Times New Roman"/>
          <w:b w:val="0"/>
          <w:bCs w:val="0"/>
          <w:sz w:val="24"/>
          <w:szCs w:val="24"/>
          <w:lang w:val="ru-RU"/>
        </w:rPr>
        <w:br w:type="page"/>
      </w:r>
    </w:p>
    <w:p w14:paraId="659831AD">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2" w:firstLineChars="20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ПРИЛОЖЕНИЕ 1. ЛИСТИНГ ПРОГРАММНЫХ МОДУЛЕЙ</w:t>
      </w:r>
    </w:p>
    <w:p w14:paraId="4BA52E0E">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Style w:val="9"/>
          <w:rFonts w:hint="default" w:ascii="Times New Roman" w:hAnsi="Times New Roman" w:cs="Times New Roman"/>
          <w:sz w:val="24"/>
          <w:szCs w:val="24"/>
        </w:rPr>
        <w:t>Тема: Разработка сервиса для проведения онлайн-конференций</w:t>
      </w:r>
    </w:p>
    <w:p w14:paraId="2A5D0758">
      <w:pPr>
        <w:pStyle w:val="1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Основной функционал системы представлен ниже в виде фрагментов кода. </w:t>
      </w:r>
    </w:p>
    <w:p w14:paraId="2E48061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bCs/>
          <w:i/>
          <w:iCs/>
          <w:sz w:val="24"/>
          <w:szCs w:val="24"/>
          <w:lang w:val="en-US"/>
        </w:rPr>
        <w:t>Server.js</w:t>
      </w:r>
      <w:r>
        <w:rPr>
          <w:rFonts w:hint="default" w:ascii="Times New Roman" w:hAnsi="Times New Roman" w:cs="Times New Roman"/>
          <w:b/>
          <w:bCs/>
          <w:i/>
          <w:iCs/>
          <w:sz w:val="24"/>
          <w:szCs w:val="24"/>
          <w:lang w:val="en-US"/>
        </w:rPr>
        <w:br w:type="textWrapping"/>
      </w:r>
      <w:r>
        <w:rPr>
          <w:rFonts w:hint="default" w:ascii="Times New Roman" w:hAnsi="Times New Roman" w:cs="Times New Roman"/>
          <w:b w:val="0"/>
          <w:bCs w:val="0"/>
          <w:i/>
          <w:iCs/>
          <w:sz w:val="16"/>
          <w:szCs w:val="16"/>
          <w:lang w:val="en-US"/>
        </w:rPr>
        <w:t>const express = require('express');</w:t>
      </w:r>
    </w:p>
    <w:p w14:paraId="3BC4ADF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 Pool } = require('pg');</w:t>
      </w:r>
    </w:p>
    <w:p w14:paraId="0831D96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bodyParser = require('body-parser');</w:t>
      </w:r>
    </w:p>
    <w:p w14:paraId="5DAD9E2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WebSocket = require('ws');</w:t>
      </w:r>
    </w:p>
    <w:p w14:paraId="2F6F8B2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http = require('http');</w:t>
      </w:r>
    </w:p>
    <w:p w14:paraId="5C4B328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path = require('path');</w:t>
      </w:r>
    </w:p>
    <w:p w14:paraId="080EA28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require('dotenv').config();</w:t>
      </w:r>
    </w:p>
    <w:p w14:paraId="2F177F5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bcrypt = require('bcrypt'); // Для безопасного хэширования паролей</w:t>
      </w:r>
    </w:p>
    <w:p w14:paraId="58998A4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jwt = require('jsonwebtoken'); // Для работы с JWT</w:t>
      </w:r>
    </w:p>
    <w:p w14:paraId="649902E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pool = new Pool({</w:t>
      </w:r>
    </w:p>
    <w:p w14:paraId="79C6559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user: process.env.DB_USER,</w:t>
      </w:r>
    </w:p>
    <w:p w14:paraId="292F7AD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host: process.env.DB_HOST,</w:t>
      </w:r>
    </w:p>
    <w:p w14:paraId="2192C8C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database: process.env.DB_NAME,</w:t>
      </w:r>
    </w:p>
    <w:p w14:paraId="724E014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password: process.env.DB_PASSWORD,</w:t>
      </w:r>
    </w:p>
    <w:p w14:paraId="3CDFCD6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port: process.env.DB_PORT</w:t>
      </w:r>
    </w:p>
    <w:p w14:paraId="099ECD6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3E660A0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app = express();</w:t>
      </w:r>
    </w:p>
    <w:p w14:paraId="79D77E5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app.use(bodyParser.json());</w:t>
      </w:r>
    </w:p>
    <w:p w14:paraId="6EAA1B1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Обработка статических файлов</w:t>
      </w:r>
    </w:p>
    <w:p w14:paraId="190F9AD8">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app.use(express.static(path.join(__dirname, 'public')));</w:t>
      </w:r>
    </w:p>
    <w:p w14:paraId="092E897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Обработчик для корневого пути</w:t>
      </w:r>
    </w:p>
    <w:p w14:paraId="72C8CFF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app.get('/', (req, res) =&gt; {</w:t>
      </w:r>
    </w:p>
    <w:p w14:paraId="21C5562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res.sendFile(path.join(__dirname, 'public', 'index.html'));</w:t>
      </w:r>
    </w:p>
    <w:p w14:paraId="43411FE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58342FB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Добавляем middleware для проверки JWT</w:t>
      </w:r>
    </w:p>
    <w:p w14:paraId="7246E15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authenticateJWT = (req, res, next) =&gt; {</w:t>
      </w:r>
    </w:p>
    <w:p w14:paraId="286A93D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token = req.headers['authorization']?.split(' ')[1]; // Извлекаем токен из заголовка</w:t>
      </w:r>
    </w:p>
    <w:p w14:paraId="4F24230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(!token) {</w:t>
      </w:r>
    </w:p>
    <w:p w14:paraId="689B994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return res.status(401).json({ message: 'Unauthorized' });</w:t>
      </w:r>
    </w:p>
    <w:p w14:paraId="3D3BB5A8">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6E8DA4E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jwt.verify(token, process.env.JWT_SECRET, (err, decoded) =&gt; {</w:t>
      </w:r>
    </w:p>
    <w:p w14:paraId="1053038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(err) {</w:t>
      </w:r>
    </w:p>
    <w:p w14:paraId="2F96B7C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return res.status(401).json({ message: 'Unauthorized' });</w:t>
      </w:r>
    </w:p>
    <w:p w14:paraId="4B4D344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3222760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req.user = decoded; // Добавляем информацию о пользователе в запрос</w:t>
      </w:r>
    </w:p>
    <w:p w14:paraId="19DBE3C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next();</w:t>
      </w:r>
    </w:p>
    <w:p w14:paraId="2C90761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2EAA7CF8">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4144CB3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Регистрация пользователя с хэшированием пароля</w:t>
      </w:r>
    </w:p>
    <w:p w14:paraId="6B8B273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app.post('/register', async (req, res) =&gt; {</w:t>
      </w:r>
    </w:p>
    <w:p w14:paraId="0781A16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 email, username, password } = req.body;</w:t>
      </w:r>
    </w:p>
    <w:p w14:paraId="1F4DEAD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try {</w:t>
      </w:r>
    </w:p>
    <w:p w14:paraId="379BCE4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hashedPassword = await bcrypt.hash(password, 10); // Хэшируем пароль</w:t>
      </w:r>
    </w:p>
    <w:p w14:paraId="19ACAC4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result = await pool.query(</w:t>
      </w:r>
    </w:p>
    <w:p w14:paraId="3ACA38A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'INSERT INTO users (email, username, password) VALUES ($1, $2, $3) RETURNING id',</w:t>
      </w:r>
    </w:p>
    <w:p w14:paraId="1EA7667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[email, username, hashedPassword]</w:t>
      </w:r>
    </w:p>
    <w:p w14:paraId="4661D6C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658A93C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res.status(201).json({ message: 'Пользователь зарегистрирован', userId: result.rows[0].id });</w:t>
      </w:r>
    </w:p>
    <w:p w14:paraId="1C15545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catch (error) {</w:t>
      </w:r>
    </w:p>
    <w:p w14:paraId="0F8285D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console.error('Ошибка регистрации пользователя:', error);</w:t>
      </w:r>
    </w:p>
    <w:p w14:paraId="5BD5D85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res.status(500).json({ error: 'Не удалось зарегистрировать пользователя' });</w:t>
      </w:r>
    </w:p>
    <w:p w14:paraId="60DE91B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0FFB9FC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75C7A9B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Вход с проверкой пароля и генерацией JWT</w:t>
      </w:r>
    </w:p>
    <w:p w14:paraId="7D4D078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app.post('/login', async (req, res) =&gt; {</w:t>
      </w:r>
    </w:p>
    <w:p w14:paraId="1450552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 email, password } = req.body;</w:t>
      </w:r>
    </w:p>
    <w:p w14:paraId="3E65AEF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try {</w:t>
      </w:r>
    </w:p>
    <w:p w14:paraId="0F2AF7A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result = await pool.query('SELECT * FROM users WHERE email = $1', [email]);</w:t>
      </w:r>
    </w:p>
    <w:p w14:paraId="1A9E3E2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(result.rows.length &gt; 0) {</w:t>
      </w:r>
    </w:p>
    <w:p w14:paraId="6CA81D7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user = result.rows[0];</w:t>
      </w:r>
    </w:p>
    <w:p w14:paraId="5E95D40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match = await bcrypt.compare(password, user.password); // Сравниваем пароли</w:t>
      </w:r>
    </w:p>
    <w:p w14:paraId="7B02F3B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(match) {</w:t>
      </w:r>
    </w:p>
    <w:p w14:paraId="04CACBB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token = jwt.sign({ userId: user.id, email: user.email, username: user.username }, process.env.JWT_SECRET, { expiresIn: '1h' });</w:t>
      </w:r>
    </w:p>
    <w:p w14:paraId="67D6555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res.status(200).json({ message: 'Успешный вход', token });</w:t>
      </w:r>
    </w:p>
    <w:p w14:paraId="0BFD60D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else {</w:t>
      </w:r>
    </w:p>
    <w:p w14:paraId="02574B1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res.status(401).json({ error: 'Неверный email или пароль' });</w:t>
      </w:r>
    </w:p>
    <w:p w14:paraId="6F8D8F3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3AF1C38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else {</w:t>
      </w:r>
    </w:p>
    <w:p w14:paraId="5838128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res.status(401).json({ error: 'Неверный email или пароль' });</w:t>
      </w:r>
    </w:p>
    <w:p w14:paraId="68CE210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5DBC903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catch (error) {</w:t>
      </w:r>
    </w:p>
    <w:p w14:paraId="6DE84A8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console.error('Ошибка входа пользователя:', error);</w:t>
      </w:r>
    </w:p>
    <w:p w14:paraId="1D8EF19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res.status(500).json({ error: 'Ошибка сервера' });</w:t>
      </w:r>
    </w:p>
    <w:p w14:paraId="7996956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4B63333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408DDCF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Получение данных профиля пользователя</w:t>
      </w:r>
    </w:p>
    <w:p w14:paraId="2A4BE7B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app.get('/api/profile', authenticateJWT, async (req, res) =&gt; {</w:t>
      </w:r>
    </w:p>
    <w:p w14:paraId="511C84F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try {</w:t>
      </w:r>
    </w:p>
    <w:p w14:paraId="221036B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userId = req.user.userId; // Извлекаем userId из токена</w:t>
      </w:r>
    </w:p>
    <w:p w14:paraId="4585D81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result = await pool.query('SELECT email, username FROM users WHERE id = $1', [userId]);</w:t>
      </w:r>
    </w:p>
    <w:p w14:paraId="501390F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(result.rows.length &gt; 0) {</w:t>
      </w:r>
    </w:p>
    <w:p w14:paraId="7A3CF5E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user = result.rows[0];</w:t>
      </w:r>
    </w:p>
    <w:p w14:paraId="0BAD08C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res.json({ user: { email: user.email, username: user.username } });</w:t>
      </w:r>
    </w:p>
    <w:p w14:paraId="4DA4DB2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else {</w:t>
      </w:r>
    </w:p>
    <w:p w14:paraId="68EA5A2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res.status(404).json({ message: 'Пользователь не найден' });</w:t>
      </w:r>
    </w:p>
    <w:p w14:paraId="0D3E4E1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1F345AB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catch (error) {</w:t>
      </w:r>
    </w:p>
    <w:p w14:paraId="24E733F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console.error('Ошибка получения профиля:', error);</w:t>
      </w:r>
    </w:p>
    <w:p w14:paraId="7B219ED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res.status(500).json({ message: 'Ошибка сервера' });</w:t>
      </w:r>
    </w:p>
    <w:p w14:paraId="1B06E1C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5B6BAE1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4322E8E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WebSocket сервер</w:t>
      </w:r>
    </w:p>
    <w:p w14:paraId="22E3F83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server = http.createServer(app);</w:t>
      </w:r>
    </w:p>
    <w:p w14:paraId="2FC4EE7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wss = new WebSocket.Server({ server });</w:t>
      </w:r>
    </w:p>
    <w:p w14:paraId="3D029F5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clients = new Map(); // Хранение клиентов по их ID</w:t>
      </w:r>
    </w:p>
    <w:p w14:paraId="71C2F58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wss.on('connection', (socket) =&gt; {</w:t>
      </w:r>
    </w:p>
    <w:p w14:paraId="210F115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clientId = generateClientId();</w:t>
      </w:r>
    </w:p>
    <w:p w14:paraId="4A6296D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clients.set(clientId, socket);</w:t>
      </w:r>
    </w:p>
    <w:p w14:paraId="22D2D13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console.log(`Клиент подключен: ${clientId}`);</w:t>
      </w:r>
    </w:p>
    <w:p w14:paraId="4D7F730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socket.on('message', async (data) =&gt; {</w:t>
      </w:r>
    </w:p>
    <w:p w14:paraId="5E91DAD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try {</w:t>
      </w:r>
    </w:p>
    <w:p w14:paraId="1AD597D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const message = JSON.parse(data);</w:t>
      </w:r>
    </w:p>
    <w:p w14:paraId="3824088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console.log(`Сообщение от ${clientId}:`, message);</w:t>
      </w:r>
    </w:p>
    <w:p w14:paraId="0297621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(message.type === 'chat') {</w:t>
      </w:r>
    </w:p>
    <w:p w14:paraId="2F1EE67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Отправка сообщения в чат всем участникам</w:t>
      </w:r>
    </w:p>
    <w:p w14:paraId="615BD9D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broadcastChatMessage(message.text, clientId, message.conferenceId);</w:t>
      </w:r>
    </w:p>
    <w:p w14:paraId="61C1B223">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796BA31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catch (error) {</w:t>
      </w:r>
    </w:p>
    <w:p w14:paraId="7B00695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console.error('Ошибка обработки сообщения:', error);</w:t>
      </w:r>
    </w:p>
    <w:p w14:paraId="2CE5746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70AD75F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4EE1566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socket.on('close', () =&gt; {</w:t>
      </w:r>
    </w:p>
    <w:p w14:paraId="1E04958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clients.delete(clientId);</w:t>
      </w:r>
    </w:p>
    <w:p w14:paraId="19E661D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console.log(`Клиент отключился: ${clientId}`);</w:t>
      </w:r>
    </w:p>
    <w:p w14:paraId="71F24C4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4E8968F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1A931B26">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function broadcastChatMessage(text, senderId, conferenceId) {</w:t>
      </w:r>
    </w:p>
    <w:p w14:paraId="6628D6F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clients.forEach((client, clientId) =&gt; {</w:t>
      </w:r>
    </w:p>
    <w:p w14:paraId="5648B20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Отправляем сообщение всем участникам, кроме отправителя</w:t>
      </w:r>
    </w:p>
    <w:p w14:paraId="7082ABD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client.send(JSON.stringify({</w:t>
      </w:r>
    </w:p>
    <w:p w14:paraId="053921C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type: 'chat',</w:t>
      </w:r>
    </w:p>
    <w:p w14:paraId="145ECF1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text: text,</w:t>
      </w:r>
    </w:p>
    <w:p w14:paraId="170A51C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from: senderId,</w:t>
      </w:r>
    </w:p>
    <w:p w14:paraId="46FA295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conferenceId: conferenceId</w:t>
      </w:r>
    </w:p>
    <w:p w14:paraId="27F251C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684F32C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08AA0D0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48EEF93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function generateClientId() {</w:t>
      </w:r>
    </w:p>
    <w:p w14:paraId="0AA1D13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return Math.random().toString(36).substr(2, 9); // Генерация уникального ID клиента</w:t>
      </w:r>
    </w:p>
    <w:p w14:paraId="7D31668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2907CFD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Запуск сервера</w:t>
      </w:r>
    </w:p>
    <w:p w14:paraId="7F195C6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const PORT = process.env.PORT || 8080;</w:t>
      </w:r>
    </w:p>
    <w:p w14:paraId="435BAD2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server.listen(PORT, () =&gt; {</w:t>
      </w:r>
    </w:p>
    <w:p w14:paraId="3C6DEE4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console.log(`Сервер запущен на http://localhost:${PORT}`);</w:t>
      </w:r>
    </w:p>
    <w:p w14:paraId="11B25D4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1E51271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pool.connect((err) =&gt; {</w:t>
      </w:r>
    </w:p>
    <w:p w14:paraId="0A64462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if (err) {</w:t>
      </w:r>
    </w:p>
    <w:p w14:paraId="23629EC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console.error('Ошибка подключения к базе данных:', err);</w:t>
      </w:r>
    </w:p>
    <w:p w14:paraId="18B78B1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 else {</w:t>
      </w:r>
    </w:p>
    <w:p w14:paraId="1885400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console.log('Успешное подключение к базе данных');</w:t>
      </w:r>
    </w:p>
    <w:p w14:paraId="7CA8AC4A">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xml:space="preserve">    }</w:t>
      </w:r>
    </w:p>
    <w:p w14:paraId="1EE4D01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w:t>
      </w:r>
    </w:p>
    <w:p w14:paraId="06E9212B">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.env</w:t>
      </w:r>
    </w:p>
    <w:p w14:paraId="7EF91C2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Конфигурация сервера</w:t>
      </w:r>
    </w:p>
    <w:p w14:paraId="2433FF6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PORT=8080</w:t>
      </w:r>
    </w:p>
    <w:p w14:paraId="6D27664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Параметры базы данных</w:t>
      </w:r>
    </w:p>
    <w:p w14:paraId="13C148F1">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DB_USER=postgres      # Имя пользователя базы данных</w:t>
      </w:r>
    </w:p>
    <w:p w14:paraId="69B9398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DB_PASSWORD=postgres        # Пароль пользователя</w:t>
      </w:r>
    </w:p>
    <w:p w14:paraId="3416B69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DB_HOST=localhost             # Хост базы данных (или IP-адрес)</w:t>
      </w:r>
    </w:p>
    <w:p w14:paraId="3F4C15BF">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DB_PORT=5432                  # Порт базы данных (по умолчанию для PostgreSQL)</w:t>
      </w:r>
    </w:p>
    <w:p w14:paraId="0647719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DB_NAME=conf_platform         # Имя базы данных</w:t>
      </w:r>
    </w:p>
    <w:p w14:paraId="1532408D">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JWT_SECRET=mysecretkey</w:t>
      </w:r>
    </w:p>
    <w:p w14:paraId="3896C2F4">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480" w:firstLineChars="200"/>
        <w:jc w:val="both"/>
        <w:textAlignment w:val="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.gitignore</w:t>
      </w:r>
    </w:p>
    <w:p w14:paraId="7326CD02">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 Исключение файла с конфиденциальными данными</w:t>
      </w:r>
    </w:p>
    <w:p w14:paraId="567670C0">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r>
        <w:rPr>
          <w:rFonts w:hint="default" w:ascii="Times New Roman" w:hAnsi="Times New Roman" w:cs="Times New Roman"/>
          <w:b w:val="0"/>
          <w:bCs w:val="0"/>
          <w:i/>
          <w:iCs/>
          <w:sz w:val="16"/>
          <w:szCs w:val="16"/>
          <w:lang w:val="en-US"/>
        </w:rPr>
        <w:t>.env</w:t>
      </w:r>
    </w:p>
    <w:p w14:paraId="3D6FC3F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both"/>
        <w:textAlignment w:val="auto"/>
        <w:rPr>
          <w:rFonts w:hint="default" w:ascii="Times New Roman" w:hAnsi="Times New Roman" w:eastAsia="Times New Roman" w:cs="Times New Roman"/>
          <w:b/>
          <w:bCs/>
          <w:i/>
          <w:iCs/>
          <w:kern w:val="0"/>
          <w:sz w:val="24"/>
          <w:szCs w:val="24"/>
          <w:lang w:val="en-US" w:eastAsia="zh-CN" w:bidi="ar"/>
        </w:rPr>
      </w:pPr>
      <w:r>
        <w:rPr>
          <w:rFonts w:hint="default" w:ascii="Times New Roman" w:hAnsi="Times New Roman" w:eastAsia="Times New Roman" w:cs="Times New Roman"/>
          <w:b/>
          <w:bCs/>
          <w:i/>
          <w:iCs/>
          <w:kern w:val="0"/>
          <w:sz w:val="24"/>
          <w:szCs w:val="24"/>
          <w:lang w:val="en-US" w:eastAsia="zh-CN" w:bidi="ar"/>
        </w:rPr>
        <w:t>Register.js</w:t>
      </w:r>
    </w:p>
    <w:p w14:paraId="239D9C3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document.getElementById('registerForm').addEventListener('submit', async function(event) {</w:t>
      </w:r>
    </w:p>
    <w:p w14:paraId="53FB078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event.preventDefault();</w:t>
      </w:r>
    </w:p>
    <w:p w14:paraId="4B95D73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email = document.getElementById('email').value;</w:t>
      </w:r>
    </w:p>
    <w:p w14:paraId="1826481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username = document.getElementById('username').value;</w:t>
      </w:r>
    </w:p>
    <w:p w14:paraId="4B6F7CB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password = document.getElementById('password').value;</w:t>
      </w:r>
    </w:p>
    <w:p w14:paraId="48D7A91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try {</w:t>
      </w:r>
    </w:p>
    <w:p w14:paraId="657077B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response = await fetch('/register', {</w:t>
      </w:r>
    </w:p>
    <w:p w14:paraId="13D3864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method: 'POST',</w:t>
      </w:r>
    </w:p>
    <w:p w14:paraId="7334A73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headers: { 'Content-Type': 'application/json' },</w:t>
      </w:r>
    </w:p>
    <w:p w14:paraId="190B532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body: JSON.stringify({ email, username, password })</w:t>
      </w:r>
    </w:p>
    <w:p w14:paraId="290B59E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5C8B52B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data = await response.json();</w:t>
      </w:r>
    </w:p>
    <w:p w14:paraId="7F22E82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if (response.ok) {</w:t>
      </w:r>
    </w:p>
    <w:p w14:paraId="458ECED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alert('Регистрация успешна');</w:t>
      </w:r>
    </w:p>
    <w:p w14:paraId="11E14BF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window.location.href = 'login.html';</w:t>
      </w:r>
    </w:p>
    <w:p w14:paraId="7FE00E0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else {</w:t>
      </w:r>
    </w:p>
    <w:p w14:paraId="5ECB0F1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alert(data.error || 'Ошибка регистрации');</w:t>
      </w:r>
    </w:p>
    <w:p w14:paraId="66BC49E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254DDAE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catch (error) {</w:t>
      </w:r>
    </w:p>
    <w:p w14:paraId="4C92C57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console.error('Ошибка регистрации:', error);</w:t>
      </w:r>
    </w:p>
    <w:p w14:paraId="5CC3C56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78EAAC3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w:t>
      </w:r>
    </w:p>
    <w:p w14:paraId="69C5B7D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both"/>
        <w:textAlignment w:val="auto"/>
        <w:rPr>
          <w:rFonts w:hint="default" w:ascii="Times New Roman" w:hAnsi="Times New Roman" w:eastAsia="Times New Roman" w:cs="Times New Roman"/>
          <w:b/>
          <w:bCs/>
          <w:i/>
          <w:iCs/>
          <w:kern w:val="0"/>
          <w:sz w:val="24"/>
          <w:szCs w:val="24"/>
          <w:lang w:val="en-US" w:eastAsia="zh-CN" w:bidi="ar"/>
        </w:rPr>
      </w:pPr>
      <w:r>
        <w:rPr>
          <w:rFonts w:hint="default" w:ascii="Times New Roman" w:hAnsi="Times New Roman" w:eastAsia="Times New Roman" w:cs="Times New Roman"/>
          <w:b/>
          <w:bCs/>
          <w:i/>
          <w:iCs/>
          <w:kern w:val="0"/>
          <w:sz w:val="24"/>
          <w:szCs w:val="24"/>
          <w:lang w:val="en-US" w:eastAsia="zh-CN" w:bidi="ar"/>
        </w:rPr>
        <w:t>Login.js</w:t>
      </w:r>
    </w:p>
    <w:p w14:paraId="2319F3B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document.getElementById('loginForm').addEventListener('submit', async function(event) {</w:t>
      </w:r>
    </w:p>
    <w:p w14:paraId="65739B4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event.preventDefault();</w:t>
      </w:r>
    </w:p>
    <w:p w14:paraId="1EF22E9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loginEmail = document.getElementById('loginEmail').value;</w:t>
      </w:r>
    </w:p>
    <w:p w14:paraId="0243B88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loginPassword = document.getElementById('loginPassword').value;</w:t>
      </w:r>
    </w:p>
    <w:p w14:paraId="6CA5BEB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try {</w:t>
      </w:r>
    </w:p>
    <w:p w14:paraId="5F358D0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response = await fetch('/login', {</w:t>
      </w:r>
    </w:p>
    <w:p w14:paraId="5877602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method: 'POST',</w:t>
      </w:r>
    </w:p>
    <w:p w14:paraId="1AE7A23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headers: { 'Content-Type': 'application/json' },</w:t>
      </w:r>
    </w:p>
    <w:p w14:paraId="00FEF13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body: JSON.stringify({ email: loginEmail, password: loginPassword })</w:t>
      </w:r>
    </w:p>
    <w:p w14:paraId="21F229A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2C11B2C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data = await response.json();</w:t>
      </w:r>
    </w:p>
    <w:p w14:paraId="01BE8E6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if (response.ok) {</w:t>
      </w:r>
    </w:p>
    <w:p w14:paraId="4B8050A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localStorage.setItem('token', data.token); // Сохраняем токен в localStorage</w:t>
      </w:r>
    </w:p>
    <w:p w14:paraId="52DD00F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window.location.href = 'profile.html';</w:t>
      </w:r>
    </w:p>
    <w:p w14:paraId="473E9E8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else {</w:t>
      </w:r>
    </w:p>
    <w:p w14:paraId="479A8FC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alert(data.error || 'Ошибка входа');</w:t>
      </w:r>
    </w:p>
    <w:p w14:paraId="21FE206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701A1B3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catch (error) {</w:t>
      </w:r>
    </w:p>
    <w:p w14:paraId="7AC0699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console.error('Ошибка входа:', error);</w:t>
      </w:r>
    </w:p>
    <w:p w14:paraId="703CDBC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7DE591C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w:t>
      </w:r>
    </w:p>
    <w:p w14:paraId="07F24F0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both"/>
        <w:textAlignment w:val="auto"/>
        <w:rPr>
          <w:rFonts w:hint="default" w:ascii="Times New Roman" w:hAnsi="Times New Roman" w:eastAsia="Times New Roman" w:cs="Times New Roman"/>
          <w:b/>
          <w:bCs/>
          <w:i/>
          <w:iCs/>
          <w:kern w:val="0"/>
          <w:sz w:val="24"/>
          <w:szCs w:val="24"/>
          <w:lang w:val="en-US" w:eastAsia="zh-CN" w:bidi="ar"/>
        </w:rPr>
      </w:pPr>
      <w:r>
        <w:rPr>
          <w:rFonts w:hint="default" w:ascii="Times New Roman" w:hAnsi="Times New Roman" w:eastAsia="Times New Roman" w:cs="Times New Roman"/>
          <w:b/>
          <w:bCs/>
          <w:i/>
          <w:iCs/>
          <w:kern w:val="0"/>
          <w:sz w:val="24"/>
          <w:szCs w:val="24"/>
          <w:lang w:val="en-US" w:eastAsia="zh-CN" w:bidi="ar"/>
        </w:rPr>
        <w:t>Profile.js</w:t>
      </w:r>
    </w:p>
    <w:p w14:paraId="4328CEC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document.addEventListener('DOMContentLoaded', () =&gt; {</w:t>
      </w:r>
    </w:p>
    <w:p w14:paraId="5003A2D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socket = new WebSocket('ws://localhost:8080'); // Подключаемся к WebSocket серверу</w:t>
      </w:r>
    </w:p>
    <w:p w14:paraId="1199471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createConferenceButton = document.getElementById('createConferenceButton');</w:t>
      </w:r>
    </w:p>
    <w:p w14:paraId="68B527C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conferenceIdDisplay = document.getElementById('conferenceIdDisplay');</w:t>
      </w:r>
    </w:p>
    <w:p w14:paraId="2E9778E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conferenceIdElement = document.getElementById('conferenceId');</w:t>
      </w:r>
    </w:p>
    <w:p w14:paraId="69DE28E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joinConferenceForm = document.getElementById('joinConferenceForm');</w:t>
      </w:r>
    </w:p>
    <w:p w14:paraId="063E89F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conferenceIdInput = document.getElementById('conferenceIdInput');</w:t>
      </w:r>
    </w:p>
    <w:p w14:paraId="6C21A47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profileEmail = document.getElementById('profileEmail');</w:t>
      </w:r>
    </w:p>
    <w:p w14:paraId="5AAF7E3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profileUsername = document.getElementById('profileUsername');</w:t>
      </w:r>
    </w:p>
    <w:p w14:paraId="4B68A7E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Отправляем запрос на сервер для получения данных пользователя</w:t>
      </w:r>
    </w:p>
    <w:p w14:paraId="5829AD7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fetch('/api/profile', {</w:t>
      </w:r>
    </w:p>
    <w:p w14:paraId="0728D85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method: 'GET',</w:t>
      </w:r>
    </w:p>
    <w:p w14:paraId="59221EE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headers: {</w:t>
      </w:r>
    </w:p>
    <w:p w14:paraId="35F700E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'Authorization': `Bearer ${localStorage.getItem('token')}` // Передаем токен из localStorage</w:t>
      </w:r>
    </w:p>
    <w:p w14:paraId="65D6A9D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1BEA0F0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2FFFB46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.then(response =&gt; response.json())</w:t>
      </w:r>
    </w:p>
    <w:p w14:paraId="68D3CE3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.then(data =&gt; {</w:t>
      </w:r>
    </w:p>
    <w:p w14:paraId="58E109D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if (data &amp;&amp; data.user) {</w:t>
      </w:r>
    </w:p>
    <w:p w14:paraId="208C43E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profileEmail.textContent = data.user.email || 'Email не указан';</w:t>
      </w:r>
    </w:p>
    <w:p w14:paraId="55698F0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profileUsername.textContent = data.user.username || 'Имя не указано';</w:t>
      </w:r>
    </w:p>
    <w:p w14:paraId="0BA5B34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else {</w:t>
      </w:r>
    </w:p>
    <w:p w14:paraId="4339E89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profileEmail.textContent = 'Email не указан';</w:t>
      </w:r>
    </w:p>
    <w:p w14:paraId="1DDF5F6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profileUsername.textContent = 'Имя не указано';</w:t>
      </w:r>
    </w:p>
    <w:p w14:paraId="4ED5151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57F1BC8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6BB9CF4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.catch(error =&gt; {</w:t>
      </w:r>
    </w:p>
    <w:p w14:paraId="0CCDCB0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console.error('Ошибка получения данных пользователя:', error);</w:t>
      </w:r>
    </w:p>
    <w:p w14:paraId="346459A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profileEmail.textContent = 'Ошибка загрузки данных';</w:t>
      </w:r>
    </w:p>
    <w:p w14:paraId="339FCBE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profileUsername.textContent = 'Ошибка загрузки данных';</w:t>
      </w:r>
    </w:p>
    <w:p w14:paraId="0D46CD8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388A6CE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Логика для кнопки "Создать новую конференцию"</w:t>
      </w:r>
    </w:p>
    <w:p w14:paraId="4FC5E95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createConferenceButton.addEventListener('click', () =&gt; {</w:t>
      </w:r>
    </w:p>
    <w:p w14:paraId="600C423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socket.onopen = () =&gt; {</w:t>
      </w:r>
    </w:p>
    <w:p w14:paraId="265A70D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console.log('WebSocket соединение открыто');</w:t>
      </w:r>
    </w:p>
    <w:p w14:paraId="6B4F6F7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socket.send(JSON.stringify({ type: 'create' }));</w:t>
      </w:r>
    </w:p>
    <w:p w14:paraId="530A7CD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5387943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socket.onmessage = (event) =&gt; {</w:t>
      </w:r>
    </w:p>
    <w:p w14:paraId="2444AEA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console.log('Сообщение от сервера получено:', event.data); // Логируем сообщение от сервера</w:t>
      </w:r>
    </w:p>
    <w:p w14:paraId="5740896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message = JSON.parse(event.data);</w:t>
      </w:r>
    </w:p>
    <w:p w14:paraId="4A5FB93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if (message.type === 'conference-created') {</w:t>
      </w:r>
    </w:p>
    <w:p w14:paraId="1894F6D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conferenceId = message.conferenceId;</w:t>
      </w:r>
    </w:p>
    <w:p w14:paraId="7D646E8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conferenceIdElement.textContent = conferenceId;</w:t>
      </w:r>
    </w:p>
    <w:p w14:paraId="51F8D4A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conferenceIdDisplay.style.display = 'block';</w:t>
      </w:r>
    </w:p>
    <w:p w14:paraId="1A1CB98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p>
    <w:p w14:paraId="4D5874DB">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Перенаправление на страницу конференции с ID</w:t>
      </w:r>
    </w:p>
    <w:p w14:paraId="3C502F2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console.log('Перенаправление на conference.html с ID:', conferenceId);</w:t>
      </w:r>
    </w:p>
    <w:p w14:paraId="2E06C17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window.location.href = `conference.html?conferenceId=${conferenceId}`;</w:t>
      </w:r>
    </w:p>
    <w:p w14:paraId="7724C72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7D3D3E2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0885232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socket.onerror = (error) =&gt; {</w:t>
      </w:r>
    </w:p>
    <w:p w14:paraId="24A3557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console.error('Ошибка WebSocket:', error);</w:t>
      </w:r>
    </w:p>
    <w:p w14:paraId="79E6C1A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7A854CE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socket.onclose = (event) =&gt; {</w:t>
      </w:r>
    </w:p>
    <w:p w14:paraId="4EA58B6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console.log('WebSocket соединение закрыто', event);</w:t>
      </w:r>
    </w:p>
    <w:p w14:paraId="0FED412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5A11F5A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2DBDEB1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Логика для формы "Присоединиться к конференции"</w:t>
      </w:r>
    </w:p>
    <w:p w14:paraId="41671C0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joinConferenceForm.addEventListener('submit', (e) =&gt; {</w:t>
      </w:r>
    </w:p>
    <w:p w14:paraId="4D27B7B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e.preventDefault();</w:t>
      </w:r>
    </w:p>
    <w:p w14:paraId="5C18FF0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conferenceId = conferenceIdInput.value.trim();</w:t>
      </w:r>
    </w:p>
    <w:p w14:paraId="59F0DE4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if (conferenceId) {</w:t>
      </w:r>
    </w:p>
    <w:p w14:paraId="73E0960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Перенаправление на страницу конференции</w:t>
      </w:r>
    </w:p>
    <w:p w14:paraId="0C7405E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console.log('Перенаправление на conference.html с ID:', conferenceId);</w:t>
      </w:r>
    </w:p>
    <w:p w14:paraId="4F61AD6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window.location.href = `conference.html?conferenceId=${conferenceId}`;</w:t>
      </w:r>
    </w:p>
    <w:p w14:paraId="5CFA8D8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6B5A5AE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1076E08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w:t>
      </w:r>
    </w:p>
    <w:p w14:paraId="71090DC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480" w:firstLineChars="200"/>
        <w:jc w:val="both"/>
        <w:textAlignment w:val="auto"/>
        <w:rPr>
          <w:rFonts w:hint="default" w:ascii="Times New Roman" w:hAnsi="Times New Roman" w:eastAsia="Times New Roman" w:cs="Times New Roman"/>
          <w:b/>
          <w:bCs/>
          <w:i/>
          <w:iCs/>
          <w:kern w:val="0"/>
          <w:sz w:val="24"/>
          <w:szCs w:val="24"/>
          <w:lang w:val="en-US" w:eastAsia="zh-CN" w:bidi="ar"/>
        </w:rPr>
      </w:pPr>
      <w:r>
        <w:rPr>
          <w:rFonts w:hint="default" w:ascii="Times New Roman" w:hAnsi="Times New Roman" w:eastAsia="Times New Roman" w:cs="Times New Roman"/>
          <w:b/>
          <w:bCs/>
          <w:i/>
          <w:iCs/>
          <w:kern w:val="0"/>
          <w:sz w:val="24"/>
          <w:szCs w:val="24"/>
          <w:lang w:val="en-US" w:eastAsia="zh-CN" w:bidi="ar"/>
        </w:rPr>
        <w:t>Conference.js</w:t>
      </w:r>
    </w:p>
    <w:p w14:paraId="1E137D3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document.addEventListener('DOMContentLoaded', () =&gt; {</w:t>
      </w:r>
    </w:p>
    <w:p w14:paraId="530C20E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urlParams = new URLSearchParams(window.location.search);</w:t>
      </w:r>
    </w:p>
    <w:p w14:paraId="39DBE56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conferenceId = urlParams.get('conferenceId');</w:t>
      </w:r>
    </w:p>
    <w:p w14:paraId="6273836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document.getElementById('conferenceId').textContent = conferenceId;</w:t>
      </w:r>
    </w:p>
    <w:p w14:paraId="0C90B2DE">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Создаем WebSocket соединение</w:t>
      </w:r>
    </w:p>
    <w:p w14:paraId="5C7A4FF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socket = new WebSocket('ws://localhost:8080');</w:t>
      </w:r>
    </w:p>
    <w:p w14:paraId="519B55D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socket.onopen = () =&gt; {</w:t>
      </w:r>
    </w:p>
    <w:p w14:paraId="54CB070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console.log('Подключение к WebSocket серверу установлено');</w:t>
      </w:r>
    </w:p>
    <w:p w14:paraId="55099D7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26E66B2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socket.onmessage = (event) =&gt; {</w:t>
      </w:r>
    </w:p>
    <w:p w14:paraId="71B9190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message = JSON.parse(event.data);</w:t>
      </w:r>
    </w:p>
    <w:p w14:paraId="6F51DC1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if (message.type === 'chat' &amp;&amp; message.conferenceId === conferenceId) {</w:t>
      </w:r>
    </w:p>
    <w:p w14:paraId="0FE38B8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displayChatMessage(message.text, message.from);</w:t>
      </w:r>
    </w:p>
    <w:p w14:paraId="2845BBB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0EC9871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6DFBD10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Функция для отображения сообщений чата</w:t>
      </w:r>
    </w:p>
    <w:p w14:paraId="69F8453A">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function displayChatMessage(text, from) {</w:t>
      </w:r>
    </w:p>
    <w:p w14:paraId="6CCCDDC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chatMessages = document.getElementById('chatMessages');</w:t>
      </w:r>
    </w:p>
    <w:p w14:paraId="0F879D45">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messageElement = document.createElement('div');</w:t>
      </w:r>
    </w:p>
    <w:p w14:paraId="30DAC4E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messageElement.textContent = `${from}: ${text}`;</w:t>
      </w:r>
    </w:p>
    <w:p w14:paraId="109766F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chatMessages.appendChild(messageElement);</w:t>
      </w:r>
    </w:p>
    <w:p w14:paraId="2249829C">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chatMessages.scrollTop = chatMessages.scrollHeight; // Прокрутка вниз</w:t>
      </w:r>
    </w:p>
    <w:p w14:paraId="1D903DB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2BD97BD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 Отправка сообщения в чат</w:t>
      </w:r>
    </w:p>
    <w:p w14:paraId="42ED7E6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sendChatButton = document.getElementById('sendChatButton');</w:t>
      </w:r>
    </w:p>
    <w:p w14:paraId="05CFF9A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chatInput = document.getElementById('chatInput');</w:t>
      </w:r>
    </w:p>
    <w:p w14:paraId="0BC1208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sendChatButton.addEventListener('click', () =&gt; {</w:t>
      </w:r>
    </w:p>
    <w:p w14:paraId="4CBFE95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const messageText = chatInput.value.trim();</w:t>
      </w:r>
    </w:p>
    <w:p w14:paraId="0B0519C7">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if (messageText !== '') {</w:t>
      </w:r>
    </w:p>
    <w:p w14:paraId="2A69AF8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socket.send(JSON.stringify({</w:t>
      </w:r>
    </w:p>
    <w:p w14:paraId="07F6790D">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type: 'chat',</w:t>
      </w:r>
    </w:p>
    <w:p w14:paraId="5BCB4611">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text: messageText,</w:t>
      </w:r>
    </w:p>
    <w:p w14:paraId="4959B310">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conferenceId: conferenceId</w:t>
      </w:r>
    </w:p>
    <w:p w14:paraId="0E6C3C33">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1D6017D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chatInput.value = ''; // Очищаем поле ввода</w:t>
      </w:r>
    </w:p>
    <w:p w14:paraId="5135E034">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3EF6F002">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 xml:space="preserve">    });</w:t>
      </w:r>
    </w:p>
    <w:p w14:paraId="416BE989">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320" w:firstLineChars="200"/>
        <w:jc w:val="both"/>
        <w:textAlignment w:val="auto"/>
        <w:rPr>
          <w:rFonts w:hint="default" w:ascii="Times New Roman" w:hAnsi="Times New Roman" w:eastAsia="Times New Roman" w:cs="Times New Roman"/>
          <w:b w:val="0"/>
          <w:bCs w:val="0"/>
          <w:i/>
          <w:iCs/>
          <w:kern w:val="0"/>
          <w:sz w:val="16"/>
          <w:szCs w:val="16"/>
          <w:lang w:val="en-US" w:eastAsia="zh-CN"/>
        </w:rPr>
      </w:pPr>
      <w:r>
        <w:rPr>
          <w:rFonts w:hint="default" w:ascii="Times New Roman" w:hAnsi="Times New Roman" w:eastAsia="Times New Roman" w:cs="Times New Roman"/>
          <w:b w:val="0"/>
          <w:bCs w:val="0"/>
          <w:i/>
          <w:iCs/>
          <w:kern w:val="0"/>
          <w:sz w:val="16"/>
          <w:szCs w:val="16"/>
          <w:lang w:val="en-US" w:eastAsia="zh-CN"/>
        </w:rPr>
        <w:t>});</w:t>
      </w:r>
    </w:p>
    <w:p w14:paraId="5C231B1F">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560" w:firstLineChars="200"/>
        <w:jc w:val="both"/>
        <w:textAlignment w:val="auto"/>
        <w:rPr>
          <w:rFonts w:hint="default" w:ascii="Times New Roman" w:hAnsi="Times New Roman" w:eastAsia="Times New Roman" w:cs="Times New Roman"/>
          <w:b/>
          <w:bCs/>
          <w:i/>
          <w:iCs/>
          <w:kern w:val="0"/>
          <w:sz w:val="28"/>
          <w:szCs w:val="28"/>
          <w:lang w:val="en-US" w:eastAsia="zh-CN" w:bidi="ar"/>
        </w:rPr>
      </w:pPr>
    </w:p>
    <w:p w14:paraId="679875E6">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560" w:firstLineChars="200"/>
        <w:jc w:val="both"/>
        <w:textAlignment w:val="auto"/>
        <w:rPr>
          <w:rFonts w:hint="default" w:ascii="Times New Roman" w:hAnsi="Times New Roman" w:eastAsia="Times New Roman" w:cs="Times New Roman"/>
          <w:b/>
          <w:bCs/>
          <w:i/>
          <w:iCs/>
          <w:kern w:val="0"/>
          <w:sz w:val="28"/>
          <w:szCs w:val="28"/>
          <w:lang w:val="en-US" w:eastAsia="zh-CN" w:bidi="ar"/>
        </w:rPr>
      </w:pPr>
    </w:p>
    <w:p w14:paraId="3596F038">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0" w:afterAutospacing="0" w:line="240" w:lineRule="auto"/>
        <w:ind w:left="0" w:leftChars="0" w:right="0" w:firstLine="560" w:firstLineChars="200"/>
        <w:jc w:val="both"/>
        <w:textAlignment w:val="auto"/>
        <w:rPr>
          <w:rFonts w:hint="default" w:ascii="Times New Roman" w:hAnsi="Times New Roman" w:eastAsia="Times New Roman" w:cs="Times New Roman"/>
          <w:b/>
          <w:bCs/>
          <w:i/>
          <w:iCs/>
          <w:kern w:val="0"/>
          <w:sz w:val="28"/>
          <w:szCs w:val="28"/>
          <w:lang w:val="en-US" w:eastAsia="zh-CN" w:bidi="ar"/>
        </w:rPr>
      </w:pPr>
    </w:p>
    <w:p w14:paraId="002AC4F9">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0" w:afterAutospacing="0" w:line="240" w:lineRule="auto"/>
        <w:ind w:left="0" w:leftChars="0" w:firstLine="320" w:firstLineChars="200"/>
        <w:jc w:val="both"/>
        <w:textAlignment w:val="auto"/>
        <w:rPr>
          <w:rFonts w:hint="default" w:ascii="Times New Roman" w:hAnsi="Times New Roman" w:cs="Times New Roman"/>
          <w:b w:val="0"/>
          <w:bCs w:val="0"/>
          <w:i/>
          <w:iCs/>
          <w:sz w:val="16"/>
          <w:szCs w:val="16"/>
          <w:lang w:val="en-US"/>
        </w:rPr>
      </w:pPr>
    </w:p>
    <w:sectPr>
      <w:headerReference r:id="rId5" w:type="default"/>
      <w:footerReference r:id="rId6" w:type="default"/>
      <w:pgSz w:w="11906" w:h="16838"/>
      <w:pgMar w:top="1134" w:right="567" w:bottom="1134" w:left="1417" w:header="708" w:footer="709" w:gutter="0"/>
      <w:pgBorders>
        <w:top w:val="none" w:sz="0" w:space="0"/>
        <w:left w:val="none" w:sz="0" w:space="0"/>
        <w:bottom w:val="none" w:sz="0" w:space="0"/>
        <w:right w:val="none" w:sz="0" w:space="0"/>
      </w:pgBorders>
      <w:pgNumType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40"/>
      </w:pPr>
      <w:r>
        <w:separator/>
      </w:r>
    </w:p>
  </w:endnote>
  <w:endnote w:type="continuationSeparator" w:id="1">
    <w:p>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8B026">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40"/>
      </w:pPr>
      <w:r>
        <w:separator/>
      </w:r>
    </w:p>
  </w:footnote>
  <w:footnote w:type="continuationSeparator" w:id="1">
    <w:p>
      <w:pPr>
        <w:spacing w:before="0" w:after="0" w:line="240" w:lineRule="auto"/>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806B8">
    <w:pPr>
      <w:pStyle w:val="14"/>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Текстовое поле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16CCF9">
                          <w:pPr>
                            <w:pStyle w:val="14"/>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BpN01BAgAAdQQAAA4AAABkcnMvZTJvRG9jLnhtbK1Uy24TMRTdI/EP&#10;lvdkkiCqE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cGk3TUECAAB1BAAADgAAAAAAAAABACAAAAAfAQAAZHJz&#10;L2Uyb0RvYy54bWxQSwUGAAAAAAYABgBZAQAA0gUAAAAA&#10;">
              <v:fill on="f" focussize="0,0"/>
              <v:stroke on="f" weight="0.5pt"/>
              <v:imagedata o:title=""/>
              <o:lock v:ext="edit" aspectratio="f"/>
              <v:textbox inset="0mm,0mm,0mm,0mm" style="mso-fit-shape-to-text:t;">
                <w:txbxContent>
                  <w:p w14:paraId="2116CCF9">
                    <w:pPr>
                      <w:pStyle w:val="14"/>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325D8"/>
    <w:multiLevelType w:val="singleLevel"/>
    <w:tmpl w:val="807325D8"/>
    <w:lvl w:ilvl="0" w:tentative="0">
      <w:start w:val="1"/>
      <w:numFmt w:val="decimal"/>
      <w:suff w:val="space"/>
      <w:lvlText w:val="%1."/>
      <w:lvlJc w:val="left"/>
    </w:lvl>
  </w:abstractNum>
  <w:abstractNum w:abstractNumId="1">
    <w:nsid w:val="80BE48AE"/>
    <w:multiLevelType w:val="multilevel"/>
    <w:tmpl w:val="80BE48AE"/>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0DB0535"/>
    <w:multiLevelType w:val="multilevel"/>
    <w:tmpl w:val="80DB05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8611A07A"/>
    <w:multiLevelType w:val="multilevel"/>
    <w:tmpl w:val="8611A07A"/>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C0E1BA3"/>
    <w:multiLevelType w:val="multilevel"/>
    <w:tmpl w:val="8C0E1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8C5D9F54"/>
    <w:multiLevelType w:val="singleLevel"/>
    <w:tmpl w:val="8C5D9F5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9BEF866A"/>
    <w:multiLevelType w:val="singleLevel"/>
    <w:tmpl w:val="9BEF866A"/>
    <w:lvl w:ilvl="0" w:tentative="0">
      <w:start w:val="1"/>
      <w:numFmt w:val="decimal"/>
      <w:suff w:val="space"/>
      <w:lvlText w:val="%1."/>
      <w:lvlJc w:val="left"/>
    </w:lvl>
  </w:abstractNum>
  <w:abstractNum w:abstractNumId="7">
    <w:nsid w:val="A43E9277"/>
    <w:multiLevelType w:val="singleLevel"/>
    <w:tmpl w:val="A43E9277"/>
    <w:lvl w:ilvl="0" w:tentative="0">
      <w:start w:val="1"/>
      <w:numFmt w:val="decimal"/>
      <w:lvlText w:val="%1."/>
      <w:lvlJc w:val="left"/>
      <w:pPr>
        <w:tabs>
          <w:tab w:val="left" w:pos="425"/>
        </w:tabs>
        <w:ind w:left="425" w:leftChars="0" w:hanging="425" w:firstLineChars="0"/>
      </w:pPr>
      <w:rPr>
        <w:rFonts w:hint="default"/>
      </w:rPr>
    </w:lvl>
  </w:abstractNum>
  <w:abstractNum w:abstractNumId="8">
    <w:nsid w:val="AC9DAF2A"/>
    <w:multiLevelType w:val="multilevel"/>
    <w:tmpl w:val="AC9DAF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B03BC5D1"/>
    <w:multiLevelType w:val="multilevel"/>
    <w:tmpl w:val="B03BC5D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0">
    <w:nsid w:val="B102F3C1"/>
    <w:multiLevelType w:val="multilevel"/>
    <w:tmpl w:val="B102F3C1"/>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EF607B0"/>
    <w:multiLevelType w:val="singleLevel"/>
    <w:tmpl w:val="BEF607B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2">
    <w:nsid w:val="C10BA5D0"/>
    <w:multiLevelType w:val="singleLevel"/>
    <w:tmpl w:val="C10BA5D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C31E6F94"/>
    <w:multiLevelType w:val="singleLevel"/>
    <w:tmpl w:val="C31E6F9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4">
    <w:nsid w:val="C31FF968"/>
    <w:multiLevelType w:val="multilevel"/>
    <w:tmpl w:val="C31FF9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5">
    <w:nsid w:val="C8376FB1"/>
    <w:multiLevelType w:val="singleLevel"/>
    <w:tmpl w:val="C8376FB1"/>
    <w:lvl w:ilvl="0" w:tentative="0">
      <w:start w:val="1"/>
      <w:numFmt w:val="decimal"/>
      <w:suff w:val="space"/>
      <w:lvlText w:val="%1."/>
      <w:lvlJc w:val="left"/>
    </w:lvl>
  </w:abstractNum>
  <w:abstractNum w:abstractNumId="16">
    <w:nsid w:val="CDBD12B8"/>
    <w:multiLevelType w:val="singleLevel"/>
    <w:tmpl w:val="CDBD12B8"/>
    <w:lvl w:ilvl="0" w:tentative="0">
      <w:start w:val="1"/>
      <w:numFmt w:val="decimal"/>
      <w:lvlText w:val="%1."/>
      <w:lvlJc w:val="left"/>
      <w:pPr>
        <w:tabs>
          <w:tab w:val="left" w:pos="845"/>
        </w:tabs>
        <w:ind w:left="845" w:leftChars="0" w:hanging="425" w:firstLineChars="0"/>
      </w:pPr>
      <w:rPr>
        <w:rFonts w:hint="default"/>
      </w:rPr>
    </w:lvl>
  </w:abstractNum>
  <w:abstractNum w:abstractNumId="17">
    <w:nsid w:val="D3278D6A"/>
    <w:multiLevelType w:val="multilevel"/>
    <w:tmpl w:val="D3278D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8">
    <w:nsid w:val="D4B21FE3"/>
    <w:multiLevelType w:val="multilevel"/>
    <w:tmpl w:val="D4B21F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9">
    <w:nsid w:val="D5B7CEAD"/>
    <w:multiLevelType w:val="singleLevel"/>
    <w:tmpl w:val="D5B7CEAD"/>
    <w:lvl w:ilvl="0" w:tentative="0">
      <w:start w:val="1"/>
      <w:numFmt w:val="decimal"/>
      <w:suff w:val="space"/>
      <w:lvlText w:val="%1."/>
      <w:lvlJc w:val="left"/>
    </w:lvl>
  </w:abstractNum>
  <w:abstractNum w:abstractNumId="20">
    <w:nsid w:val="DEECC9F0"/>
    <w:multiLevelType w:val="singleLevel"/>
    <w:tmpl w:val="DEECC9F0"/>
    <w:lvl w:ilvl="0" w:tentative="0">
      <w:start w:val="1"/>
      <w:numFmt w:val="decimal"/>
      <w:suff w:val="space"/>
      <w:lvlText w:val="%1."/>
      <w:lvlJc w:val="left"/>
    </w:lvl>
  </w:abstractNum>
  <w:abstractNum w:abstractNumId="21">
    <w:nsid w:val="E5D72983"/>
    <w:multiLevelType w:val="multilevel"/>
    <w:tmpl w:val="E5D7298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2">
    <w:nsid w:val="E74BF76B"/>
    <w:multiLevelType w:val="singleLevel"/>
    <w:tmpl w:val="E74BF76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3">
    <w:nsid w:val="E8AC72C1"/>
    <w:multiLevelType w:val="multilevel"/>
    <w:tmpl w:val="E8AC72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E9BF757E"/>
    <w:multiLevelType w:val="multilevel"/>
    <w:tmpl w:val="E9BF75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5">
    <w:nsid w:val="EFB3335D"/>
    <w:multiLevelType w:val="multilevel"/>
    <w:tmpl w:val="EFB3335D"/>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FCC7CF7D"/>
    <w:multiLevelType w:val="singleLevel"/>
    <w:tmpl w:val="FCC7CF7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7">
    <w:nsid w:val="01CB3A39"/>
    <w:multiLevelType w:val="multilevel"/>
    <w:tmpl w:val="01CB3A39"/>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032A08D6"/>
    <w:multiLevelType w:val="multilevel"/>
    <w:tmpl w:val="032A08D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9">
    <w:nsid w:val="059F723A"/>
    <w:multiLevelType w:val="multilevel"/>
    <w:tmpl w:val="059F723A"/>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0DC398FE"/>
    <w:multiLevelType w:val="singleLevel"/>
    <w:tmpl w:val="0DC398F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1">
    <w:nsid w:val="0DD113D8"/>
    <w:multiLevelType w:val="multilevel"/>
    <w:tmpl w:val="0DD113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2">
    <w:nsid w:val="1CC98F96"/>
    <w:multiLevelType w:val="multilevel"/>
    <w:tmpl w:val="1CC98F96"/>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ascii="Times New Roman" w:hAnsi="Times New Roman" w:cs="Times New Roman"/>
        <w:b/>
        <w:bCs/>
        <w:i w:val="0"/>
        <w:iCs w:val="0"/>
        <w:sz w:val="24"/>
        <w:szCs w:val="24"/>
      </w:rPr>
    </w:lvl>
    <w:lvl w:ilvl="2" w:tentative="0">
      <w:start w:val="1"/>
      <w:numFmt w:val="decimal"/>
      <w:suff w:val="space"/>
      <w:lvlText w:val="%1.%2.%3."/>
      <w:lvlJc w:val="left"/>
      <w:pPr>
        <w:ind w:left="0" w:leftChars="0" w:firstLine="0" w:firstLineChars="0"/>
      </w:pPr>
      <w:rPr>
        <w:rFonts w:hint="default"/>
        <w:i w:val="0"/>
        <w:iCs w:val="0"/>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3">
    <w:nsid w:val="242C9392"/>
    <w:multiLevelType w:val="multilevel"/>
    <w:tmpl w:val="242C93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4">
    <w:nsid w:val="247361EE"/>
    <w:multiLevelType w:val="singleLevel"/>
    <w:tmpl w:val="247361EE"/>
    <w:lvl w:ilvl="0" w:tentative="0">
      <w:start w:val="1"/>
      <w:numFmt w:val="decimal"/>
      <w:lvlText w:val="%1."/>
      <w:lvlJc w:val="left"/>
      <w:pPr>
        <w:tabs>
          <w:tab w:val="left" w:pos="425"/>
        </w:tabs>
        <w:ind w:left="425" w:leftChars="0" w:hanging="425" w:firstLineChars="0"/>
      </w:pPr>
      <w:rPr>
        <w:rFonts w:hint="default"/>
      </w:rPr>
    </w:lvl>
  </w:abstractNum>
  <w:abstractNum w:abstractNumId="35">
    <w:nsid w:val="33D749AA"/>
    <w:multiLevelType w:val="multilevel"/>
    <w:tmpl w:val="33D749AA"/>
    <w:lvl w:ilvl="0" w:tentative="0">
      <w:start w:val="1"/>
      <w:numFmt w:val="decimal"/>
      <w:lvlText w:val="%1."/>
      <w:lvlJc w:val="left"/>
      <w:pPr>
        <w:tabs>
          <w:tab w:val="left" w:pos="845"/>
        </w:tabs>
        <w:ind w:left="845" w:leftChars="0" w:hanging="65" w:firstLineChars="0"/>
      </w:pPr>
      <w:rPr>
        <w:rFonts w:hint="default" w:ascii="Symbol" w:hAnsi="Symbol"/>
      </w:rPr>
    </w:lvl>
    <w:lvl w:ilvl="1" w:tentative="0">
      <w:start w:val="1"/>
      <w:numFmt w:val="lowerLetter"/>
      <w:lvlText w:val="%2."/>
      <w:lvlJc w:val="left"/>
      <w:pPr>
        <w:tabs>
          <w:tab w:val="left" w:pos="845"/>
        </w:tabs>
        <w:ind w:left="845" w:leftChars="0" w:firstLine="655" w:firstLineChars="0"/>
      </w:pPr>
      <w:rPr>
        <w:rFonts w:hint="default" w:ascii="Courier New" w:hAnsi="Courier New"/>
      </w:rPr>
    </w:lvl>
    <w:lvl w:ilvl="2" w:tentative="0">
      <w:start w:val="1"/>
      <w:numFmt w:val="lowerRoman"/>
      <w:lvlText w:val="%3."/>
      <w:lvlJc w:val="left"/>
      <w:pPr>
        <w:tabs>
          <w:tab w:val="left" w:pos="845"/>
        </w:tabs>
        <w:ind w:left="845" w:leftChars="0" w:firstLine="1375" w:firstLineChars="0"/>
      </w:pPr>
      <w:rPr>
        <w:rFonts w:hint="default" w:ascii="Wingdings" w:hAnsi="Wingdings"/>
      </w:rPr>
    </w:lvl>
    <w:lvl w:ilvl="3" w:tentative="0">
      <w:start w:val="1"/>
      <w:numFmt w:val="decimal"/>
      <w:lvlText w:val="%4."/>
      <w:lvlJc w:val="left"/>
      <w:pPr>
        <w:tabs>
          <w:tab w:val="left" w:pos="845"/>
        </w:tabs>
        <w:ind w:left="845" w:leftChars="0" w:firstLine="2095" w:firstLineChars="0"/>
      </w:pPr>
      <w:rPr>
        <w:rFonts w:hint="default" w:ascii="Wingdings" w:hAnsi="Wingdings"/>
      </w:rPr>
    </w:lvl>
    <w:lvl w:ilvl="4" w:tentative="0">
      <w:start w:val="1"/>
      <w:numFmt w:val="lowerLetter"/>
      <w:lvlText w:val="%5."/>
      <w:lvlJc w:val="left"/>
      <w:pPr>
        <w:tabs>
          <w:tab w:val="left" w:pos="845"/>
        </w:tabs>
        <w:ind w:left="845" w:leftChars="0" w:firstLine="2815" w:firstLineChars="0"/>
      </w:pPr>
      <w:rPr>
        <w:rFonts w:hint="default" w:ascii="Wingdings" w:hAnsi="Wingdings"/>
      </w:rPr>
    </w:lvl>
    <w:lvl w:ilvl="5" w:tentative="0">
      <w:start w:val="1"/>
      <w:numFmt w:val="lowerRoman"/>
      <w:lvlText w:val="%6."/>
      <w:lvlJc w:val="left"/>
      <w:pPr>
        <w:tabs>
          <w:tab w:val="left" w:pos="845"/>
        </w:tabs>
        <w:ind w:left="845" w:leftChars="0" w:firstLine="3535" w:firstLineChars="0"/>
      </w:pPr>
      <w:rPr>
        <w:rFonts w:hint="default" w:ascii="Wingdings" w:hAnsi="Wingdings"/>
      </w:rPr>
    </w:lvl>
    <w:lvl w:ilvl="6" w:tentative="0">
      <w:start w:val="1"/>
      <w:numFmt w:val="decimal"/>
      <w:lvlText w:val="%7."/>
      <w:lvlJc w:val="left"/>
      <w:pPr>
        <w:tabs>
          <w:tab w:val="left" w:pos="845"/>
        </w:tabs>
        <w:ind w:left="845" w:leftChars="0" w:firstLine="4255" w:firstLineChars="0"/>
      </w:pPr>
      <w:rPr>
        <w:rFonts w:hint="default" w:ascii="Wingdings" w:hAnsi="Wingdings"/>
      </w:rPr>
    </w:lvl>
    <w:lvl w:ilvl="7" w:tentative="0">
      <w:start w:val="1"/>
      <w:numFmt w:val="lowerLetter"/>
      <w:lvlText w:val="%8."/>
      <w:lvlJc w:val="left"/>
      <w:pPr>
        <w:tabs>
          <w:tab w:val="left" w:pos="845"/>
        </w:tabs>
        <w:ind w:left="845" w:leftChars="0" w:firstLine="4975" w:firstLineChars="0"/>
      </w:pPr>
      <w:rPr>
        <w:rFonts w:hint="default" w:ascii="Wingdings" w:hAnsi="Wingdings"/>
      </w:rPr>
    </w:lvl>
    <w:lvl w:ilvl="8" w:tentative="0">
      <w:start w:val="1"/>
      <w:numFmt w:val="lowerRoman"/>
      <w:lvlText w:val="%9."/>
      <w:lvlJc w:val="left"/>
      <w:pPr>
        <w:tabs>
          <w:tab w:val="left" w:pos="845"/>
        </w:tabs>
        <w:ind w:left="845" w:leftChars="0" w:firstLine="5695" w:firstLineChars="0"/>
      </w:pPr>
      <w:rPr>
        <w:rFonts w:hint="default" w:ascii="Wingdings" w:hAnsi="Wingdings"/>
      </w:rPr>
    </w:lvl>
  </w:abstractNum>
  <w:abstractNum w:abstractNumId="36">
    <w:nsid w:val="35777F4D"/>
    <w:multiLevelType w:val="multilevel"/>
    <w:tmpl w:val="35777F4D"/>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7">
    <w:nsid w:val="4178F3A9"/>
    <w:multiLevelType w:val="singleLevel"/>
    <w:tmpl w:val="4178F3A9"/>
    <w:lvl w:ilvl="0" w:tentative="0">
      <w:start w:val="1"/>
      <w:numFmt w:val="decimal"/>
      <w:suff w:val="space"/>
      <w:lvlText w:val="%1."/>
      <w:lvlJc w:val="left"/>
    </w:lvl>
  </w:abstractNum>
  <w:abstractNum w:abstractNumId="38">
    <w:nsid w:val="430C8809"/>
    <w:multiLevelType w:val="singleLevel"/>
    <w:tmpl w:val="430C880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9">
    <w:nsid w:val="4887CE3D"/>
    <w:multiLevelType w:val="multilevel"/>
    <w:tmpl w:val="4887CE3D"/>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0">
    <w:nsid w:val="4ED1853B"/>
    <w:multiLevelType w:val="multilevel"/>
    <w:tmpl w:val="4ED185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1">
    <w:nsid w:val="5272B886"/>
    <w:multiLevelType w:val="singleLevel"/>
    <w:tmpl w:val="5272B88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2">
    <w:nsid w:val="560D28C5"/>
    <w:multiLevelType w:val="singleLevel"/>
    <w:tmpl w:val="560D28C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3">
    <w:nsid w:val="564FB908"/>
    <w:multiLevelType w:val="multilevel"/>
    <w:tmpl w:val="564FB9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4">
    <w:nsid w:val="5CCD9881"/>
    <w:multiLevelType w:val="singleLevel"/>
    <w:tmpl w:val="5CCD9881"/>
    <w:lvl w:ilvl="0" w:tentative="0">
      <w:start w:val="1"/>
      <w:numFmt w:val="decimal"/>
      <w:lvlText w:val="%1."/>
      <w:lvlJc w:val="left"/>
      <w:pPr>
        <w:tabs>
          <w:tab w:val="left" w:pos="425"/>
        </w:tabs>
        <w:ind w:left="425" w:leftChars="0" w:hanging="425" w:firstLineChars="0"/>
      </w:pPr>
      <w:rPr>
        <w:rFonts w:hint="default"/>
      </w:rPr>
    </w:lvl>
  </w:abstractNum>
  <w:abstractNum w:abstractNumId="45">
    <w:nsid w:val="63114DCD"/>
    <w:multiLevelType w:val="singleLevel"/>
    <w:tmpl w:val="63114DCD"/>
    <w:lvl w:ilvl="0" w:tentative="0">
      <w:start w:val="1"/>
      <w:numFmt w:val="decimal"/>
      <w:suff w:val="space"/>
      <w:lvlText w:val="%1."/>
      <w:lvlJc w:val="left"/>
    </w:lvl>
  </w:abstractNum>
  <w:abstractNum w:abstractNumId="46">
    <w:nsid w:val="6871BAE3"/>
    <w:multiLevelType w:val="multilevel"/>
    <w:tmpl w:val="6871BAE3"/>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69934F9F"/>
    <w:multiLevelType w:val="multilevel"/>
    <w:tmpl w:val="69934F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8">
    <w:nsid w:val="7245A138"/>
    <w:multiLevelType w:val="multilevel"/>
    <w:tmpl w:val="7245A138"/>
    <w:lvl w:ilvl="0" w:tentative="0">
      <w:start w:val="1"/>
      <w:numFmt w:val="decimal"/>
      <w:lvlText w:val="%1."/>
      <w:lvlJc w:val="left"/>
      <w:pPr>
        <w:tabs>
          <w:tab w:val="left" w:pos="720"/>
        </w:tabs>
        <w:ind w:left="720" w:hanging="360"/>
      </w:pPr>
      <w:rPr>
        <w:rFonts w:hint="default"/>
        <w:sz w:val="28"/>
        <w:szCs w:val="2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9">
    <w:nsid w:val="729711EB"/>
    <w:multiLevelType w:val="multilevel"/>
    <w:tmpl w:val="729711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0">
    <w:nsid w:val="7A40EA7E"/>
    <w:multiLevelType w:val="multilevel"/>
    <w:tmpl w:val="7A40EA7E"/>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7B814C8A"/>
    <w:multiLevelType w:val="singleLevel"/>
    <w:tmpl w:val="7B814C8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2">
    <w:nsid w:val="7C744A80"/>
    <w:multiLevelType w:val="multilevel"/>
    <w:tmpl w:val="7C744A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3">
    <w:nsid w:val="7CDE08CC"/>
    <w:multiLevelType w:val="multilevel"/>
    <w:tmpl w:val="7CDE08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4">
    <w:nsid w:val="7DD6148D"/>
    <w:multiLevelType w:val="multilevel"/>
    <w:tmpl w:val="7DD614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48"/>
  </w:num>
  <w:num w:numId="2">
    <w:abstractNumId w:val="6"/>
  </w:num>
  <w:num w:numId="3">
    <w:abstractNumId w:val="32"/>
  </w:num>
  <w:num w:numId="4">
    <w:abstractNumId w:val="20"/>
  </w:num>
  <w:num w:numId="5">
    <w:abstractNumId w:val="51"/>
  </w:num>
  <w:num w:numId="6">
    <w:abstractNumId w:val="30"/>
  </w:num>
  <w:num w:numId="7">
    <w:abstractNumId w:val="26"/>
  </w:num>
  <w:num w:numId="8">
    <w:abstractNumId w:val="13"/>
  </w:num>
  <w:num w:numId="9">
    <w:abstractNumId w:val="50"/>
  </w:num>
  <w:num w:numId="10">
    <w:abstractNumId w:val="46"/>
  </w:num>
  <w:num w:numId="11">
    <w:abstractNumId w:val="27"/>
  </w:num>
  <w:num w:numId="12">
    <w:abstractNumId w:val="10"/>
  </w:num>
  <w:num w:numId="13">
    <w:abstractNumId w:val="41"/>
  </w:num>
  <w:num w:numId="14">
    <w:abstractNumId w:val="3"/>
  </w:num>
  <w:num w:numId="15">
    <w:abstractNumId w:val="9"/>
  </w:num>
  <w:num w:numId="16">
    <w:abstractNumId w:val="25"/>
  </w:num>
  <w:num w:numId="17">
    <w:abstractNumId w:val="1"/>
  </w:num>
  <w:num w:numId="18">
    <w:abstractNumId w:val="11"/>
  </w:num>
  <w:num w:numId="19">
    <w:abstractNumId w:val="12"/>
  </w:num>
  <w:num w:numId="20">
    <w:abstractNumId w:val="22"/>
  </w:num>
  <w:num w:numId="21">
    <w:abstractNumId w:val="44"/>
  </w:num>
  <w:num w:numId="22">
    <w:abstractNumId w:val="38"/>
  </w:num>
  <w:num w:numId="23">
    <w:abstractNumId w:val="16"/>
  </w:num>
  <w:num w:numId="24">
    <w:abstractNumId w:val="34"/>
  </w:num>
  <w:num w:numId="25">
    <w:abstractNumId w:val="35"/>
  </w:num>
  <w:num w:numId="26">
    <w:abstractNumId w:val="37"/>
  </w:num>
  <w:num w:numId="27">
    <w:abstractNumId w:val="7"/>
  </w:num>
  <w:num w:numId="28">
    <w:abstractNumId w:val="36"/>
  </w:num>
  <w:num w:numId="29">
    <w:abstractNumId w:val="21"/>
  </w:num>
  <w:num w:numId="30">
    <w:abstractNumId w:val="19"/>
  </w:num>
  <w:num w:numId="31">
    <w:abstractNumId w:val="23"/>
  </w:num>
  <w:num w:numId="32">
    <w:abstractNumId w:val="42"/>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5"/>
  </w:num>
  <w:num w:numId="41">
    <w:abstractNumId w:val="15"/>
  </w:num>
  <w:num w:numId="42">
    <w:abstractNumId w:val="29"/>
  </w:num>
  <w:num w:numId="43">
    <w:abstractNumId w:val="5"/>
  </w:num>
  <w:num w:numId="44">
    <w:abstractNumId w:val="33"/>
  </w:num>
  <w:num w:numId="4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2"/>
  </w:num>
  <w:num w:numId="4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4"/>
  </w:num>
  <w:num w:numId="62">
    <w:abstractNumId w:val="39"/>
  </w:num>
  <w:num w:numId="63">
    <w:abstractNumId w:val="28"/>
  </w:num>
  <w:num w:numId="64">
    <w:abstractNumId w:val="2"/>
  </w:num>
  <w:num w:numId="65">
    <w:abstractNumId w:val="49"/>
  </w:num>
  <w:num w:numId="66">
    <w:abstractNumId w:val="18"/>
  </w:num>
  <w:num w:numId="67">
    <w:abstractNumId w:val="14"/>
  </w:num>
  <w:num w:numId="68">
    <w:abstractNumId w:val="53"/>
  </w:num>
  <w:num w:numId="69">
    <w:abstractNumId w:val="4"/>
  </w:num>
  <w:num w:numId="70">
    <w:abstractNumId w:val="47"/>
  </w:num>
  <w:num w:numId="71">
    <w:abstractNumId w:val="40"/>
  </w:num>
  <w:num w:numId="72">
    <w:abstractNumId w:val="8"/>
  </w:num>
  <w:num w:numId="73">
    <w:abstractNumId w:val="54"/>
  </w:num>
  <w:num w:numId="74">
    <w:abstractNumId w:val="43"/>
  </w:num>
  <w:num w:numId="75">
    <w:abstractNumId w:val="17"/>
  </w:num>
  <w:num w:numId="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CD4A73"/>
    <w:rsid w:val="00473BE6"/>
    <w:rsid w:val="00AF25BE"/>
    <w:rsid w:val="00D602EA"/>
    <w:rsid w:val="0124794A"/>
    <w:rsid w:val="01BC454C"/>
    <w:rsid w:val="02D3400F"/>
    <w:rsid w:val="042A6E13"/>
    <w:rsid w:val="04C73008"/>
    <w:rsid w:val="04EC5D90"/>
    <w:rsid w:val="052974F8"/>
    <w:rsid w:val="05302B47"/>
    <w:rsid w:val="057869AC"/>
    <w:rsid w:val="05B74771"/>
    <w:rsid w:val="073E47FB"/>
    <w:rsid w:val="086E63D0"/>
    <w:rsid w:val="08D8781E"/>
    <w:rsid w:val="09303647"/>
    <w:rsid w:val="0A4860F1"/>
    <w:rsid w:val="0CAC5814"/>
    <w:rsid w:val="0D6668AB"/>
    <w:rsid w:val="0DAD4512"/>
    <w:rsid w:val="109A0FCA"/>
    <w:rsid w:val="12204941"/>
    <w:rsid w:val="138364FF"/>
    <w:rsid w:val="13BB777D"/>
    <w:rsid w:val="13C70126"/>
    <w:rsid w:val="14B72B64"/>
    <w:rsid w:val="14C62089"/>
    <w:rsid w:val="16CE5378"/>
    <w:rsid w:val="1701458C"/>
    <w:rsid w:val="179E2B81"/>
    <w:rsid w:val="18B902FF"/>
    <w:rsid w:val="18F4616B"/>
    <w:rsid w:val="197D2DED"/>
    <w:rsid w:val="198A47D9"/>
    <w:rsid w:val="1ADF7413"/>
    <w:rsid w:val="1B5F1CCB"/>
    <w:rsid w:val="1B9A637F"/>
    <w:rsid w:val="1CD440C2"/>
    <w:rsid w:val="1D8B241E"/>
    <w:rsid w:val="1DE44D90"/>
    <w:rsid w:val="1EFB5B3E"/>
    <w:rsid w:val="1F912EED"/>
    <w:rsid w:val="1F9A7207"/>
    <w:rsid w:val="20F0170B"/>
    <w:rsid w:val="218C1371"/>
    <w:rsid w:val="21CE3169"/>
    <w:rsid w:val="22996E04"/>
    <w:rsid w:val="23C66A40"/>
    <w:rsid w:val="250A6257"/>
    <w:rsid w:val="254F5E7C"/>
    <w:rsid w:val="257A447C"/>
    <w:rsid w:val="270F3412"/>
    <w:rsid w:val="27A95BE7"/>
    <w:rsid w:val="29B2503E"/>
    <w:rsid w:val="2AD53D7E"/>
    <w:rsid w:val="2D7D5BEC"/>
    <w:rsid w:val="2F920B47"/>
    <w:rsid w:val="2FE03D29"/>
    <w:rsid w:val="31DB3439"/>
    <w:rsid w:val="339A3E09"/>
    <w:rsid w:val="343A633E"/>
    <w:rsid w:val="34DD74E5"/>
    <w:rsid w:val="35D37B7A"/>
    <w:rsid w:val="35FA3503"/>
    <w:rsid w:val="36ED7B94"/>
    <w:rsid w:val="375E2D5C"/>
    <w:rsid w:val="38BA396E"/>
    <w:rsid w:val="392E00AE"/>
    <w:rsid w:val="394D77FC"/>
    <w:rsid w:val="39AE77D7"/>
    <w:rsid w:val="39C1636E"/>
    <w:rsid w:val="3B2D1CDE"/>
    <w:rsid w:val="3BDA2C02"/>
    <w:rsid w:val="3C744574"/>
    <w:rsid w:val="3DA25740"/>
    <w:rsid w:val="3DFA733B"/>
    <w:rsid w:val="3E00438B"/>
    <w:rsid w:val="3E8E4922"/>
    <w:rsid w:val="40807825"/>
    <w:rsid w:val="409B072A"/>
    <w:rsid w:val="41E748AD"/>
    <w:rsid w:val="41F30347"/>
    <w:rsid w:val="44E02C38"/>
    <w:rsid w:val="48C540C0"/>
    <w:rsid w:val="48C92413"/>
    <w:rsid w:val="495A0D4D"/>
    <w:rsid w:val="49C13939"/>
    <w:rsid w:val="4A793012"/>
    <w:rsid w:val="4B44280B"/>
    <w:rsid w:val="4D58409E"/>
    <w:rsid w:val="4F1D124F"/>
    <w:rsid w:val="4F3C212E"/>
    <w:rsid w:val="4FDF5118"/>
    <w:rsid w:val="525D7430"/>
    <w:rsid w:val="529C3ED0"/>
    <w:rsid w:val="53AB5F7D"/>
    <w:rsid w:val="53B67C4A"/>
    <w:rsid w:val="540C740F"/>
    <w:rsid w:val="54B90E5D"/>
    <w:rsid w:val="54CF09DE"/>
    <w:rsid w:val="55A84C13"/>
    <w:rsid w:val="56104AEC"/>
    <w:rsid w:val="57015BF0"/>
    <w:rsid w:val="58903EEB"/>
    <w:rsid w:val="59803C71"/>
    <w:rsid w:val="5A1E08C2"/>
    <w:rsid w:val="5B66151C"/>
    <w:rsid w:val="5B9731F0"/>
    <w:rsid w:val="5C1F38D1"/>
    <w:rsid w:val="5D350B78"/>
    <w:rsid w:val="5DE14868"/>
    <w:rsid w:val="5E1264F8"/>
    <w:rsid w:val="5EF82516"/>
    <w:rsid w:val="5F1C4D7B"/>
    <w:rsid w:val="60467328"/>
    <w:rsid w:val="62900449"/>
    <w:rsid w:val="637C75E6"/>
    <w:rsid w:val="65104BDB"/>
    <w:rsid w:val="656C455D"/>
    <w:rsid w:val="65EF6736"/>
    <w:rsid w:val="66664795"/>
    <w:rsid w:val="66E16111"/>
    <w:rsid w:val="66E56E75"/>
    <w:rsid w:val="68E00DDE"/>
    <w:rsid w:val="691466CE"/>
    <w:rsid w:val="69E03ECC"/>
    <w:rsid w:val="6B536EF1"/>
    <w:rsid w:val="6C955CB1"/>
    <w:rsid w:val="6E8746B1"/>
    <w:rsid w:val="6FC33C4B"/>
    <w:rsid w:val="700525A2"/>
    <w:rsid w:val="709E40BE"/>
    <w:rsid w:val="71745F02"/>
    <w:rsid w:val="722F3283"/>
    <w:rsid w:val="73A44B0E"/>
    <w:rsid w:val="7448595E"/>
    <w:rsid w:val="74B95D57"/>
    <w:rsid w:val="768C680C"/>
    <w:rsid w:val="77A33DD6"/>
    <w:rsid w:val="77E252A5"/>
    <w:rsid w:val="788B433F"/>
    <w:rsid w:val="78973082"/>
    <w:rsid w:val="7958155C"/>
    <w:rsid w:val="79586F61"/>
    <w:rsid w:val="79CD4A73"/>
    <w:rsid w:val="7B4114A6"/>
    <w:rsid w:val="7BB65CAE"/>
    <w:rsid w:val="7C310CF5"/>
    <w:rsid w:val="7D677711"/>
    <w:rsid w:val="7DAA49A0"/>
    <w:rsid w:val="7F824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pPr>
      <w:spacing w:after="200" w:line="240" w:lineRule="auto"/>
      <w:ind w:firstLine="480" w:firstLineChars="200"/>
    </w:pPr>
    <w:rPr>
      <w:rFonts w:ascii="Calibri" w:hAnsi="Calibri" w:eastAsia="Times New Roman" w:cs="Times New Roman"/>
      <w:sz w:val="22"/>
      <w:szCs w:val="22"/>
      <w:lang w:val="ru-RU" w:eastAsia="ru-RU" w:bidi="ar-SA"/>
    </w:rPr>
  </w:style>
  <w:style w:type="paragraph" w:styleId="2">
    <w:name w:val="heading 2"/>
    <w:basedOn w:val="1"/>
    <w:next w:val="1"/>
    <w:semiHidden/>
    <w:unhideWhenUsed/>
    <w:qFormat/>
    <w:uiPriority w:val="0"/>
    <w:pPr>
      <w:keepNext/>
      <w:widowControl/>
      <w:spacing w:before="240" w:after="60"/>
      <w:jc w:val="left"/>
      <w:outlineLvl w:val="1"/>
    </w:pPr>
    <w:rPr>
      <w:rFonts w:ascii="Arial" w:hAnsi="Arial" w:cs="Arial"/>
      <w:b/>
      <w:bCs/>
      <w:i/>
      <w:iCs/>
      <w:kern w:val="0"/>
      <w:sz w:val="28"/>
      <w:szCs w:val="28"/>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6">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7">
    <w:name w:val="Default Paragraph Font"/>
    <w:semiHidden/>
    <w:uiPriority w:val="0"/>
  </w:style>
  <w:style w:type="table" w:default="1" w:styleId="8">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rPr>
    <w:tblPr>
      <w:tblCellMar>
        <w:top w:w="0" w:type="dxa"/>
        <w:left w:w="108" w:type="dxa"/>
        <w:bottom w:w="0" w:type="dxa"/>
        <w:right w:w="108" w:type="dxa"/>
      </w:tblCellMar>
    </w:tblPr>
  </w:style>
  <w:style w:type="character" w:styleId="9">
    <w:name w:val="Emphasis"/>
    <w:basedOn w:val="7"/>
    <w:qFormat/>
    <w:uiPriority w:val="0"/>
    <w:rPr>
      <w:i/>
      <w:iCs/>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cs="Courier New"/>
      <w:sz w:val="20"/>
      <w:szCs w:val="20"/>
    </w:rPr>
  </w:style>
  <w:style w:type="character" w:styleId="12">
    <w:name w:val="Strong"/>
    <w:basedOn w:val="7"/>
    <w:qFormat/>
    <w:uiPriority w:val="0"/>
    <w:rPr>
      <w:b/>
      <w:bCs/>
    </w:rPr>
  </w:style>
  <w:style w:type="paragraph" w:styleId="13">
    <w:name w:val="caption"/>
    <w:basedOn w:val="1"/>
    <w:next w:val="1"/>
    <w:semiHidden/>
    <w:unhideWhenUsed/>
    <w:qFormat/>
    <w:uiPriority w:val="0"/>
    <w:rPr>
      <w:rFonts w:ascii="Arial" w:hAnsi="Arial" w:eastAsia="黑体" w:cs="Arial"/>
      <w:sz w:val="20"/>
    </w:rPr>
  </w:style>
  <w:style w:type="paragraph" w:styleId="14">
    <w:name w:val="header"/>
    <w:basedOn w:val="1"/>
    <w:qFormat/>
    <w:uiPriority w:val="0"/>
    <w:pPr>
      <w:tabs>
        <w:tab w:val="center" w:pos="4153"/>
        <w:tab w:val="right" w:pos="8306"/>
      </w:tabs>
    </w:pPr>
  </w:style>
  <w:style w:type="paragraph" w:styleId="15">
    <w:name w:val="toc 1"/>
    <w:basedOn w:val="1"/>
    <w:next w:val="1"/>
    <w:qFormat/>
    <w:uiPriority w:val="0"/>
  </w:style>
  <w:style w:type="paragraph" w:styleId="16">
    <w:name w:val="toc 3"/>
    <w:basedOn w:val="1"/>
    <w:next w:val="1"/>
    <w:uiPriority w:val="0"/>
    <w:pPr>
      <w:ind w:left="840" w:leftChars="400"/>
    </w:pPr>
  </w:style>
  <w:style w:type="paragraph" w:styleId="17">
    <w:name w:val="toc 2"/>
    <w:basedOn w:val="1"/>
    <w:next w:val="1"/>
    <w:qFormat/>
    <w:uiPriority w:val="0"/>
    <w:pPr>
      <w:ind w:left="420" w:leftChars="200"/>
    </w:pPr>
  </w:style>
  <w:style w:type="paragraph" w:styleId="18">
    <w:name w:val="footer"/>
    <w:basedOn w:val="1"/>
    <w:qFormat/>
    <w:uiPriority w:val="0"/>
    <w:pPr>
      <w:tabs>
        <w:tab w:val="center" w:pos="4153"/>
        <w:tab w:val="right" w:pos="8306"/>
      </w:tabs>
    </w:pPr>
  </w:style>
  <w:style w:type="paragraph" w:styleId="1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0">
    <w:name w:val="Table Grid"/>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1">
    <w:name w:val="_Style 19"/>
    <w:basedOn w:val="1"/>
    <w:next w:val="1"/>
    <w:qFormat/>
    <w:uiPriority w:val="0"/>
    <w:pPr>
      <w:pBdr>
        <w:bottom w:val="single" w:color="auto" w:sz="6" w:space="1"/>
      </w:pBdr>
      <w:jc w:val="center"/>
    </w:pPr>
    <w:rPr>
      <w:rFonts w:ascii="Arial" w:eastAsia="SimSun"/>
      <w:vanish/>
      <w:sz w:val="16"/>
    </w:rPr>
  </w:style>
  <w:style w:type="paragraph" w:customStyle="1" w:styleId="22">
    <w:name w:val="_Style 20"/>
    <w:basedOn w:val="1"/>
    <w:next w:val="1"/>
    <w:qFormat/>
    <w:uiPriority w:val="0"/>
    <w:pPr>
      <w:pBdr>
        <w:top w:val="single" w:color="auto" w:sz="6" w:space="1"/>
      </w:pBdr>
      <w:jc w:val="center"/>
    </w:pPr>
    <w:rPr>
      <w:rFonts w:ascii="Arial" w:eastAsia="SimSun"/>
      <w:vanish/>
      <w:sz w:val="16"/>
    </w:r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WPSOffice手动目录 2"/>
    <w:qFormat/>
    <w:uiPriority w:val="0"/>
    <w:pPr>
      <w:ind w:leftChars="200"/>
    </w:pPr>
    <w:rPr>
      <w:rFonts w:ascii="Times New Roman" w:hAnsi="Times New Roman" w:eastAsia="SimSun" w:cs="Times New Roman"/>
      <w:sz w:val="20"/>
      <w:szCs w:val="20"/>
    </w:rPr>
  </w:style>
  <w:style w:type="paragraph" w:customStyle="1" w:styleId="25">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svg"/><Relationship Id="rId16" Type="http://schemas.openxmlformats.org/officeDocument/2006/relationships/image" Target="media/image9.png"/><Relationship Id="rId15" Type="http://schemas.openxmlformats.org/officeDocument/2006/relationships/image" Target="media/image8.sv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70</Pages>
  <Words>16194</Words>
  <Characters>121220</Characters>
  <Lines>1</Lines>
  <Paragraphs>1</Paragraphs>
  <TotalTime>3</TotalTime>
  <ScaleCrop>false</ScaleCrop>
  <LinksUpToDate>false</LinksUpToDate>
  <CharactersWithSpaces>138649</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2024-12-10T16:19:00Z</dcterms:created>
  <dc:creator>Горинь Соня</dc:creator>
  <cp:lastModifiedBy>Горинь Соня</cp:lastModifiedBy>
  <dcterms:modified xsi:type="dcterms:W3CDTF">2025-03-23T13:50:55Z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A86D3DB40AC84F08A3FE83DE595C7F82_11</vt:lpwstr>
  </property>
</Properties>
</file>