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564C" w14:textId="77777777" w:rsidR="00AD7E85" w:rsidRDefault="00AD7E85" w:rsidP="00AD7E85">
      <w:pPr>
        <w:pStyle w:val="StandardWeb"/>
      </w:pPr>
      <w:r>
        <w:t xml:space="preserve">Als CISO der Klinik empfehle ich die Einführung eines Security </w:t>
      </w:r>
      <w:proofErr w:type="spellStart"/>
      <w:r>
        <w:t>Operations</w:t>
      </w:r>
      <w:proofErr w:type="spellEnd"/>
      <w:r>
        <w:t xml:space="preserve"> Centers (SOC), um die Sicherheitsmaßnahmen gegen Cyberangriffe und Datendiebstähle zu verbessern und kontinuierlichen Schutz zu gewährleisten. Ein SOC ist eine wichtige Verteidigungslinie, die in der Lage ist, schnell und effektiv auf Bedrohungen zu reagieren und einen umfassenden Schutz vor allen Arten von Bedrohungen zu bieten.</w:t>
      </w:r>
    </w:p>
    <w:p w14:paraId="13F86AAB" w14:textId="77777777" w:rsidR="00AD7E85" w:rsidRDefault="00AD7E85" w:rsidP="00AD7E85">
      <w:pPr>
        <w:pStyle w:val="StandardWeb"/>
        <w:numPr>
          <w:ilvl w:val="0"/>
          <w:numId w:val="1"/>
        </w:numPr>
      </w:pPr>
      <w:r>
        <w:t>Um ein SOC erfolgreich einzuführen, müssen sowohl technische als auch organisatorische Maßnahmen ergriffen werden. Im Folgenden sind die erforderlichen Schritte aufgeführt:</w:t>
      </w:r>
    </w:p>
    <w:p w14:paraId="3C20D96B" w14:textId="77777777" w:rsidR="00AD7E85" w:rsidRDefault="00AD7E85" w:rsidP="00AD7E85">
      <w:pPr>
        <w:pStyle w:val="StandardWeb"/>
        <w:numPr>
          <w:ilvl w:val="0"/>
          <w:numId w:val="1"/>
        </w:numPr>
      </w:pPr>
      <w:r>
        <w:t>Definition der Ziele und Anforderungen des SOC Die Klinik muss klare Ziele und Anforderungen für das SOC definieren. Dazu gehören unter anderem die Art der Bedrohungen, gegen die das SOC schützen soll, die Verfügbarkeit von Experten und Ressourcen sowie die Compliance-Vorgaben, die erfüllt werden müssen.</w:t>
      </w:r>
    </w:p>
    <w:p w14:paraId="5341B9A8" w14:textId="77777777" w:rsidR="00AD7E85" w:rsidRDefault="00AD7E85" w:rsidP="00AD7E85">
      <w:pPr>
        <w:pStyle w:val="StandardWeb"/>
        <w:numPr>
          <w:ilvl w:val="0"/>
          <w:numId w:val="1"/>
        </w:numPr>
      </w:pPr>
      <w:r>
        <w:t>Auswahl der geeigneten Tools und Technologien Das SOC benötigt die richtigen Tools und Technologien, um Bedrohungen zu erkennen, zu verhindern und darauf zu reagieren. Hierzu gehören unter anderem Firewall-Systeme, Intrusion-</w:t>
      </w:r>
      <w:proofErr w:type="spellStart"/>
      <w:r>
        <w:t>Detection</w:t>
      </w:r>
      <w:proofErr w:type="spellEnd"/>
      <w:r>
        <w:t xml:space="preserve">-Systeme, Antiviren-Software, Security Information and Event Management (SIEM) und </w:t>
      </w:r>
      <w:proofErr w:type="spellStart"/>
      <w:r>
        <w:t>Vulnerability</w:t>
      </w:r>
      <w:proofErr w:type="spellEnd"/>
      <w:r>
        <w:t>-Scanner.</w:t>
      </w:r>
    </w:p>
    <w:p w14:paraId="1B7C4F6E" w14:textId="77777777" w:rsidR="00AD7E85" w:rsidRDefault="00AD7E85" w:rsidP="00AD7E85">
      <w:pPr>
        <w:pStyle w:val="StandardWeb"/>
        <w:numPr>
          <w:ilvl w:val="0"/>
          <w:numId w:val="1"/>
        </w:numPr>
      </w:pPr>
      <w:r>
        <w:t>Einrichtung der SOC-Infrastruktur Das SOC benötigt eine Infrastruktur, um effektiv arbeiten zu können. Hierzu gehören unter anderem ein dedizierter Raum, in dem die Sicherheitsanalysten arbeiten können, die erforderliche Hardware und Software sowie Netzwerkverbindungen.</w:t>
      </w:r>
    </w:p>
    <w:p w14:paraId="0AFFE9EF" w14:textId="77777777" w:rsidR="00AD7E85" w:rsidRDefault="00AD7E85" w:rsidP="00AD7E85">
      <w:pPr>
        <w:pStyle w:val="StandardWeb"/>
        <w:numPr>
          <w:ilvl w:val="0"/>
          <w:numId w:val="1"/>
        </w:numPr>
      </w:pPr>
      <w:r>
        <w:t>Auswahl der geeigneten Sicherheitsanalysten Das SOC benötigt qualifizierte Sicherheitsanalysten, die in der Lage sind, Bedrohungen zu erkennen und darauf zu reagieren. Es ist wichtig, die richtigen Experten auszuwählen und sicherzustellen, dass sie über die erforderlichen Kenntnisse und Fähigkeiten verfügen.</w:t>
      </w:r>
    </w:p>
    <w:p w14:paraId="16BE276E" w14:textId="77777777" w:rsidR="00AD7E85" w:rsidRDefault="00AD7E85" w:rsidP="00AD7E85">
      <w:pPr>
        <w:pStyle w:val="StandardWeb"/>
        <w:numPr>
          <w:ilvl w:val="0"/>
          <w:numId w:val="1"/>
        </w:numPr>
      </w:pPr>
      <w:r>
        <w:t>Definition von Prozessen und Verfahren Das SOC benötigt klare Prozesse und Verfahren, um schnell und effektiv auf Bedrohungen zu reagieren. Hierzu gehören unter anderem die Verfahren zur Erkennung, Analyse und Bekämpfung von Bedrohungen sowie die Eskalationsprozesse, die bei schwerwiegenden Vorfällen in Gang gesetzt werden müssen.</w:t>
      </w:r>
    </w:p>
    <w:p w14:paraId="17FB63E1" w14:textId="77777777" w:rsidR="00AD7E85" w:rsidRDefault="00AD7E85" w:rsidP="00AD7E85">
      <w:pPr>
        <w:pStyle w:val="StandardWeb"/>
        <w:numPr>
          <w:ilvl w:val="0"/>
          <w:numId w:val="1"/>
        </w:numPr>
      </w:pPr>
      <w:r>
        <w:t>Schulung der Mitarbeiter Alle Mitarbeiter der Klinik müssen über die Bedeutung der Sicherheit sensibilisiert werden. Es ist wichtig, regelmäßige Schulungen und Schulungen anzubieten, um sicherzustellen, dass alle Mitarbeiter über die neuesten Bedrohungen und Schutzmaßnahmen informiert sind.</w:t>
      </w:r>
    </w:p>
    <w:p w14:paraId="22337C11" w14:textId="77777777" w:rsidR="00AD7E85" w:rsidRDefault="00AD7E85" w:rsidP="00AD7E85">
      <w:pPr>
        <w:pStyle w:val="StandardWeb"/>
        <w:numPr>
          <w:ilvl w:val="0"/>
          <w:numId w:val="1"/>
        </w:numPr>
      </w:pPr>
      <w:r>
        <w:t>Überwachung und Bewertung Das SOC muss kontinuierlich überwacht und bewertet werden, um sicherzustellen, dass es effektiv arbeitet. Es ist wichtig, regelmäßige Überprüfungen durchzuführen und den Erfolg des SOC zu messen.</w:t>
      </w:r>
    </w:p>
    <w:p w14:paraId="2C2B5D09" w14:textId="77777777" w:rsidR="00AD7E85" w:rsidRDefault="00AD7E85" w:rsidP="00AD7E85">
      <w:pPr>
        <w:pStyle w:val="StandardWeb"/>
      </w:pPr>
      <w:r>
        <w:t> </w:t>
      </w:r>
    </w:p>
    <w:p w14:paraId="3E12FF50" w14:textId="77777777" w:rsidR="00737C9C" w:rsidRDefault="00737C9C" w:rsidP="00AD7E85">
      <w:pPr>
        <w:pStyle w:val="StandardWeb"/>
      </w:pPr>
    </w:p>
    <w:p w14:paraId="24D91F1B" w14:textId="77777777" w:rsidR="00737C9C" w:rsidRDefault="00737C9C" w:rsidP="00AD7E85">
      <w:pPr>
        <w:pStyle w:val="StandardWeb"/>
      </w:pPr>
    </w:p>
    <w:p w14:paraId="47F4BB6A" w14:textId="77777777" w:rsidR="00737C9C" w:rsidRDefault="00737C9C" w:rsidP="00AD7E85">
      <w:pPr>
        <w:pStyle w:val="StandardWeb"/>
      </w:pPr>
    </w:p>
    <w:p w14:paraId="6CA2303D" w14:textId="77777777" w:rsidR="00737C9C" w:rsidRDefault="00737C9C" w:rsidP="00AD7E85">
      <w:pPr>
        <w:pStyle w:val="StandardWeb"/>
      </w:pPr>
    </w:p>
    <w:p w14:paraId="169CF957" w14:textId="77777777" w:rsidR="00AD7E85" w:rsidRDefault="00AD7E85" w:rsidP="00AD7E85">
      <w:pPr>
        <w:pStyle w:val="StandardWeb"/>
      </w:pPr>
      <w:r>
        <w:lastRenderedPageBreak/>
        <w:t>Die Einführung eines SOC hat viele Vorteile, die für die Klinik sprechen. Zu den wichtigsten Vorteilen gehören:</w:t>
      </w:r>
    </w:p>
    <w:p w14:paraId="1F1634A2" w14:textId="77777777" w:rsidR="00AD7E85" w:rsidRDefault="00AD7E85" w:rsidP="00AD7E85">
      <w:pPr>
        <w:pStyle w:val="StandardWeb"/>
        <w:numPr>
          <w:ilvl w:val="0"/>
          <w:numId w:val="2"/>
        </w:numPr>
      </w:pPr>
      <w:r>
        <w:t>Kontinuierlicher Schutz: Ein SOC bietet kontinuierlichen Schutz rund um die Uhr, um Bedrohungen zu erkennen und darauf zu reagieren. Dadurch wird die Wahrscheinlichkeit von Datenverlusten und Ausfallzeiten reduziert.</w:t>
      </w:r>
    </w:p>
    <w:p w14:paraId="31EDDCE8" w14:textId="77777777" w:rsidR="00AD7E85" w:rsidRDefault="00AD7E85" w:rsidP="00AD7E85">
      <w:pPr>
        <w:pStyle w:val="StandardWeb"/>
        <w:numPr>
          <w:ilvl w:val="0"/>
          <w:numId w:val="2"/>
        </w:numPr>
      </w:pPr>
      <w:r>
        <w:t>Schnelle und wirksame Reaktionen: Ein SOC ist in der Lage, schnell auf Bedrohungen zu reagieren und entsprechende Maßnahmen einzuleiten, um den Schaden zu minimieren.</w:t>
      </w:r>
    </w:p>
    <w:p w14:paraId="0D4070A6" w14:textId="77777777" w:rsidR="00AD7E85" w:rsidRDefault="00AD7E85" w:rsidP="00AD7E85">
      <w:pPr>
        <w:pStyle w:val="StandardWeb"/>
        <w:numPr>
          <w:ilvl w:val="0"/>
          <w:numId w:val="2"/>
        </w:numPr>
      </w:pPr>
      <w:r>
        <w:t xml:space="preserve">Schutz vor Bedrohungen: Ein SOC bietet einen umfassenden Schutz vor allen Arten von Bedrohungen, einschließlich Malware, Phishing-Attacken und </w:t>
      </w:r>
      <w:proofErr w:type="spellStart"/>
      <w:r>
        <w:t>Denial</w:t>
      </w:r>
      <w:proofErr w:type="spellEnd"/>
      <w:r>
        <w:t>-</w:t>
      </w:r>
      <w:proofErr w:type="spellStart"/>
      <w:r>
        <w:t>of</w:t>
      </w:r>
      <w:proofErr w:type="spellEnd"/>
      <w:r>
        <w:t>-Service-Angriffen.</w:t>
      </w:r>
    </w:p>
    <w:p w14:paraId="7C2E44E7" w14:textId="77777777" w:rsidR="00AD7E85" w:rsidRDefault="00AD7E85" w:rsidP="00AD7E85">
      <w:pPr>
        <w:pStyle w:val="StandardWeb"/>
        <w:numPr>
          <w:ilvl w:val="0"/>
          <w:numId w:val="2"/>
        </w:numPr>
      </w:pPr>
      <w:r>
        <w:t>Erhöhte Sicherheitsexpertise: Durch die Einführung eines SOC wird die Sicherheitsexpertise der Klinik verbessert, da die Sicherheitsanalysten in der Lage sind, Bedrohungen zu erkennen und darauf zu reagieren.</w:t>
      </w:r>
    </w:p>
    <w:p w14:paraId="16163F64" w14:textId="77777777" w:rsidR="00AD7E85" w:rsidRDefault="00AD7E85" w:rsidP="00AD7E85">
      <w:pPr>
        <w:pStyle w:val="StandardWeb"/>
        <w:numPr>
          <w:ilvl w:val="0"/>
          <w:numId w:val="2"/>
        </w:numPr>
      </w:pPr>
      <w:r>
        <w:t>Kommunikation und Zusammenarbeit (intern &amp; extern): Ein SOC fördert die Kommunikation und Zusammenarbeit innerhalb der Klinik und mit externen Partnern, um Bedrohungen effektiv zu bekämpfen.</w:t>
      </w:r>
    </w:p>
    <w:p w14:paraId="6E8AA156" w14:textId="77777777" w:rsidR="00AD7E85" w:rsidRDefault="00AD7E85" w:rsidP="00AD7E85">
      <w:pPr>
        <w:pStyle w:val="StandardWeb"/>
        <w:numPr>
          <w:ilvl w:val="0"/>
          <w:numId w:val="2"/>
        </w:numPr>
      </w:pPr>
      <w:r>
        <w:t>Einhalten der Compliance-Vorgaben (intern &amp; extern): Durch die Einführung eines SOC kann die Klinik die Compliance-Vorgaben einhalten und sicherstellen, dass alle Daten und Systeme sicher sind.</w:t>
      </w:r>
    </w:p>
    <w:p w14:paraId="575C616B" w14:textId="77777777" w:rsidR="00AD7E85" w:rsidRDefault="00AD7E85" w:rsidP="00AD7E85">
      <w:pPr>
        <w:pStyle w:val="StandardWeb"/>
      </w:pPr>
      <w:r>
        <w:t>Insgesamt bietet ein SOC der Klinik einen umfassenden Schutz vor Bedrohungen und erhöht die Sicherheitsexpertise und Compliance. Ich empfehle daher dringend die Einführung eines SOC in der Klinik, um die Sicherheit der Daten und Systeme zu gewährleisten.</w:t>
      </w:r>
    </w:p>
    <w:p w14:paraId="4E47C1E7" w14:textId="6A672F79" w:rsidR="00E92F95" w:rsidRPr="00AD7E85" w:rsidRDefault="007253BC">
      <w:pPr>
        <w:rPr>
          <w:lang w:val="de-AT"/>
        </w:rPr>
      </w:pPr>
      <w:r>
        <w:rPr>
          <w:lang w:val="de-AT"/>
        </w:rPr>
        <w:t>Readme.pdf.exe</w:t>
      </w:r>
    </w:p>
    <w:sectPr w:rsidR="00E92F95" w:rsidRPr="00AD7E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1AB6"/>
    <w:multiLevelType w:val="hybridMultilevel"/>
    <w:tmpl w:val="F0C8C9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EC066D"/>
    <w:multiLevelType w:val="hybridMultilevel"/>
    <w:tmpl w:val="60C4D1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23362512">
    <w:abstractNumId w:val="0"/>
  </w:num>
  <w:num w:numId="2" w16cid:durableId="1849056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A67DFF"/>
    <w:rsid w:val="00245036"/>
    <w:rsid w:val="007253BC"/>
    <w:rsid w:val="00737C9C"/>
    <w:rsid w:val="008B3B50"/>
    <w:rsid w:val="00AD7E85"/>
    <w:rsid w:val="00E92F95"/>
    <w:rsid w:val="4AA67D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7DFF"/>
  <w15:chartTrackingRefBased/>
  <w15:docId w15:val="{2B152BD2-C7F9-4E17-8B5A-9A7C9D24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D7E85"/>
    <w:pPr>
      <w:spacing w:before="100" w:beforeAutospacing="1" w:after="100" w:afterAutospacing="1" w:line="240" w:lineRule="auto"/>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9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399D0EB608C304F9786D94B39F8B8DD" ma:contentTypeVersion="12" ma:contentTypeDescription="Ein neues Dokument erstellen." ma:contentTypeScope="" ma:versionID="60a2809ddee9bd0f91654c2e27c4186d">
  <xsd:schema xmlns:xsd="http://www.w3.org/2001/XMLSchema" xmlns:xs="http://www.w3.org/2001/XMLSchema" xmlns:p="http://schemas.microsoft.com/office/2006/metadata/properties" xmlns:ns2="f4d392a9-f107-4d4d-b452-bf52e7e38720" xmlns:ns3="d94e1fab-f205-49e1-b6c1-1dd48f8c6943" targetNamespace="http://schemas.microsoft.com/office/2006/metadata/properties" ma:root="true" ma:fieldsID="0018b1da9b4e861a3b4150072b3d5d9e" ns2:_="" ns3:_="">
    <xsd:import namespace="f4d392a9-f107-4d4d-b452-bf52e7e38720"/>
    <xsd:import namespace="d94e1fab-f205-49e1-b6c1-1dd48f8c69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392a9-f107-4d4d-b452-bf52e7e38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4e1fab-f205-49e1-b6c1-1dd48f8c69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e604f4-0744-494d-b5ae-0e8705c210b0}" ma:internalName="TaxCatchAll" ma:showField="CatchAllData" ma:web="d94e1fab-f205-49e1-b6c1-1dd48f8c69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94e1fab-f205-49e1-b6c1-1dd48f8c6943" xsi:nil="true"/>
  </documentManagement>
</p:properties>
</file>

<file path=customXml/itemProps1.xml><?xml version="1.0" encoding="utf-8"?>
<ds:datastoreItem xmlns:ds="http://schemas.openxmlformats.org/officeDocument/2006/customXml" ds:itemID="{17E9BF05-8DDC-48E1-9AAE-A52FEF21CC05}">
  <ds:schemaRefs>
    <ds:schemaRef ds:uri="http://schemas.microsoft.com/sharepoint/v3/contenttype/forms"/>
  </ds:schemaRefs>
</ds:datastoreItem>
</file>

<file path=customXml/itemProps2.xml><?xml version="1.0" encoding="utf-8"?>
<ds:datastoreItem xmlns:ds="http://schemas.openxmlformats.org/officeDocument/2006/customXml" ds:itemID="{BD851149-F271-4636-B31F-4F652116DB12}"/>
</file>

<file path=customXml/itemProps3.xml><?xml version="1.0" encoding="utf-8"?>
<ds:datastoreItem xmlns:ds="http://schemas.openxmlformats.org/officeDocument/2006/customXml" ds:itemID="{5F7D9F93-74C9-4A8E-A8B0-DA7E20B4CD3D}">
  <ds:schemaRefs>
    <ds:schemaRef ds:uri="http://schemas.microsoft.com/office/2006/metadata/properties"/>
    <ds:schemaRef ds:uri="http://schemas.microsoft.com/office/infopath/2007/PartnerControls"/>
    <ds:schemaRef ds:uri="d94e1fab-f205-49e1-b6c1-1dd48f8c694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3617</Characters>
  <Application>Microsoft Office Word</Application>
  <DocSecurity>0</DocSecurity>
  <Lines>30</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Mandic Stefan</dc:creator>
  <cp:keywords/>
  <dc:description/>
  <cp:lastModifiedBy>Stefan Mandic</cp:lastModifiedBy>
  <cp:revision>6</cp:revision>
  <dcterms:created xsi:type="dcterms:W3CDTF">2023-03-12T15:03:00Z</dcterms:created>
  <dcterms:modified xsi:type="dcterms:W3CDTF">2023-03-12T19:16:00Z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0x0101005399D0EB608C304F9786D94B39F8B8DD</vt:lpwstr>
  </property>
</Properties>
</file>