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AC10" w14:textId="77777777" w:rsidR="00B861D9" w:rsidRDefault="00B861D9"/>
    <w:p w14:paraId="278EF6A8" w14:textId="77777777" w:rsidR="003C1206" w:rsidRDefault="003C1206"/>
    <w:p w14:paraId="4032E288" w14:textId="54D3F262" w:rsidR="003C1206" w:rsidRDefault="003C1206">
      <w:r>
        <w:t>Vorgehensweise MIS INTRA</w:t>
      </w:r>
    </w:p>
    <w:p w14:paraId="2D5F1E06" w14:textId="33FC4404" w:rsidR="003C1206" w:rsidRDefault="003C1206"/>
    <w:p w14:paraId="37DF6A9A" w14:textId="75001C11" w:rsidR="003C1206" w:rsidRDefault="003C1206" w:rsidP="003C1206">
      <w:pPr>
        <w:pStyle w:val="Listenabsatz"/>
        <w:numPr>
          <w:ilvl w:val="0"/>
          <w:numId w:val="1"/>
        </w:numPr>
      </w:pPr>
      <w:r>
        <w:t>Allgemeine Informationen zum MIS- Matura Ablauf</w:t>
      </w:r>
    </w:p>
    <w:p w14:paraId="104EC0D3" w14:textId="1BB8B3D7" w:rsidR="003C1206" w:rsidRDefault="003C1206" w:rsidP="003C1206">
      <w:pPr>
        <w:pStyle w:val="Listenabsatz"/>
        <w:numPr>
          <w:ilvl w:val="0"/>
          <w:numId w:val="2"/>
        </w:numPr>
      </w:pPr>
      <w:r>
        <w:t>Angabe ist ausgedruckt</w:t>
      </w:r>
    </w:p>
    <w:p w14:paraId="53E39FE5" w14:textId="1D461120" w:rsidR="003C1206" w:rsidRDefault="003C1206" w:rsidP="003C1206">
      <w:pPr>
        <w:pStyle w:val="Listenabsatz"/>
        <w:numPr>
          <w:ilvl w:val="0"/>
          <w:numId w:val="2"/>
        </w:numPr>
      </w:pPr>
      <w:r>
        <w:t>Wir bekommen eine Flügelmappe mit 5 karierten A4 Doppelbögen</w:t>
      </w:r>
      <w:r>
        <w:br/>
      </w:r>
      <w:r>
        <w:sym w:font="Wingdings" w:char="F0E0"/>
      </w:r>
      <w:r>
        <w:t xml:space="preserve"> Am Anfang kontrollieren, ob es 5 sind. Wenn nicht unbedingt die Aufsichtsperson informieren.</w:t>
      </w:r>
    </w:p>
    <w:p w14:paraId="04435810" w14:textId="69DD38AC" w:rsidR="003C1206" w:rsidRDefault="003C1206" w:rsidP="003C1206">
      <w:pPr>
        <w:pStyle w:val="Listenabsatz"/>
        <w:numPr>
          <w:ilvl w:val="0"/>
          <w:numId w:val="2"/>
        </w:numPr>
      </w:pPr>
      <w:r>
        <w:t>Man kann entweder alles elektronisch machen oder am Papier. Es ist jedoch möglich, mehrmals einen Ausdruck zu machen, um die Arbeit zu kontrollieren. Jeder einzelne Ausdruck muss gestempelt werden. Alles, was nicht gestempelt wird, gilt als SCHUMMELVERSUCH!!!</w:t>
      </w:r>
    </w:p>
    <w:p w14:paraId="2DF1FF5E" w14:textId="67401637" w:rsidR="003C1206" w:rsidRDefault="003C1206" w:rsidP="003C1206">
      <w:pPr>
        <w:pStyle w:val="Listenabsatz"/>
        <w:numPr>
          <w:ilvl w:val="0"/>
          <w:numId w:val="2"/>
        </w:numPr>
      </w:pPr>
      <w:r>
        <w:t>Der Aufsichtsperson ist zu melden, wie viel gedruckt wurde</w:t>
      </w:r>
    </w:p>
    <w:p w14:paraId="6F630CC7" w14:textId="4256941F" w:rsidR="003C1206" w:rsidRDefault="003C1206" w:rsidP="003C1206">
      <w:pPr>
        <w:pStyle w:val="Listenabsatz"/>
        <w:numPr>
          <w:ilvl w:val="0"/>
          <w:numId w:val="2"/>
        </w:numPr>
      </w:pPr>
      <w:r>
        <w:t>Alles, was nicht bewertet soll, muss gestrichen werden.</w:t>
      </w:r>
    </w:p>
    <w:p w14:paraId="56422371" w14:textId="1FBE808C" w:rsidR="003C1206" w:rsidRDefault="003C1206" w:rsidP="003C1206">
      <w:pPr>
        <w:pStyle w:val="Listenabsatz"/>
        <w:numPr>
          <w:ilvl w:val="0"/>
          <w:numId w:val="1"/>
        </w:numPr>
      </w:pPr>
      <w:r>
        <w:t>Vorgehensweise bei der Arbeit:</w:t>
      </w:r>
    </w:p>
    <w:p w14:paraId="0730EB6F" w14:textId="18E8D84C" w:rsidR="003C1206" w:rsidRDefault="003C1206" w:rsidP="003C1206">
      <w:pPr>
        <w:pStyle w:val="Listenabsatz"/>
        <w:numPr>
          <w:ilvl w:val="0"/>
          <w:numId w:val="2"/>
        </w:numPr>
      </w:pPr>
      <w:r>
        <w:t>Angabe lesen</w:t>
      </w:r>
    </w:p>
    <w:p w14:paraId="286983CA" w14:textId="64592C40" w:rsidR="003C1206" w:rsidRDefault="003C1206" w:rsidP="003C1206">
      <w:pPr>
        <w:pStyle w:val="Listenabsatz"/>
        <w:numPr>
          <w:ilvl w:val="0"/>
          <w:numId w:val="2"/>
        </w:numPr>
      </w:pPr>
      <w:r>
        <w:t>Konzept erstellen: Das Konzept beinhaltet deine Gedanken zu den Aufgabenpunkte. Das Konzept ist sehr vorteilhaft, da die Prüfperson sich dieses durchlesen kann, um deine Denkweise bei den einzelnen Aufgaben zu verstehen. Dies heißt, wenn die Prüfperson nicht deine Vorgehensweise bei einer Aufgabe nachvollziehen kann, schaut diese in das Konzept. Das könnte Punkte bedeuten.</w:t>
      </w:r>
    </w:p>
    <w:p w14:paraId="3C79A623" w14:textId="71B1F0B2" w:rsidR="003C1206" w:rsidRDefault="003C1206" w:rsidP="003C1206">
      <w:pPr>
        <w:pStyle w:val="Listenabsatz"/>
        <w:numPr>
          <w:ilvl w:val="0"/>
          <w:numId w:val="2"/>
        </w:numPr>
      </w:pPr>
      <w:r>
        <w:t>Das Konzept wird in der Word-Datei als letztes Kapitel dazugegeben.</w:t>
      </w:r>
    </w:p>
    <w:p w14:paraId="0AD7B282" w14:textId="0F39C707" w:rsidR="003C1206" w:rsidRDefault="003C1206" w:rsidP="003C1206">
      <w:pPr>
        <w:pStyle w:val="Listenabsatz"/>
        <w:numPr>
          <w:ilvl w:val="0"/>
          <w:numId w:val="1"/>
        </w:numPr>
      </w:pPr>
      <w:r>
        <w:t>Erstellen eines Konzeptes für die Prüfaufgabe 4b (siehe für Angabe in Moodle)</w:t>
      </w:r>
    </w:p>
    <w:p w14:paraId="10641E84" w14:textId="586D003F" w:rsidR="003C1206" w:rsidRDefault="003C1206" w:rsidP="003C1206">
      <w:pPr>
        <w:pStyle w:val="Listenabsatz"/>
        <w:numPr>
          <w:ilvl w:val="0"/>
          <w:numId w:val="2"/>
        </w:numPr>
      </w:pPr>
      <w:r>
        <w:t>Es gibt 2 Firmen:</w:t>
      </w:r>
    </w:p>
    <w:p w14:paraId="2BFFE322" w14:textId="41547B78" w:rsidR="003C1206" w:rsidRDefault="003C1206" w:rsidP="003C1206">
      <w:pPr>
        <w:pStyle w:val="Listenabsatz"/>
        <w:numPr>
          <w:ilvl w:val="1"/>
          <w:numId w:val="2"/>
        </w:numPr>
      </w:pPr>
      <w:r>
        <w:t>Health Care Austria</w:t>
      </w:r>
    </w:p>
    <w:p w14:paraId="78E15EAE" w14:textId="3CF386EE" w:rsidR="003C1206" w:rsidRDefault="003C1206" w:rsidP="003C1206">
      <w:pPr>
        <w:pStyle w:val="Listenabsatz"/>
        <w:numPr>
          <w:ilvl w:val="1"/>
          <w:numId w:val="2"/>
        </w:numPr>
      </w:pPr>
      <w:r>
        <w:t>Primary- Health- Center</w:t>
      </w:r>
    </w:p>
    <w:p w14:paraId="4CE2F79F" w14:textId="609F3827" w:rsidR="003C1206" w:rsidRDefault="003C1206" w:rsidP="003C1206">
      <w:pPr>
        <w:pStyle w:val="Listenabsatz"/>
        <w:numPr>
          <w:ilvl w:val="0"/>
          <w:numId w:val="2"/>
        </w:numPr>
      </w:pPr>
      <w:r>
        <w:t>Wozu gehöre ich?: Angabe genau durchlesen</w:t>
      </w:r>
    </w:p>
    <w:p w14:paraId="69DAF22C" w14:textId="11E6E3AB" w:rsidR="003C1206" w:rsidRDefault="003C1206" w:rsidP="003C1206">
      <w:pPr>
        <w:pStyle w:val="Listenabsatz"/>
        <w:numPr>
          <w:ilvl w:val="1"/>
          <w:numId w:val="2"/>
        </w:numPr>
      </w:pPr>
      <w:r>
        <w:t>Ich bin Mitarbeiter der Health Care Austria und berate die Firma Primary Health Center</w:t>
      </w:r>
    </w:p>
    <w:p w14:paraId="0C409EBA" w14:textId="1EFF30C1" w:rsidR="003C1206" w:rsidRDefault="003C1206" w:rsidP="003C1206">
      <w:pPr>
        <w:pStyle w:val="Listenabsatz"/>
        <w:numPr>
          <w:ilvl w:val="0"/>
          <w:numId w:val="2"/>
        </w:numPr>
      </w:pPr>
      <w:r>
        <w:t>Wichtige Infos auf der 1. Seite:</w:t>
      </w:r>
    </w:p>
    <w:p w14:paraId="34DC77B1" w14:textId="79C69427" w:rsidR="003C1206" w:rsidRDefault="003C1206" w:rsidP="003C1206">
      <w:pPr>
        <w:pStyle w:val="Listenabsatz"/>
        <w:numPr>
          <w:ilvl w:val="1"/>
          <w:numId w:val="2"/>
        </w:numPr>
      </w:pPr>
      <w:r>
        <w:t>Technische &amp; organisatorische Maßnahmen</w:t>
      </w:r>
    </w:p>
    <w:p w14:paraId="62EC6657" w14:textId="06943BF8" w:rsidR="003C1206" w:rsidRDefault="003C1206" w:rsidP="003C1206">
      <w:pPr>
        <w:pStyle w:val="Listenabsatz"/>
        <w:numPr>
          <w:ilvl w:val="1"/>
          <w:numId w:val="2"/>
        </w:numPr>
      </w:pPr>
      <w:r>
        <w:t>Verweis auf NISG</w:t>
      </w:r>
    </w:p>
    <w:p w14:paraId="1B745C8F" w14:textId="2A92FAAC" w:rsidR="00CB1EB6" w:rsidRDefault="00CB1EB6" w:rsidP="00CB1EB6">
      <w:pPr>
        <w:pStyle w:val="Listenabsatz"/>
        <w:numPr>
          <w:ilvl w:val="2"/>
          <w:numId w:val="2"/>
        </w:numPr>
      </w:pPr>
      <w:r>
        <w:t>ACHTUNG: NIS = ungültig</w:t>
      </w:r>
    </w:p>
    <w:p w14:paraId="25A97C11" w14:textId="7C718633" w:rsidR="00CB1EB6" w:rsidRDefault="00CB1EB6" w:rsidP="00CB1EB6">
      <w:pPr>
        <w:pStyle w:val="Listenabsatz"/>
        <w:numPr>
          <w:ilvl w:val="2"/>
          <w:numId w:val="2"/>
        </w:numPr>
      </w:pPr>
      <w:r>
        <w:t>Das Gesetz heißt NIS</w:t>
      </w:r>
      <w:r w:rsidRPr="00CB1EB6">
        <w:rPr>
          <w:b/>
          <w:bCs/>
        </w:rPr>
        <w:t>G</w:t>
      </w:r>
    </w:p>
    <w:p w14:paraId="7E1CA39D" w14:textId="210BE2AA" w:rsidR="00CB1EB6" w:rsidRPr="00CB1EB6" w:rsidRDefault="00CB1EB6" w:rsidP="00CB1EB6">
      <w:pPr>
        <w:pStyle w:val="Listenabsatz"/>
        <w:numPr>
          <w:ilvl w:val="2"/>
          <w:numId w:val="2"/>
        </w:numPr>
      </w:pPr>
      <w:r>
        <w:t>Die Verordnung heißt NIS</w:t>
      </w:r>
      <w:r w:rsidRPr="00CB1EB6">
        <w:rPr>
          <w:b/>
          <w:bCs/>
        </w:rPr>
        <w:t>V</w:t>
      </w:r>
    </w:p>
    <w:p w14:paraId="7D9083C3" w14:textId="73FC2D39" w:rsidR="00CB1EB6" w:rsidRPr="00CB1EB6" w:rsidRDefault="00CB1EB6" w:rsidP="00CB1EB6">
      <w:pPr>
        <w:pStyle w:val="Listenabsatz"/>
        <w:numPr>
          <w:ilvl w:val="2"/>
          <w:numId w:val="2"/>
        </w:numPr>
      </w:pPr>
      <w:r>
        <w:t>Dasselbe gilt für GTel, etc</w:t>
      </w:r>
      <w:r>
        <w:sym w:font="Wingdings" w:char="F0E0"/>
      </w:r>
      <w:r>
        <w:t xml:space="preserve"> also GTel</w:t>
      </w:r>
      <w:r>
        <w:rPr>
          <w:b/>
          <w:bCs/>
        </w:rPr>
        <w:t>G</w:t>
      </w:r>
    </w:p>
    <w:p w14:paraId="735B8E8C" w14:textId="04BCF56C" w:rsidR="00CB1EB6" w:rsidRDefault="00CB1EB6" w:rsidP="00CB1EB6">
      <w:pPr>
        <w:pStyle w:val="Listenabsatz"/>
        <w:numPr>
          <w:ilvl w:val="1"/>
          <w:numId w:val="2"/>
        </w:numPr>
      </w:pPr>
      <w:r>
        <w:t>Mit dem Gesetz muss auch die Verordnung erwähnt werden</w:t>
      </w:r>
    </w:p>
    <w:p w14:paraId="40C621EE" w14:textId="043D22C5" w:rsidR="00CB1EB6" w:rsidRDefault="00CB1EB6" w:rsidP="00CB1EB6">
      <w:pPr>
        <w:pStyle w:val="Listenabsatz"/>
        <w:numPr>
          <w:ilvl w:val="0"/>
          <w:numId w:val="2"/>
        </w:numPr>
        <w:rPr>
          <w:lang w:val="en-GB"/>
        </w:rPr>
      </w:pPr>
      <w:r>
        <w:rPr>
          <w:lang w:val="en-GB"/>
        </w:rPr>
        <w:t xml:space="preserve">PUNKT 2_: </w:t>
      </w:r>
      <w:r w:rsidRPr="00CB1EB6">
        <w:rPr>
          <w:lang w:val="en-GB"/>
        </w:rPr>
        <w:t>Was wissen wir zu PHC (=Primary Health Ce</w:t>
      </w:r>
      <w:r>
        <w:rPr>
          <w:lang w:val="en-GB"/>
        </w:rPr>
        <w:t>nter)?</w:t>
      </w:r>
    </w:p>
    <w:p w14:paraId="7CC27FE2" w14:textId="521B6F2E" w:rsidR="00CB1EB6" w:rsidRDefault="00CB1EB6" w:rsidP="00CB1EB6">
      <w:pPr>
        <w:pStyle w:val="Listenabsatz"/>
        <w:numPr>
          <w:ilvl w:val="1"/>
          <w:numId w:val="2"/>
        </w:numPr>
        <w:rPr>
          <w:lang w:val="en-GB"/>
        </w:rPr>
      </w:pPr>
      <w:r>
        <w:rPr>
          <w:lang w:val="en-GB"/>
        </w:rPr>
        <w:t>8 Standorte</w:t>
      </w:r>
    </w:p>
    <w:p w14:paraId="689D644A" w14:textId="4A62E1BE" w:rsidR="00CB1EB6" w:rsidRDefault="00CB1EB6" w:rsidP="00CB1EB6">
      <w:pPr>
        <w:pStyle w:val="Listenabsatz"/>
        <w:numPr>
          <w:ilvl w:val="2"/>
          <w:numId w:val="2"/>
        </w:numPr>
      </w:pPr>
      <w:r w:rsidRPr="00CB1EB6">
        <w:t>6 mit je einer Ordination für A</w:t>
      </w:r>
      <w:r>
        <w:t>llgemeinmedizin</w:t>
      </w:r>
    </w:p>
    <w:p w14:paraId="6033B8F1" w14:textId="16EC1522" w:rsidR="00CB1EB6" w:rsidRDefault="00CB1EB6" w:rsidP="00CB1EB6">
      <w:pPr>
        <w:pStyle w:val="Listenabsatz"/>
        <w:numPr>
          <w:ilvl w:val="2"/>
          <w:numId w:val="2"/>
        </w:numPr>
      </w:pPr>
      <w:r>
        <w:t>2 Orte mit: […] siehe Angabe</w:t>
      </w:r>
    </w:p>
    <w:p w14:paraId="0B9A0792" w14:textId="387418E0" w:rsidR="00CB1EB6" w:rsidRDefault="00CB1EB6" w:rsidP="00CB1EB6">
      <w:pPr>
        <w:pStyle w:val="Listenabsatz"/>
        <w:numPr>
          <w:ilvl w:val="1"/>
          <w:numId w:val="2"/>
        </w:numPr>
      </w:pPr>
      <w:r>
        <w:t>Ganz wichtig: ÖFFNUNGSZEITEN:</w:t>
      </w:r>
    </w:p>
    <w:p w14:paraId="4E6555A7" w14:textId="29B2B598" w:rsidR="00CB1EB6" w:rsidRDefault="00CB1EB6" w:rsidP="00CB1EB6">
      <w:pPr>
        <w:pStyle w:val="Listenabsatz"/>
        <w:numPr>
          <w:ilvl w:val="2"/>
          <w:numId w:val="2"/>
        </w:numPr>
      </w:pPr>
      <w:r>
        <w:t>Es herrscht keine 24h &amp; 365Tage Betriebszeit</w:t>
      </w:r>
    </w:p>
    <w:p w14:paraId="77C69767" w14:textId="586E5226" w:rsidR="00CB1EB6" w:rsidRDefault="00CB1EB6" w:rsidP="00CB1EB6">
      <w:pPr>
        <w:pStyle w:val="Listenabsatz"/>
        <w:numPr>
          <w:ilvl w:val="1"/>
          <w:numId w:val="2"/>
        </w:numPr>
      </w:pPr>
      <w:r>
        <w:t>Vom vorherigen Punkt abgeleitet kann man daher sagen:</w:t>
      </w:r>
    </w:p>
    <w:p w14:paraId="4283D767" w14:textId="65CA2D91" w:rsidR="00CB1EB6" w:rsidRDefault="00CB1EB6" w:rsidP="00CB1EB6">
      <w:pPr>
        <w:pStyle w:val="Listenabsatz"/>
        <w:numPr>
          <w:ilvl w:val="2"/>
          <w:numId w:val="2"/>
        </w:numPr>
      </w:pPr>
      <w:r>
        <w:t>1. Wir sind ja zuständig für die IT und Sicherheit. Dafür beraten wir ja PHC</w:t>
      </w:r>
    </w:p>
    <w:p w14:paraId="5AA7523C" w14:textId="6C8BA078" w:rsidR="00CB1EB6" w:rsidRDefault="00CB1EB6" w:rsidP="00CB1EB6">
      <w:pPr>
        <w:pStyle w:val="Listenabsatz"/>
        <w:numPr>
          <w:ilvl w:val="2"/>
          <w:numId w:val="2"/>
        </w:numPr>
      </w:pPr>
      <w:r>
        <w:lastRenderedPageBreak/>
        <w:t>Anhand der Öffnungszeiten: Die IT Arbeit muss vorher schon beginnen. Wir legen fest 1h davor und danach</w:t>
      </w:r>
      <w:r>
        <w:sym w:font="Wingdings" w:char="F0E0"/>
      </w:r>
      <w:r>
        <w:t xml:space="preserve"> also von den Öffnungszeiten</w:t>
      </w:r>
    </w:p>
    <w:p w14:paraId="3DBFAF3C" w14:textId="7C4E6603" w:rsidR="00CB1EB6" w:rsidRDefault="00CB1EB6" w:rsidP="00CB1EB6">
      <w:pPr>
        <w:pStyle w:val="Listenabsatz"/>
        <w:numPr>
          <w:ilvl w:val="2"/>
          <w:numId w:val="2"/>
        </w:numPr>
      </w:pPr>
      <w:r>
        <w:t>Wartungen finden also dementsprechend auch außerhalb der Öffnungszeiten statt</w:t>
      </w:r>
    </w:p>
    <w:p w14:paraId="00EF02C2" w14:textId="452AA5BC" w:rsidR="00CB1EB6" w:rsidRDefault="00CB1EB6" w:rsidP="00CB1EB6">
      <w:pPr>
        <w:pStyle w:val="Listenabsatz"/>
        <w:numPr>
          <w:ilvl w:val="0"/>
          <w:numId w:val="2"/>
        </w:numPr>
      </w:pPr>
      <w:r>
        <w:t>PUNKT 3_:</w:t>
      </w:r>
    </w:p>
    <w:p w14:paraId="777CD09D" w14:textId="45683316" w:rsidR="00CB1EB6" w:rsidRDefault="00CB1EB6" w:rsidP="00CB1EB6">
      <w:pPr>
        <w:pStyle w:val="Listenabsatz"/>
        <w:numPr>
          <w:ilvl w:val="1"/>
          <w:numId w:val="2"/>
        </w:numPr>
      </w:pPr>
      <w:r>
        <w:t>Fiber To The Desk:</w:t>
      </w:r>
    </w:p>
    <w:p w14:paraId="4E4D0112" w14:textId="54F7740D" w:rsidR="00CB1EB6" w:rsidRDefault="00CB1EB6" w:rsidP="00CB1EB6">
      <w:pPr>
        <w:pStyle w:val="Listenabsatz"/>
        <w:numPr>
          <w:ilvl w:val="2"/>
          <w:numId w:val="2"/>
        </w:numPr>
      </w:pPr>
      <w:r>
        <w:t>Fiber = Glas</w:t>
      </w:r>
      <w:r>
        <w:sym w:font="Wingdings" w:char="F0E0"/>
      </w:r>
      <w:r>
        <w:t xml:space="preserve"> Glasfaserkabel</w:t>
      </w:r>
    </w:p>
    <w:p w14:paraId="13EF5F0A" w14:textId="0B41B104" w:rsidR="00CB1EB6" w:rsidRDefault="00CB1EB6" w:rsidP="00CB1EB6">
      <w:pPr>
        <w:pStyle w:val="Listenabsatz"/>
        <w:numPr>
          <w:ilvl w:val="1"/>
          <w:numId w:val="2"/>
        </w:numPr>
      </w:pPr>
      <w:r>
        <w:t>Andere Kabelarten: bsw. Kupfer</w:t>
      </w:r>
    </w:p>
    <w:p w14:paraId="4FC73787" w14:textId="20AB22E9" w:rsidR="00CB1EB6" w:rsidRDefault="00CB1EB6" w:rsidP="00CB1EB6">
      <w:pPr>
        <w:pStyle w:val="Listenabsatz"/>
        <w:numPr>
          <w:ilvl w:val="1"/>
          <w:numId w:val="2"/>
        </w:numPr>
      </w:pPr>
      <w:r>
        <w:t>Hintergrundwissen zu Kupfer vs. Fiber:</w:t>
      </w:r>
    </w:p>
    <w:p w14:paraId="6E0F37F8" w14:textId="106305F9" w:rsidR="00CB1EB6" w:rsidRDefault="00CB1EB6" w:rsidP="00CB1EB6">
      <w:pPr>
        <w:pStyle w:val="Listenabsatz"/>
        <w:numPr>
          <w:ilvl w:val="2"/>
          <w:numId w:val="2"/>
        </w:numPr>
      </w:pPr>
      <w:r>
        <w:t>Nachteil von Kupfer:</w:t>
      </w:r>
    </w:p>
    <w:p w14:paraId="1F62824A" w14:textId="3EAA85B9" w:rsidR="00CB1EB6" w:rsidRDefault="00CB1EB6" w:rsidP="00CB1EB6">
      <w:pPr>
        <w:pStyle w:val="Listenabsatz"/>
        <w:numPr>
          <w:ilvl w:val="3"/>
          <w:numId w:val="2"/>
        </w:numPr>
      </w:pPr>
      <w:r>
        <w:t>Weniger belastbar</w:t>
      </w:r>
    </w:p>
    <w:p w14:paraId="40057E5C" w14:textId="68CAB91B" w:rsidR="00CB1EB6" w:rsidRDefault="00CB1EB6" w:rsidP="00CB1EB6">
      <w:pPr>
        <w:pStyle w:val="Listenabsatz"/>
        <w:numPr>
          <w:ilvl w:val="3"/>
          <w:numId w:val="2"/>
        </w:numPr>
      </w:pPr>
      <w:r>
        <w:t>Brandbreitenproblem</w:t>
      </w:r>
    </w:p>
    <w:p w14:paraId="70B5A289" w14:textId="0A1A325E" w:rsidR="00CB1EB6" w:rsidRDefault="00CB1EB6" w:rsidP="00CB1EB6">
      <w:pPr>
        <w:pStyle w:val="Listenabsatz"/>
        <w:numPr>
          <w:ilvl w:val="3"/>
          <w:numId w:val="2"/>
        </w:numPr>
      </w:pPr>
      <w:r>
        <w:t>Nicht so Ausfallssicher wie Fiber</w:t>
      </w:r>
    </w:p>
    <w:p w14:paraId="02CF002E" w14:textId="5A27589B" w:rsidR="00CB1EB6" w:rsidRDefault="00CB1EB6" w:rsidP="00CB1EB6">
      <w:pPr>
        <w:pStyle w:val="Listenabsatz"/>
        <w:numPr>
          <w:ilvl w:val="3"/>
          <w:numId w:val="2"/>
        </w:numPr>
      </w:pPr>
      <w:r>
        <w:t>Verkabelung muss abgeschirmt werden</w:t>
      </w:r>
    </w:p>
    <w:p w14:paraId="52409A1A" w14:textId="2560B0E7" w:rsidR="00CB1EB6" w:rsidRDefault="00CB1EB6" w:rsidP="00CB1EB6">
      <w:pPr>
        <w:pStyle w:val="Listenabsatz"/>
        <w:numPr>
          <w:ilvl w:val="3"/>
          <w:numId w:val="2"/>
        </w:numPr>
      </w:pPr>
      <w:r>
        <w:t>Leichter abhörbar</w:t>
      </w:r>
    </w:p>
    <w:p w14:paraId="5D980D56" w14:textId="2EC921FC" w:rsidR="00CB1EB6" w:rsidRDefault="00CB1EB6" w:rsidP="00CB1EB6">
      <w:pPr>
        <w:pStyle w:val="Listenabsatz"/>
        <w:numPr>
          <w:ilvl w:val="2"/>
          <w:numId w:val="2"/>
        </w:numPr>
      </w:pPr>
      <w:r>
        <w:t>Fiber:</w:t>
      </w:r>
    </w:p>
    <w:p w14:paraId="55967659" w14:textId="658101FE" w:rsidR="00CB1EB6" w:rsidRDefault="00CB1EB6" w:rsidP="00CB1EB6">
      <w:pPr>
        <w:pStyle w:val="Listenabsatz"/>
        <w:numPr>
          <w:ilvl w:val="3"/>
          <w:numId w:val="2"/>
        </w:numPr>
      </w:pPr>
      <w:r>
        <w:t>Multimode: 1.7km</w:t>
      </w:r>
    </w:p>
    <w:p w14:paraId="3B080D0F" w14:textId="150AF109" w:rsidR="00CB1EB6" w:rsidRDefault="00CB1EB6" w:rsidP="00CB1EB6">
      <w:pPr>
        <w:pStyle w:val="Listenabsatz"/>
        <w:numPr>
          <w:ilvl w:val="3"/>
          <w:numId w:val="2"/>
        </w:numPr>
      </w:pPr>
      <w:r>
        <w:t>Singlemode: bis zu 7km</w:t>
      </w:r>
    </w:p>
    <w:p w14:paraId="6CBE2F7F" w14:textId="356F2651" w:rsidR="00CB1EB6" w:rsidRDefault="00CB1EB6" w:rsidP="00CB1EB6">
      <w:pPr>
        <w:pStyle w:val="Listenabsatz"/>
        <w:numPr>
          <w:ilvl w:val="0"/>
          <w:numId w:val="3"/>
        </w:numPr>
      </w:pPr>
      <w:r>
        <w:t xml:space="preserve">Ableitung: Wir brauchen keine Überlegungen für die Stockwerke, da sich von der </w:t>
      </w:r>
      <w:r w:rsidR="00FF1980">
        <w:t>Länge her ausgehen wird. Bei Kupfer bräuchten wir „Nachrichtenkisten“ (~k.A. wie Hoheißer es genau genannt hat) mit denen wir die Geräte erreichen</w:t>
      </w:r>
    </w:p>
    <w:p w14:paraId="04093887" w14:textId="0DBCBF56" w:rsidR="00FF1980" w:rsidRDefault="00FF1980" w:rsidP="00FF1980">
      <w:pPr>
        <w:pStyle w:val="Listenabsatz"/>
        <w:numPr>
          <w:ilvl w:val="2"/>
          <w:numId w:val="2"/>
        </w:numPr>
      </w:pPr>
      <w:r>
        <w:t>FIBER bietet viele Vorteile</w:t>
      </w:r>
    </w:p>
    <w:p w14:paraId="5B6A9D5F" w14:textId="299F6383" w:rsidR="00FF1980" w:rsidRDefault="00FF1980" w:rsidP="00FF1980">
      <w:pPr>
        <w:pStyle w:val="Listenabsatz"/>
        <w:numPr>
          <w:ilvl w:val="1"/>
          <w:numId w:val="2"/>
        </w:numPr>
      </w:pPr>
      <w:r>
        <w:t xml:space="preserve">Wichtige Info: Rechenzentrum ist für 4h konzipiert </w:t>
      </w:r>
    </w:p>
    <w:p w14:paraId="638DD246" w14:textId="31ACEB18" w:rsidR="00FF1980" w:rsidRDefault="00FF1980" w:rsidP="00FF1980">
      <w:pPr>
        <w:pStyle w:val="Listenabsatz"/>
        <w:numPr>
          <w:ilvl w:val="0"/>
          <w:numId w:val="2"/>
        </w:numPr>
      </w:pPr>
      <w:r>
        <w:t>PUNKT 4_:</w:t>
      </w:r>
    </w:p>
    <w:p w14:paraId="5C93B76D" w14:textId="05D183B7" w:rsidR="00FF1980" w:rsidRDefault="00FF1980" w:rsidP="00FF1980">
      <w:pPr>
        <w:pStyle w:val="Listenabsatz"/>
        <w:numPr>
          <w:ilvl w:val="1"/>
          <w:numId w:val="2"/>
        </w:numPr>
      </w:pPr>
      <w:r>
        <w:t>NISV: regelt welche Sektoren, welche Ausfallssicherheit benötigen</w:t>
      </w:r>
    </w:p>
    <w:p w14:paraId="685C54C5" w14:textId="42B3BA1D" w:rsidR="00FF1980" w:rsidRDefault="00FF1980" w:rsidP="00FF1980">
      <w:pPr>
        <w:pStyle w:val="Listenabsatz"/>
        <w:numPr>
          <w:ilvl w:val="1"/>
          <w:numId w:val="2"/>
        </w:numPr>
      </w:pPr>
      <w:r>
        <w:t>Gesundheitssektor: Ausfallssicherheit von 3h</w:t>
      </w:r>
    </w:p>
    <w:p w14:paraId="51C5791A" w14:textId="4A512ABC" w:rsidR="00FF1980" w:rsidRDefault="00FF1980" w:rsidP="00FF1980">
      <w:pPr>
        <w:pStyle w:val="Listenabsatz"/>
        <w:numPr>
          <w:ilvl w:val="0"/>
          <w:numId w:val="3"/>
        </w:numPr>
      </w:pPr>
      <w:r>
        <w:t>Also nach 3h muss die Behörde informiert werden</w:t>
      </w:r>
    </w:p>
    <w:p w14:paraId="29C78D57" w14:textId="1A5D4821" w:rsidR="00FF1980" w:rsidRDefault="00FF1980" w:rsidP="00FF1980">
      <w:pPr>
        <w:pStyle w:val="Listenabsatz"/>
        <w:numPr>
          <w:ilvl w:val="1"/>
          <w:numId w:val="2"/>
        </w:numPr>
      </w:pPr>
      <w:r>
        <w:t>Wir erinnern uns an die Öffnungszeiten. Geht sich eine Ausfallssicherheit von 3h bei diesen Öffnungszeiten aus? Antwort: Nein</w:t>
      </w:r>
    </w:p>
    <w:p w14:paraId="058B9B6E" w14:textId="1DC3BCC6" w:rsidR="00E30C92" w:rsidRDefault="00E30C92" w:rsidP="00E30C92">
      <w:pPr>
        <w:pStyle w:val="Listenabsatz"/>
        <w:numPr>
          <w:ilvl w:val="0"/>
          <w:numId w:val="3"/>
        </w:numPr>
        <w:pBdr>
          <w:bottom w:val="single" w:sz="6" w:space="1" w:color="auto"/>
        </w:pBdr>
      </w:pPr>
      <w:r>
        <w:t>Diesen Punkt kann man bei den organisatorischen Maßnahmen in PUNKT 3 beschreiben</w:t>
      </w:r>
    </w:p>
    <w:p w14:paraId="6C138101" w14:textId="532ED328" w:rsidR="00491A19" w:rsidRDefault="00491A19" w:rsidP="00491A19">
      <w:pPr>
        <w:pBdr>
          <w:bottom w:val="single" w:sz="6" w:space="1" w:color="auto"/>
        </w:pBdr>
        <w:ind w:left="2124"/>
      </w:pPr>
      <w:r>
        <w:t>KONZEPT ENDE</w:t>
      </w:r>
    </w:p>
    <w:p w14:paraId="15A29301" w14:textId="77777777" w:rsidR="00491A19" w:rsidRDefault="00491A19" w:rsidP="00491A19"/>
    <w:p w14:paraId="0773717F" w14:textId="230AA7A9" w:rsidR="00583011" w:rsidRDefault="00CA5C2B" w:rsidP="00CA5C2B">
      <w:pPr>
        <w:pStyle w:val="Listenabsatz"/>
        <w:numPr>
          <w:ilvl w:val="0"/>
          <w:numId w:val="2"/>
        </w:numPr>
      </w:pPr>
      <w:r>
        <w:t>Wir kommen zu den Teilaufgaben A, B und C</w:t>
      </w:r>
    </w:p>
    <w:p w14:paraId="188472ED" w14:textId="573EC161" w:rsidR="00CA5C2B" w:rsidRDefault="00CA5C2B" w:rsidP="00CA5C2B">
      <w:pPr>
        <w:pStyle w:val="Listenabsatz"/>
        <w:numPr>
          <w:ilvl w:val="0"/>
          <w:numId w:val="2"/>
        </w:numPr>
      </w:pPr>
      <w:r>
        <w:t>Teilaufgabe A:</w:t>
      </w:r>
    </w:p>
    <w:p w14:paraId="59F59FBC" w14:textId="77777777" w:rsidR="00CA5C2B" w:rsidRPr="00CB1EB6" w:rsidRDefault="00CA5C2B" w:rsidP="00CA5C2B">
      <w:pPr>
        <w:pStyle w:val="Listenabsatz"/>
        <w:numPr>
          <w:ilvl w:val="0"/>
          <w:numId w:val="2"/>
        </w:numPr>
      </w:pPr>
    </w:p>
    <w:sectPr w:rsidR="00CA5C2B" w:rsidRPr="00CB1EB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BD53" w14:textId="77777777" w:rsidR="003B340F" w:rsidRDefault="003B340F" w:rsidP="0097501B">
      <w:pPr>
        <w:spacing w:after="0" w:line="240" w:lineRule="auto"/>
      </w:pPr>
      <w:r>
        <w:separator/>
      </w:r>
    </w:p>
  </w:endnote>
  <w:endnote w:type="continuationSeparator" w:id="0">
    <w:p w14:paraId="2086A290" w14:textId="77777777" w:rsidR="003B340F" w:rsidRDefault="003B340F" w:rsidP="0097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38DA" w14:textId="77777777" w:rsidR="0097501B" w:rsidRDefault="0097501B">
    <w:pPr>
      <w:pStyle w:val="Fuzeile"/>
    </w:pPr>
    <w:r>
      <w:ptab w:relativeTo="margin" w:alignment="center" w:leader="none"/>
    </w:r>
    <w:r>
      <w:ptab w:relativeTo="margin" w:alignment="right" w:leader="none"/>
    </w:r>
    <w:r>
      <w:t xml:space="preserve">Seite </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29234" w14:textId="77777777" w:rsidR="003B340F" w:rsidRDefault="003B340F" w:rsidP="0097501B">
      <w:pPr>
        <w:spacing w:after="0" w:line="240" w:lineRule="auto"/>
      </w:pPr>
      <w:r>
        <w:separator/>
      </w:r>
    </w:p>
  </w:footnote>
  <w:footnote w:type="continuationSeparator" w:id="0">
    <w:p w14:paraId="4C3B64BD" w14:textId="77777777" w:rsidR="003B340F" w:rsidRDefault="003B340F" w:rsidP="00975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2575" w14:textId="77777777" w:rsidR="0097501B" w:rsidRDefault="0097501B">
    <w:pPr>
      <w:pStyle w:val="Kopfzeile"/>
    </w:pPr>
    <w:r>
      <w:t>Imani Dadaeva</w:t>
    </w:r>
    <w:r>
      <w:br/>
      <w:t>5BHBGM</w:t>
    </w:r>
    <w:r>
      <w:ptab w:relativeTo="margin" w:alignment="center" w:leader="none"/>
    </w:r>
    <w:r>
      <w:t>x</w:t>
    </w:r>
    <w:r>
      <w:ptab w:relativeTo="margin" w:alignment="right" w:leader="none"/>
    </w:r>
    <w:r>
      <w:fldChar w:fldCharType="begin"/>
    </w:r>
    <w:r>
      <w:instrText xml:space="preserve"> TIME \@ "dd.MM.yyyy" </w:instrText>
    </w:r>
    <w:r>
      <w:fldChar w:fldCharType="separate"/>
    </w:r>
    <w:r w:rsidR="003C1206">
      <w:rPr>
        <w:noProof/>
      </w:rPr>
      <w:t>26.04.2023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C5FED"/>
    <w:multiLevelType w:val="hybridMultilevel"/>
    <w:tmpl w:val="15A0F0B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B383C04"/>
    <w:multiLevelType w:val="hybridMultilevel"/>
    <w:tmpl w:val="D93EE366"/>
    <w:lvl w:ilvl="0" w:tplc="C0BEECC4">
      <w:start w:val="3"/>
      <w:numFmt w:val="bullet"/>
      <w:lvlText w:val=""/>
      <w:lvlJc w:val="left"/>
      <w:pPr>
        <w:ind w:left="2484" w:hanging="360"/>
      </w:pPr>
      <w:rPr>
        <w:rFonts w:ascii="Wingdings" w:eastAsiaTheme="minorHAnsi" w:hAnsi="Wingdings" w:cstheme="minorBidi" w:hint="default"/>
      </w:rPr>
    </w:lvl>
    <w:lvl w:ilvl="1" w:tplc="0C070003" w:tentative="1">
      <w:start w:val="1"/>
      <w:numFmt w:val="bullet"/>
      <w:lvlText w:val="o"/>
      <w:lvlJc w:val="left"/>
      <w:pPr>
        <w:ind w:left="3204" w:hanging="360"/>
      </w:pPr>
      <w:rPr>
        <w:rFonts w:ascii="Courier New" w:hAnsi="Courier New" w:cs="Courier New" w:hint="default"/>
      </w:rPr>
    </w:lvl>
    <w:lvl w:ilvl="2" w:tplc="0C070005" w:tentative="1">
      <w:start w:val="1"/>
      <w:numFmt w:val="bullet"/>
      <w:lvlText w:val=""/>
      <w:lvlJc w:val="left"/>
      <w:pPr>
        <w:ind w:left="3924" w:hanging="360"/>
      </w:pPr>
      <w:rPr>
        <w:rFonts w:ascii="Wingdings" w:hAnsi="Wingdings" w:hint="default"/>
      </w:rPr>
    </w:lvl>
    <w:lvl w:ilvl="3" w:tplc="0C070001" w:tentative="1">
      <w:start w:val="1"/>
      <w:numFmt w:val="bullet"/>
      <w:lvlText w:val=""/>
      <w:lvlJc w:val="left"/>
      <w:pPr>
        <w:ind w:left="4644" w:hanging="360"/>
      </w:pPr>
      <w:rPr>
        <w:rFonts w:ascii="Symbol" w:hAnsi="Symbol" w:hint="default"/>
      </w:rPr>
    </w:lvl>
    <w:lvl w:ilvl="4" w:tplc="0C070003" w:tentative="1">
      <w:start w:val="1"/>
      <w:numFmt w:val="bullet"/>
      <w:lvlText w:val="o"/>
      <w:lvlJc w:val="left"/>
      <w:pPr>
        <w:ind w:left="5364" w:hanging="360"/>
      </w:pPr>
      <w:rPr>
        <w:rFonts w:ascii="Courier New" w:hAnsi="Courier New" w:cs="Courier New" w:hint="default"/>
      </w:rPr>
    </w:lvl>
    <w:lvl w:ilvl="5" w:tplc="0C070005" w:tentative="1">
      <w:start w:val="1"/>
      <w:numFmt w:val="bullet"/>
      <w:lvlText w:val=""/>
      <w:lvlJc w:val="left"/>
      <w:pPr>
        <w:ind w:left="6084" w:hanging="360"/>
      </w:pPr>
      <w:rPr>
        <w:rFonts w:ascii="Wingdings" w:hAnsi="Wingdings" w:hint="default"/>
      </w:rPr>
    </w:lvl>
    <w:lvl w:ilvl="6" w:tplc="0C070001" w:tentative="1">
      <w:start w:val="1"/>
      <w:numFmt w:val="bullet"/>
      <w:lvlText w:val=""/>
      <w:lvlJc w:val="left"/>
      <w:pPr>
        <w:ind w:left="6804" w:hanging="360"/>
      </w:pPr>
      <w:rPr>
        <w:rFonts w:ascii="Symbol" w:hAnsi="Symbol" w:hint="default"/>
      </w:rPr>
    </w:lvl>
    <w:lvl w:ilvl="7" w:tplc="0C070003" w:tentative="1">
      <w:start w:val="1"/>
      <w:numFmt w:val="bullet"/>
      <w:lvlText w:val="o"/>
      <w:lvlJc w:val="left"/>
      <w:pPr>
        <w:ind w:left="7524" w:hanging="360"/>
      </w:pPr>
      <w:rPr>
        <w:rFonts w:ascii="Courier New" w:hAnsi="Courier New" w:cs="Courier New" w:hint="default"/>
      </w:rPr>
    </w:lvl>
    <w:lvl w:ilvl="8" w:tplc="0C070005" w:tentative="1">
      <w:start w:val="1"/>
      <w:numFmt w:val="bullet"/>
      <w:lvlText w:val=""/>
      <w:lvlJc w:val="left"/>
      <w:pPr>
        <w:ind w:left="8244" w:hanging="360"/>
      </w:pPr>
      <w:rPr>
        <w:rFonts w:ascii="Wingdings" w:hAnsi="Wingdings" w:hint="default"/>
      </w:rPr>
    </w:lvl>
  </w:abstractNum>
  <w:abstractNum w:abstractNumId="2" w15:restartNumberingAfterBreak="0">
    <w:nsid w:val="79FB6039"/>
    <w:multiLevelType w:val="hybridMultilevel"/>
    <w:tmpl w:val="41689C4C"/>
    <w:lvl w:ilvl="0" w:tplc="174C33F4">
      <w:start w:val="1"/>
      <w:numFmt w:val="bullet"/>
      <w:lvlText w:val="-"/>
      <w:lvlJc w:val="left"/>
      <w:pPr>
        <w:ind w:left="1080" w:hanging="360"/>
      </w:pPr>
      <w:rPr>
        <w:rFonts w:ascii="Arial" w:eastAsiaTheme="minorHAnsi" w:hAnsi="Arial" w:cs="Arial" w:hint="default"/>
      </w:rPr>
    </w:lvl>
    <w:lvl w:ilvl="1" w:tplc="0C070003">
      <w:start w:val="1"/>
      <w:numFmt w:val="bullet"/>
      <w:lvlText w:val="o"/>
      <w:lvlJc w:val="left"/>
      <w:pPr>
        <w:ind w:left="1800" w:hanging="360"/>
      </w:pPr>
      <w:rPr>
        <w:rFonts w:ascii="Courier New" w:hAnsi="Courier New" w:cs="Courier New" w:hint="default"/>
      </w:rPr>
    </w:lvl>
    <w:lvl w:ilvl="2" w:tplc="AE92AB66">
      <w:start w:val="3"/>
      <w:numFmt w:val="bullet"/>
      <w:lvlText w:val=""/>
      <w:lvlJc w:val="left"/>
      <w:pPr>
        <w:ind w:left="2520" w:hanging="360"/>
      </w:pPr>
      <w:rPr>
        <w:rFonts w:ascii="Symbol" w:eastAsiaTheme="minorHAnsi" w:hAnsi="Symbol" w:cstheme="minorBidi" w:hint="default"/>
      </w:rPr>
    </w:lvl>
    <w:lvl w:ilvl="3" w:tplc="0C07000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16cid:durableId="1800345190">
    <w:abstractNumId w:val="0"/>
  </w:num>
  <w:num w:numId="2" w16cid:durableId="634674372">
    <w:abstractNumId w:val="2"/>
  </w:num>
  <w:num w:numId="3" w16cid:durableId="1410618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06"/>
    <w:rsid w:val="00151E3E"/>
    <w:rsid w:val="003B340F"/>
    <w:rsid w:val="003C1206"/>
    <w:rsid w:val="00491A19"/>
    <w:rsid w:val="00561C00"/>
    <w:rsid w:val="00583011"/>
    <w:rsid w:val="005E23BF"/>
    <w:rsid w:val="0097501B"/>
    <w:rsid w:val="00B861D9"/>
    <w:rsid w:val="00CA5C2B"/>
    <w:rsid w:val="00CB1EB6"/>
    <w:rsid w:val="00E30C92"/>
    <w:rsid w:val="00FF19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EB63"/>
  <w15:chartTrackingRefBased/>
  <w15:docId w15:val="{F5487160-72D8-45E4-9733-0DDF5C2E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00"/>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50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01B"/>
    <w:rPr>
      <w:rFonts w:ascii="Arial" w:hAnsi="Arial"/>
    </w:rPr>
  </w:style>
  <w:style w:type="paragraph" w:styleId="Fuzeile">
    <w:name w:val="footer"/>
    <w:basedOn w:val="Standard"/>
    <w:link w:val="FuzeileZchn"/>
    <w:uiPriority w:val="99"/>
    <w:unhideWhenUsed/>
    <w:rsid w:val="009750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01B"/>
    <w:rPr>
      <w:rFonts w:ascii="Arial" w:hAnsi="Arial"/>
    </w:rPr>
  </w:style>
  <w:style w:type="paragraph" w:styleId="Listenabsatz">
    <w:name w:val="List Paragraph"/>
    <w:basedOn w:val="Standard"/>
    <w:uiPriority w:val="34"/>
    <w:qFormat/>
    <w:rsid w:val="003C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20-%20HTL%20Spengergasse\Dokumente\Benutzerdefinierte%20Office-Vorlagen\Vorlage_Schu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12" ma:contentTypeDescription="Ein neues Dokument erstellen." ma:contentTypeScope="" ma:versionID="60a2809ddee9bd0f91654c2e27c4186d">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0018b1da9b4e861a3b4150072b3d5d9e"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4A844401-B3E7-4E80-9F21-C43502E399C7}"/>
</file>

<file path=customXml/itemProps2.xml><?xml version="1.0" encoding="utf-8"?>
<ds:datastoreItem xmlns:ds="http://schemas.openxmlformats.org/officeDocument/2006/customXml" ds:itemID="{72D537D3-9DA5-4671-AA47-701D68B9914B}"/>
</file>

<file path=customXml/itemProps3.xml><?xml version="1.0" encoding="utf-8"?>
<ds:datastoreItem xmlns:ds="http://schemas.openxmlformats.org/officeDocument/2006/customXml" ds:itemID="{F1322B23-8CFB-4978-8F0C-D0733E074619}"/>
</file>

<file path=docProps/app.xml><?xml version="1.0" encoding="utf-8"?>
<Properties xmlns="http://schemas.openxmlformats.org/officeDocument/2006/extended-properties" xmlns:vt="http://schemas.openxmlformats.org/officeDocument/2006/docPropsVTypes">
  <Template>Vorlage_Schule.dotx</Template>
  <TotalTime>0</TotalTime>
  <Pages>2</Pages>
  <Words>449</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Dadaeva Imani</cp:lastModifiedBy>
  <cp:revision>5</cp:revision>
  <dcterms:created xsi:type="dcterms:W3CDTF">2023-04-26T17:03:00Z</dcterms:created>
  <dcterms:modified xsi:type="dcterms:W3CDTF">2023-04-26T18:04:00Z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