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56EEA" w:rsidR="00E56EEA" w:rsidP="00E56EEA" w:rsidRDefault="00E56EEA" w14:paraId="67D7E5B1" w14:textId="29B6F1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val="de-AT" w:eastAsia="de-AT"/>
        </w:rPr>
      </w:pPr>
      <w:r w:rsidRPr="00E56EEA">
        <w:rPr>
          <w:rFonts w:ascii="Consolas" w:hAnsi="Consolas" w:eastAsia="Times New Roman" w:cs="Courier New"/>
          <w:color w:val="1D2125"/>
          <w:sz w:val="20"/>
          <w:szCs w:val="20"/>
          <w:lang w:val="de-AT" w:eastAsia="de-AT"/>
        </w:rPr>
        <w:t>Sehr geehrte Damen und Herren,</w:t>
      </w:r>
      <w:r w:rsidRPr="00E56EEA">
        <w:br/>
      </w:r>
      <w:r w:rsidRPr="00E56EEA">
        <w:rPr>
          <w:rFonts w:ascii="Consolas" w:hAnsi="Consolas" w:eastAsia="Times New Roman" w:cs="Courier New"/>
          <w:color w:val="1D2125"/>
          <w:sz w:val="20"/>
          <w:szCs w:val="20"/>
          <w:lang w:val="de-AT" w:eastAsia="de-AT"/>
        </w:rPr>
        <w:t>werte Schülerinnen und Schüler,</w:t>
      </w:r>
      <w:r w:rsidRPr="00E56EEA">
        <w:br/>
      </w:r>
      <w:r w:rsidRPr="00E56EEA">
        <w:br/>
      </w:r>
      <w:r w:rsidRPr="00E56EEA">
        <w:rPr>
          <w:rFonts w:ascii="Consolas" w:hAnsi="Consolas" w:eastAsia="Times New Roman" w:cs="Courier New"/>
          <w:color w:val="1D2125"/>
          <w:sz w:val="20"/>
          <w:szCs w:val="20"/>
          <w:lang w:val="de-AT" w:eastAsia="de-AT"/>
        </w:rPr>
        <w:t>Sie wurden als CISO der Klinik von der KOFÜ zur heutigen Leitungssitzung eingeladen.</w:t>
      </w:r>
      <w:r w:rsidRPr="00E56EEA">
        <w:br/>
      </w:r>
      <w:r w:rsidRPr="00E56EEA">
        <w:rPr>
          <w:rFonts w:ascii="Consolas" w:hAnsi="Consolas" w:eastAsia="Times New Roman" w:cs="Courier New"/>
          <w:color w:val="1D2125"/>
          <w:sz w:val="20"/>
          <w:szCs w:val="20"/>
          <w:lang w:val="de-AT" w:eastAsia="de-AT"/>
        </w:rPr>
        <w:t>Die KOFÜ der Klinik ist verunsichert, da Ihnen der Bericht über den Ransomware-Angriff</w:t>
      </w:r>
      <w:r w:rsidRPr="00E56EEA">
        <w:br/>
      </w:r>
      <w:r w:rsidRPr="00E56EEA">
        <w:rPr>
          <w:rFonts w:ascii="Consolas" w:hAnsi="Consolas" w:eastAsia="Times New Roman" w:cs="Courier New"/>
          <w:color w:val="1D2125"/>
          <w:sz w:val="20"/>
          <w:szCs w:val="20"/>
          <w:lang w:val="de-AT" w:eastAsia="de-AT"/>
        </w:rPr>
        <w:t xml:space="preserve">auf das Krankenhaus "Clinic de Barcelona" vom </w:t>
      </w:r>
      <w:r w:rsidRPr="564AE09B" w:rsidR="561FCAC6">
        <w:rPr>
          <w:rFonts w:ascii="Consolas" w:hAnsi="Consolas" w:eastAsia="Times New Roman" w:cs="Courier New"/>
          <w:color w:val="1D2125"/>
          <w:sz w:val="20"/>
          <w:szCs w:val="20"/>
          <w:lang w:val="de-AT" w:eastAsia="de-AT"/>
        </w:rPr>
        <w:t>österreichischen</w:t>
      </w:r>
      <w:r w:rsidRPr="00E56EEA">
        <w:rPr>
          <w:rFonts w:ascii="Consolas" w:hAnsi="Consolas" w:eastAsia="Times New Roman" w:cs="Courier New"/>
          <w:color w:val="1D2125"/>
          <w:sz w:val="20"/>
          <w:szCs w:val="20"/>
          <w:lang w:val="de-AT" w:eastAsia="de-AT"/>
        </w:rPr>
        <w:t xml:space="preserve"> Bundesministerium für </w:t>
      </w:r>
      <w:r w:rsidRPr="00E56EEA">
        <w:br/>
      </w:r>
      <w:r w:rsidRPr="00E56EEA">
        <w:rPr>
          <w:rFonts w:ascii="Consolas" w:hAnsi="Consolas" w:eastAsia="Times New Roman" w:cs="Courier New"/>
          <w:color w:val="1D2125"/>
          <w:sz w:val="20"/>
          <w:szCs w:val="20"/>
          <w:lang w:val="de-AT" w:eastAsia="de-AT"/>
        </w:rPr>
        <w:t>Inneres übermittelt wurde.</w:t>
      </w:r>
      <w:r w:rsidRPr="00E56EEA">
        <w:br/>
      </w:r>
      <w:r>
        <w:br/>
      </w:r>
      <w:hyperlink r:id="rId8">
        <w:r w:rsidRPr="564AE09B">
          <w:rPr>
            <w:rFonts w:ascii="Consolas" w:hAnsi="Consolas" w:eastAsia="Times New Roman" w:cs="Courier New"/>
            <w:color w:val="ED1944"/>
            <w:sz w:val="20"/>
            <w:szCs w:val="20"/>
            <w:u w:val="single"/>
            <w:lang w:val="de-AT" w:eastAsia="de-AT"/>
          </w:rPr>
          <w:t>20230310_Bericht_Ransomware-Angriff</w:t>
        </w:r>
        <w:r>
          <w:br/>
        </w:r>
        <w:r>
          <w:br/>
        </w:r>
      </w:hyperlink>
      <w:r w:rsidRPr="00E56EEA">
        <w:rPr>
          <w:rFonts w:ascii="Consolas" w:hAnsi="Consolas" w:eastAsia="Times New Roman" w:cs="Courier New"/>
          <w:color w:val="1D2125"/>
          <w:sz w:val="20"/>
          <w:szCs w:val="20"/>
          <w:lang w:val="de-AT" w:eastAsia="de-AT"/>
        </w:rPr>
        <w:t>Sie wurden daher beauftragt, Ihren Vorschlag für ein "Security Operations Center" (SOC) in</w:t>
      </w:r>
      <w:r w:rsidRPr="00E56EEA">
        <w:br/>
      </w:r>
      <w:r w:rsidRPr="00E56EEA">
        <w:rPr>
          <w:rFonts w:ascii="Consolas" w:hAnsi="Consolas" w:eastAsia="Times New Roman" w:cs="Courier New"/>
          <w:color w:val="1D2125"/>
          <w:sz w:val="20"/>
          <w:szCs w:val="20"/>
          <w:lang w:val="de-AT" w:eastAsia="de-AT"/>
        </w:rPr>
        <w:t>der Klinik bis zur nächsten Leitungssitzung schriftlich zu übermitteln und persönlich durch</w:t>
      </w:r>
      <w:r w:rsidRPr="00E56EEA">
        <w:br/>
      </w:r>
      <w:r w:rsidRPr="00E56EEA">
        <w:rPr>
          <w:rFonts w:ascii="Consolas" w:hAnsi="Consolas" w:eastAsia="Times New Roman" w:cs="Courier New"/>
          <w:color w:val="1D2125"/>
          <w:sz w:val="20"/>
          <w:szCs w:val="20"/>
          <w:lang w:val="de-AT" w:eastAsia="de-AT"/>
        </w:rPr>
        <w:t>eine Präsentation zu erläutern. Die Leitung erwartet von Ihnen, dass Sie die technischen</w:t>
      </w:r>
      <w:r w:rsidRPr="00E56EEA">
        <w:br/>
      </w:r>
      <w:r w:rsidRPr="00E56EEA">
        <w:rPr>
          <w:rFonts w:ascii="Consolas" w:hAnsi="Consolas" w:eastAsia="Times New Roman" w:cs="Courier New"/>
          <w:color w:val="1D2125"/>
          <w:sz w:val="20"/>
          <w:szCs w:val="20"/>
          <w:lang w:val="de-AT" w:eastAsia="de-AT"/>
        </w:rPr>
        <w:t xml:space="preserve">und organisatorischen Maßnahmen, die für die Umsetzung dieser wichtigen Verteidigungslinie </w:t>
      </w:r>
      <w:r w:rsidRPr="00E56EEA">
        <w:br/>
      </w:r>
      <w:r w:rsidRPr="00E56EEA">
        <w:rPr>
          <w:rFonts w:ascii="Consolas" w:hAnsi="Consolas" w:eastAsia="Times New Roman" w:cs="Courier New"/>
          <w:color w:val="1D2125"/>
          <w:sz w:val="20"/>
          <w:szCs w:val="20"/>
          <w:lang w:val="de-AT" w:eastAsia="de-AT"/>
        </w:rPr>
        <w:t>gegen Cyberangriffe und Datendiebstähle in der Klinik eingeführt werden soll, beschreiben.</w:t>
      </w:r>
      <w:r w:rsidRPr="00E56EEA">
        <w:br/>
      </w:r>
      <w:r w:rsidRPr="00E56EEA">
        <w:br/>
      </w:r>
      <w:r w:rsidRPr="00E56EEA">
        <w:rPr>
          <w:rFonts w:ascii="Consolas" w:hAnsi="Consolas" w:eastAsia="Times New Roman" w:cs="Courier New"/>
          <w:color w:val="1D2125"/>
          <w:sz w:val="20"/>
          <w:szCs w:val="20"/>
          <w:lang w:val="de-AT" w:eastAsia="de-AT"/>
        </w:rPr>
        <w:t>Für Ihre Ausführungen steht Ihnen die Beschreibung der Leistungen zur Verfügung.</w:t>
      </w:r>
      <w:r w:rsidRPr="00E56EEA">
        <w:br/>
      </w:r>
      <w:r w:rsidRPr="00E56EEA">
        <w:br/>
      </w:r>
      <w:hyperlink r:id="rId9">
        <w:r w:rsidRPr="564AE09B">
          <w:rPr>
            <w:rFonts w:ascii="Consolas" w:hAnsi="Consolas" w:eastAsia="Times New Roman" w:cs="Courier New"/>
            <w:color w:val="ED1944"/>
            <w:sz w:val="20"/>
            <w:szCs w:val="20"/>
            <w:u w:val="single"/>
            <w:lang w:val="de-AT" w:eastAsia="de-AT"/>
          </w:rPr>
          <w:t>Leistungsbeschreibung_Klinik</w:t>
        </w:r>
        <w:r>
          <w:br/>
        </w:r>
        <w:r>
          <w:br/>
        </w:r>
      </w:hyperlink>
      <w:r w:rsidRPr="00E56EEA">
        <w:rPr>
          <w:rFonts w:ascii="Consolas" w:hAnsi="Consolas" w:eastAsia="Times New Roman" w:cs="Courier New"/>
          <w:color w:val="1D2125"/>
          <w:sz w:val="20"/>
          <w:szCs w:val="20"/>
          <w:lang w:val="de-AT" w:eastAsia="de-AT"/>
        </w:rPr>
        <w:t>Ihre Ausführungen sollte folgende Vorteile, die für ein SOC sprechen beschreiben:</w:t>
      </w:r>
    </w:p>
    <w:p w:rsidRPr="00E56EEA" w:rsidR="00E56EEA" w:rsidP="00E56EEA" w:rsidRDefault="00E56EEA" w14:paraId="6093A226" w14:textId="77777777">
      <w:pPr>
        <w:numPr>
          <w:ilvl w:val="0"/>
          <w:numId w:val="1"/>
        </w:numPr>
        <w:shd w:val="clear" w:color="auto" w:fill="F8F9FA"/>
        <w:spacing w:before="100" w:beforeAutospacing="1" w:after="100" w:afterAutospacing="1" w:line="240" w:lineRule="auto"/>
        <w:rPr>
          <w:rFonts w:ascii="Segoe UI" w:hAnsi="Segoe UI" w:eastAsia="Times New Roman" w:cs="Segoe UI"/>
          <w:color w:val="1D2125"/>
          <w:sz w:val="23"/>
          <w:szCs w:val="23"/>
          <w:lang w:val="de-AT" w:eastAsia="de-AT"/>
        </w:rPr>
      </w:pPr>
      <w:r w:rsidRPr="00E56EEA">
        <w:rPr>
          <w:rFonts w:ascii="Segoe UI" w:hAnsi="Segoe UI" w:eastAsia="Times New Roman" w:cs="Segoe UI"/>
          <w:color w:val="1D2125"/>
          <w:sz w:val="23"/>
          <w:szCs w:val="23"/>
          <w:lang w:val="de-AT" w:eastAsia="de-AT"/>
        </w:rPr>
        <w:t>Kontinuierlicher Schutz</w:t>
      </w:r>
    </w:p>
    <w:p w:rsidRPr="00E56EEA" w:rsidR="00E56EEA" w:rsidP="00E56EEA" w:rsidRDefault="00E56EEA" w14:paraId="1AC06665" w14:textId="087B1C2B">
      <w:pPr>
        <w:numPr>
          <w:ilvl w:val="0"/>
          <w:numId w:val="1"/>
        </w:numPr>
        <w:shd w:val="clear" w:color="auto" w:fill="F8F9FA"/>
        <w:spacing w:before="100" w:beforeAutospacing="1" w:after="100" w:afterAutospacing="1" w:line="240" w:lineRule="auto"/>
        <w:rPr>
          <w:rFonts w:ascii="Segoe UI" w:hAnsi="Segoe UI" w:eastAsia="Times New Roman" w:cs="Segoe UI"/>
          <w:color w:val="1D2125"/>
          <w:sz w:val="23"/>
          <w:szCs w:val="23"/>
          <w:lang w:val="de-AT" w:eastAsia="de-AT"/>
        </w:rPr>
      </w:pPr>
      <w:r w:rsidRPr="00E56EEA">
        <w:rPr>
          <w:rFonts w:ascii="Segoe UI" w:hAnsi="Segoe UI" w:eastAsia="Times New Roman" w:cs="Segoe UI"/>
          <w:color w:val="1D2125"/>
          <w:sz w:val="23"/>
          <w:szCs w:val="23"/>
          <w:lang w:val="de-AT" w:eastAsia="de-AT"/>
        </w:rPr>
        <w:t>Schnelle und wirksame Reaktionen</w:t>
      </w:r>
      <w:r w:rsidR="00DE072C">
        <w:rPr>
          <w:rFonts w:ascii="Segoe UI" w:hAnsi="Segoe UI" w:eastAsia="Times New Roman" w:cs="Segoe UI"/>
          <w:color w:val="1D2125"/>
          <w:sz w:val="23"/>
          <w:szCs w:val="23"/>
          <w:lang w:val="de-AT" w:eastAsia="de-AT"/>
        </w:rPr>
        <w:t>: Schauen ob Backup möglich ist</w:t>
      </w:r>
    </w:p>
    <w:p w:rsidRPr="00E56EEA" w:rsidR="00E56EEA" w:rsidP="00E56EEA" w:rsidRDefault="00E56EEA" w14:paraId="6224FB51" w14:textId="77777777">
      <w:pPr>
        <w:numPr>
          <w:ilvl w:val="0"/>
          <w:numId w:val="1"/>
        </w:numPr>
        <w:shd w:val="clear" w:color="auto" w:fill="F8F9FA"/>
        <w:spacing w:before="100" w:beforeAutospacing="1" w:after="100" w:afterAutospacing="1" w:line="240" w:lineRule="auto"/>
        <w:rPr>
          <w:rFonts w:ascii="Segoe UI" w:hAnsi="Segoe UI" w:eastAsia="Times New Roman" w:cs="Segoe UI"/>
          <w:color w:val="1D2125"/>
          <w:sz w:val="23"/>
          <w:szCs w:val="23"/>
          <w:lang w:val="de-AT" w:eastAsia="de-AT"/>
        </w:rPr>
      </w:pPr>
      <w:r w:rsidRPr="00E56EEA">
        <w:rPr>
          <w:rFonts w:ascii="Segoe UI" w:hAnsi="Segoe UI" w:eastAsia="Times New Roman" w:cs="Segoe UI"/>
          <w:color w:val="1D2125"/>
          <w:sz w:val="23"/>
          <w:szCs w:val="23"/>
          <w:lang w:val="de-AT" w:eastAsia="de-AT"/>
        </w:rPr>
        <w:t>Schutz vor Bedrohungen</w:t>
      </w:r>
    </w:p>
    <w:p w:rsidRPr="00E56EEA" w:rsidR="00E56EEA" w:rsidP="00E56EEA" w:rsidRDefault="00E56EEA" w14:paraId="3FCA4F55" w14:textId="77777777">
      <w:pPr>
        <w:numPr>
          <w:ilvl w:val="0"/>
          <w:numId w:val="1"/>
        </w:numPr>
        <w:shd w:val="clear" w:color="auto" w:fill="F8F9FA"/>
        <w:spacing w:before="100" w:beforeAutospacing="1" w:after="100" w:afterAutospacing="1" w:line="240" w:lineRule="auto"/>
        <w:rPr>
          <w:rFonts w:ascii="Segoe UI" w:hAnsi="Segoe UI" w:eastAsia="Times New Roman" w:cs="Segoe UI"/>
          <w:color w:val="1D2125"/>
          <w:sz w:val="23"/>
          <w:szCs w:val="23"/>
          <w:lang w:val="de-AT" w:eastAsia="de-AT"/>
        </w:rPr>
      </w:pPr>
      <w:r w:rsidRPr="00E56EEA">
        <w:rPr>
          <w:rFonts w:ascii="Segoe UI" w:hAnsi="Segoe UI" w:eastAsia="Times New Roman" w:cs="Segoe UI"/>
          <w:color w:val="1D2125"/>
          <w:sz w:val="23"/>
          <w:szCs w:val="23"/>
          <w:lang w:val="de-AT" w:eastAsia="de-AT"/>
        </w:rPr>
        <w:t>Erhöhte Sicherheitsexpertise</w:t>
      </w:r>
    </w:p>
    <w:p w:rsidRPr="00E56EEA" w:rsidR="00E56EEA" w:rsidP="00E56EEA" w:rsidRDefault="00E56EEA" w14:paraId="4F5241DA" w14:textId="77777777">
      <w:pPr>
        <w:numPr>
          <w:ilvl w:val="0"/>
          <w:numId w:val="1"/>
        </w:numPr>
        <w:shd w:val="clear" w:color="auto" w:fill="F8F9FA"/>
        <w:spacing w:before="100" w:beforeAutospacing="1" w:after="100" w:afterAutospacing="1" w:line="240" w:lineRule="auto"/>
        <w:rPr>
          <w:rFonts w:ascii="Segoe UI" w:hAnsi="Segoe UI" w:eastAsia="Times New Roman" w:cs="Segoe UI"/>
          <w:color w:val="1D2125"/>
          <w:sz w:val="23"/>
          <w:szCs w:val="23"/>
          <w:lang w:val="de-AT" w:eastAsia="de-AT"/>
        </w:rPr>
      </w:pPr>
      <w:r w:rsidRPr="00E56EEA">
        <w:rPr>
          <w:rFonts w:ascii="Segoe UI" w:hAnsi="Segoe UI" w:eastAsia="Times New Roman" w:cs="Segoe UI"/>
          <w:color w:val="1D2125"/>
          <w:sz w:val="23"/>
          <w:szCs w:val="23"/>
          <w:lang w:val="de-AT" w:eastAsia="de-AT"/>
        </w:rPr>
        <w:t>Kommunikation und Zusammenarbeit (intern &amp; extern)</w:t>
      </w:r>
    </w:p>
    <w:p w:rsidRPr="00E56EEA" w:rsidR="00E56EEA" w:rsidP="00E56EEA" w:rsidRDefault="00E56EEA" w14:paraId="21B51719" w14:textId="19DE916E">
      <w:pPr>
        <w:numPr>
          <w:ilvl w:val="0"/>
          <w:numId w:val="1"/>
        </w:numPr>
        <w:shd w:val="clear" w:color="auto" w:fill="F8F9FA"/>
        <w:spacing w:before="100" w:beforeAutospacing="1" w:after="100" w:afterAutospacing="1" w:line="240" w:lineRule="auto"/>
        <w:rPr>
          <w:rFonts w:ascii="Segoe UI" w:hAnsi="Segoe UI" w:eastAsia="Times New Roman" w:cs="Segoe UI"/>
          <w:color w:val="1D2125"/>
          <w:sz w:val="23"/>
          <w:szCs w:val="23"/>
          <w:lang w:val="de-AT" w:eastAsia="de-AT"/>
        </w:rPr>
      </w:pPr>
      <w:r w:rsidRPr="00E56EEA">
        <w:rPr>
          <w:rFonts w:ascii="Segoe UI" w:hAnsi="Segoe UI" w:eastAsia="Times New Roman" w:cs="Segoe UI"/>
          <w:color w:val="1D2125"/>
          <w:sz w:val="23"/>
          <w:szCs w:val="23"/>
          <w:lang w:val="de-AT" w:eastAsia="de-AT"/>
        </w:rPr>
        <w:t>Einhalten der Compliance-Vorgaben (intern &amp; extern)</w:t>
      </w:r>
      <w:r w:rsidRPr="0030464F" w:rsidR="0030464F">
        <w:rPr>
          <w:rFonts w:ascii="Wingdings" w:hAnsi="Wingdings" w:eastAsia="Wingdings" w:cs="Wingdings"/>
          <w:color w:val="1D2125"/>
          <w:sz w:val="23"/>
          <w:szCs w:val="23"/>
          <w:lang w:val="de-AT" w:eastAsia="de-AT"/>
        </w:rPr>
        <w:t>à</w:t>
      </w:r>
      <w:r w:rsidR="0030464F">
        <w:rPr>
          <w:rFonts w:ascii="Segoe UI" w:hAnsi="Segoe UI" w:eastAsia="Times New Roman" w:cs="Segoe UI"/>
          <w:color w:val="1D2125"/>
          <w:sz w:val="23"/>
          <w:szCs w:val="23"/>
          <w:lang w:val="de-AT" w:eastAsia="de-AT"/>
        </w:rPr>
        <w:t xml:space="preserve"> </w:t>
      </w:r>
      <w:r w:rsidR="00F6218A">
        <w:rPr>
          <w:rFonts w:ascii="Segoe UI" w:hAnsi="Segoe UI" w:eastAsia="Times New Roman" w:cs="Segoe UI"/>
          <w:color w:val="1D2125"/>
          <w:sz w:val="23"/>
          <w:szCs w:val="23"/>
          <w:lang w:val="de-AT" w:eastAsia="de-AT"/>
        </w:rPr>
        <w:t>also Einhaltung von DSGVO, NIS, GTel-Gesetz</w:t>
      </w:r>
      <w:r w:rsidR="0052606E">
        <w:rPr>
          <w:rFonts w:ascii="Segoe UI" w:hAnsi="Segoe UI" w:eastAsia="Times New Roman" w:cs="Segoe UI"/>
          <w:color w:val="1D2125"/>
          <w:sz w:val="23"/>
          <w:szCs w:val="23"/>
          <w:lang w:val="de-AT" w:eastAsia="de-AT"/>
        </w:rPr>
        <w:t>; sind Gesetze, Vorgaben, welche eingehalten werden müssen</w:t>
      </w:r>
    </w:p>
    <w:p w:rsidRPr="00E56EEA" w:rsidR="00E56EEA" w:rsidP="00E56EEA" w:rsidRDefault="00E56EEA" w14:paraId="3B43D7D3"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val="de-AT" w:eastAsia="de-AT"/>
        </w:rPr>
      </w:pPr>
      <w:r w:rsidRPr="00E56EEA">
        <w:rPr>
          <w:rFonts w:ascii="Consolas" w:hAnsi="Consolas" w:eastAsia="Times New Roman" w:cs="Courier New"/>
          <w:color w:val="1D2125"/>
          <w:sz w:val="20"/>
          <w:szCs w:val="20"/>
          <w:lang w:val="de-AT" w:eastAsia="de-AT"/>
        </w:rPr>
        <w:br/>
      </w:r>
      <w:r w:rsidRPr="00E56EEA">
        <w:rPr>
          <w:rFonts w:ascii="Consolas" w:hAnsi="Consolas" w:eastAsia="Times New Roman" w:cs="Courier New"/>
          <w:color w:val="1D2125"/>
          <w:sz w:val="20"/>
          <w:szCs w:val="20"/>
          <w:lang w:val="de-AT" w:eastAsia="de-AT"/>
        </w:rPr>
        <w:t>Viel Erfolg!</w:t>
      </w:r>
      <w:r w:rsidRPr="00E56EEA">
        <w:rPr>
          <w:rFonts w:ascii="Consolas" w:hAnsi="Consolas" w:eastAsia="Times New Roman" w:cs="Courier New"/>
          <w:color w:val="1D2125"/>
          <w:sz w:val="20"/>
          <w:szCs w:val="20"/>
          <w:lang w:val="de-AT" w:eastAsia="de-AT"/>
        </w:rPr>
        <w:br/>
      </w:r>
      <w:r w:rsidRPr="00E56EEA">
        <w:rPr>
          <w:rFonts w:ascii="Consolas" w:hAnsi="Consolas" w:eastAsia="Times New Roman" w:cs="Courier New"/>
          <w:color w:val="1D2125"/>
          <w:sz w:val="20"/>
          <w:szCs w:val="20"/>
          <w:lang w:val="de-AT" w:eastAsia="de-AT"/>
        </w:rPr>
        <w:t>F. Hoheiser-Pförtner</w:t>
      </w:r>
      <w:r w:rsidRPr="00E56EEA">
        <w:rPr>
          <w:rFonts w:ascii="Consolas" w:hAnsi="Consolas" w:eastAsia="Times New Roman" w:cs="Courier New"/>
          <w:color w:val="1D2125"/>
          <w:sz w:val="20"/>
          <w:szCs w:val="20"/>
          <w:lang w:val="de-AT" w:eastAsia="de-AT"/>
        </w:rPr>
        <w:br/>
      </w:r>
      <w:r w:rsidRPr="00E56EEA">
        <w:rPr>
          <w:rFonts w:ascii="Consolas" w:hAnsi="Consolas" w:eastAsia="Times New Roman" w:cs="Courier New"/>
          <w:color w:val="1D2125"/>
          <w:sz w:val="20"/>
          <w:szCs w:val="20"/>
          <w:lang w:val="de-AT" w:eastAsia="de-AT"/>
        </w:rPr>
        <w:br/>
      </w:r>
      <w:r w:rsidRPr="00E56EEA">
        <w:rPr>
          <w:rFonts w:ascii="Consolas" w:hAnsi="Consolas" w:eastAsia="Times New Roman" w:cs="Courier New"/>
          <w:color w:val="1D2125"/>
          <w:sz w:val="20"/>
          <w:szCs w:val="20"/>
          <w:lang w:val="de-AT" w:eastAsia="de-AT"/>
        </w:rPr>
        <w:t>Ps.: Die Klinik hat einen NIS-Bescheid!</w:t>
      </w:r>
    </w:p>
    <w:p w:rsidR="003C23FD" w:rsidRDefault="003C23FD" w14:paraId="2C078E63" w14:textId="54119617">
      <w:pPr>
        <w:rPr>
          <w:lang w:val="de-AT"/>
        </w:rPr>
      </w:pPr>
    </w:p>
    <w:p w:rsidR="4571E228" w:rsidP="4571E228" w:rsidRDefault="4571E228" w14:paraId="63FE74AF" w14:textId="2805FAEC">
      <w:pPr>
        <w:pStyle w:val="Standard"/>
        <w:rPr>
          <w:lang w:val="de-AT"/>
        </w:rPr>
      </w:pPr>
    </w:p>
    <w:p w:rsidR="4571E228" w:rsidP="4571E228" w:rsidRDefault="4571E228" w14:paraId="70CC32EB" w14:textId="76B4FC70">
      <w:pPr>
        <w:pStyle w:val="Standard"/>
        <w:rPr>
          <w:lang w:val="de-AT"/>
        </w:rPr>
      </w:pPr>
    </w:p>
    <w:p w:rsidR="4571E228" w:rsidP="4571E228" w:rsidRDefault="4571E228" w14:paraId="1D645639" w14:textId="57C376EB">
      <w:pPr>
        <w:pStyle w:val="Standard"/>
        <w:rPr>
          <w:lang w:val="de-AT"/>
        </w:rPr>
      </w:pPr>
    </w:p>
    <w:p w:rsidR="4571E228" w:rsidP="4571E228" w:rsidRDefault="4571E228" w14:paraId="67745DC7" w14:textId="0D7DE853">
      <w:pPr>
        <w:pStyle w:val="Standard"/>
        <w:rPr>
          <w:lang w:val="de-AT"/>
        </w:rPr>
      </w:pPr>
    </w:p>
    <w:p w:rsidR="4571E228" w:rsidP="4571E228" w:rsidRDefault="4571E228" w14:paraId="5EE4D44D" w14:textId="4E9DA035">
      <w:pPr>
        <w:pStyle w:val="Standard"/>
        <w:rPr>
          <w:lang w:val="de-AT"/>
        </w:rPr>
      </w:pPr>
    </w:p>
    <w:p w:rsidR="4571E228" w:rsidP="4571E228" w:rsidRDefault="4571E228" w14:paraId="2DB86F50" w14:textId="290AF4DA">
      <w:pPr>
        <w:pStyle w:val="Standard"/>
        <w:rPr>
          <w:lang w:val="de-AT"/>
        </w:rPr>
      </w:pPr>
    </w:p>
    <w:p w:rsidR="4571E228" w:rsidP="4571E228" w:rsidRDefault="4571E228" w14:paraId="2BAF5E7D" w14:textId="52F9D4FC">
      <w:pPr>
        <w:pStyle w:val="Standard"/>
        <w:rPr>
          <w:lang w:val="de-AT"/>
        </w:rPr>
      </w:pPr>
    </w:p>
    <w:p w:rsidR="4C633864" w:rsidP="4571E228" w:rsidRDefault="4C633864" w14:paraId="07B72281" w14:textId="6062D5B5">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Als CISO der Klinik empfehle ich die Einführung eines Security Operations Centers (SOC), um die Sicherheitsmaßnahmen gegen Cyberangriffe und Datendiebstähle zu verbessern und kontinuierlichen Schutz zu gewährleisten. Ein SOC ist eine wichtige Verteidigungslinie, die in der Lage ist, schnell und effektiv auf Bedrohungen zu reagieren und einen umfassenden Schutz vor allen Arten von Bedrohungen zu bieten.</w:t>
      </w:r>
    </w:p>
    <w:p w:rsidR="4C633864" w:rsidP="4571E228" w:rsidRDefault="4C633864" w14:paraId="2FE60835" w14:textId="73834768">
      <w:pPr>
        <w:pStyle w:val="ListParagraph"/>
        <w:numPr>
          <w:ilvl w:val="0"/>
          <w:numId w:val="2"/>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Um ein SOC erfolgreich einzuführen, müssen sowohl technische als auch organisatorische Maßnahmen ergriffen werden. Im Folgenden sind die erforderlichen Schritte aufgeführt:</w:t>
      </w:r>
    </w:p>
    <w:p w:rsidR="4C633864" w:rsidP="4571E228" w:rsidRDefault="4C633864" w14:paraId="1531A9B6" w14:textId="0D03CAF6">
      <w:pPr>
        <w:pStyle w:val="ListParagraph"/>
        <w:numPr>
          <w:ilvl w:val="0"/>
          <w:numId w:val="2"/>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Definition der Ziele und Anforderungen des SOC Die Klinik muss klare Ziele und Anforderungen für das SOC definieren. Dazu gehören unter anderem die Art der Bedrohungen, gegen die das SOC schützen soll, die Verfügbarkeit von Experten und Ressourcen sowie die Compliance-Vorgaben, die erfüllt werden müssen.</w:t>
      </w:r>
    </w:p>
    <w:p w:rsidR="4C633864" w:rsidP="4571E228" w:rsidRDefault="4C633864" w14:paraId="0C8DFBE8" w14:textId="6F4002B9">
      <w:pPr>
        <w:pStyle w:val="ListParagraph"/>
        <w:numPr>
          <w:ilvl w:val="0"/>
          <w:numId w:val="2"/>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Auswahl der geeigneten Tools und Technologien Das SOC benötigt die richtigen Tools und Technologien, um Bedrohungen zu erkennen, zu verhindern und darauf zu reagieren. Hierzu gehören unter anderem Firewall-Systeme, Intrusion-Detection-Systeme, Antiviren-Software, Security Information and Event Management (SIEM) und Vulnerability-Scanner.</w:t>
      </w:r>
    </w:p>
    <w:p w:rsidR="4C633864" w:rsidP="4571E228" w:rsidRDefault="4C633864" w14:paraId="2E080523" w14:textId="1E83291B">
      <w:pPr>
        <w:pStyle w:val="ListParagraph"/>
        <w:numPr>
          <w:ilvl w:val="0"/>
          <w:numId w:val="2"/>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Einrichtung der SOC-Infrastruktur Das SOC benötigt eine Infrastruktur, um effektiv arbeiten zu können. Hierzu gehören unter anderem ein dedizierter Raum, in dem die Sicherheitsanalysten arbeiten können, die erforderliche Hardware und Software sowie Netzwerkverbindungen.</w:t>
      </w:r>
    </w:p>
    <w:p w:rsidR="4C633864" w:rsidP="4571E228" w:rsidRDefault="4C633864" w14:paraId="3ABF62AD" w14:textId="71A816F8">
      <w:pPr>
        <w:pStyle w:val="ListParagraph"/>
        <w:numPr>
          <w:ilvl w:val="0"/>
          <w:numId w:val="2"/>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Auswahl der geeigneten Sicherheitsanalysten Das SOC benötigt qualifizierte Sicherheitsanalysten, die in der Lage sind, Bedrohungen zu erkennen und darauf zu reagieren. Es ist wichtig, die richtigen Experten auszuwählen und sicherzustellen, dass sie über die erforderlichen Kenntnisse und Fähigkeiten verfügen.</w:t>
      </w:r>
    </w:p>
    <w:p w:rsidR="4C633864" w:rsidP="4571E228" w:rsidRDefault="4C633864" w14:paraId="51B78724" w14:textId="55962C56">
      <w:pPr>
        <w:pStyle w:val="ListParagraph"/>
        <w:numPr>
          <w:ilvl w:val="0"/>
          <w:numId w:val="2"/>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Definition von Prozessen und Verfahren Das SOC benötigt klare Prozesse und Verfahren, um schnell und effektiv auf Bedrohungen zu reagieren. Hierzu gehören unter anderem die Verfahren zur Erkennung, Analyse und Bekämpfung von Bedrohungen sowie die Eskalationsprozesse, die bei schwerwiegenden Vorfällen in Gang gesetzt werden müssen.</w:t>
      </w:r>
    </w:p>
    <w:p w:rsidR="4C633864" w:rsidP="4571E228" w:rsidRDefault="4C633864" w14:paraId="6BAD0154" w14:textId="38BCFCD1">
      <w:pPr>
        <w:pStyle w:val="ListParagraph"/>
        <w:numPr>
          <w:ilvl w:val="0"/>
          <w:numId w:val="2"/>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Schulung der Mitarbeiter Alle Mitarbeiter der Klinik müssen über die Bedeutung der Sicherheit sensibilisiert werden. Es ist wichtig, regelmäßige Schulungen und Schulungen anzubieten, um sicherzustellen, dass alle Mitarbeiter über die neuesten Bedrohungen und Schutzmaßnahmen informiert sind.</w:t>
      </w:r>
    </w:p>
    <w:p w:rsidR="4C633864" w:rsidP="4571E228" w:rsidRDefault="4C633864" w14:paraId="11ABBA44" w14:textId="2F537877">
      <w:pPr>
        <w:pStyle w:val="ListParagraph"/>
        <w:numPr>
          <w:ilvl w:val="0"/>
          <w:numId w:val="2"/>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Überwachung und Bewertung Das SOC muss kontinuierlich überwacht und bewertet werden, um sicherzustellen, dass es effektiv arbeitet. Es ist wichtig, regelmäßige Überprüfungen durchzuführen und den Erfolg des SOC zu messen.</w:t>
      </w:r>
    </w:p>
    <w:p w:rsidR="4C633864" w:rsidP="4571E228" w:rsidRDefault="4C633864" w14:paraId="041F0AA7" w14:textId="6E363426">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 </w:t>
      </w:r>
    </w:p>
    <w:p w:rsidR="4571E228" w:rsidP="4571E228" w:rsidRDefault="4571E228" w14:paraId="214A5236" w14:textId="7F9705EA">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p>
    <w:p w:rsidR="4571E228" w:rsidP="4571E228" w:rsidRDefault="4571E228" w14:paraId="32AD9F58" w14:textId="0AB9DE24">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p>
    <w:p w:rsidR="4571E228" w:rsidP="4571E228" w:rsidRDefault="4571E228" w14:paraId="1F4DC73A" w14:textId="4FDEB35A">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p>
    <w:p w:rsidR="4571E228" w:rsidP="4571E228" w:rsidRDefault="4571E228" w14:paraId="7E32EB1D" w14:textId="2D958326">
      <w:pPr>
        <w:pStyle w:val="Standard"/>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p>
    <w:p w:rsidR="4571E228" w:rsidP="4571E228" w:rsidRDefault="4571E228" w14:paraId="56E09CDB" w14:textId="0ED3AF42">
      <w:pPr>
        <w:pStyle w:val="Standard"/>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p>
    <w:p w:rsidR="4571E228" w:rsidP="4571E228" w:rsidRDefault="4571E228" w14:paraId="1826CC4D" w14:textId="0A13C4D5">
      <w:pPr>
        <w:pStyle w:val="Standard"/>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p>
    <w:p w:rsidR="4571E228" w:rsidP="4571E228" w:rsidRDefault="4571E228" w14:paraId="0F4AA8DD" w14:textId="0927E9AC">
      <w:pPr>
        <w:pStyle w:val="Standard"/>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p>
    <w:p w:rsidR="4571E228" w:rsidP="4571E228" w:rsidRDefault="4571E228" w14:paraId="34EFC633" w14:textId="36464F4E">
      <w:pPr>
        <w:pStyle w:val="Standard"/>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p>
    <w:p w:rsidR="4571E228" w:rsidP="4571E228" w:rsidRDefault="4571E228" w14:paraId="0ED39F68" w14:textId="04480F31">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p>
    <w:p w:rsidR="4C633864" w:rsidP="4571E228" w:rsidRDefault="4C633864" w14:paraId="7BE5CFB8" w14:textId="10D1F5F5">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Die Einführung eines SOC hat viele Vorteile, die für die Klinik sprechen. Zu den wichtigsten Vorteilen gehören:</w:t>
      </w:r>
    </w:p>
    <w:p w:rsidR="4C633864" w:rsidP="4571E228" w:rsidRDefault="4C633864" w14:paraId="26D34893" w14:textId="1839FD42">
      <w:pPr>
        <w:pStyle w:val="ListParagraph"/>
        <w:numPr>
          <w:ilvl w:val="0"/>
          <w:numId w:val="10"/>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Kontinuierlicher Schutz: Ein SOC bietet kontinuierlichen Schutz rund um die Uhr, um Bedrohungen zu erkennen und darauf zu reagieren. Dadurch wird die Wahrscheinlichkeit von Datenverlusten und Ausfallzeiten reduziert.</w:t>
      </w:r>
    </w:p>
    <w:p w:rsidR="4C633864" w:rsidP="4571E228" w:rsidRDefault="4C633864" w14:paraId="4C01F25B" w14:textId="4EBD908A">
      <w:pPr>
        <w:pStyle w:val="ListParagraph"/>
        <w:numPr>
          <w:ilvl w:val="0"/>
          <w:numId w:val="10"/>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Schnelle und wirksame Reaktionen: Ein SOC ist in der Lage, schnell auf Bedrohungen zu reagieren und entsprechende Maßnahmen einzuleiten, um den Schaden zu minimieren.</w:t>
      </w:r>
    </w:p>
    <w:p w:rsidR="4C633864" w:rsidP="4571E228" w:rsidRDefault="4C633864" w14:paraId="0955BB7B" w14:textId="4903F61B">
      <w:pPr>
        <w:pStyle w:val="ListParagraph"/>
        <w:numPr>
          <w:ilvl w:val="0"/>
          <w:numId w:val="10"/>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Schutz vor Bedrohungen: Ein SOC bietet einen umfassenden Schutz vor allen Arten von Bedrohungen, einschließlich Malware, Phishing-Attacken und Denial-of-Service-Angriffen.</w:t>
      </w:r>
    </w:p>
    <w:p w:rsidR="4C633864" w:rsidP="4571E228" w:rsidRDefault="4C633864" w14:paraId="1A64BA93" w14:textId="477B0186">
      <w:pPr>
        <w:pStyle w:val="ListParagraph"/>
        <w:numPr>
          <w:ilvl w:val="0"/>
          <w:numId w:val="10"/>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Erhöhte Sicherheitsexpertise: Durch die Einführung eines SOC wird die Sicherheitsexpertise der Klinik verbessert, da die Sicherheitsanalysten in der Lage sind, Bedrohungen zu erkennen und darauf zu reagieren.</w:t>
      </w:r>
    </w:p>
    <w:p w:rsidR="4C633864" w:rsidP="4571E228" w:rsidRDefault="4C633864" w14:paraId="0F94181C" w14:textId="28999D63">
      <w:pPr>
        <w:pStyle w:val="ListParagraph"/>
        <w:numPr>
          <w:ilvl w:val="0"/>
          <w:numId w:val="10"/>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Kommunikation und Zusammenarbeit (intern &amp; extern): Ein SOC fördert die Kommunikation und Zusammenarbeit innerhalb der Klinik und mit externen Partnern, um Bedrohungen effektiv zu bekämpfen.</w:t>
      </w:r>
    </w:p>
    <w:p w:rsidR="4C633864" w:rsidP="4571E228" w:rsidRDefault="4C633864" w14:paraId="38F8F783" w14:textId="0F5B4F39">
      <w:pPr>
        <w:pStyle w:val="ListParagraph"/>
        <w:numPr>
          <w:ilvl w:val="0"/>
          <w:numId w:val="10"/>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Einhalten der Compliance-Vorgaben (intern &amp; extern): Durch die Einführung eines SOC kann die Klinik die Compliance-Vorgaben einhalten und sicherstellen, dass alle Daten und Systeme sicher sind.</w:t>
      </w:r>
    </w:p>
    <w:p w:rsidR="4C633864" w:rsidP="4571E228" w:rsidRDefault="4C633864" w14:paraId="2DF722DE" w14:textId="157FBC44">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pPr>
      <w:r w:rsidRPr="4571E228" w:rsidR="4C6338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de-AT"/>
        </w:rPr>
        <w:t>Insgesamt bietet ein SOC der Klinik einen umfassenden Schutz vor Bedrohungen und erhöht die Sicherheitsexpertise und Compliance. Ich empfehle daher dringend die Einführung eines SOC in der Klinik, um die Sicherheit der Daten und Systeme zu gewährleisten.</w:t>
      </w:r>
    </w:p>
    <w:p w:rsidR="4571E228" w:rsidP="4571E228" w:rsidRDefault="4571E228" w14:paraId="11DE0742" w14:textId="117233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e-AT"/>
        </w:rPr>
      </w:pPr>
    </w:p>
    <w:p w:rsidR="4571E228" w:rsidP="4571E228" w:rsidRDefault="4571E228" w14:paraId="0F0F4148" w14:textId="2E23A52C">
      <w:pPr>
        <w:pStyle w:val="Standard"/>
        <w:rPr>
          <w:lang w:val="de-AT"/>
        </w:rPr>
      </w:pPr>
    </w:p>
    <w:p w:rsidR="4571E228" w:rsidP="4571E228" w:rsidRDefault="4571E228" w14:paraId="5268FDDE" w14:textId="2D85A461">
      <w:pPr>
        <w:pStyle w:val="Standard"/>
        <w:rPr>
          <w:lang w:val="de-AT"/>
        </w:rPr>
      </w:pPr>
    </w:p>
    <w:sectPr w:rsidRPr="00E56EEA" w:rsidR="006949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5f5158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8f780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0c5b2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fed0f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09e3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1c7fc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ca5eb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807fd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af986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edd87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12903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c266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e8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9e9e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6B4925"/>
    <w:multiLevelType w:val="multilevel"/>
    <w:tmpl w:val="B3B24E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88467691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1B5115"/>
    <w:rsid w:val="00225DEC"/>
    <w:rsid w:val="0030464F"/>
    <w:rsid w:val="003C23FD"/>
    <w:rsid w:val="004D3870"/>
    <w:rsid w:val="00502602"/>
    <w:rsid w:val="0052606E"/>
    <w:rsid w:val="00541594"/>
    <w:rsid w:val="0069492D"/>
    <w:rsid w:val="00711081"/>
    <w:rsid w:val="007E4D6B"/>
    <w:rsid w:val="0092105D"/>
    <w:rsid w:val="009F67B8"/>
    <w:rsid w:val="00AC521A"/>
    <w:rsid w:val="00BC533D"/>
    <w:rsid w:val="00DA2556"/>
    <w:rsid w:val="00DE072C"/>
    <w:rsid w:val="00E56EEA"/>
    <w:rsid w:val="00F43467"/>
    <w:rsid w:val="00F6218A"/>
    <w:rsid w:val="042944D1"/>
    <w:rsid w:val="08AF9FA9"/>
    <w:rsid w:val="4571E228"/>
    <w:rsid w:val="4C633864"/>
    <w:rsid w:val="561FCAC6"/>
    <w:rsid w:val="564AE09B"/>
    <w:rsid w:val="581B5115"/>
    <w:rsid w:val="5B982229"/>
    <w:rsid w:val="5CC16BB4"/>
    <w:rsid w:val="64F04E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5115"/>
  <w15:chartTrackingRefBased/>
  <w15:docId w15:val="{CD0AA642-A969-4D07-ADF2-81E997AF4A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HTMLVorformatiert">
    <w:name w:val="HTML Preformatted"/>
    <w:basedOn w:val="Standard"/>
    <w:link w:val="HTMLVorformatiertZchn"/>
    <w:uiPriority w:val="99"/>
    <w:semiHidden/>
    <w:unhideWhenUsed/>
    <w:rsid w:val="00E56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de-AT" w:eastAsia="de-AT"/>
    </w:rPr>
  </w:style>
  <w:style w:type="character" w:styleId="HTMLVorformatiertZchn" w:customStyle="1">
    <w:name w:val="HTML Vorformatiert Zchn"/>
    <w:basedOn w:val="Absatz-Standardschriftart"/>
    <w:link w:val="HTMLVorformatiert"/>
    <w:uiPriority w:val="99"/>
    <w:semiHidden/>
    <w:rsid w:val="00E56EEA"/>
    <w:rPr>
      <w:rFonts w:ascii="Courier New" w:hAnsi="Courier New" w:eastAsia="Times New Roman" w:cs="Courier New"/>
      <w:sz w:val="20"/>
      <w:szCs w:val="20"/>
      <w:lang w:val="de-AT" w:eastAsia="de-AT"/>
    </w:rPr>
  </w:style>
  <w:style w:type="character" w:styleId="Hyperlink">
    <w:name w:val="Hyperlink"/>
    <w:basedOn w:val="Absatz-Standardschriftart"/>
    <w:uiPriority w:val="99"/>
    <w:semiHidden/>
    <w:unhideWhenUsed/>
    <w:rsid w:val="00E56EEA"/>
    <w:rPr>
      <w:color w:val="0000FF"/>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Standard"/>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7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moodle.spengergasse.at/pluginfile.php/206331/mod_assign/intro/Ransomware-Angriff_%20Bericht_heise%20Security.pdf"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moodle.spengergasse.at/pluginfile.php/206331/mod_assign/intro/Muster_Krankenhaus.pdf"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15E246-C3B3-4DBD-8E58-1D54F93BDA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1973CE-AD9A-44E6-AA13-9772A76CB77F}">
  <ds:schemaRefs>
    <ds:schemaRef ds:uri="http://schemas.microsoft.com/sharepoint/v3/contenttype/forms"/>
  </ds:schemaRefs>
</ds:datastoreItem>
</file>

<file path=customXml/itemProps3.xml><?xml version="1.0" encoding="utf-8"?>
<ds:datastoreItem xmlns:ds="http://schemas.openxmlformats.org/officeDocument/2006/customXml" ds:itemID="{AA12FBF6-7EAE-4D78-BEE5-801C28125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392a9-f107-4d4d-b452-bf52e7e38720"/>
    <ds:schemaRef ds:uri="d94e1fab-f205-49e1-b6c1-1dd48f8c69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Vician Matej</dc:creator>
  <keywords/>
  <dc:description/>
  <lastModifiedBy>Mandic Stefan</lastModifiedBy>
  <revision>18</revision>
  <dcterms:created xsi:type="dcterms:W3CDTF">2023-03-12T14:28:00.0000000Z</dcterms:created>
  <dcterms:modified xsi:type="dcterms:W3CDTF">2023-03-12T17:51:42.1090227Z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