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D473E" w14:textId="707C8ECB" w:rsidR="004C134A" w:rsidRDefault="00D62327" w:rsidP="00D62327">
      <w:pPr>
        <w:pStyle w:val="berschrift1"/>
        <w:rPr>
          <w:lang w:val="de-DE"/>
        </w:rPr>
      </w:pPr>
      <w:bookmarkStart w:id="0" w:name="_Toc126145369"/>
      <w:r>
        <w:rPr>
          <w:lang w:val="de-DE"/>
        </w:rPr>
        <w:t>Protokoll 31.01.2023</w:t>
      </w:r>
      <w:bookmarkEnd w:id="0"/>
    </w:p>
    <w:p w14:paraId="757F0757" w14:textId="6003BA51" w:rsidR="00D62327" w:rsidRDefault="00D62327" w:rsidP="00D62327">
      <w:pPr>
        <w:pStyle w:val="berschrift2"/>
        <w:rPr>
          <w:lang w:val="de-DE"/>
        </w:rPr>
      </w:pPr>
      <w:bookmarkStart w:id="1" w:name="_Toc126145370"/>
      <w:r>
        <w:rPr>
          <w:lang w:val="de-DE"/>
        </w:rPr>
        <w:t>Kurzzusammenfassung</w:t>
      </w:r>
      <w:bookmarkEnd w:id="1"/>
      <w:r>
        <w:rPr>
          <w:lang w:val="de-DE"/>
        </w:rPr>
        <w:t xml:space="preserve"> </w:t>
      </w:r>
    </w:p>
    <w:p w14:paraId="0A0FA7B2" w14:textId="4375F1C7" w:rsidR="00D62327" w:rsidRDefault="00D62327">
      <w:pPr>
        <w:rPr>
          <w:sz w:val="24"/>
          <w:szCs w:val="24"/>
          <w:lang w:val="de-DE"/>
        </w:rPr>
      </w:pPr>
      <w:r w:rsidRPr="00281EAB">
        <w:rPr>
          <w:sz w:val="24"/>
          <w:szCs w:val="24"/>
          <w:lang w:val="de-DE"/>
        </w:rPr>
        <w:t xml:space="preserve">In der Stunde vom 31.01.2023 haben wir uns mit dem Thema der Erarbeitung einer Aufgabenstellung beschäftigt. </w:t>
      </w:r>
    </w:p>
    <w:p w14:paraId="1EC92D39" w14:textId="77777777" w:rsidR="00530BEA" w:rsidRPr="00281EAB" w:rsidRDefault="00530BEA">
      <w:pPr>
        <w:rPr>
          <w:sz w:val="24"/>
          <w:szCs w:val="24"/>
          <w:lang w:val="de-DE"/>
        </w:rPr>
      </w:pPr>
    </w:p>
    <w:p w14:paraId="03367117" w14:textId="5A9D29C3" w:rsidR="00D62327" w:rsidRDefault="00D62327">
      <w:pPr>
        <w:rPr>
          <w:lang w:val="de-D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e-DE" w:eastAsia="en-US"/>
          <w14:ligatures w14:val="standardContextual"/>
        </w:rPr>
        <w:id w:val="-14503042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7DD6F9" w14:textId="2FE3E4A8" w:rsidR="00D62327" w:rsidRDefault="00D62327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65735F2E" w14:textId="7BACD97C" w:rsidR="00530BEA" w:rsidRDefault="00D6232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de-AT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145369" w:history="1">
            <w:r w:rsidR="00530BEA" w:rsidRPr="002021F5">
              <w:rPr>
                <w:rStyle w:val="Hyperlink"/>
                <w:noProof/>
                <w:lang w:val="de-DE"/>
              </w:rPr>
              <w:t>Protokoll 31.01.2023</w:t>
            </w:r>
            <w:r w:rsidR="00530BEA">
              <w:rPr>
                <w:noProof/>
                <w:webHidden/>
              </w:rPr>
              <w:tab/>
            </w:r>
            <w:r w:rsidR="00530BEA">
              <w:rPr>
                <w:noProof/>
                <w:webHidden/>
              </w:rPr>
              <w:fldChar w:fldCharType="begin"/>
            </w:r>
            <w:r w:rsidR="00530BEA">
              <w:rPr>
                <w:noProof/>
                <w:webHidden/>
              </w:rPr>
              <w:instrText xml:space="preserve"> PAGEREF _Toc126145369 \h </w:instrText>
            </w:r>
            <w:r w:rsidR="00530BEA">
              <w:rPr>
                <w:noProof/>
                <w:webHidden/>
              </w:rPr>
            </w:r>
            <w:r w:rsidR="00530BEA">
              <w:rPr>
                <w:noProof/>
                <w:webHidden/>
              </w:rPr>
              <w:fldChar w:fldCharType="separate"/>
            </w:r>
            <w:r w:rsidR="001E613F">
              <w:rPr>
                <w:noProof/>
                <w:webHidden/>
              </w:rPr>
              <w:t>1</w:t>
            </w:r>
            <w:r w:rsidR="00530BEA">
              <w:rPr>
                <w:noProof/>
                <w:webHidden/>
              </w:rPr>
              <w:fldChar w:fldCharType="end"/>
            </w:r>
          </w:hyperlink>
        </w:p>
        <w:p w14:paraId="1617655E" w14:textId="5D4FE990" w:rsidR="00530BEA" w:rsidRDefault="00003F4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de-AT"/>
              <w14:ligatures w14:val="none"/>
            </w:rPr>
          </w:pPr>
          <w:hyperlink w:anchor="_Toc126145370" w:history="1">
            <w:r w:rsidR="00530BEA" w:rsidRPr="002021F5">
              <w:rPr>
                <w:rStyle w:val="Hyperlink"/>
                <w:noProof/>
                <w:lang w:val="de-DE"/>
              </w:rPr>
              <w:t>Kurzzusammenfassung</w:t>
            </w:r>
            <w:r w:rsidR="00530BEA">
              <w:rPr>
                <w:noProof/>
                <w:webHidden/>
              </w:rPr>
              <w:tab/>
            </w:r>
            <w:r w:rsidR="00530BEA">
              <w:rPr>
                <w:noProof/>
                <w:webHidden/>
              </w:rPr>
              <w:fldChar w:fldCharType="begin"/>
            </w:r>
            <w:r w:rsidR="00530BEA">
              <w:rPr>
                <w:noProof/>
                <w:webHidden/>
              </w:rPr>
              <w:instrText xml:space="preserve"> PAGEREF _Toc126145370 \h </w:instrText>
            </w:r>
            <w:r w:rsidR="00530BEA">
              <w:rPr>
                <w:noProof/>
                <w:webHidden/>
              </w:rPr>
            </w:r>
            <w:r w:rsidR="00530BEA">
              <w:rPr>
                <w:noProof/>
                <w:webHidden/>
              </w:rPr>
              <w:fldChar w:fldCharType="separate"/>
            </w:r>
            <w:r w:rsidR="001E613F">
              <w:rPr>
                <w:noProof/>
                <w:webHidden/>
              </w:rPr>
              <w:t>1</w:t>
            </w:r>
            <w:r w:rsidR="00530BEA">
              <w:rPr>
                <w:noProof/>
                <w:webHidden/>
              </w:rPr>
              <w:fldChar w:fldCharType="end"/>
            </w:r>
          </w:hyperlink>
        </w:p>
        <w:p w14:paraId="1A989214" w14:textId="30D0411F" w:rsidR="00530BEA" w:rsidRDefault="00003F4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de-AT"/>
              <w14:ligatures w14:val="none"/>
            </w:rPr>
          </w:pPr>
          <w:hyperlink w:anchor="_Toc126145371" w:history="1">
            <w:r w:rsidR="00530BEA" w:rsidRPr="002021F5">
              <w:rPr>
                <w:rStyle w:val="Hyperlink"/>
                <w:noProof/>
              </w:rPr>
              <w:t>Inhalt</w:t>
            </w:r>
            <w:r w:rsidR="00530BEA">
              <w:rPr>
                <w:noProof/>
                <w:webHidden/>
              </w:rPr>
              <w:tab/>
            </w:r>
            <w:r w:rsidR="00530BEA">
              <w:rPr>
                <w:noProof/>
                <w:webHidden/>
              </w:rPr>
              <w:fldChar w:fldCharType="begin"/>
            </w:r>
            <w:r w:rsidR="00530BEA">
              <w:rPr>
                <w:noProof/>
                <w:webHidden/>
              </w:rPr>
              <w:instrText xml:space="preserve"> PAGEREF _Toc126145371 \h </w:instrText>
            </w:r>
            <w:r w:rsidR="00530BEA">
              <w:rPr>
                <w:noProof/>
                <w:webHidden/>
              </w:rPr>
            </w:r>
            <w:r w:rsidR="00530BEA">
              <w:rPr>
                <w:noProof/>
                <w:webHidden/>
              </w:rPr>
              <w:fldChar w:fldCharType="separate"/>
            </w:r>
            <w:r w:rsidR="001E613F">
              <w:rPr>
                <w:noProof/>
                <w:webHidden/>
              </w:rPr>
              <w:t>2</w:t>
            </w:r>
            <w:r w:rsidR="00530BEA">
              <w:rPr>
                <w:noProof/>
                <w:webHidden/>
              </w:rPr>
              <w:fldChar w:fldCharType="end"/>
            </w:r>
          </w:hyperlink>
        </w:p>
        <w:p w14:paraId="6A28D551" w14:textId="1808AE2F" w:rsidR="00530BEA" w:rsidRDefault="00003F4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de-AT"/>
              <w14:ligatures w14:val="none"/>
            </w:rPr>
          </w:pPr>
          <w:hyperlink w:anchor="_Toc126145372" w:history="1">
            <w:r w:rsidR="00530BEA" w:rsidRPr="002021F5">
              <w:rPr>
                <w:rStyle w:val="Hyperlink"/>
                <w:noProof/>
              </w:rPr>
              <w:t>Zonenmodell (Sicherheitsklassen/Zonen absichern)</w:t>
            </w:r>
            <w:r w:rsidR="00530BEA">
              <w:rPr>
                <w:noProof/>
                <w:webHidden/>
              </w:rPr>
              <w:tab/>
            </w:r>
            <w:r w:rsidR="00530BEA">
              <w:rPr>
                <w:noProof/>
                <w:webHidden/>
              </w:rPr>
              <w:fldChar w:fldCharType="begin"/>
            </w:r>
            <w:r w:rsidR="00530BEA">
              <w:rPr>
                <w:noProof/>
                <w:webHidden/>
              </w:rPr>
              <w:instrText xml:space="preserve"> PAGEREF _Toc126145372 \h </w:instrText>
            </w:r>
            <w:r w:rsidR="00530BEA">
              <w:rPr>
                <w:noProof/>
                <w:webHidden/>
              </w:rPr>
            </w:r>
            <w:r w:rsidR="00530BEA">
              <w:rPr>
                <w:noProof/>
                <w:webHidden/>
              </w:rPr>
              <w:fldChar w:fldCharType="separate"/>
            </w:r>
            <w:r w:rsidR="001E613F">
              <w:rPr>
                <w:noProof/>
                <w:webHidden/>
              </w:rPr>
              <w:t>2</w:t>
            </w:r>
            <w:r w:rsidR="00530BEA">
              <w:rPr>
                <w:noProof/>
                <w:webHidden/>
              </w:rPr>
              <w:fldChar w:fldCharType="end"/>
            </w:r>
          </w:hyperlink>
        </w:p>
        <w:p w14:paraId="3B8C6C47" w14:textId="7D26C495" w:rsidR="00530BEA" w:rsidRDefault="00003F4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de-AT"/>
              <w14:ligatures w14:val="none"/>
            </w:rPr>
          </w:pPr>
          <w:hyperlink w:anchor="_Toc126145373" w:history="1">
            <w:r w:rsidR="00530BEA" w:rsidRPr="002021F5">
              <w:rPr>
                <w:rStyle w:val="Hyperlink"/>
                <w:noProof/>
              </w:rPr>
              <w:t>Firewall</w:t>
            </w:r>
            <w:r w:rsidR="00530BEA">
              <w:rPr>
                <w:noProof/>
                <w:webHidden/>
              </w:rPr>
              <w:tab/>
            </w:r>
            <w:r w:rsidR="00530BEA">
              <w:rPr>
                <w:noProof/>
                <w:webHidden/>
              </w:rPr>
              <w:fldChar w:fldCharType="begin"/>
            </w:r>
            <w:r w:rsidR="00530BEA">
              <w:rPr>
                <w:noProof/>
                <w:webHidden/>
              </w:rPr>
              <w:instrText xml:space="preserve"> PAGEREF _Toc126145373 \h </w:instrText>
            </w:r>
            <w:r w:rsidR="00530BEA">
              <w:rPr>
                <w:noProof/>
                <w:webHidden/>
              </w:rPr>
            </w:r>
            <w:r w:rsidR="00530BEA">
              <w:rPr>
                <w:noProof/>
                <w:webHidden/>
              </w:rPr>
              <w:fldChar w:fldCharType="separate"/>
            </w:r>
            <w:r w:rsidR="001E613F">
              <w:rPr>
                <w:noProof/>
                <w:webHidden/>
              </w:rPr>
              <w:t>2</w:t>
            </w:r>
            <w:r w:rsidR="00530BEA">
              <w:rPr>
                <w:noProof/>
                <w:webHidden/>
              </w:rPr>
              <w:fldChar w:fldCharType="end"/>
            </w:r>
          </w:hyperlink>
        </w:p>
        <w:p w14:paraId="1522B032" w14:textId="54B30961" w:rsidR="00530BEA" w:rsidRDefault="00003F4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de-AT"/>
              <w14:ligatures w14:val="none"/>
            </w:rPr>
          </w:pPr>
          <w:hyperlink w:anchor="_Toc126145374" w:history="1">
            <w:r w:rsidR="00530BEA" w:rsidRPr="002021F5">
              <w:rPr>
                <w:rStyle w:val="Hyperlink"/>
                <w:noProof/>
              </w:rPr>
              <w:t>Jump Host (außerhalb Berechtigung)</w:t>
            </w:r>
            <w:r w:rsidR="00530BEA">
              <w:rPr>
                <w:noProof/>
                <w:webHidden/>
              </w:rPr>
              <w:tab/>
            </w:r>
            <w:r w:rsidR="00530BEA">
              <w:rPr>
                <w:noProof/>
                <w:webHidden/>
              </w:rPr>
              <w:fldChar w:fldCharType="begin"/>
            </w:r>
            <w:r w:rsidR="00530BEA">
              <w:rPr>
                <w:noProof/>
                <w:webHidden/>
              </w:rPr>
              <w:instrText xml:space="preserve"> PAGEREF _Toc126145374 \h </w:instrText>
            </w:r>
            <w:r w:rsidR="00530BEA">
              <w:rPr>
                <w:noProof/>
                <w:webHidden/>
              </w:rPr>
            </w:r>
            <w:r w:rsidR="00530BEA">
              <w:rPr>
                <w:noProof/>
                <w:webHidden/>
              </w:rPr>
              <w:fldChar w:fldCharType="separate"/>
            </w:r>
            <w:r w:rsidR="001E613F">
              <w:rPr>
                <w:noProof/>
                <w:webHidden/>
              </w:rPr>
              <w:t>2</w:t>
            </w:r>
            <w:r w:rsidR="00530BEA">
              <w:rPr>
                <w:noProof/>
                <w:webHidden/>
              </w:rPr>
              <w:fldChar w:fldCharType="end"/>
            </w:r>
          </w:hyperlink>
        </w:p>
        <w:p w14:paraId="6ECE1DD1" w14:textId="6B9265ED" w:rsidR="00530BEA" w:rsidRDefault="00003F4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de-AT"/>
              <w14:ligatures w14:val="none"/>
            </w:rPr>
          </w:pPr>
          <w:hyperlink w:anchor="_Toc126145375" w:history="1">
            <w:r w:rsidR="00530BEA" w:rsidRPr="002021F5">
              <w:rPr>
                <w:rStyle w:val="Hyperlink"/>
                <w:noProof/>
              </w:rPr>
              <w:t>Terminal Server</w:t>
            </w:r>
            <w:r w:rsidR="00530BEA">
              <w:rPr>
                <w:noProof/>
                <w:webHidden/>
              </w:rPr>
              <w:tab/>
            </w:r>
            <w:r w:rsidR="00530BEA">
              <w:rPr>
                <w:noProof/>
                <w:webHidden/>
              </w:rPr>
              <w:fldChar w:fldCharType="begin"/>
            </w:r>
            <w:r w:rsidR="00530BEA">
              <w:rPr>
                <w:noProof/>
                <w:webHidden/>
              </w:rPr>
              <w:instrText xml:space="preserve"> PAGEREF _Toc126145375 \h </w:instrText>
            </w:r>
            <w:r w:rsidR="00530BEA">
              <w:rPr>
                <w:noProof/>
                <w:webHidden/>
              </w:rPr>
            </w:r>
            <w:r w:rsidR="00530BEA">
              <w:rPr>
                <w:noProof/>
                <w:webHidden/>
              </w:rPr>
              <w:fldChar w:fldCharType="separate"/>
            </w:r>
            <w:r w:rsidR="001E613F">
              <w:rPr>
                <w:noProof/>
                <w:webHidden/>
              </w:rPr>
              <w:t>3</w:t>
            </w:r>
            <w:r w:rsidR="00530BEA">
              <w:rPr>
                <w:noProof/>
                <w:webHidden/>
              </w:rPr>
              <w:fldChar w:fldCharType="end"/>
            </w:r>
          </w:hyperlink>
        </w:p>
        <w:p w14:paraId="6BAD02AB" w14:textId="745AC8D8" w:rsidR="00D62327" w:rsidRDefault="00D62327">
          <w:r>
            <w:rPr>
              <w:b/>
              <w:bCs/>
              <w:lang w:val="de-DE"/>
            </w:rPr>
            <w:fldChar w:fldCharType="end"/>
          </w:r>
        </w:p>
      </w:sdtContent>
    </w:sdt>
    <w:p w14:paraId="5A5816B3" w14:textId="6446846E" w:rsidR="00D62327" w:rsidRDefault="00D62327"/>
    <w:p w14:paraId="00535E2F" w14:textId="5A821A1F" w:rsidR="00D62327" w:rsidRDefault="00D62327"/>
    <w:p w14:paraId="4C310DA6" w14:textId="10E572D9" w:rsidR="00D62327" w:rsidRDefault="00D62327"/>
    <w:p w14:paraId="4D73A4A1" w14:textId="687F9E5C" w:rsidR="00D62327" w:rsidRDefault="00D62327"/>
    <w:p w14:paraId="02EB2284" w14:textId="1197D56F" w:rsidR="00D62327" w:rsidRDefault="00D62327"/>
    <w:p w14:paraId="08E3AEA4" w14:textId="21AF6D3F" w:rsidR="00D62327" w:rsidRDefault="00D62327"/>
    <w:p w14:paraId="61FECF0B" w14:textId="0759CBF1" w:rsidR="00D62327" w:rsidRDefault="00D62327"/>
    <w:p w14:paraId="1AF18218" w14:textId="3E188645" w:rsidR="00D62327" w:rsidRDefault="00D62327"/>
    <w:p w14:paraId="4DE3DDB5" w14:textId="39BD3E06" w:rsidR="00D62327" w:rsidRDefault="00D62327"/>
    <w:p w14:paraId="2C013AC8" w14:textId="4638D2E3" w:rsidR="00D62327" w:rsidRDefault="00D62327"/>
    <w:p w14:paraId="0CFF2C34" w14:textId="344F8349" w:rsidR="00D62327" w:rsidRDefault="00D62327"/>
    <w:p w14:paraId="696C4A6E" w14:textId="7A703FAA" w:rsidR="00D62327" w:rsidRDefault="00D62327"/>
    <w:p w14:paraId="3F475791" w14:textId="2EF7246D" w:rsidR="00D62327" w:rsidRDefault="00D62327"/>
    <w:p w14:paraId="5A3D3FC4" w14:textId="7AC417B1" w:rsidR="00D62327" w:rsidRDefault="00D62327"/>
    <w:p w14:paraId="4FCDEB2B" w14:textId="29C3B2DB" w:rsidR="00D62327" w:rsidRDefault="00D62327"/>
    <w:p w14:paraId="53B1340E" w14:textId="5026D547" w:rsidR="00D62327" w:rsidRDefault="00D62327"/>
    <w:p w14:paraId="3DB413AF" w14:textId="406403A1" w:rsidR="00D62327" w:rsidRDefault="00D62327"/>
    <w:p w14:paraId="3F41F7C1" w14:textId="277A4D70" w:rsidR="00D62327" w:rsidRPr="00281EAB" w:rsidRDefault="00D62327" w:rsidP="00D62327">
      <w:pPr>
        <w:pStyle w:val="berschrift3"/>
        <w:rPr>
          <w:sz w:val="26"/>
          <w:szCs w:val="26"/>
        </w:rPr>
      </w:pPr>
      <w:bookmarkStart w:id="2" w:name="_Toc126145371"/>
      <w:r w:rsidRPr="00281EAB">
        <w:rPr>
          <w:sz w:val="26"/>
          <w:szCs w:val="26"/>
        </w:rPr>
        <w:lastRenderedPageBreak/>
        <w:t>Inhalt</w:t>
      </w:r>
      <w:bookmarkEnd w:id="2"/>
    </w:p>
    <w:p w14:paraId="046DBB7C" w14:textId="77777777" w:rsidR="00736F8D" w:rsidRPr="00281EAB" w:rsidRDefault="00D62327" w:rsidP="00D62327">
      <w:pPr>
        <w:rPr>
          <w:sz w:val="24"/>
          <w:szCs w:val="24"/>
        </w:rPr>
      </w:pPr>
      <w:r w:rsidRPr="00281EAB">
        <w:rPr>
          <w:sz w:val="24"/>
          <w:szCs w:val="24"/>
        </w:rPr>
        <w:t>NIS-Gesetz: Separation (Unterteilung)</w:t>
      </w:r>
    </w:p>
    <w:p w14:paraId="1A8D7690" w14:textId="2F35D576" w:rsidR="00736F8D" w:rsidRPr="00281EAB" w:rsidRDefault="00D62327" w:rsidP="00736F8D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281EAB">
        <w:rPr>
          <w:sz w:val="24"/>
          <w:szCs w:val="24"/>
        </w:rPr>
        <w:t>Zielsysteme in mehrere Netze Aufteilen und nicht</w:t>
      </w:r>
      <w:r w:rsidR="00736F8D" w:rsidRPr="00281EAB">
        <w:rPr>
          <w:sz w:val="24"/>
          <w:szCs w:val="24"/>
        </w:rPr>
        <w:t xml:space="preserve"> in einer flachen Architektur (alles in einem Netz)</w:t>
      </w:r>
    </w:p>
    <w:p w14:paraId="25E04AD6" w14:textId="30177C24" w:rsidR="00736F8D" w:rsidRDefault="00736F8D" w:rsidP="00736F8D">
      <w:pPr>
        <w:pStyle w:val="Listenabsatz"/>
        <w:numPr>
          <w:ilvl w:val="0"/>
          <w:numId w:val="2"/>
        </w:numPr>
      </w:pPr>
      <w:r w:rsidRPr="00281EAB">
        <w:rPr>
          <w:sz w:val="24"/>
          <w:szCs w:val="24"/>
        </w:rPr>
        <w:t xml:space="preserve">Konzept überlegen wie können die verschiedensten Systeme so unterteilt werden, </w:t>
      </w:r>
      <w:r w:rsidR="00281EAB" w:rsidRPr="00281EAB">
        <w:rPr>
          <w:sz w:val="24"/>
          <w:szCs w:val="24"/>
        </w:rPr>
        <w:t>dass</w:t>
      </w:r>
      <w:r w:rsidRPr="00281EAB">
        <w:rPr>
          <w:sz w:val="24"/>
          <w:szCs w:val="24"/>
        </w:rPr>
        <w:t xml:space="preserve"> wir unterschiedliche Zonen haben.  (verschiedene Modelle)</w:t>
      </w:r>
      <w:r>
        <w:t xml:space="preserve"> </w:t>
      </w:r>
    </w:p>
    <w:p w14:paraId="0366B501" w14:textId="163A8BB5" w:rsidR="00736F8D" w:rsidRDefault="00736F8D" w:rsidP="00281EAB">
      <w:pPr>
        <w:pStyle w:val="berschrift4"/>
      </w:pPr>
    </w:p>
    <w:p w14:paraId="5F0E55E6" w14:textId="0A6B1BAB" w:rsidR="00736F8D" w:rsidRPr="00281EAB" w:rsidRDefault="00736F8D" w:rsidP="00281EAB">
      <w:pPr>
        <w:pStyle w:val="berschrift3"/>
        <w:rPr>
          <w:sz w:val="26"/>
          <w:szCs w:val="26"/>
        </w:rPr>
      </w:pPr>
      <w:bookmarkStart w:id="3" w:name="_Toc126145372"/>
      <w:r w:rsidRPr="00281EAB">
        <w:rPr>
          <w:sz w:val="26"/>
          <w:szCs w:val="26"/>
        </w:rPr>
        <w:t>Zonenmodell (Sicherheitsklassen/Zonen absichern)</w:t>
      </w:r>
      <w:bookmarkEnd w:id="3"/>
      <w:r w:rsidRPr="00281EAB">
        <w:rPr>
          <w:sz w:val="26"/>
          <w:szCs w:val="26"/>
        </w:rPr>
        <w:t xml:space="preserve"> </w:t>
      </w:r>
    </w:p>
    <w:p w14:paraId="103EA426" w14:textId="57B1C5D4" w:rsidR="00736F8D" w:rsidRPr="00281EAB" w:rsidRDefault="00736F8D" w:rsidP="00736F8D">
      <w:pPr>
        <w:rPr>
          <w:sz w:val="24"/>
          <w:szCs w:val="24"/>
        </w:rPr>
      </w:pPr>
      <w:r w:rsidRPr="00281EAB">
        <w:rPr>
          <w:sz w:val="24"/>
          <w:szCs w:val="24"/>
        </w:rPr>
        <w:t xml:space="preserve">Vertikale und horizontale Betrachtung (Sicherheit geht in die Tiefe). Beim Zonenmodell habe ich unterschiedliche Sicherheitsklassen, wo die äußerste Schicht immer weiter in mein COR-System kommt.  Jede Zone hat einen Übergang. Der Übergang von außen nach innen, wird nach bestimmten Kriterien abgesichert. </w:t>
      </w:r>
    </w:p>
    <w:p w14:paraId="1CAF6ECC" w14:textId="10510E35" w:rsidR="00736F8D" w:rsidRPr="00281EAB" w:rsidRDefault="00736F8D" w:rsidP="00736F8D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281EAB">
        <w:rPr>
          <w:sz w:val="24"/>
          <w:szCs w:val="24"/>
        </w:rPr>
        <w:t>1.Kritierie</w:t>
      </w:r>
      <w:r w:rsidR="0071155A" w:rsidRPr="00281EAB">
        <w:rPr>
          <w:sz w:val="24"/>
          <w:szCs w:val="24"/>
        </w:rPr>
        <w:t xml:space="preserve"> (Variante)</w:t>
      </w:r>
      <w:r w:rsidRPr="00281EAB">
        <w:rPr>
          <w:sz w:val="24"/>
          <w:szCs w:val="24"/>
        </w:rPr>
        <w:t xml:space="preserve">: Verwendung einer FIREWALL </w:t>
      </w:r>
      <w:r w:rsidR="0071155A" w:rsidRPr="00281EAB">
        <w:rPr>
          <w:sz w:val="24"/>
          <w:szCs w:val="24"/>
        </w:rPr>
        <w:t>(bestimmte Kommunikationen zulassen/nicht zulassen)</w:t>
      </w:r>
    </w:p>
    <w:p w14:paraId="5FF61260" w14:textId="05DA92AE" w:rsidR="0071155A" w:rsidRPr="00281EAB" w:rsidRDefault="0071155A" w:rsidP="0071155A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281EAB">
        <w:rPr>
          <w:sz w:val="24"/>
          <w:szCs w:val="24"/>
        </w:rPr>
        <w:t>2.Kritierie (Variante): Zonen untereinander Absichern [unterschiedliche Zielmaschinen (Patienten, Buchhaltung…..)]</w:t>
      </w:r>
    </w:p>
    <w:p w14:paraId="2D39D70F" w14:textId="77777777" w:rsidR="0071155A" w:rsidRPr="00281EAB" w:rsidRDefault="0071155A" w:rsidP="0071155A">
      <w:pPr>
        <w:pStyle w:val="Listenabsatz"/>
        <w:rPr>
          <w:sz w:val="24"/>
          <w:szCs w:val="24"/>
        </w:rPr>
      </w:pPr>
    </w:p>
    <w:p w14:paraId="7E123D44" w14:textId="2B063C5E" w:rsidR="0071155A" w:rsidRPr="00281EAB" w:rsidRDefault="0071155A" w:rsidP="0071155A">
      <w:pPr>
        <w:rPr>
          <w:sz w:val="24"/>
          <w:szCs w:val="24"/>
        </w:rPr>
      </w:pPr>
      <w:r w:rsidRPr="00281EAB">
        <w:rPr>
          <w:sz w:val="24"/>
          <w:szCs w:val="24"/>
        </w:rPr>
        <w:t xml:space="preserve">DMZ </w:t>
      </w:r>
      <w:r w:rsidRPr="00281EAB">
        <w:rPr>
          <w:sz w:val="24"/>
          <w:szCs w:val="24"/>
        </w:rPr>
        <w:sym w:font="Wingdings" w:char="F0E0"/>
      </w:r>
      <w:r w:rsidRPr="00281EAB">
        <w:rPr>
          <w:sz w:val="24"/>
          <w:szCs w:val="24"/>
        </w:rPr>
        <w:t xml:space="preserve"> demilitarisierte Zone</w:t>
      </w:r>
    </w:p>
    <w:p w14:paraId="2946B46C" w14:textId="77777777" w:rsidR="0071155A" w:rsidRDefault="0071155A" w:rsidP="0071155A"/>
    <w:p w14:paraId="580602D3" w14:textId="63E39613" w:rsidR="0071155A" w:rsidRPr="00281EAB" w:rsidRDefault="0071155A" w:rsidP="00281EAB">
      <w:pPr>
        <w:pStyle w:val="berschrift3"/>
        <w:rPr>
          <w:sz w:val="26"/>
          <w:szCs w:val="26"/>
        </w:rPr>
      </w:pPr>
      <w:bookmarkStart w:id="4" w:name="_Toc126145373"/>
      <w:r w:rsidRPr="00281EAB">
        <w:rPr>
          <w:sz w:val="26"/>
          <w:szCs w:val="26"/>
        </w:rPr>
        <w:t>Firewall</w:t>
      </w:r>
      <w:bookmarkEnd w:id="4"/>
    </w:p>
    <w:p w14:paraId="0223495B" w14:textId="1DF6BA1E" w:rsidR="0071155A" w:rsidRPr="00281EAB" w:rsidRDefault="0071155A" w:rsidP="0071155A">
      <w:pPr>
        <w:rPr>
          <w:sz w:val="24"/>
          <w:szCs w:val="24"/>
        </w:rPr>
      </w:pPr>
      <w:r w:rsidRPr="00281EAB">
        <w:rPr>
          <w:sz w:val="24"/>
          <w:szCs w:val="24"/>
        </w:rPr>
        <w:t xml:space="preserve">Unterschiedliche Zonen setzen Richtlinien um (= Schutz in die Tiefe!). Einer der ersten Schutzmechanismen ist, dass ich gewisse Kommunikationen </w:t>
      </w:r>
      <w:r w:rsidR="00281EAB" w:rsidRPr="00281EAB">
        <w:rPr>
          <w:sz w:val="24"/>
          <w:szCs w:val="24"/>
        </w:rPr>
        <w:t>zulasse,</w:t>
      </w:r>
      <w:r w:rsidRPr="00281EAB">
        <w:rPr>
          <w:sz w:val="24"/>
          <w:szCs w:val="24"/>
        </w:rPr>
        <w:t xml:space="preserve"> und gewisse Kommunikationen</w:t>
      </w:r>
      <w:r w:rsidR="00530BEA">
        <w:rPr>
          <w:sz w:val="24"/>
          <w:szCs w:val="24"/>
        </w:rPr>
        <w:t xml:space="preserve"> nicht</w:t>
      </w:r>
      <w:r w:rsidRPr="00281EAB">
        <w:rPr>
          <w:sz w:val="24"/>
          <w:szCs w:val="24"/>
        </w:rPr>
        <w:t xml:space="preserve"> </w:t>
      </w:r>
      <w:r w:rsidR="00530BEA">
        <w:rPr>
          <w:sz w:val="24"/>
          <w:szCs w:val="24"/>
        </w:rPr>
        <w:t>zu</w:t>
      </w:r>
      <w:r w:rsidRPr="00281EAB">
        <w:rPr>
          <w:sz w:val="24"/>
          <w:szCs w:val="24"/>
        </w:rPr>
        <w:t xml:space="preserve">lasse. </w:t>
      </w:r>
    </w:p>
    <w:p w14:paraId="66A2ADA5" w14:textId="77777777" w:rsidR="0071155A" w:rsidRPr="00281EAB" w:rsidRDefault="0071155A" w:rsidP="0071155A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281EAB">
        <w:rPr>
          <w:sz w:val="24"/>
          <w:szCs w:val="24"/>
        </w:rPr>
        <w:t xml:space="preserve">„alles ist erlaubt was nicht verboten ist“  </w:t>
      </w:r>
      <w:r w:rsidRPr="00281EAB">
        <w:rPr>
          <w:sz w:val="24"/>
          <w:szCs w:val="24"/>
        </w:rPr>
        <w:sym w:font="Wingdings" w:char="F0E0"/>
      </w:r>
      <w:r w:rsidRPr="00281EAB">
        <w:rPr>
          <w:sz w:val="24"/>
          <w:szCs w:val="24"/>
        </w:rPr>
        <w:t xml:space="preserve"> Probleme aufgeworfen, ich muss wissen was verboten ist. </w:t>
      </w:r>
    </w:p>
    <w:p w14:paraId="02D8504B" w14:textId="77777777" w:rsidR="0071155A" w:rsidRPr="00281EAB" w:rsidRDefault="0071155A" w:rsidP="0071155A">
      <w:pPr>
        <w:pStyle w:val="Listenabsatz"/>
        <w:rPr>
          <w:sz w:val="24"/>
          <w:szCs w:val="24"/>
        </w:rPr>
      </w:pPr>
      <w:r w:rsidRPr="00281EAB">
        <w:rPr>
          <w:sz w:val="24"/>
          <w:szCs w:val="24"/>
        </w:rPr>
        <w:t xml:space="preserve">          </w:t>
      </w:r>
    </w:p>
    <w:p w14:paraId="0D944E02" w14:textId="1D4EDCA7" w:rsidR="0071155A" w:rsidRPr="00281EAB" w:rsidRDefault="0071155A" w:rsidP="0071155A">
      <w:pPr>
        <w:pStyle w:val="Listenabsatz"/>
        <w:rPr>
          <w:sz w:val="24"/>
          <w:szCs w:val="24"/>
        </w:rPr>
      </w:pPr>
      <w:r w:rsidRPr="00281EAB">
        <w:rPr>
          <w:sz w:val="24"/>
          <w:szCs w:val="24"/>
        </w:rPr>
        <w:t xml:space="preserve">          DESWEGEN: „alles verboten was nicht erlaubt ist“ </w:t>
      </w:r>
      <w:r w:rsidRPr="00281EAB">
        <w:rPr>
          <w:sz w:val="24"/>
          <w:szCs w:val="24"/>
        </w:rPr>
        <w:sym w:font="Wingdings" w:char="F0E0"/>
      </w:r>
      <w:r w:rsidRPr="00281EAB">
        <w:rPr>
          <w:sz w:val="24"/>
          <w:szCs w:val="24"/>
        </w:rPr>
        <w:t xml:space="preserve"> wir wissen was erlaubt ist.</w:t>
      </w:r>
    </w:p>
    <w:p w14:paraId="61EA8F9B" w14:textId="7E9409FE" w:rsidR="0071155A" w:rsidRDefault="0071155A" w:rsidP="00BE6CD0">
      <w:pPr>
        <w:pStyle w:val="berschrift4"/>
      </w:pPr>
    </w:p>
    <w:p w14:paraId="10504991" w14:textId="1B222E69" w:rsidR="0071155A" w:rsidRPr="00281EAB" w:rsidRDefault="00BE6CD0" w:rsidP="00281EAB">
      <w:pPr>
        <w:pStyle w:val="berschrift3"/>
        <w:rPr>
          <w:sz w:val="26"/>
          <w:szCs w:val="26"/>
        </w:rPr>
      </w:pPr>
      <w:bookmarkStart w:id="5" w:name="_Toc126145374"/>
      <w:r w:rsidRPr="00281EAB">
        <w:rPr>
          <w:sz w:val="26"/>
          <w:szCs w:val="26"/>
        </w:rPr>
        <w:t>Jump Host (außerhalb Berechtigung)</w:t>
      </w:r>
      <w:bookmarkEnd w:id="5"/>
      <w:r w:rsidRPr="00281EAB">
        <w:rPr>
          <w:sz w:val="26"/>
          <w:szCs w:val="26"/>
        </w:rPr>
        <w:t xml:space="preserve"> </w:t>
      </w:r>
    </w:p>
    <w:p w14:paraId="095B2FF7" w14:textId="5241F71B" w:rsidR="00BE6CD0" w:rsidRPr="00281EAB" w:rsidRDefault="00BE6CD0" w:rsidP="00BE6CD0">
      <w:pPr>
        <w:rPr>
          <w:sz w:val="24"/>
          <w:szCs w:val="24"/>
        </w:rPr>
      </w:pPr>
      <w:r w:rsidRPr="00281EAB">
        <w:rPr>
          <w:sz w:val="24"/>
          <w:szCs w:val="24"/>
        </w:rPr>
        <w:t xml:space="preserve">Richtlinien durchqueren (Zugriff und Berechtigung = ROLLEN) </w:t>
      </w:r>
    </w:p>
    <w:p w14:paraId="5F3A9241" w14:textId="269B2F53" w:rsidR="00BE6CD0" w:rsidRPr="00281EAB" w:rsidRDefault="00BE6CD0" w:rsidP="00BE6CD0">
      <w:pPr>
        <w:rPr>
          <w:sz w:val="24"/>
          <w:szCs w:val="24"/>
        </w:rPr>
      </w:pPr>
      <w:r w:rsidRPr="00281EAB">
        <w:rPr>
          <w:sz w:val="24"/>
          <w:szCs w:val="24"/>
        </w:rPr>
        <w:t>Jump Host geht auf Zielmaschinen (</w:t>
      </w:r>
      <w:r w:rsidR="00530BEA">
        <w:rPr>
          <w:sz w:val="24"/>
          <w:szCs w:val="24"/>
        </w:rPr>
        <w:t>jemand von</w:t>
      </w:r>
      <w:r w:rsidRPr="00281EAB">
        <w:rPr>
          <w:sz w:val="24"/>
          <w:szCs w:val="24"/>
        </w:rPr>
        <w:t xml:space="preserve"> außen bekommt eine Berechtigung und von diesem Jump Host </w:t>
      </w:r>
      <w:r w:rsidR="00530BEA">
        <w:rPr>
          <w:sz w:val="24"/>
          <w:szCs w:val="24"/>
        </w:rPr>
        <w:t xml:space="preserve">aus </w:t>
      </w:r>
      <w:r w:rsidRPr="00281EAB">
        <w:rPr>
          <w:sz w:val="24"/>
          <w:szCs w:val="24"/>
        </w:rPr>
        <w:t>geht er anschließend in die Zielmaschine). Der Jump Host kennt die Passwörter der Zielmaschine, der A</w:t>
      </w:r>
      <w:r w:rsidR="00003F4A">
        <w:rPr>
          <w:sz w:val="24"/>
          <w:szCs w:val="24"/>
        </w:rPr>
        <w:t>d</w:t>
      </w:r>
      <w:r w:rsidRPr="00281EAB">
        <w:rPr>
          <w:sz w:val="24"/>
          <w:szCs w:val="24"/>
        </w:rPr>
        <w:t xml:space="preserve">min jedoch NICHT. </w:t>
      </w:r>
    </w:p>
    <w:p w14:paraId="61795926" w14:textId="593A1B92" w:rsidR="00BE6CD0" w:rsidRPr="00281EAB" w:rsidRDefault="00BE6CD0" w:rsidP="00BE6CD0">
      <w:pPr>
        <w:rPr>
          <w:sz w:val="24"/>
          <w:szCs w:val="24"/>
        </w:rPr>
      </w:pPr>
      <w:r w:rsidRPr="00281EAB">
        <w:rPr>
          <w:sz w:val="24"/>
          <w:szCs w:val="24"/>
        </w:rPr>
        <w:t xml:space="preserve">Auch bei unseren Clients möglich: </w:t>
      </w:r>
    </w:p>
    <w:p w14:paraId="4077AECD" w14:textId="5B0CE463" w:rsidR="00BE6CD0" w:rsidRPr="00281EAB" w:rsidRDefault="00BE6CD0" w:rsidP="00BE6CD0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281EAB">
        <w:rPr>
          <w:sz w:val="24"/>
          <w:szCs w:val="24"/>
        </w:rPr>
        <w:t xml:space="preserve">Keine Applikationen auf Rechner </w:t>
      </w:r>
    </w:p>
    <w:p w14:paraId="18A28202" w14:textId="001866B9" w:rsidR="00BE6CD0" w:rsidRPr="00281EAB" w:rsidRDefault="00BE6CD0" w:rsidP="00BE6CD0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281EAB">
        <w:rPr>
          <w:sz w:val="24"/>
          <w:szCs w:val="24"/>
        </w:rPr>
        <w:t xml:space="preserve">Keine Daten auf Rechner </w:t>
      </w:r>
    </w:p>
    <w:p w14:paraId="43297750" w14:textId="0AE8EBA3" w:rsidR="00BE6CD0" w:rsidRPr="00281EAB" w:rsidRDefault="00BE6CD0" w:rsidP="00BE6CD0">
      <w:pPr>
        <w:pStyle w:val="Listenabsatz"/>
        <w:numPr>
          <w:ilvl w:val="0"/>
          <w:numId w:val="7"/>
        </w:numPr>
        <w:rPr>
          <w:sz w:val="24"/>
          <w:szCs w:val="24"/>
        </w:rPr>
      </w:pPr>
      <w:r w:rsidRPr="00281EAB">
        <w:rPr>
          <w:sz w:val="24"/>
          <w:szCs w:val="24"/>
        </w:rPr>
        <w:t>Nur per Stream möglich [Terminalserver = (hat alle Programme, die der Mitarbeiter benötigt, alle Daten von Mitarbeiter werden gesichert)]</w:t>
      </w:r>
    </w:p>
    <w:p w14:paraId="450796B0" w14:textId="6D415F16" w:rsidR="00A36D15" w:rsidRPr="00281EAB" w:rsidRDefault="00BE6CD0" w:rsidP="00BE6CD0">
      <w:pPr>
        <w:rPr>
          <w:sz w:val="24"/>
          <w:szCs w:val="24"/>
        </w:rPr>
      </w:pPr>
      <w:r w:rsidRPr="00281EAB">
        <w:rPr>
          <w:sz w:val="24"/>
          <w:szCs w:val="24"/>
        </w:rPr>
        <w:lastRenderedPageBreak/>
        <w:t xml:space="preserve">SSO </w:t>
      </w:r>
      <w:r w:rsidRPr="00281EAB">
        <w:rPr>
          <w:sz w:val="24"/>
          <w:szCs w:val="24"/>
        </w:rPr>
        <w:sym w:font="Wingdings" w:char="F0E0"/>
      </w:r>
      <w:r w:rsidRPr="00281EAB">
        <w:rPr>
          <w:sz w:val="24"/>
          <w:szCs w:val="24"/>
        </w:rPr>
        <w:t xml:space="preserve"> „Single </w:t>
      </w:r>
      <w:proofErr w:type="spellStart"/>
      <w:r w:rsidRPr="00281EAB">
        <w:rPr>
          <w:sz w:val="24"/>
          <w:szCs w:val="24"/>
        </w:rPr>
        <w:t>Sign</w:t>
      </w:r>
      <w:proofErr w:type="spellEnd"/>
      <w:r w:rsidRPr="00281EAB">
        <w:rPr>
          <w:sz w:val="24"/>
          <w:szCs w:val="24"/>
        </w:rPr>
        <w:t xml:space="preserve"> On“ (einmaliges Anmelden erforderlich) </w:t>
      </w:r>
    </w:p>
    <w:p w14:paraId="7FE9CCDE" w14:textId="77777777" w:rsidR="00281EAB" w:rsidRDefault="00281EAB" w:rsidP="00BE6CD0"/>
    <w:p w14:paraId="5093AAA4" w14:textId="221768DA" w:rsidR="00A36D15" w:rsidRPr="00281EAB" w:rsidRDefault="00A36D15" w:rsidP="00281EAB">
      <w:pPr>
        <w:pStyle w:val="berschrift3"/>
        <w:rPr>
          <w:sz w:val="26"/>
          <w:szCs w:val="26"/>
        </w:rPr>
      </w:pPr>
      <w:bookmarkStart w:id="6" w:name="_Toc126145375"/>
      <w:r w:rsidRPr="00281EAB">
        <w:rPr>
          <w:sz w:val="26"/>
          <w:szCs w:val="26"/>
        </w:rPr>
        <w:t>Terminal Server</w:t>
      </w:r>
      <w:bookmarkEnd w:id="6"/>
    </w:p>
    <w:p w14:paraId="1DD968AF" w14:textId="0378E91D" w:rsidR="00BE6CD0" w:rsidRPr="00281EAB" w:rsidRDefault="00BE6CD0" w:rsidP="00BE6CD0">
      <w:pPr>
        <w:rPr>
          <w:sz w:val="24"/>
          <w:szCs w:val="24"/>
        </w:rPr>
      </w:pPr>
      <w:r w:rsidRPr="00281EAB">
        <w:rPr>
          <w:sz w:val="24"/>
          <w:szCs w:val="24"/>
        </w:rPr>
        <w:t xml:space="preserve">Informationen werden am Bildschirm angezeigt, alles wird ferngesteuert. </w:t>
      </w:r>
    </w:p>
    <w:p w14:paraId="522A20FA" w14:textId="71AD1708" w:rsidR="00BE6CD0" w:rsidRPr="00281EAB" w:rsidRDefault="00BE6CD0" w:rsidP="00A36D15">
      <w:pPr>
        <w:pStyle w:val="Listenabsatz"/>
        <w:numPr>
          <w:ilvl w:val="0"/>
          <w:numId w:val="7"/>
        </w:numPr>
        <w:rPr>
          <w:sz w:val="24"/>
          <w:szCs w:val="24"/>
        </w:rPr>
      </w:pPr>
      <w:r w:rsidRPr="00281EAB">
        <w:rPr>
          <w:sz w:val="24"/>
          <w:szCs w:val="24"/>
        </w:rPr>
        <w:t>Terminal Server Vorteil</w:t>
      </w:r>
      <w:r w:rsidR="00A36D15" w:rsidRPr="00281EAB">
        <w:rPr>
          <w:sz w:val="24"/>
          <w:szCs w:val="24"/>
        </w:rPr>
        <w:t xml:space="preserve">: </w:t>
      </w:r>
    </w:p>
    <w:p w14:paraId="12AC81AF" w14:textId="185980D9" w:rsidR="00BE6CD0" w:rsidRPr="00281EAB" w:rsidRDefault="00BE6CD0" w:rsidP="00A36D15">
      <w:pPr>
        <w:rPr>
          <w:sz w:val="24"/>
          <w:szCs w:val="24"/>
        </w:rPr>
      </w:pPr>
      <w:r w:rsidRPr="00281EAB">
        <w:rPr>
          <w:sz w:val="24"/>
          <w:szCs w:val="24"/>
        </w:rPr>
        <w:t>Viel</w:t>
      </w:r>
      <w:r w:rsidR="00A36D15" w:rsidRPr="00281EAB">
        <w:rPr>
          <w:sz w:val="24"/>
          <w:szCs w:val="24"/>
        </w:rPr>
        <w:t xml:space="preserve">zahl an Mitarbeitern, jedoch brauche ich nicht alle Rechner servicieren. </w:t>
      </w:r>
    </w:p>
    <w:p w14:paraId="3CB0D0E3" w14:textId="247CDDF7" w:rsidR="00A36D15" w:rsidRPr="00281EAB" w:rsidRDefault="00A36D15" w:rsidP="00A36D15">
      <w:pPr>
        <w:pStyle w:val="Listenabsatz"/>
        <w:numPr>
          <w:ilvl w:val="0"/>
          <w:numId w:val="9"/>
        </w:numPr>
        <w:rPr>
          <w:sz w:val="24"/>
          <w:szCs w:val="24"/>
        </w:rPr>
      </w:pPr>
      <w:proofErr w:type="spellStart"/>
      <w:r w:rsidRPr="00530BEA">
        <w:rPr>
          <w:b/>
          <w:bCs/>
          <w:color w:val="2E74B5" w:themeColor="accent5" w:themeShade="BF"/>
          <w:sz w:val="24"/>
          <w:szCs w:val="24"/>
        </w:rPr>
        <w:t>Thin</w:t>
      </w:r>
      <w:proofErr w:type="spellEnd"/>
      <w:r w:rsidRPr="00530BEA">
        <w:rPr>
          <w:b/>
          <w:bCs/>
          <w:color w:val="2E74B5" w:themeColor="accent5" w:themeShade="BF"/>
          <w:sz w:val="24"/>
          <w:szCs w:val="24"/>
        </w:rPr>
        <w:t xml:space="preserve"> Client</w:t>
      </w:r>
      <w:r w:rsidRPr="00281EAB">
        <w:rPr>
          <w:sz w:val="24"/>
          <w:szCs w:val="24"/>
        </w:rPr>
        <w:t xml:space="preserve">: Ist ein Rechner der aus Prozessor, </w:t>
      </w:r>
      <w:proofErr w:type="spellStart"/>
      <w:r w:rsidRPr="00281EAB">
        <w:rPr>
          <w:sz w:val="24"/>
          <w:szCs w:val="24"/>
        </w:rPr>
        <w:t>Memorie</w:t>
      </w:r>
      <w:proofErr w:type="spellEnd"/>
      <w:r w:rsidRPr="00281EAB">
        <w:rPr>
          <w:sz w:val="24"/>
          <w:szCs w:val="24"/>
        </w:rPr>
        <w:t xml:space="preserve">, Speicher, Bildschirm und einer Maus besteht. Der </w:t>
      </w:r>
      <w:proofErr w:type="spellStart"/>
      <w:r w:rsidRPr="00281EAB">
        <w:rPr>
          <w:sz w:val="24"/>
          <w:szCs w:val="24"/>
        </w:rPr>
        <w:t>Thin</w:t>
      </w:r>
      <w:proofErr w:type="spellEnd"/>
      <w:r w:rsidRPr="00281EAB">
        <w:rPr>
          <w:sz w:val="24"/>
          <w:szCs w:val="24"/>
        </w:rPr>
        <w:t xml:space="preserve"> Client bekommt  die Daten vom Terminal Server. </w:t>
      </w:r>
    </w:p>
    <w:p w14:paraId="655C07D9" w14:textId="77777777" w:rsidR="00A36D15" w:rsidRPr="00281EAB" w:rsidRDefault="00A36D15" w:rsidP="00A36D15">
      <w:pPr>
        <w:pStyle w:val="Listenabsatz"/>
        <w:rPr>
          <w:sz w:val="24"/>
          <w:szCs w:val="24"/>
        </w:rPr>
      </w:pPr>
    </w:p>
    <w:p w14:paraId="6B47729A" w14:textId="61B8754D" w:rsidR="00A36D15" w:rsidRPr="00281EAB" w:rsidRDefault="00A36D15" w:rsidP="00A36D15">
      <w:pPr>
        <w:pStyle w:val="Listenabsatz"/>
        <w:numPr>
          <w:ilvl w:val="0"/>
          <w:numId w:val="9"/>
        </w:numPr>
        <w:rPr>
          <w:sz w:val="24"/>
          <w:szCs w:val="24"/>
        </w:rPr>
      </w:pPr>
      <w:r w:rsidRPr="00530BEA">
        <w:rPr>
          <w:b/>
          <w:bCs/>
          <w:color w:val="2E74B5" w:themeColor="accent5" w:themeShade="BF"/>
          <w:sz w:val="24"/>
          <w:szCs w:val="24"/>
        </w:rPr>
        <w:t>Clients</w:t>
      </w:r>
      <w:r w:rsidRPr="00281EAB">
        <w:rPr>
          <w:sz w:val="24"/>
          <w:szCs w:val="24"/>
        </w:rPr>
        <w:t xml:space="preserve">: Lokale Daten Gefahr </w:t>
      </w:r>
    </w:p>
    <w:p w14:paraId="7C790819" w14:textId="2A30A57E" w:rsidR="00A36D15" w:rsidRPr="00281EAB" w:rsidRDefault="00A36D15" w:rsidP="00A36D15">
      <w:pPr>
        <w:pStyle w:val="Listenabsatz"/>
        <w:numPr>
          <w:ilvl w:val="0"/>
          <w:numId w:val="10"/>
        </w:numPr>
        <w:rPr>
          <w:sz w:val="24"/>
          <w:szCs w:val="24"/>
        </w:rPr>
      </w:pPr>
      <w:r w:rsidRPr="00281EAB">
        <w:rPr>
          <w:sz w:val="24"/>
          <w:szCs w:val="24"/>
        </w:rPr>
        <w:t xml:space="preserve">Device Management verwalten </w:t>
      </w:r>
    </w:p>
    <w:p w14:paraId="7E380ABE" w14:textId="77777777" w:rsidR="00A36D15" w:rsidRPr="00281EAB" w:rsidRDefault="00A36D15" w:rsidP="00A36D15">
      <w:pPr>
        <w:pStyle w:val="Listenabsatz"/>
        <w:numPr>
          <w:ilvl w:val="0"/>
          <w:numId w:val="10"/>
        </w:numPr>
        <w:rPr>
          <w:sz w:val="24"/>
          <w:szCs w:val="24"/>
        </w:rPr>
      </w:pPr>
      <w:r w:rsidRPr="00281EAB">
        <w:rPr>
          <w:sz w:val="24"/>
          <w:szCs w:val="24"/>
        </w:rPr>
        <w:t xml:space="preserve">Verschlüsselung </w:t>
      </w:r>
    </w:p>
    <w:p w14:paraId="106FF28B" w14:textId="77777777" w:rsidR="00A36D15" w:rsidRPr="00530BEA" w:rsidRDefault="00A36D15" w:rsidP="00A36D15">
      <w:pPr>
        <w:pStyle w:val="Listenabsatz"/>
        <w:ind w:left="1440"/>
        <w:rPr>
          <w:b/>
          <w:bCs/>
          <w:sz w:val="24"/>
          <w:szCs w:val="24"/>
        </w:rPr>
      </w:pPr>
    </w:p>
    <w:p w14:paraId="274994A3" w14:textId="22D53B36" w:rsidR="00A36D15" w:rsidRPr="00281EAB" w:rsidRDefault="00A36D15" w:rsidP="00A36D15">
      <w:pPr>
        <w:pStyle w:val="Listenabsatz"/>
        <w:ind w:left="1440"/>
        <w:rPr>
          <w:sz w:val="24"/>
          <w:szCs w:val="24"/>
        </w:rPr>
      </w:pPr>
      <w:r w:rsidRPr="00530BEA">
        <w:rPr>
          <w:b/>
          <w:bCs/>
          <w:sz w:val="24"/>
          <w:szCs w:val="24"/>
        </w:rPr>
        <w:sym w:font="Wingdings" w:char="F0E0"/>
      </w:r>
      <w:r w:rsidRPr="00530BEA">
        <w:rPr>
          <w:b/>
          <w:bCs/>
          <w:sz w:val="24"/>
          <w:szCs w:val="24"/>
        </w:rPr>
        <w:t xml:space="preserve"> </w:t>
      </w:r>
      <w:r w:rsidRPr="00530BEA">
        <w:rPr>
          <w:i/>
          <w:iCs/>
          <w:sz w:val="24"/>
          <w:szCs w:val="24"/>
          <w:u w:val="single"/>
        </w:rPr>
        <w:t>bei Verweigerung</w:t>
      </w:r>
      <w:r w:rsidRPr="00530BEA">
        <w:rPr>
          <w:b/>
          <w:bCs/>
          <w:sz w:val="24"/>
          <w:szCs w:val="24"/>
        </w:rPr>
        <w:t>: Verantwortung übergeben!</w:t>
      </w:r>
      <w:r w:rsidRPr="00281EAB">
        <w:rPr>
          <w:sz w:val="24"/>
          <w:szCs w:val="24"/>
        </w:rPr>
        <w:t xml:space="preserve"> (Strafbar bei Verlust), End Point </w:t>
      </w:r>
      <w:proofErr w:type="spellStart"/>
      <w:r w:rsidRPr="00281EAB">
        <w:rPr>
          <w:sz w:val="24"/>
          <w:szCs w:val="24"/>
        </w:rPr>
        <w:t>Protecting</w:t>
      </w:r>
      <w:proofErr w:type="spellEnd"/>
      <w:r w:rsidRPr="00281EAB">
        <w:rPr>
          <w:sz w:val="24"/>
          <w:szCs w:val="24"/>
        </w:rPr>
        <w:t xml:space="preserve"> (von </w:t>
      </w:r>
      <w:r w:rsidR="00003F4A">
        <w:rPr>
          <w:sz w:val="24"/>
          <w:szCs w:val="24"/>
        </w:rPr>
        <w:t>F</w:t>
      </w:r>
      <w:r w:rsidRPr="00281EAB">
        <w:rPr>
          <w:sz w:val="24"/>
          <w:szCs w:val="24"/>
        </w:rPr>
        <w:t>erne lösen) oder wenn das nicht gemacht werden kann (med. Gerät)</w:t>
      </w:r>
    </w:p>
    <w:p w14:paraId="040E3BC3" w14:textId="77777777" w:rsidR="004E2A1C" w:rsidRPr="00281EAB" w:rsidRDefault="004E2A1C" w:rsidP="004E2A1C">
      <w:pPr>
        <w:rPr>
          <w:sz w:val="24"/>
          <w:szCs w:val="24"/>
        </w:rPr>
      </w:pPr>
    </w:p>
    <w:p w14:paraId="54B20972" w14:textId="15733C68" w:rsidR="00A36D15" w:rsidRPr="00281EAB" w:rsidRDefault="00A36D15" w:rsidP="00A36D15">
      <w:pPr>
        <w:rPr>
          <w:sz w:val="24"/>
          <w:szCs w:val="24"/>
        </w:rPr>
      </w:pPr>
      <w:r w:rsidRPr="00530BEA">
        <w:rPr>
          <w:sz w:val="24"/>
          <w:szCs w:val="24"/>
          <w:u w:val="single"/>
        </w:rPr>
        <w:t xml:space="preserve">Separation </w:t>
      </w:r>
      <w:proofErr w:type="spellStart"/>
      <w:r w:rsidRPr="00530BEA">
        <w:rPr>
          <w:sz w:val="24"/>
          <w:szCs w:val="24"/>
          <w:u w:val="single"/>
        </w:rPr>
        <w:t>of</w:t>
      </w:r>
      <w:proofErr w:type="spellEnd"/>
      <w:r w:rsidRPr="00530BEA">
        <w:rPr>
          <w:sz w:val="24"/>
          <w:szCs w:val="24"/>
          <w:u w:val="single"/>
        </w:rPr>
        <w:t xml:space="preserve"> Duty</w:t>
      </w:r>
      <w:r w:rsidRPr="00281EAB">
        <w:rPr>
          <w:sz w:val="24"/>
          <w:szCs w:val="24"/>
        </w:rPr>
        <w:t xml:space="preserve">: Rollen Modell welches auf Aufgaben spezifiziert ist. </w:t>
      </w:r>
      <w:r w:rsidR="004E2A1C" w:rsidRPr="00281EAB">
        <w:rPr>
          <w:sz w:val="24"/>
          <w:szCs w:val="24"/>
        </w:rPr>
        <w:t xml:space="preserve">Minimale Rechte (nur wenn notwendig) </w:t>
      </w:r>
    </w:p>
    <w:p w14:paraId="00E11D21" w14:textId="77777777" w:rsidR="004E2A1C" w:rsidRPr="00281EAB" w:rsidRDefault="004E2A1C" w:rsidP="00A36D15">
      <w:pPr>
        <w:rPr>
          <w:sz w:val="24"/>
          <w:szCs w:val="24"/>
        </w:rPr>
      </w:pPr>
    </w:p>
    <w:p w14:paraId="0CD4FB3F" w14:textId="3BA23B8A" w:rsidR="00A36D15" w:rsidRPr="00281EAB" w:rsidRDefault="00A36D15" w:rsidP="00A36D15">
      <w:pPr>
        <w:pStyle w:val="Listenabsatz"/>
        <w:numPr>
          <w:ilvl w:val="0"/>
          <w:numId w:val="9"/>
        </w:numPr>
        <w:rPr>
          <w:sz w:val="24"/>
          <w:szCs w:val="24"/>
        </w:rPr>
      </w:pPr>
      <w:r w:rsidRPr="00530BEA">
        <w:rPr>
          <w:b/>
          <w:bCs/>
          <w:color w:val="2E74B5" w:themeColor="accent5" w:themeShade="BF"/>
          <w:sz w:val="24"/>
          <w:szCs w:val="24"/>
        </w:rPr>
        <w:t>Virtuelle Maschine</w:t>
      </w:r>
      <w:r w:rsidRPr="00281EAB">
        <w:rPr>
          <w:sz w:val="24"/>
          <w:szCs w:val="24"/>
        </w:rPr>
        <w:t xml:space="preserve">: 1-1 Beziehung zum Nutzer </w:t>
      </w:r>
    </w:p>
    <w:p w14:paraId="1A94598A" w14:textId="2A40BC7F" w:rsidR="004E2A1C" w:rsidRPr="00281EAB" w:rsidRDefault="00A36D15" w:rsidP="004E2A1C">
      <w:pPr>
        <w:pStyle w:val="Listenabsatz"/>
        <w:rPr>
          <w:sz w:val="24"/>
          <w:szCs w:val="24"/>
        </w:rPr>
      </w:pPr>
      <w:r w:rsidRPr="00530BEA">
        <w:rPr>
          <w:b/>
          <w:bCs/>
          <w:color w:val="2E74B5" w:themeColor="accent5" w:themeShade="BF"/>
          <w:sz w:val="24"/>
          <w:szCs w:val="24"/>
        </w:rPr>
        <w:t>Terminal Server</w:t>
      </w:r>
      <w:r w:rsidRPr="00281EAB">
        <w:rPr>
          <w:sz w:val="24"/>
          <w:szCs w:val="24"/>
        </w:rPr>
        <w:t xml:space="preserve">: 1-n Beziehung zum Nutzer </w:t>
      </w:r>
    </w:p>
    <w:p w14:paraId="108C201E" w14:textId="77777777" w:rsidR="004E2A1C" w:rsidRPr="00281EAB" w:rsidRDefault="004E2A1C" w:rsidP="004E2A1C">
      <w:pPr>
        <w:pStyle w:val="Listenabsatz"/>
        <w:rPr>
          <w:sz w:val="24"/>
          <w:szCs w:val="24"/>
        </w:rPr>
      </w:pPr>
    </w:p>
    <w:p w14:paraId="3A7C7AEF" w14:textId="051E6441" w:rsidR="004E2A1C" w:rsidRPr="00281EAB" w:rsidRDefault="004E2A1C" w:rsidP="004E2A1C">
      <w:pPr>
        <w:pStyle w:val="Listenabsatz"/>
        <w:numPr>
          <w:ilvl w:val="0"/>
          <w:numId w:val="11"/>
        </w:numPr>
        <w:rPr>
          <w:sz w:val="24"/>
          <w:szCs w:val="24"/>
        </w:rPr>
      </w:pPr>
      <w:r w:rsidRPr="00281EAB">
        <w:rPr>
          <w:sz w:val="24"/>
          <w:szCs w:val="24"/>
        </w:rPr>
        <w:t xml:space="preserve">PAAS </w:t>
      </w:r>
      <w:r w:rsidRPr="00281EAB">
        <w:rPr>
          <w:sz w:val="24"/>
          <w:szCs w:val="24"/>
        </w:rPr>
        <w:sym w:font="Wingdings" w:char="F0E0"/>
      </w:r>
      <w:r w:rsidRPr="00281EAB">
        <w:rPr>
          <w:sz w:val="24"/>
          <w:szCs w:val="24"/>
        </w:rPr>
        <w:t xml:space="preserve"> Plattform </w:t>
      </w:r>
      <w:proofErr w:type="spellStart"/>
      <w:r w:rsidRPr="00281EAB">
        <w:rPr>
          <w:sz w:val="24"/>
          <w:szCs w:val="24"/>
        </w:rPr>
        <w:t>as</w:t>
      </w:r>
      <w:proofErr w:type="spellEnd"/>
      <w:r w:rsidRPr="00281EAB">
        <w:rPr>
          <w:sz w:val="24"/>
          <w:szCs w:val="24"/>
        </w:rPr>
        <w:t xml:space="preserve"> a Service (Gesamtheit des Systems </w:t>
      </w:r>
      <w:r w:rsidR="00003F4A">
        <w:rPr>
          <w:sz w:val="24"/>
          <w:szCs w:val="24"/>
        </w:rPr>
        <w:t>als Service</w:t>
      </w:r>
      <w:r w:rsidRPr="00281EAB">
        <w:rPr>
          <w:sz w:val="24"/>
          <w:szCs w:val="24"/>
        </w:rPr>
        <w:t xml:space="preserve">) </w:t>
      </w:r>
    </w:p>
    <w:p w14:paraId="5079B264" w14:textId="5C4905B6" w:rsidR="004E2A1C" w:rsidRPr="00281EAB" w:rsidRDefault="004E2A1C" w:rsidP="004E2A1C">
      <w:pPr>
        <w:pStyle w:val="Listenabsatz"/>
        <w:numPr>
          <w:ilvl w:val="0"/>
          <w:numId w:val="11"/>
        </w:numPr>
        <w:rPr>
          <w:sz w:val="24"/>
          <w:szCs w:val="24"/>
          <w:lang w:val="en-GB"/>
        </w:rPr>
      </w:pPr>
      <w:r w:rsidRPr="00281EAB">
        <w:rPr>
          <w:sz w:val="24"/>
          <w:szCs w:val="24"/>
          <w:lang w:val="en-GB"/>
        </w:rPr>
        <w:t xml:space="preserve">NAMP/LAMP </w:t>
      </w:r>
      <w:r w:rsidRPr="00281EAB">
        <w:rPr>
          <w:sz w:val="24"/>
          <w:szCs w:val="24"/>
        </w:rPr>
        <w:sym w:font="Wingdings" w:char="F0E0"/>
      </w:r>
      <w:r w:rsidRPr="00281EAB">
        <w:rPr>
          <w:sz w:val="24"/>
          <w:szCs w:val="24"/>
          <w:lang w:val="en-GB"/>
        </w:rPr>
        <w:t xml:space="preserve"> Windows Apache MySQL PHP, Linux Apache MySQL PHP</w:t>
      </w:r>
    </w:p>
    <w:p w14:paraId="786D0CC0" w14:textId="5992065A" w:rsidR="004E2A1C" w:rsidRPr="00281EAB" w:rsidRDefault="004E2A1C" w:rsidP="004E2A1C">
      <w:pPr>
        <w:pStyle w:val="Listenabsatz"/>
        <w:numPr>
          <w:ilvl w:val="0"/>
          <w:numId w:val="11"/>
        </w:numPr>
        <w:rPr>
          <w:sz w:val="24"/>
          <w:szCs w:val="24"/>
        </w:rPr>
      </w:pPr>
      <w:proofErr w:type="spellStart"/>
      <w:r w:rsidRPr="00281EAB">
        <w:rPr>
          <w:sz w:val="24"/>
          <w:szCs w:val="24"/>
        </w:rPr>
        <w:t>Provisioning</w:t>
      </w:r>
      <w:proofErr w:type="spellEnd"/>
      <w:r w:rsidRPr="00281EAB">
        <w:rPr>
          <w:sz w:val="24"/>
          <w:szCs w:val="24"/>
        </w:rPr>
        <w:t xml:space="preserve"> System </w:t>
      </w:r>
      <w:r w:rsidRPr="00281EAB">
        <w:rPr>
          <w:sz w:val="24"/>
          <w:szCs w:val="24"/>
          <w:lang w:val="en-GB"/>
        </w:rPr>
        <w:sym w:font="Wingdings" w:char="F0E0"/>
      </w:r>
      <w:r w:rsidRPr="00281EAB">
        <w:rPr>
          <w:sz w:val="24"/>
          <w:szCs w:val="24"/>
        </w:rPr>
        <w:t xml:space="preserve"> einfache Installation von VM oder System. </w:t>
      </w:r>
    </w:p>
    <w:p w14:paraId="520A8642" w14:textId="3ED9F711" w:rsidR="004E2A1C" w:rsidRPr="00281EAB" w:rsidRDefault="004E2A1C" w:rsidP="004E2A1C">
      <w:pPr>
        <w:rPr>
          <w:sz w:val="24"/>
          <w:szCs w:val="24"/>
        </w:rPr>
      </w:pPr>
    </w:p>
    <w:p w14:paraId="4AE82D14" w14:textId="0C161BF8" w:rsidR="004E2A1C" w:rsidRPr="00281EAB" w:rsidRDefault="004E2A1C" w:rsidP="004E2A1C">
      <w:pPr>
        <w:rPr>
          <w:sz w:val="24"/>
          <w:szCs w:val="24"/>
        </w:rPr>
      </w:pPr>
      <w:r w:rsidRPr="00281EAB">
        <w:rPr>
          <w:sz w:val="24"/>
          <w:szCs w:val="24"/>
        </w:rPr>
        <w:t xml:space="preserve">In Amerika? </w:t>
      </w:r>
      <w:r w:rsidRPr="00281EAB">
        <w:rPr>
          <w:sz w:val="24"/>
          <w:szCs w:val="24"/>
        </w:rPr>
        <w:sym w:font="Wingdings" w:char="F0E0"/>
      </w:r>
      <w:r w:rsidRPr="00281EAB">
        <w:rPr>
          <w:sz w:val="24"/>
          <w:szCs w:val="24"/>
        </w:rPr>
        <w:t xml:space="preserve"> Nein, da die Daten den europäischen Boden nicht verlassen dürfen</w:t>
      </w:r>
    </w:p>
    <w:p w14:paraId="5C6E35F6" w14:textId="77777777" w:rsidR="00A36D15" w:rsidRPr="00281EAB" w:rsidRDefault="00A36D15" w:rsidP="00A36D15">
      <w:pPr>
        <w:rPr>
          <w:sz w:val="24"/>
          <w:szCs w:val="24"/>
        </w:rPr>
      </w:pPr>
    </w:p>
    <w:p w14:paraId="1D3F7BBA" w14:textId="5FDEA9E0" w:rsidR="00D62327" w:rsidRPr="004E2A1C" w:rsidRDefault="00D62327" w:rsidP="00D62327"/>
    <w:sectPr w:rsidR="00D62327" w:rsidRPr="004E2A1C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2BD14" w14:textId="77777777" w:rsidR="00314DC0" w:rsidRDefault="00314DC0" w:rsidP="00D62327">
      <w:pPr>
        <w:spacing w:after="0" w:line="240" w:lineRule="auto"/>
      </w:pPr>
      <w:r>
        <w:separator/>
      </w:r>
    </w:p>
  </w:endnote>
  <w:endnote w:type="continuationSeparator" w:id="0">
    <w:p w14:paraId="3EF8F548" w14:textId="77777777" w:rsidR="00314DC0" w:rsidRDefault="00314DC0" w:rsidP="00D62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1403697"/>
      <w:docPartObj>
        <w:docPartGallery w:val="Page Numbers (Bottom of Page)"/>
        <w:docPartUnique/>
      </w:docPartObj>
    </w:sdtPr>
    <w:sdtEndPr/>
    <w:sdtContent>
      <w:p w14:paraId="123B552D" w14:textId="7B149FD0" w:rsidR="00281EAB" w:rsidRDefault="00281EA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70E264EA" w14:textId="77777777" w:rsidR="00281EAB" w:rsidRDefault="00281EA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9209A" w14:textId="77777777" w:rsidR="00314DC0" w:rsidRDefault="00314DC0" w:rsidP="00D62327">
      <w:pPr>
        <w:spacing w:after="0" w:line="240" w:lineRule="auto"/>
      </w:pPr>
      <w:r>
        <w:separator/>
      </w:r>
    </w:p>
  </w:footnote>
  <w:footnote w:type="continuationSeparator" w:id="0">
    <w:p w14:paraId="157FC405" w14:textId="77777777" w:rsidR="00314DC0" w:rsidRDefault="00314DC0" w:rsidP="00D62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A699" w14:textId="4760CCB9" w:rsidR="00D77595" w:rsidRDefault="00D77595">
    <w:pPr>
      <w:pStyle w:val="Kopfzeile"/>
      <w:rPr>
        <w:lang w:val="de-DE"/>
      </w:rPr>
    </w:pPr>
    <w:r>
      <w:rPr>
        <w:lang w:val="de-DE"/>
      </w:rPr>
      <w:t>KW 05</w:t>
    </w:r>
  </w:p>
  <w:p w14:paraId="31C10302" w14:textId="6B49ADC1" w:rsidR="00D62327" w:rsidRPr="00D62327" w:rsidRDefault="00D62327">
    <w:pPr>
      <w:pStyle w:val="Kopfzeile"/>
      <w:rPr>
        <w:lang w:val="de-DE"/>
      </w:rPr>
    </w:pPr>
    <w:r>
      <w:rPr>
        <w:lang w:val="de-DE"/>
      </w:rPr>
      <w:t>Andjela Milenkovic und Sophie Payer</w:t>
    </w:r>
    <w:r>
      <w:rPr>
        <w:lang w:val="de-DE"/>
      </w:rPr>
      <w:tab/>
    </w:r>
    <w:r>
      <w:rPr>
        <w:lang w:val="de-DE"/>
      </w:rPr>
      <w:tab/>
      <w:t xml:space="preserve"> 01.02.2023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242E"/>
      </v:shape>
    </w:pict>
  </w:numPicBullet>
  <w:abstractNum w:abstractNumId="0" w15:restartNumberingAfterBreak="0">
    <w:nsid w:val="00045710"/>
    <w:multiLevelType w:val="hybridMultilevel"/>
    <w:tmpl w:val="761CB5CE"/>
    <w:lvl w:ilvl="0" w:tplc="0C07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45537"/>
    <w:multiLevelType w:val="hybridMultilevel"/>
    <w:tmpl w:val="35903A46"/>
    <w:lvl w:ilvl="0" w:tplc="69D6D8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6565A"/>
    <w:multiLevelType w:val="hybridMultilevel"/>
    <w:tmpl w:val="AA6A1D5E"/>
    <w:lvl w:ilvl="0" w:tplc="AD40F30E">
      <w:numFmt w:val="bullet"/>
      <w:lvlText w:val=""/>
      <w:lvlJc w:val="left"/>
      <w:pPr>
        <w:ind w:left="133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205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9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21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93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5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7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90" w:hanging="360"/>
      </w:pPr>
      <w:rPr>
        <w:rFonts w:ascii="Wingdings" w:hAnsi="Wingdings" w:hint="default"/>
      </w:rPr>
    </w:lvl>
  </w:abstractNum>
  <w:abstractNum w:abstractNumId="3" w15:restartNumberingAfterBreak="0">
    <w:nsid w:val="28810E94"/>
    <w:multiLevelType w:val="hybridMultilevel"/>
    <w:tmpl w:val="1E4A50A2"/>
    <w:lvl w:ilvl="0" w:tplc="5EB81C2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E0B6F"/>
    <w:multiLevelType w:val="hybridMultilevel"/>
    <w:tmpl w:val="1A2A0CA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A6DFC"/>
    <w:multiLevelType w:val="hybridMultilevel"/>
    <w:tmpl w:val="7B2EF876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6245DA"/>
    <w:multiLevelType w:val="hybridMultilevel"/>
    <w:tmpl w:val="1A161C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E44F14"/>
    <w:multiLevelType w:val="hybridMultilevel"/>
    <w:tmpl w:val="E8D27D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D67EE1"/>
    <w:multiLevelType w:val="hybridMultilevel"/>
    <w:tmpl w:val="B148B352"/>
    <w:lvl w:ilvl="0" w:tplc="0C07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4237B2"/>
    <w:multiLevelType w:val="hybridMultilevel"/>
    <w:tmpl w:val="DDC4586E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F0F325D"/>
    <w:multiLevelType w:val="hybridMultilevel"/>
    <w:tmpl w:val="AD2C0326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7819">
    <w:abstractNumId w:val="3"/>
  </w:num>
  <w:num w:numId="2" w16cid:durableId="1116288162">
    <w:abstractNumId w:val="8"/>
  </w:num>
  <w:num w:numId="3" w16cid:durableId="958410437">
    <w:abstractNumId w:val="10"/>
  </w:num>
  <w:num w:numId="4" w16cid:durableId="785974443">
    <w:abstractNumId w:val="6"/>
  </w:num>
  <w:num w:numId="5" w16cid:durableId="561140756">
    <w:abstractNumId w:val="4"/>
  </w:num>
  <w:num w:numId="6" w16cid:durableId="1231500017">
    <w:abstractNumId w:val="0"/>
  </w:num>
  <w:num w:numId="7" w16cid:durableId="1517232859">
    <w:abstractNumId w:val="2"/>
  </w:num>
  <w:num w:numId="8" w16cid:durableId="865873611">
    <w:abstractNumId w:val="7"/>
  </w:num>
  <w:num w:numId="9" w16cid:durableId="863061431">
    <w:abstractNumId w:val="1"/>
  </w:num>
  <w:num w:numId="10" w16cid:durableId="1449006717">
    <w:abstractNumId w:val="9"/>
  </w:num>
  <w:num w:numId="11" w16cid:durableId="19126909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27"/>
    <w:rsid w:val="00003F4A"/>
    <w:rsid w:val="00032C67"/>
    <w:rsid w:val="000B4B03"/>
    <w:rsid w:val="001E613F"/>
    <w:rsid w:val="00281EAB"/>
    <w:rsid w:val="002B56B7"/>
    <w:rsid w:val="00314DC0"/>
    <w:rsid w:val="00433212"/>
    <w:rsid w:val="004D1B5F"/>
    <w:rsid w:val="004E2A1C"/>
    <w:rsid w:val="00530BEA"/>
    <w:rsid w:val="00537230"/>
    <w:rsid w:val="005B48C7"/>
    <w:rsid w:val="006A37D8"/>
    <w:rsid w:val="0071155A"/>
    <w:rsid w:val="00736F8D"/>
    <w:rsid w:val="00785E98"/>
    <w:rsid w:val="008F1C57"/>
    <w:rsid w:val="00A36D15"/>
    <w:rsid w:val="00BE41D0"/>
    <w:rsid w:val="00BE6CD0"/>
    <w:rsid w:val="00D62327"/>
    <w:rsid w:val="00D77595"/>
    <w:rsid w:val="00E8185A"/>
    <w:rsid w:val="00F4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396918B"/>
  <w15:chartTrackingRefBased/>
  <w15:docId w15:val="{2A1F8910-4F7F-4256-97F8-C4F522495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623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623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623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36F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623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2327"/>
  </w:style>
  <w:style w:type="paragraph" w:styleId="Fuzeile">
    <w:name w:val="footer"/>
    <w:basedOn w:val="Standard"/>
    <w:link w:val="FuzeileZchn"/>
    <w:uiPriority w:val="99"/>
    <w:unhideWhenUsed/>
    <w:rsid w:val="00D623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2327"/>
  </w:style>
  <w:style w:type="character" w:customStyle="1" w:styleId="berschrift1Zchn">
    <w:name w:val="Überschrift 1 Zchn"/>
    <w:basedOn w:val="Absatz-Standardschriftart"/>
    <w:link w:val="berschrift1"/>
    <w:uiPriority w:val="9"/>
    <w:rsid w:val="00D623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62327"/>
    <w:pPr>
      <w:outlineLvl w:val="9"/>
    </w:pPr>
    <w:rPr>
      <w:kern w:val="0"/>
      <w:lang w:eastAsia="de-AT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623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D6232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62327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62327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623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D62327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736F8D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736F8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399D0EB608C304F9786D94B39F8B8DD" ma:contentTypeVersion="9" ma:contentTypeDescription="Ein neues Dokument erstellen." ma:contentTypeScope="" ma:versionID="487bab23d3866540456987db7d327b5c">
  <xsd:schema xmlns:xsd="http://www.w3.org/2001/XMLSchema" xmlns:xs="http://www.w3.org/2001/XMLSchema" xmlns:p="http://schemas.microsoft.com/office/2006/metadata/properties" xmlns:ns2="f4d392a9-f107-4d4d-b452-bf52e7e38720" xmlns:ns3="d94e1fab-f205-49e1-b6c1-1dd48f8c6943" targetNamespace="http://schemas.microsoft.com/office/2006/metadata/properties" ma:root="true" ma:fieldsID="f805ede5c6d9a2f07acbd1832ae31fb3" ns2:_="" ns3:_="">
    <xsd:import namespace="f4d392a9-f107-4d4d-b452-bf52e7e38720"/>
    <xsd:import namespace="d94e1fab-f205-49e1-b6c1-1dd48f8c69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d392a9-f107-4d4d-b452-bf52e7e387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4e1fab-f205-49e1-b6c1-1dd48f8c694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ee604f4-0744-494d-b5ae-0e8705c210b0}" ma:internalName="TaxCatchAll" ma:showField="CatchAllData" ma:web="d94e1fab-f205-49e1-b6c1-1dd48f8c69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4e1fab-f205-49e1-b6c1-1dd48f8c6943" xsi:nil="true"/>
  </documentManagement>
</p:properties>
</file>

<file path=customXml/itemProps1.xml><?xml version="1.0" encoding="utf-8"?>
<ds:datastoreItem xmlns:ds="http://schemas.openxmlformats.org/officeDocument/2006/customXml" ds:itemID="{4BA7DBEC-D320-410C-A9E8-643DD248A78E}"/>
</file>

<file path=customXml/itemProps2.xml><?xml version="1.0" encoding="utf-8"?>
<ds:datastoreItem xmlns:ds="http://schemas.openxmlformats.org/officeDocument/2006/customXml" ds:itemID="{D6F3B065-683C-46E5-9764-8F07A8B6305A}"/>
</file>

<file path=customXml/itemProps3.xml><?xml version="1.0" encoding="utf-8"?>
<ds:datastoreItem xmlns:ds="http://schemas.openxmlformats.org/officeDocument/2006/customXml" ds:itemID="{5D928B25-4045-4D27-A970-A510AEEFAD4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522</Words>
  <Characters>3290</Characters>
  <Application>Microsoft Office Word</Application>
  <DocSecurity>4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Andjela Milenkovic</dc:creator>
  <cp:keywords/>
  <dc:description/>
  <cp:lastModifiedBy>Payer Sophie</cp:lastModifiedBy>
  <cp:revision>2</cp:revision>
  <cp:lastPrinted>2023-02-01T11:04:00Z</cp:lastPrinted>
  <dcterms:created xsi:type="dcterms:W3CDTF">2023-02-01T21:20:00Z</dcterms:created>
  <dcterms:modified xsi:type="dcterms:W3CDTF">2023-02-01T21:20:00Z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0x0101005399D0EB608C304F9786D94B39F8B8DD</vt:lpwstr>
  </property>
</Properties>
</file>