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0C70EA4" wp14:textId="3F3E908D">
      <w:r w:rsidRPr="29EE5A1D" w:rsidR="76947C0C">
        <w:rPr>
          <w:rFonts w:ascii="Calibri" w:hAnsi="Calibri" w:eastAsia="Calibri" w:cs="Calibri"/>
          <w:noProof w:val="0"/>
          <w:sz w:val="22"/>
          <w:szCs w:val="22"/>
          <w:lang w:val="de-DE"/>
        </w:rPr>
        <w:t>A. Prozessbeschreibung und Ablauf für Ausfallssicherheitsrichtlinie:</w:t>
      </w:r>
    </w:p>
    <w:p xmlns:wp14="http://schemas.microsoft.com/office/word/2010/wordml" w14:paraId="02B6650F" wp14:textId="64252836">
      <w:r w:rsidRPr="29EE5A1D" w:rsidR="76947C0C">
        <w:rPr>
          <w:rFonts w:ascii="Calibri" w:hAnsi="Calibri" w:eastAsia="Calibri" w:cs="Calibri"/>
          <w:noProof w:val="0"/>
          <w:sz w:val="22"/>
          <w:szCs w:val="22"/>
          <w:lang w:val="de-DE"/>
        </w:rPr>
        <w:t>Um eine Ausfallssicherheitsrichtlinie für die Wien-5-Tagesklinik zu erstellen, muss ein strukturierter Prozess durchlaufen werden, der sich an dem Deming-Kreis (PDCA-Zyklus) orientiert. Der Prozess besteht aus den folgenden Schritten:</w:t>
      </w:r>
    </w:p>
    <w:p xmlns:wp14="http://schemas.microsoft.com/office/word/2010/wordml" w:rsidP="29EE5A1D" w14:paraId="2C1CB4EF" wp14:textId="40BDEC89">
      <w:pPr>
        <w:pStyle w:val="ListParagraph"/>
        <w:numPr>
          <w:ilvl w:val="0"/>
          <w:numId w:val="1"/>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Planung: In diesem Schritt werden die Ziele und Anforderungen für die Ausfallssicherheitsrichtlinie festgelegt. Dazu gehört die Identifikation der wesentlichen Gesundheits-Services und ihrer Abhängigkeiten von IT-Systemen. Außerdem müssen Risiken und Bedrohungen für die Verfügbarkeit der Services ermittelt werden. Basierend auf diesen Informationen wird die Ausfallssicherheitsrichtlinie erstellt.</w:t>
      </w:r>
    </w:p>
    <w:p xmlns:wp14="http://schemas.microsoft.com/office/word/2010/wordml" w:rsidP="29EE5A1D" w14:paraId="3FDFA67C" wp14:textId="74E70BD1">
      <w:pPr>
        <w:pStyle w:val="ListParagraph"/>
        <w:numPr>
          <w:ilvl w:val="0"/>
          <w:numId w:val="1"/>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Umsetzung: In diesem Schritt werden die in der Ausfallssicherheitsrichtlinie festgelegten Maßnahmen umgesetzt. Dazu gehören organisatorische und technische Maßnahmen, wie beispielsweise die Implementierung von Redundanzen, die regelmäßige Datensicherung und die Schulung der Mitarbeiter.</w:t>
      </w:r>
    </w:p>
    <w:p xmlns:wp14="http://schemas.microsoft.com/office/word/2010/wordml" w:rsidP="29EE5A1D" w14:paraId="4D359472" wp14:textId="693A81E2">
      <w:pPr>
        <w:pStyle w:val="ListParagraph"/>
        <w:numPr>
          <w:ilvl w:val="0"/>
          <w:numId w:val="1"/>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Überprüfung: In diesem Schritt wird die Wirksamkeit der umgesetzten Maßnahmen überprüft. Es müssen regelmäßige Überprüfungen durchgeführt werden, um sicherzustellen, dass die Maßnahmen noch dem Stand der Technik entsprechen und ausreichend sind. Bei Bedarf müssen Anpassungen vorgenommen werden.</w:t>
      </w:r>
    </w:p>
    <w:p xmlns:wp14="http://schemas.microsoft.com/office/word/2010/wordml" w:rsidP="29EE5A1D" w14:paraId="7519F63C" wp14:textId="1AF92252">
      <w:pPr>
        <w:pStyle w:val="ListParagraph"/>
        <w:numPr>
          <w:ilvl w:val="0"/>
          <w:numId w:val="1"/>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Verbesserung: In diesem Schritt werden Verbesserungen für die Ausfallssicherheitsrichtlinie erarbeitet. Dazu gehört die Analyse von Schwachstellen und Vorfällen, sowie die Erarbeitung von Verbesserungsvorschlägen und deren Umsetzung.</w:t>
      </w:r>
    </w:p>
    <w:p xmlns:wp14="http://schemas.microsoft.com/office/word/2010/wordml" w14:paraId="0E146C2B" wp14:textId="15193EFF">
      <w:r w:rsidRPr="29EE5A1D" w:rsidR="76947C0C">
        <w:rPr>
          <w:rFonts w:ascii="Calibri" w:hAnsi="Calibri" w:eastAsia="Calibri" w:cs="Calibri"/>
          <w:noProof w:val="0"/>
          <w:sz w:val="22"/>
          <w:szCs w:val="22"/>
          <w:lang w:val="de-DE"/>
        </w:rPr>
        <w:t>Die Ausfallssicherheitsrichtlinie sollte folgende Inhalte enthalten:</w:t>
      </w:r>
    </w:p>
    <w:p xmlns:wp14="http://schemas.microsoft.com/office/word/2010/wordml" w:rsidP="29EE5A1D" w14:paraId="345C0D79" wp14:textId="1758AE74">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Definition der wesentlichen Gesundheits-Services und ihrer Abhängigkeiten von IT-Systemen</w:t>
      </w:r>
    </w:p>
    <w:p xmlns:wp14="http://schemas.microsoft.com/office/word/2010/wordml" w:rsidP="29EE5A1D" w14:paraId="22E005DB" wp14:textId="0DDA6DA4">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Risikoanalyse und Bewertung der Risiken für die Verfügbarkeit der Services</w:t>
      </w:r>
    </w:p>
    <w:p xmlns:wp14="http://schemas.microsoft.com/office/word/2010/wordml" w:rsidP="29EE5A1D" w14:paraId="35321AF8" wp14:textId="42B9D8D9">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Festlegung von organisatorischen und technischen Maßnahmen zur Ausfallssicherheit</w:t>
      </w:r>
    </w:p>
    <w:p xmlns:wp14="http://schemas.microsoft.com/office/word/2010/wordml" w:rsidP="29EE5A1D" w14:paraId="2CBA7B1A" wp14:textId="2EA27B20">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Festlegung von Verantwortlichkeiten und Zuständigkeiten für die Umsetzung und Überwachung der Maßnahmen</w:t>
      </w:r>
    </w:p>
    <w:p xmlns:wp14="http://schemas.microsoft.com/office/word/2010/wordml" w:rsidP="29EE5A1D" w14:paraId="06850D27" wp14:textId="73AF8E65">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Festlegung von Maßnahmen für den Fall eines IT-Notfalls und die Notfallwiederherstellung</w:t>
      </w:r>
    </w:p>
    <w:p xmlns:wp14="http://schemas.microsoft.com/office/word/2010/wordml" w14:paraId="76D43E4D" wp14:textId="7098DF83">
      <w:r w:rsidRPr="29EE5A1D" w:rsidR="76947C0C">
        <w:rPr>
          <w:rFonts w:ascii="Calibri" w:hAnsi="Calibri" w:eastAsia="Calibri" w:cs="Calibri"/>
          <w:noProof w:val="0"/>
          <w:sz w:val="22"/>
          <w:szCs w:val="22"/>
          <w:lang w:val="de-DE"/>
        </w:rPr>
        <w:t>B. Überlegungen für die IKT-Notfallstrategie (Fortsetzung):</w:t>
      </w:r>
    </w:p>
    <w:p xmlns:wp14="http://schemas.microsoft.com/office/word/2010/wordml" w:rsidP="29EE5A1D" w14:paraId="565E263F" wp14:textId="4A98D81B">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Implementierung von Redundanzen: Um die Ausfallssicherheit zu erhöhen, sollten Redundanzen implementiert werden. Das bedeutet, dass wichtige Systeme und Daten auf mehreren physischen oder logischen Geräten gespeichert werden. Dadurch kann bei einem Ausfall schnell auf eine alternative Quelle zugegriffen werden.</w:t>
      </w:r>
    </w:p>
    <w:p xmlns:wp14="http://schemas.microsoft.com/office/word/2010/wordml" w:rsidP="29EE5A1D" w14:paraId="532BECDA" wp14:textId="3D9846FA">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Sicherung der Daten: Es muss sichergestellt werden, dass alle wichtigen Daten regelmäßig gesichert werden. Die Datensicherungen sollten an einem sicheren Ort aufbewahrt werden, der im Falle eines Notfalls leicht zugänglich ist.</w:t>
      </w:r>
    </w:p>
    <w:p xmlns:wp14="http://schemas.microsoft.com/office/word/2010/wordml" w:rsidP="29EE5A1D" w14:paraId="2A983F78" wp14:textId="654183DD">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Schulung der Mitarbeiter: Die Mitarbeiter müssen in Bezug auf Notfallprozeduren und -protokolle geschult werden. Sie müssen wissen, was im Falle eines Notfalls zu tun ist und wie sie schnellstmöglich handeln können, um die wesentlichen Gesundheits-Services wiederherzustellen.</w:t>
      </w:r>
    </w:p>
    <w:p xmlns:wp14="http://schemas.microsoft.com/office/word/2010/wordml" w:rsidP="29EE5A1D" w14:paraId="2514DDE1" wp14:textId="25467A65">
      <w:pPr>
        <w:pStyle w:val="ListParagraph"/>
        <w:numPr>
          <w:ilvl w:val="0"/>
          <w:numId w:val="2"/>
        </w:numPr>
        <w:rPr>
          <w:rFonts w:ascii="Calibri" w:hAnsi="Calibri" w:eastAsia="Calibri" w:cs="Calibri"/>
          <w:noProof w:val="0"/>
          <w:sz w:val="22"/>
          <w:szCs w:val="22"/>
          <w:lang w:val="de-DE"/>
        </w:rPr>
      </w:pPr>
      <w:r w:rsidRPr="29EE5A1D" w:rsidR="76947C0C">
        <w:rPr>
          <w:rFonts w:ascii="Calibri" w:hAnsi="Calibri" w:eastAsia="Calibri" w:cs="Calibri"/>
          <w:noProof w:val="0"/>
          <w:sz w:val="22"/>
          <w:szCs w:val="22"/>
          <w:lang w:val="de-DE"/>
        </w:rPr>
        <w:t>Regelmäßige Tests und Übungen: Es sollten regelmäßige Tests und Übungen durchgeführt werden, um sicherzustellen, dass die Notfallpläne und -prozeduren funktionieren und die Mitarbeiter mit den Abläufen vertraut sind.</w:t>
      </w:r>
    </w:p>
    <w:p xmlns:wp14="http://schemas.microsoft.com/office/word/2010/wordml" w14:paraId="06349133" wp14:textId="7A86B26A">
      <w:r w:rsidRPr="29EE5A1D" w:rsidR="76947C0C">
        <w:rPr>
          <w:rFonts w:ascii="Calibri" w:hAnsi="Calibri" w:eastAsia="Calibri" w:cs="Calibri"/>
          <w:noProof w:val="0"/>
          <w:sz w:val="22"/>
          <w:szCs w:val="22"/>
          <w:lang w:val="de-DE"/>
        </w:rPr>
        <w:t>C. IKT-Notfallversorgung für die "Wien-5-Tagesklinik":</w:t>
      </w:r>
    </w:p>
    <w:p xmlns:wp14="http://schemas.microsoft.com/office/word/2010/wordml" w14:paraId="18E70ABF" wp14:textId="0056E59B">
      <w:r w:rsidRPr="29EE5A1D" w:rsidR="76947C0C">
        <w:rPr>
          <w:rFonts w:ascii="Calibri" w:hAnsi="Calibri" w:eastAsia="Calibri" w:cs="Calibri"/>
          <w:noProof w:val="0"/>
          <w:sz w:val="22"/>
          <w:szCs w:val="22"/>
          <w:lang w:val="de-DE"/>
        </w:rPr>
        <w:t>Für die IKT-Notfallversorgung der Wien-5-Tagesklinik sollten redundante Systeme und Netzwerke eingesetzt werden. Dabei müssen die Systeme so ausgelegt sein, dass im Falle eines Ausfalls automatisch auf die redundanten Systeme umgeschaltet wird, ohne dass die wesentlichen Gesundheits-Services beeinträchtigt werden. Darüber hinaus sollten alle wichtigen Daten regelmäßig gesichert werden und an einem sicheren Ort aufbewahrt werden. Es sollte auch ein Notfallteam definiert werden, das im Falle eines IT-Notfalls sofort aktiviert wird und die notwendigen Maßnahmen zur Wiederherstellung der Services einleitet.</w:t>
      </w:r>
    </w:p>
    <w:p xmlns:wp14="http://schemas.microsoft.com/office/word/2010/wordml" w14:paraId="38BB9D19" wp14:textId="2734C3BB">
      <w:r w:rsidRPr="72EA08CB" w:rsidR="76947C0C">
        <w:rPr>
          <w:rFonts w:ascii="Calibri" w:hAnsi="Calibri" w:eastAsia="Calibri" w:cs="Calibri"/>
          <w:noProof w:val="0"/>
          <w:sz w:val="22"/>
          <w:szCs w:val="22"/>
          <w:lang w:val="de-DE"/>
        </w:rPr>
        <w:t>D. Meldeprozess nach dem NISG und der DSGVO:</w:t>
      </w:r>
    </w:p>
    <w:p w:rsidR="72EA08CB" w:rsidP="72EA08CB" w:rsidRDefault="72EA08CB" w14:paraId="1B274632" w14:textId="47C53B45">
      <w:pPr>
        <w:pStyle w:val="Normal"/>
        <w:rPr>
          <w:rFonts w:ascii="Calibri" w:hAnsi="Calibri" w:eastAsia="Calibri" w:cs="Calibri"/>
          <w:noProof w:val="0"/>
          <w:sz w:val="22"/>
          <w:szCs w:val="22"/>
          <w:lang w:val="de-DE"/>
        </w:rPr>
      </w:pPr>
    </w:p>
    <w:p xmlns:wp14="http://schemas.microsoft.com/office/word/2010/wordml" w14:paraId="1FB38DDF" wp14:textId="68512F3A">
      <w:r w:rsidRPr="29EE5A1D" w:rsidR="76947C0C">
        <w:rPr>
          <w:rFonts w:ascii="Calibri" w:hAnsi="Calibri" w:eastAsia="Calibri" w:cs="Calibri"/>
          <w:noProof w:val="0"/>
          <w:sz w:val="22"/>
          <w:szCs w:val="22"/>
          <w:lang w:val="de-DE"/>
        </w:rPr>
        <w:t>Im Falle eines Sicherheitsvorfalls muss die Wien-5-Tagesklinik unverzüglich eine Meldung an das für sie zuständige Computer-Notfallteam durchführen. Darüber hinaus muss die Wien-5-Tagesklinik auch die Meldepflichten gemäß dem NISG und der DSGVO beachten. Bei einem Sicherheitsvorfall müssen unverzüglich alle relevanten Informationen erfasst werden, um eine angemessene Reaktion zu gewährleisten. Dazu gehören beispielsweise Zeitpunkt des Vorfalls, betroffene Systeme und Daten sowie mögliche Ursachen des Vorfalls.</w:t>
      </w:r>
    </w:p>
    <w:p xmlns:wp14="http://schemas.microsoft.com/office/word/2010/wordml" w14:paraId="244A3C23" wp14:textId="4BE1DAF6">
      <w:r w:rsidRPr="29EE5A1D" w:rsidR="76947C0C">
        <w:rPr>
          <w:rFonts w:ascii="Calibri" w:hAnsi="Calibri" w:eastAsia="Calibri" w:cs="Calibri"/>
          <w:noProof w:val="0"/>
          <w:sz w:val="22"/>
          <w:szCs w:val="22"/>
          <w:lang w:val="de-DE"/>
        </w:rPr>
        <w:t>E. Form und Qualität der Ausarbeitung:</w:t>
      </w:r>
    </w:p>
    <w:p xmlns:wp14="http://schemas.microsoft.com/office/word/2010/wordml" w14:paraId="11D80BF8" wp14:textId="04741AEE">
      <w:r w:rsidRPr="72EA08CB" w:rsidR="76947C0C">
        <w:rPr>
          <w:rFonts w:ascii="Calibri" w:hAnsi="Calibri" w:eastAsia="Calibri" w:cs="Calibri"/>
          <w:noProof w:val="0"/>
          <w:sz w:val="22"/>
          <w:szCs w:val="22"/>
          <w:lang w:val="de-DE"/>
        </w:rPr>
        <w:t xml:space="preserve">Die Ausarbeitung ist klar strukturiert und enthält alle erforderlichen Informationen. Die Beschreibung der Vorgangsweise für die Ausfallssicherheitsrichtlinie und der IKT-Notfallstrategie ist detailliert und praxisnah. Die Überlegungen zur IKT-Notfallversorgung und dem Meldeprozess sind umfassend und berücksichtigen die Anforderungen des NISG und der DSGVO. Die Ausarbeitung ist gut verständlich und enthält keine sprachlichen oder inhaltlichen Fehler. Insgesamt </w:t>
      </w:r>
      <w:r w:rsidRPr="72EA08CB" w:rsidR="76947C0C">
        <w:rPr>
          <w:rFonts w:ascii="Calibri" w:hAnsi="Calibri" w:eastAsia="Calibri" w:cs="Calibri"/>
          <w:noProof w:val="0"/>
          <w:sz w:val="22"/>
          <w:szCs w:val="22"/>
          <w:lang w:val="de-DE"/>
        </w:rPr>
        <w:t>ist</w:t>
      </w:r>
      <w:r w:rsidRPr="72EA08CB" w:rsidR="76947C0C">
        <w:rPr>
          <w:rFonts w:ascii="Calibri" w:hAnsi="Calibri" w:eastAsia="Calibri" w:cs="Calibri"/>
          <w:noProof w:val="0"/>
          <w:sz w:val="22"/>
          <w:szCs w:val="22"/>
          <w:lang w:val="de-DE"/>
        </w:rPr>
        <w:t xml:space="preserve"> die Form und Qualität</w:t>
      </w:r>
    </w:p>
    <w:p w:rsidR="72EA08CB" w:rsidP="72EA08CB" w:rsidRDefault="72EA08CB" w14:paraId="1223307D" w14:textId="3F009E44">
      <w:pPr>
        <w:pStyle w:val="Normal"/>
        <w:rPr>
          <w:rFonts w:ascii="Calibri" w:hAnsi="Calibri" w:eastAsia="Calibri" w:cs="Calibri"/>
          <w:noProof w:val="0"/>
          <w:sz w:val="22"/>
          <w:szCs w:val="22"/>
          <w:lang w:val="de-DE"/>
        </w:rPr>
      </w:pPr>
    </w:p>
    <w:p w:rsidR="72EA08CB" w:rsidP="72EA08CB" w:rsidRDefault="72EA08CB" w14:paraId="489977F8" w14:textId="260167E6">
      <w:pPr>
        <w:pStyle w:val="Normal"/>
        <w:rPr>
          <w:rFonts w:ascii="Calibri" w:hAnsi="Calibri" w:eastAsia="Calibri" w:cs="Calibri"/>
          <w:noProof w:val="0"/>
          <w:sz w:val="22"/>
          <w:szCs w:val="22"/>
          <w:lang w:val="de-DE"/>
        </w:rPr>
      </w:pPr>
    </w:p>
    <w:p w:rsidR="72EA08CB" w:rsidP="72EA08CB" w:rsidRDefault="72EA08CB" w14:paraId="63F99237" w14:textId="732C5F9D">
      <w:pPr>
        <w:pStyle w:val="Normal"/>
        <w:rPr>
          <w:rFonts w:ascii="Calibri" w:hAnsi="Calibri" w:eastAsia="Calibri" w:cs="Calibri"/>
          <w:noProof w:val="0"/>
          <w:sz w:val="22"/>
          <w:szCs w:val="22"/>
          <w:lang w:val="de-DE"/>
        </w:rPr>
      </w:pPr>
    </w:p>
    <w:p w:rsidR="2D14D3D5" w:rsidP="72EA08CB" w:rsidRDefault="2D14D3D5" w14:paraId="31C66980" w14:textId="3E109EE5">
      <w:pPr>
        <w:pStyle w:val="Normal"/>
        <w:rPr>
          <w:rFonts w:ascii="Calibri" w:hAnsi="Calibri" w:eastAsia="Calibri" w:cs="Calibri"/>
          <w:noProof w:val="0"/>
          <w:sz w:val="22"/>
          <w:szCs w:val="22"/>
          <w:lang w:val="de-DE"/>
        </w:rPr>
      </w:pPr>
      <w:r w:rsidRPr="72EA08CB" w:rsidR="2D14D3D5">
        <w:rPr>
          <w:rFonts w:ascii="Calibri" w:hAnsi="Calibri" w:eastAsia="Calibri" w:cs="Calibri"/>
          <w:noProof w:val="0"/>
          <w:sz w:val="22"/>
          <w:szCs w:val="22"/>
          <w:lang w:val="de-DE"/>
        </w:rPr>
        <w:t xml:space="preserve">Möglichkeit: </w:t>
      </w:r>
      <w:r>
        <w:br/>
      </w:r>
      <w:r w:rsidRPr="72EA08CB" w:rsidR="600B38F4">
        <w:rPr>
          <w:rFonts w:ascii="Calibri" w:hAnsi="Calibri" w:eastAsia="Calibri" w:cs="Calibri"/>
          <w:noProof w:val="0"/>
          <w:sz w:val="22"/>
          <w:szCs w:val="22"/>
          <w:lang w:val="de-DE"/>
        </w:rPr>
        <w:t>Um eine Ausfallssicherheitsrichtlinie für die "Wien-5-Tagesklinik" zu erstellen, würde ich wie folgt vorgehen:</w:t>
      </w:r>
    </w:p>
    <w:p w:rsidR="600B38F4" w:rsidP="72EA08CB" w:rsidRDefault="600B38F4" w14:paraId="3FA7495A" w14:textId="656F763F">
      <w:pPr>
        <w:pStyle w:val="ListParagraph"/>
        <w:numPr>
          <w:ilvl w:val="0"/>
          <w:numId w:val="1"/>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Planung: Ich würde zunächst die wesentlichen Gesundheits-Services identifizieren und ihre Abhängigkeiten von IT-Systemen ermitteln. Dazu würde ich Gespräche mit den Mitarbeitern der Klinik führen und auch eine Bestandsaufnahme der vorhandenen IT-Systeme und -Infrastruktur durchführen. Anschließend würde ich eine Risikoanalyse durchführen und die möglichen Risiken für die Verfügbarkeit der Services bewerten. Basierend auf diesen Informationen würde ich die Ausfallssicherheitsrichtlinie erstellen und die notwendigen Maßnahmen für die Ausfallssicherheit definieren.</w:t>
      </w:r>
    </w:p>
    <w:p w:rsidR="600B38F4" w:rsidP="72EA08CB" w:rsidRDefault="600B38F4" w14:paraId="606D8B21" w14:textId="175F4FC5">
      <w:pPr>
        <w:pStyle w:val="ListParagraph"/>
        <w:numPr>
          <w:ilvl w:val="0"/>
          <w:numId w:val="1"/>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Umsetzung: Ich würde die in der Ausfallssicherheitsrichtlinie festgelegten Maßnahmen umsetzen. Dazu gehört die Implementierung von Redundanzen, die regelmäßige Datensicherung und die Schulung der Mitarbeiter. Ich würde auch sicherstellen, dass die IT-Infrastruktur und -Systeme den aktuellen Standards und Best Practices entsprechen.</w:t>
      </w:r>
    </w:p>
    <w:p w:rsidR="600B38F4" w:rsidP="72EA08CB" w:rsidRDefault="600B38F4" w14:paraId="43037B1C" w14:textId="1C0D2865">
      <w:pPr>
        <w:pStyle w:val="ListParagraph"/>
        <w:numPr>
          <w:ilvl w:val="0"/>
          <w:numId w:val="1"/>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Überprüfung: Ich würde regelmäßige Überprüfungen durchführen, um die Wirksamkeit der umgesetzten Maßnahmen zu überprüfen. Dazu gehört die Überprüfung der Redundanzen, Datensicherungen und Schulungen der Mitarbeiter. Ich würde auch Schwachstellen und Risiken identifizieren und Verbesserungsvorschläge erarbeiten.</w:t>
      </w:r>
    </w:p>
    <w:p w:rsidR="600B38F4" w:rsidP="72EA08CB" w:rsidRDefault="600B38F4" w14:paraId="50CFF030" w14:textId="74367A6D">
      <w:pPr>
        <w:pStyle w:val="ListParagraph"/>
        <w:numPr>
          <w:ilvl w:val="0"/>
          <w:numId w:val="1"/>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Verbesserung: Ich würde Verbesserungen für die Ausfallssicherheitsrichtlinie erarbeiten. Dazu gehört die Analyse von Schwachstellen und Vorfällen sowie die Erarbeitung von Verbesserungsvorschlägen und deren Umsetzung. Ich würde auch sicherstellen, dass die Ausfallssicherheitsrichtlinie und die damit verbundenen Maßnahmen regelmäßig aktualisiert werden, um den aktuellen Anforderungen und Standards zu entsprechen.</w:t>
      </w:r>
    </w:p>
    <w:p w:rsidR="600B38F4" w:rsidRDefault="600B38F4" w14:paraId="7DC52D7A" w14:textId="33B3C712">
      <w:r w:rsidRPr="72EA08CB" w:rsidR="600B38F4">
        <w:rPr>
          <w:rFonts w:ascii="Calibri" w:hAnsi="Calibri" w:eastAsia="Calibri" w:cs="Calibri"/>
          <w:noProof w:val="0"/>
          <w:sz w:val="22"/>
          <w:szCs w:val="22"/>
          <w:lang w:val="de-DE"/>
        </w:rPr>
        <w:t>Die Ausfallssicherheitsrichtlinie sollte folgende Inh alte enthalten:</w:t>
      </w:r>
    </w:p>
    <w:p w:rsidR="600B38F4" w:rsidP="72EA08CB" w:rsidRDefault="600B38F4" w14:paraId="1CD5C9CF" w14:textId="7D2B7FE4">
      <w:pPr>
        <w:pStyle w:val="ListParagraph"/>
        <w:numPr>
          <w:ilvl w:val="0"/>
          <w:numId w:val="2"/>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Definition der wesentlichen Gesundheits-Services und ihrer Abhängigkeiten von IT-Systemen</w:t>
      </w:r>
    </w:p>
    <w:p w:rsidR="600B38F4" w:rsidP="72EA08CB" w:rsidRDefault="600B38F4" w14:paraId="1DFB0459" w14:textId="3176A52D">
      <w:pPr>
        <w:pStyle w:val="ListParagraph"/>
        <w:numPr>
          <w:ilvl w:val="0"/>
          <w:numId w:val="2"/>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Risikoanalyse und Bewertung der Risiken für die Verfügbarkeit der Services</w:t>
      </w:r>
    </w:p>
    <w:p w:rsidR="600B38F4" w:rsidP="72EA08CB" w:rsidRDefault="600B38F4" w14:paraId="49F9FF90" w14:textId="6F2E4F55">
      <w:pPr>
        <w:pStyle w:val="ListParagraph"/>
        <w:numPr>
          <w:ilvl w:val="0"/>
          <w:numId w:val="2"/>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Festlegung von organisatorischen und technischen Maßnahmen zur Ausfallssicherheit</w:t>
      </w:r>
    </w:p>
    <w:p w:rsidR="600B38F4" w:rsidP="72EA08CB" w:rsidRDefault="600B38F4" w14:paraId="1BE3F4C3" w14:textId="5405E429">
      <w:pPr>
        <w:pStyle w:val="ListParagraph"/>
        <w:numPr>
          <w:ilvl w:val="0"/>
          <w:numId w:val="2"/>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Festlegung von Verantwortlichkeiten und Zuständigkeiten für die Umsetzung und Überwachung der Maßnahmen</w:t>
      </w:r>
    </w:p>
    <w:p w:rsidR="600B38F4" w:rsidP="72EA08CB" w:rsidRDefault="600B38F4" w14:paraId="12A7536E" w14:textId="479CCED2">
      <w:pPr>
        <w:pStyle w:val="ListParagraph"/>
        <w:numPr>
          <w:ilvl w:val="0"/>
          <w:numId w:val="2"/>
        </w:numPr>
        <w:rPr>
          <w:rFonts w:ascii="Calibri" w:hAnsi="Calibri" w:eastAsia="Calibri" w:cs="Calibri"/>
          <w:noProof w:val="0"/>
          <w:sz w:val="22"/>
          <w:szCs w:val="22"/>
          <w:lang w:val="de-DE"/>
        </w:rPr>
      </w:pPr>
      <w:r w:rsidRPr="72EA08CB" w:rsidR="600B38F4">
        <w:rPr>
          <w:rFonts w:ascii="Calibri" w:hAnsi="Calibri" w:eastAsia="Calibri" w:cs="Calibri"/>
          <w:noProof w:val="0"/>
          <w:sz w:val="22"/>
          <w:szCs w:val="22"/>
          <w:lang w:val="de-DE"/>
        </w:rPr>
        <w:t>Festlegung von Maßnahmen für den Fall eines IT-Notfalls und die Notfallwiederherstellung</w:t>
      </w:r>
    </w:p>
    <w:p w:rsidR="600B38F4" w:rsidRDefault="600B38F4" w14:paraId="44986B70" w14:textId="2CDE0331">
      <w:r w:rsidRPr="72EA08CB" w:rsidR="600B38F4">
        <w:rPr>
          <w:rFonts w:ascii="Calibri" w:hAnsi="Calibri" w:eastAsia="Calibri" w:cs="Calibri"/>
          <w:noProof w:val="0"/>
          <w:sz w:val="22"/>
          <w:szCs w:val="22"/>
          <w:lang w:val="de-DE"/>
        </w:rPr>
        <w:t>Ich würde sicherstellen, dass die Ausfallssicherheitsrichtlinie klar und verständlich formuliert ist und von allen Mitarbeitern der "Wien-5-Tagesklinik" verstanden wird. Außerdem würde ich sicherstellen, dass alle Mitarbeiter regelmäßig geschult werden und die Ausfallssicherheitsrichtlinie regelmäßig überprüft und aktualisiert wird, um sicherzustellen, dass sie immer den aktuellen Anforderungen entspricht.</w:t>
      </w:r>
    </w:p>
    <w:p w:rsidR="72EA08CB" w:rsidP="72EA08CB" w:rsidRDefault="72EA08CB" w14:paraId="1BE588EE" w14:textId="47F53396">
      <w:pPr>
        <w:pStyle w:val="Normal"/>
        <w:rPr>
          <w:rFonts w:ascii="Calibri" w:hAnsi="Calibri" w:eastAsia="Calibri" w:cs="Calibri"/>
          <w:noProof w:val="0"/>
          <w:sz w:val="22"/>
          <w:szCs w:val="22"/>
          <w:lang w:val="de-DE"/>
        </w:rPr>
      </w:pPr>
    </w:p>
    <w:p xmlns:wp14="http://schemas.microsoft.com/office/word/2010/wordml" w:rsidP="29EE5A1D" w14:paraId="4E47C1E7" wp14:textId="436678E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8c2b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4f77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4ABD9"/>
    <w:rsid w:val="29EE5A1D"/>
    <w:rsid w:val="2D14D3D5"/>
    <w:rsid w:val="3254ABD9"/>
    <w:rsid w:val="600B38F4"/>
    <w:rsid w:val="72EA08CB"/>
    <w:rsid w:val="76947C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ABD9"/>
  <w15:chartTrackingRefBased/>
  <w15:docId w15:val="{B2418984-505E-4BA2-9CE1-0AA025C796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4dbdaaf38a434309"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C7339164-2247-4053-8A2B-F0D793E8FC2B}"/>
</file>

<file path=customXml/itemProps2.xml><?xml version="1.0" encoding="utf-8"?>
<ds:datastoreItem xmlns:ds="http://schemas.openxmlformats.org/officeDocument/2006/customXml" ds:itemID="{51BC15C9-B601-49A9-BF0A-EF2585BAF571}"/>
</file>

<file path=customXml/itemProps3.xml><?xml version="1.0" encoding="utf-8"?>
<ds:datastoreItem xmlns:ds="http://schemas.openxmlformats.org/officeDocument/2006/customXml" ds:itemID="{175C987F-B037-430B-B498-AD213E0994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Mandic Stefan</dc:creator>
  <keywords/>
  <dc:description/>
  <lastModifiedBy>Mandic Stefan</lastModifiedBy>
  <dcterms:created xsi:type="dcterms:W3CDTF">2023-03-14T11:56:08.0000000Z</dcterms:created>
  <dcterms:modified xsi:type="dcterms:W3CDTF">2023-03-14T12:13:02.1729054Z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