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B题思路</w:t>
      </w:r>
    </w:p>
    <w:p>
      <w:pPr>
        <w:jc w:val="left"/>
        <w:rPr>
          <w:rFonts w:hint="eastAsia"/>
        </w:rPr>
      </w:pPr>
      <w:r>
        <w:tab/>
      </w:r>
      <w:r>
        <w:t>B</w:t>
      </w:r>
      <w:r>
        <w:rPr>
          <w:rFonts w:hint="eastAsia"/>
        </w:rPr>
        <w:t>题是有关于预测潜艇失联后位置的题目。看题目猜测其核心是我们自己建立一个预测位置的模型，然后全程使用这个模型来完成题目给出的问题。至于为什么将这种感觉像是连续的物理题放在离散型B题里，我猜测我们拿到的潜艇航行日志因为通讯的原因位置是离散的。</w:t>
      </w:r>
    </w:p>
    <w:p>
      <w:pPr>
        <w:jc w:val="left"/>
        <w:rPr>
          <w:sz w:val="28"/>
          <w:szCs w:val="32"/>
        </w:rPr>
      </w:pPr>
      <w:r>
        <w:tab/>
      </w:r>
      <w:r>
        <w:rPr>
          <w:rFonts w:hint="eastAsia"/>
          <w:sz w:val="28"/>
          <w:szCs w:val="32"/>
        </w:rPr>
        <w:t>问题1：开发一个模型，用来预测并定位潜艇失联后的位置。要求指出模型的不确定性因素是什么，</w:t>
      </w:r>
      <w:r>
        <w:rPr>
          <w:rFonts w:hint="eastAsia"/>
          <w:b/>
          <w:bCs/>
          <w:color w:val="FF0000"/>
          <w:sz w:val="28"/>
          <w:szCs w:val="32"/>
        </w:rPr>
        <w:t>在主船上</w:t>
      </w:r>
      <w:r>
        <w:rPr>
          <w:rFonts w:hint="eastAsia"/>
          <w:sz w:val="28"/>
          <w:szCs w:val="32"/>
        </w:rPr>
        <w:t>做到什么能够减少这种不确定性因素。</w:t>
      </w:r>
    </w:p>
    <w:p>
      <w:pPr>
        <w:jc w:val="left"/>
      </w:pPr>
      <w:r>
        <w:tab/>
      </w:r>
      <w:r>
        <w:rPr>
          <w:rFonts w:hint="eastAsia"/>
        </w:rPr>
        <w:t>解析：这个问题的感觉是让我们先建立一个简单的模型，然后确认这个模型没有考虑到的问题，导致的预测不准确，指出并在接下来的问题中逐步解决这个不确定性因素。</w:t>
      </w:r>
    </w:p>
    <w:p>
      <w:pPr>
        <w:jc w:val="left"/>
      </w:pPr>
      <w:r>
        <w:tab/>
      </w:r>
      <w:r>
        <w:rPr>
          <w:rFonts w:hint="eastAsia"/>
        </w:rPr>
        <w:t>使用模型：</w:t>
      </w:r>
    </w:p>
    <w:p>
      <w:pPr>
        <w:pStyle w:val="4"/>
        <w:numPr>
          <w:ilvl w:val="0"/>
          <w:numId w:val="1"/>
        </w:numPr>
        <w:ind w:firstLineChars="0"/>
        <w:jc w:val="left"/>
        <w:rPr>
          <w:color w:val="auto"/>
          <w:u w:val="single"/>
        </w:rPr>
      </w:pPr>
      <w:r>
        <w:rPr>
          <w:rFonts w:hint="eastAsia"/>
          <w:color w:val="auto"/>
          <w:u w:val="single"/>
        </w:rPr>
        <w:t>物理论文和理论给出的(可能是微分方程)模型的离散解，并且在使用实际航海日志验证时理所当然地产生较大的误差。</w:t>
      </w:r>
      <w:bookmarkStart w:id="0" w:name="_GoBack"/>
      <w:bookmarkEnd w:id="0"/>
    </w:p>
    <w:p>
      <w:pPr>
        <w:pStyle w:val="4"/>
        <w:numPr>
          <w:ilvl w:val="0"/>
          <w:numId w:val="1"/>
        </w:numPr>
        <w:ind w:firstLineChars="0"/>
        <w:jc w:val="left"/>
      </w:pPr>
      <w:r>
        <w:rPr>
          <w:rFonts w:hint="eastAsia"/>
        </w:rPr>
        <w:t>验证模型的不确定性确实存在，使用t验证之类统计学验证方法。</w:t>
      </w:r>
    </w:p>
    <w:p>
      <w:pPr>
        <w:pStyle w:val="4"/>
        <w:numPr>
          <w:ilvl w:val="0"/>
          <w:numId w:val="1"/>
        </w:numPr>
        <w:ind w:firstLineChars="0"/>
        <w:jc w:val="left"/>
      </w:pPr>
      <w:r>
        <w:rPr>
          <w:rFonts w:hint="eastAsia"/>
        </w:rPr>
        <w:t>确认不确定性因素的重要性，使用主成分分析(按照题目给出的提示，预计海水密度，流速等主成分要素较大)</w:t>
      </w:r>
    </w:p>
    <w:p>
      <w:pPr>
        <w:pStyle w:val="4"/>
        <w:numPr>
          <w:ilvl w:val="0"/>
          <w:numId w:val="1"/>
        </w:numPr>
        <w:ind w:firstLineChars="0"/>
        <w:jc w:val="left"/>
      </w:pPr>
      <w:r>
        <w:rPr>
          <w:rFonts w:hint="eastAsia"/>
        </w:rPr>
        <w:t>确认什么物理设备能够减少这种不确定性因素，搜索拥有相关设备的主船的航海日志并验证其确实能减少这种因素。</w:t>
      </w:r>
      <w:r>
        <w:rPr>
          <w:rFonts w:hint="eastAsia"/>
          <w:lang w:val="en-US" w:eastAsia="zh-CN"/>
        </w:rPr>
        <w:t>(可能要灵敏度分析，存疑）</w:t>
      </w:r>
    </w:p>
    <w:p>
      <w:pPr>
        <w:pStyle w:val="4"/>
        <w:numPr>
          <w:ilvl w:val="0"/>
          <w:numId w:val="1"/>
        </w:numPr>
        <w:ind w:firstLineChars="0"/>
        <w:jc w:val="left"/>
        <w:rPr>
          <w:rFonts w:hint="eastAsia"/>
        </w:rPr>
      </w:pPr>
      <w:r>
        <w:rPr>
          <w:rFonts w:hint="eastAsia"/>
        </w:rPr>
        <w:t>将这些要素逐渐加入模型，并验证相较于之前的模型预测精度确实提高了(只要提高就是胜利，别说什么验证不过关之类的)。</w:t>
      </w:r>
    </w:p>
    <w:p>
      <w:pPr>
        <w:jc w:val="left"/>
        <w:rPr>
          <w:sz w:val="28"/>
          <w:szCs w:val="32"/>
        </w:rPr>
      </w:pPr>
      <w:r>
        <w:tab/>
      </w:r>
      <w:r>
        <w:rPr>
          <w:rFonts w:hint="eastAsia"/>
          <w:sz w:val="28"/>
          <w:szCs w:val="32"/>
        </w:rPr>
        <w:t>问题2：给潜艇公司提建议，在考虑资金的情况下添加设备减少不确定性因素。可以考虑不同类型的设备，但也必须考虑与该设备的可用性、维护、准备情况和使用相关的成本。如有必要，</w:t>
      </w:r>
      <w:r>
        <w:rPr>
          <w:rFonts w:hint="eastAsia"/>
          <w:b/>
          <w:bCs/>
          <w:color w:val="FF0000"/>
          <w:sz w:val="28"/>
          <w:szCs w:val="32"/>
        </w:rPr>
        <w:t>救援船</w:t>
      </w:r>
      <w:r>
        <w:rPr>
          <w:rFonts w:hint="eastAsia"/>
          <w:sz w:val="28"/>
          <w:szCs w:val="32"/>
        </w:rPr>
        <w:t>可能需要配备哪些额外的设备来协助</w:t>
      </w:r>
    </w:p>
    <w:p>
      <w:pPr>
        <w:jc w:val="left"/>
        <w:rPr>
          <w:sz w:val="22"/>
          <w:szCs w:val="24"/>
        </w:rPr>
      </w:pPr>
      <w:r>
        <w:rPr>
          <w:sz w:val="28"/>
          <w:szCs w:val="32"/>
        </w:rPr>
        <w:tab/>
      </w:r>
      <w:r>
        <w:rPr>
          <w:rFonts w:hint="eastAsia"/>
          <w:sz w:val="22"/>
          <w:szCs w:val="24"/>
        </w:rPr>
        <w:t>解析：这个问题是上个问题的延伸，上个问题做完就基本做完这一题的一半了。题目要求还是比较简单的，就是让我们在确定了影响因素和对应设备后，加入价格的因素，做一个综合评价。我们可以自己设置评价权重，或给出模型让公司设置权重。值得注意的是后面一问说的是救援船而不是主船。</w:t>
      </w:r>
    </w:p>
    <w:p>
      <w:pPr>
        <w:jc w:val="left"/>
        <w:rPr>
          <w:sz w:val="22"/>
          <w:szCs w:val="24"/>
        </w:rPr>
      </w:pPr>
      <w:r>
        <w:rPr>
          <w:sz w:val="22"/>
          <w:szCs w:val="24"/>
        </w:rPr>
        <w:tab/>
      </w:r>
      <w:r>
        <w:rPr>
          <w:rFonts w:hint="eastAsia"/>
          <w:sz w:val="22"/>
          <w:szCs w:val="24"/>
        </w:rPr>
        <w:t>总的来说是一个评价问题。</w:t>
      </w:r>
    </w:p>
    <w:p>
      <w:pPr>
        <w:jc w:val="left"/>
        <w:rPr>
          <w:sz w:val="22"/>
          <w:szCs w:val="24"/>
        </w:rPr>
      </w:pPr>
      <w:r>
        <w:rPr>
          <w:sz w:val="22"/>
          <w:szCs w:val="24"/>
        </w:rPr>
        <w:tab/>
      </w:r>
      <w:r>
        <w:rPr>
          <w:rFonts w:hint="eastAsia"/>
          <w:sz w:val="22"/>
          <w:szCs w:val="24"/>
        </w:rPr>
        <w:t>使用模型：</w:t>
      </w:r>
    </w:p>
    <w:p>
      <w:pPr>
        <w:pStyle w:val="4"/>
        <w:numPr>
          <w:ilvl w:val="0"/>
          <w:numId w:val="2"/>
        </w:numPr>
        <w:ind w:firstLineChars="0"/>
        <w:jc w:val="left"/>
        <w:rPr>
          <w:sz w:val="22"/>
          <w:szCs w:val="24"/>
        </w:rPr>
      </w:pPr>
      <w:r>
        <w:rPr>
          <w:rFonts w:hint="eastAsia"/>
          <w:sz w:val="22"/>
          <w:szCs w:val="24"/>
        </w:rPr>
        <w:t>带权重的评价模型(理想评价，主成分分析等等)。</w:t>
      </w:r>
    </w:p>
    <w:p>
      <w:pPr>
        <w:pStyle w:val="4"/>
        <w:numPr>
          <w:ilvl w:val="0"/>
          <w:numId w:val="2"/>
        </w:numPr>
        <w:ind w:firstLineChars="0"/>
        <w:jc w:val="left"/>
        <w:rPr>
          <w:rFonts w:hint="eastAsia"/>
          <w:sz w:val="22"/>
          <w:szCs w:val="24"/>
        </w:rPr>
      </w:pPr>
      <w:r>
        <w:rPr>
          <w:rFonts w:hint="eastAsia"/>
          <w:sz w:val="22"/>
          <w:szCs w:val="24"/>
        </w:rPr>
        <w:t>线型(或非线性)规划</w:t>
      </w:r>
    </w:p>
    <w:p>
      <w:pPr>
        <w:jc w:val="left"/>
        <w:rPr>
          <w:sz w:val="22"/>
          <w:szCs w:val="24"/>
        </w:rPr>
      </w:pPr>
    </w:p>
    <w:p>
      <w:pPr>
        <w:ind w:left="420"/>
        <w:jc w:val="left"/>
        <w:rPr>
          <w:sz w:val="28"/>
          <w:szCs w:val="32"/>
        </w:rPr>
      </w:pPr>
      <w:r>
        <w:rPr>
          <w:rFonts w:hint="eastAsia"/>
          <w:sz w:val="28"/>
          <w:szCs w:val="32"/>
        </w:rPr>
        <w:t>问题3：开发一个模型，它将使用来自您的位置模型的信息来推荐设备的初始部署点和搜索模式，以尽量减少丢失的潜水器的定位时间。确定找到潜水器的概率作为时间和累积的搜索结果的函数。</w:t>
      </w:r>
    </w:p>
    <w:p>
      <w:pPr>
        <w:ind w:left="420"/>
        <w:jc w:val="left"/>
        <w:rPr>
          <w:sz w:val="22"/>
          <w:szCs w:val="24"/>
        </w:rPr>
      </w:pPr>
      <w:r>
        <w:rPr>
          <w:rFonts w:hint="eastAsia"/>
          <w:sz w:val="22"/>
          <w:szCs w:val="24"/>
        </w:rPr>
        <w:t>解析：</w:t>
      </w:r>
    </w:p>
    <w:p>
      <w:pPr>
        <w:ind w:left="420"/>
        <w:jc w:val="left"/>
        <w:rPr>
          <w:sz w:val="22"/>
          <w:szCs w:val="24"/>
        </w:rPr>
      </w:pPr>
      <w:r>
        <w:rPr>
          <w:rFonts w:hint="eastAsia"/>
          <w:sz w:val="22"/>
          <w:szCs w:val="24"/>
        </w:rPr>
        <w:t>这题主要是用之前的模型误差确认某个时间某个位置预测正确的可能性，相当于求之前模型的误差积分(概率密度函数积分)，说白就是让我们进行误差和敏感度分析，没啥好讲的。</w:t>
      </w:r>
    </w:p>
    <w:p>
      <w:pPr>
        <w:ind w:left="420"/>
        <w:jc w:val="left"/>
        <w:rPr>
          <w:sz w:val="22"/>
          <w:szCs w:val="24"/>
        </w:rPr>
      </w:pPr>
      <w:r>
        <w:rPr>
          <w:rFonts w:hint="eastAsia"/>
          <w:sz w:val="22"/>
          <w:szCs w:val="24"/>
        </w:rPr>
        <w:t>使用模型：</w:t>
      </w:r>
    </w:p>
    <w:p>
      <w:pPr>
        <w:pStyle w:val="4"/>
        <w:numPr>
          <w:ilvl w:val="0"/>
          <w:numId w:val="3"/>
        </w:numPr>
        <w:ind w:firstLineChars="0"/>
        <w:jc w:val="left"/>
        <w:rPr>
          <w:rFonts w:hint="eastAsia"/>
          <w:sz w:val="22"/>
          <w:szCs w:val="24"/>
        </w:rPr>
      </w:pPr>
      <w:r>
        <w:rPr>
          <w:rFonts w:hint="eastAsia"/>
          <w:sz w:val="22"/>
          <w:szCs w:val="24"/>
        </w:rPr>
        <w:t>误差分析类，</w:t>
      </w:r>
      <w:r>
        <w:rPr>
          <w:rFonts w:hint="eastAsia"/>
          <w:sz w:val="22"/>
          <w:szCs w:val="24"/>
          <w:lang w:val="en-US" w:eastAsia="zh-CN"/>
        </w:rPr>
        <w:t>优化，</w:t>
      </w:r>
      <w:r>
        <w:rPr>
          <w:rFonts w:hint="eastAsia"/>
          <w:sz w:val="22"/>
          <w:szCs w:val="24"/>
        </w:rPr>
        <w:t>敏感度分析等等</w:t>
      </w:r>
    </w:p>
    <w:p>
      <w:pPr>
        <w:ind w:left="420"/>
        <w:jc w:val="left"/>
        <w:rPr>
          <w:rFonts w:hint="eastAsia"/>
          <w:sz w:val="22"/>
          <w:szCs w:val="24"/>
        </w:rPr>
      </w:pPr>
    </w:p>
    <w:p>
      <w:pPr>
        <w:ind w:left="420"/>
        <w:jc w:val="left"/>
        <w:rPr>
          <w:sz w:val="28"/>
          <w:szCs w:val="32"/>
        </w:rPr>
      </w:pPr>
      <w:r>
        <w:rPr>
          <w:rFonts w:hint="eastAsia"/>
          <w:sz w:val="28"/>
          <w:szCs w:val="32"/>
        </w:rPr>
        <w:t>问题4：你的模式将如何扩展到其他旅游目的地，如加勒比海？你的模型将如何改变，以考虑到多个潜水器在同一一般(</w:t>
      </w:r>
      <w:r>
        <w:rPr>
          <w:sz w:val="28"/>
          <w:szCs w:val="32"/>
        </w:rPr>
        <w:t>same general</w:t>
      </w:r>
      <w:r>
        <w:rPr>
          <w:rFonts w:hint="eastAsia"/>
          <w:sz w:val="28"/>
          <w:szCs w:val="32"/>
        </w:rPr>
        <w:t>翻译是这样，我猜是主船的意思)附近移动？</w:t>
      </w:r>
    </w:p>
    <w:p>
      <w:pPr>
        <w:ind w:left="420"/>
        <w:jc w:val="left"/>
      </w:pPr>
      <w:r>
        <w:rPr>
          <w:rFonts w:hint="eastAsia"/>
        </w:rPr>
        <w:t>解析：</w:t>
      </w:r>
    </w:p>
    <w:p>
      <w:pPr>
        <w:ind w:left="420"/>
        <w:jc w:val="left"/>
      </w:pPr>
      <w:r>
        <w:rPr>
          <w:rFonts w:hint="eastAsia"/>
        </w:rPr>
        <w:t>拓展题，就是将模型考虑多个潜艇的情况，我也不知道会遇到什么情况，但我猜是加入多要素后进行优化，可能要祭上模拟退火优化方法。</w:t>
      </w:r>
    </w:p>
    <w:p>
      <w:pPr>
        <w:ind w:left="420"/>
        <w:jc w:val="left"/>
        <w:rPr>
          <w:rFonts w:hint="eastAsia"/>
        </w:rPr>
      </w:pPr>
      <w:r>
        <w:rPr>
          <w:rFonts w:hint="eastAsia"/>
        </w:rPr>
        <w:t>使用模型：</w:t>
      </w:r>
    </w:p>
    <w:p>
      <w:pPr>
        <w:pStyle w:val="4"/>
        <w:numPr>
          <w:ilvl w:val="0"/>
          <w:numId w:val="3"/>
        </w:numPr>
        <w:ind w:firstLineChars="0"/>
        <w:jc w:val="left"/>
        <w:rPr>
          <w:rFonts w:hint="eastAsia"/>
        </w:rPr>
      </w:pPr>
      <w:r>
        <w:rPr>
          <w:rFonts w:hint="eastAsia"/>
          <w:lang w:val="en-US" w:eastAsia="zh-CN"/>
        </w:rPr>
        <w:t>搜索策略(最小生成树）</w:t>
      </w:r>
    </w:p>
    <w:p>
      <w:pPr>
        <w:pStyle w:val="4"/>
        <w:numPr>
          <w:ilvl w:val="0"/>
          <w:numId w:val="3"/>
        </w:numPr>
        <w:ind w:firstLineChars="0"/>
        <w:jc w:val="left"/>
        <w:rPr>
          <w:rFonts w:hint="eastAsia"/>
        </w:rPr>
      </w:pPr>
      <w:r>
        <w:rPr>
          <w:rFonts w:hint="eastAsia"/>
          <w:lang w:val="en-US" w:eastAsia="zh-CN"/>
        </w:rPr>
        <w:t>资源分配</w:t>
      </w:r>
    </w:p>
    <w:p>
      <w:pPr>
        <w:pStyle w:val="4"/>
        <w:numPr>
          <w:ilvl w:val="0"/>
          <w:numId w:val="3"/>
        </w:numPr>
        <w:ind w:firstLineChars="0"/>
        <w:jc w:val="left"/>
        <w:rPr>
          <w:rFonts w:hint="eastAsia"/>
        </w:rPr>
      </w:pP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E39FB"/>
    <w:multiLevelType w:val="multilevel"/>
    <w:tmpl w:val="0B6E39FB"/>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
    <w:nsid w:val="0F87662D"/>
    <w:multiLevelType w:val="multilevel"/>
    <w:tmpl w:val="0F87662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78176D1C"/>
    <w:multiLevelType w:val="multilevel"/>
    <w:tmpl w:val="78176D1C"/>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yMDY5OTU1YWI0NzVkZjJjYjUyZGMxNzE5ODkzMmUifQ=="/>
  </w:docVars>
  <w:rsids>
    <w:rsidRoot w:val="00037359"/>
    <w:rsid w:val="00037359"/>
    <w:rsid w:val="000D7E07"/>
    <w:rsid w:val="002B37C4"/>
    <w:rsid w:val="004325A0"/>
    <w:rsid w:val="009F79EE"/>
    <w:rsid w:val="00BC27BE"/>
    <w:rsid w:val="00ED651B"/>
    <w:rsid w:val="16E76BB9"/>
    <w:rsid w:val="32FA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175</Words>
  <Characters>999</Characters>
  <Lines>8</Lines>
  <Paragraphs>2</Paragraphs>
  <TotalTime>76</TotalTime>
  <ScaleCrop>false</ScaleCrop>
  <LinksUpToDate>false</LinksUpToDate>
  <CharactersWithSpaces>1172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2024-02-01T23:23:00Z</dcterms:created>
  <dc:creator>lls</dc:creator>
  <cp:lastModifiedBy>簦</cp:lastModifiedBy>
  <dcterms:modified xsi:type="dcterms:W3CDTF">2024-02-02T15:41:00Z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C849FE69D21841C690298C606FD1B939_12</vt:lpwstr>
  </property>
</Properties>
</file>