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ToE_renormalization.md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Renormalization and Scale Separation in Physics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Renormalization explains why **different microscopic theories can produce the same large-scale physics**.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concept is central to modern theoretical physics and has major implications for attempts to derive a **Theory of Everything (ToE)**.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1. The Basic Problem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studying physical systems, scientists noticed something surprising: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Very different microscopic systems can behave identically at large scales.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Many different materials exhibit the **same phase transition behavior** when approaching a critical point (such as boiling or magnetization).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Despite very different atomic structures, their macroscopic behavior becomes mathematically identical.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Renormalization Group Concept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framework used to explain this is called the **Renormalization Group**.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idea is that physical laws change depending on the **scale at which the system is observed**.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Small-scale details can become irrelevant when observing a system at larger scales.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Conceptual flow: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microscopic physics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coarse-graining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renormalization group flow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macroscopic behavior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 each step, some microscopic details are discarded.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3. Universality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One of the most important consequences is **universality**.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Universality means: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Many different microscopic systems flow toward the same large-scale behavior.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magnets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fluids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superconductors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can share identical large-scale equations near critical points.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means macroscopic physics **does not uniquely determine the microscopic theory**.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4. Fixed Points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Renormalization group flow often leads systems toward special points called **fixed points**.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At a fixed point: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system behavior becomes scale-invariant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physical laws look the same at different scales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Fixed points determine the universal behavior of many systems.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5. Implication for a Theory of Everything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concept creates a major challenge for the idea that the universe uniquely determines its fundamental laws.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Many different microscopic theories could produce the same macroscopic universe.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Thus observing the large-scale universe may not uniquely determine the underlying theory.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is known as the **inverse problem**.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6. Why This Matters for Universe Taxonomy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many microscopic theories produce the same macroscopic physics, then classifying universes based solely on macroscopic observations may not uniquely identify the underlying fundamental theory.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 microscopic theories</w:t>
        <w:br w:type="textWrapping"/>
        <w:t xml:space="preserve"> ↓</w:t>
        <w:br w:type="textWrapping"/>
        <w:t xml:space="preserve"> renormalization flow</w:t>
        <w:br w:type="textWrapping"/>
        <w:t xml:space="preserve"> ↓</w:t>
        <w:br w:type="textWrapping"/>
        <w:t xml:space="preserve"> same macroscopic universe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suggests the space of possible universes could contain **large equivalence classes** of theories.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7. Constraint-Based Approach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 address this ambiguity, physicists attempt to impose additional constraints: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symmetry principles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quantum consistency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causality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information bounds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thermodynamic laws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These constraints shrink the space of possible theories.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8. Relation to the ToE Framework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Within the ToE framework discussed in this project: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Renormalization explains why: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effective theories emerge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macroscopic physics may hide microscopic differences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deeper constraints are necessary to identify fundamental laws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 therefore supports the strategy: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</w:t>
        <w:br w:type="textWrapping"/>
        <w:t xml:space="preserve"> ↓</w:t>
        <w:br w:type="textWrapping"/>
        <w:t xml:space="preserve"> identify universal behavior</w:t>
        <w:br w:type="textWrapping"/>
        <w:t xml:space="preserve"> ↓</w:t>
        <w:br w:type="textWrapping"/>
        <w:t xml:space="preserve"> apply deeper logical constraints</w:t>
        <w:br w:type="textWrapping"/>
        <w:t xml:space="preserve"> ↓</w:t>
        <w:br w:type="textWrapping"/>
        <w:t xml:space="preserve"> narrow theory space</w:t>
        <w:br w:type="textWrapping"/>
        <w:t xml:space="preserve"> ↓</w:t>
        <w:br w:type="textWrapping"/>
        <w:t xml:space="preserve"> search for fundamental theory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9. Key Insight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Renormalization shows that **nature organizes itself into layers of description**.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Each layer has its own laws that remain valid even if deeper laws exist.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 hierarchy: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 field theory</w:t>
        <w:br w:type="textWrapping"/>
        <w:t xml:space="preserve"> ↓</w:t>
        <w:br w:type="textWrapping"/>
        <w:t xml:space="preserve"> atomic physics</w:t>
        <w:br w:type="textWrapping"/>
        <w:t xml:space="preserve"> ↓</w:t>
        <w:br w:type="textWrapping"/>
        <w:t xml:space="preserve"> chemistry</w:t>
        <w:br w:type="textWrapping"/>
        <w:t xml:space="preserve"> ↓</w:t>
        <w:br w:type="textWrapping"/>
        <w:t xml:space="preserve"> thermodynamics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Each layer emerges from the one below it but becomes largely independent of microscopic details.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10. Open Questions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Major unresolved questions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Whether renormalization ultimately leads to a unique microscopic theory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Whether spacetime itself emerges through a renormalization process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Whether quantum gravity behaves as a renormalization fixed point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These questions remain active areas of research.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End of Document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