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ToE_raw_context.md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Raw Context for Theory of Everything Exploration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consolidates conceptual material relevant to exploring a Theory of Everything (ToE), including physics frameworks, philosophical positions, and modern theoretical directions.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Fundamental Forces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Modern physics recognizes four fundamental interactions: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Force | Description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|------|-------------|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Electromagnetism | Governs charged particle interactions and atomic structure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Strong nuclear force | Binds quarks and nucleons inside atomic nuclei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Weak nuclear force | Responsible for particle decay and neutrino interactions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Gravity | Governs spacetime curvature and large-scale structure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2. Quantum Mechanics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Quantum mechanics describes microscopic behavior of matter and energy.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quantized energy states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wavefunctions describing probability amplitudes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superposition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entanglement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Relevant theory: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Quantum field theory generalizes quantum mechanics by treating particles as excitations of underlying fields.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General Relativity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General relativity describes gravity as spacetime curvature.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Matter-energy tells spacetime how to curve, and spacetime tells matter how to move.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theory successfully explains: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planetary orbits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gravitational lensing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black holes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gravitational waves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4. Thermodynamics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Thermodynamics describes macroscopic energy behavior.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Core laws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Energy conservation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Entropy increase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Absolute zero unattainability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Thermodynamics does not describe microscopic particles directly.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Instead it describes macroscopic statistical behavior.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5. Statistical Mechanics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Statistical mechanics explains thermodynamics using microscopic particle behavior.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Key relationship: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 = k_B ln(W)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 = entropy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W = number of microscopic configurations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Entropy measures how many microscopic states correspond to a macroscopic state.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6. Entropy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Entropy is a statistical property describing the number of microscopic configurations consistent with a macroscopic state.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Important properties: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entropy is not a force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entropy is a state function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entropy explains equilibrium behavior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Entropy appears in thermodynamics and black hole physics.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7. Black Hole Thermodynamics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Black holes obey thermodynamic laws.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 relation: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Bekenstein-Hawking entropy: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Entropy proportional to event horizon area.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suggests spacetime geometry may encode information.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8. Holographic Principle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holographic principle suggests that the information contained within a region of space can be encoded on its boundary.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Implication: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Three-dimensional spacetime may emerge from lower-dimensional information structures.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9. Quantum Entanglement and Geometry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Recent theoretical work suggests spacetime geometry may arise from entanglement patterns.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Conceptual structure: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quantum information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entanglement structure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spacetime geometry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gravity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This idea is still theoretical.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10. Symmetry and Conservation Laws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Symmetry plays a fundamental role in physics.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Noether’s theorem states: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Every continuous symmetry corresponds to a conservation law.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Symmetry | Conservation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|----------|-------------|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Time symmetry | Energy conservation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Spatial symmetry | Momentum conservation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Rotational symmetry | Angular momentum conservation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Gauge symmetry | Charge conservation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11. Effective Theories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Physics operates in layers.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 mechanics → statistical mechanics → thermodynamics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Each layer describes emergent behavior.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Effective theories remain valid within their domain even if deeper theories exist.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12. Theory Landscapes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Some theoretical frameworks allow many possible universes.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String theory landscape.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Different vacuum states correspond to different: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particle masses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force strengths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spacetime geometries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13. Mathematical Universe Hypothesis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One proposal suggests reality is identical to a mathematical structure.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Under this view: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All mathematically consistent structures exist physically.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implies a vast multiverse.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14. Alternative Position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 alternative philosophical position proposes: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Reality possesses logical structure.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Mathematics is derived from observing those structures.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Thus mathematics describes the universe rather than generating it.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End of Raw Context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