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600" w:right="600" w:firstLine="0"/>
        <w:rPr/>
      </w:pPr>
      <w:r w:rsidDel="00000000" w:rsidR="00000000" w:rsidRPr="00000000">
        <w:rPr>
          <w:rtl w:val="0"/>
        </w:rPr>
        <w:t xml:space="preserve">Gravity might be an </w:t>
      </w:r>
      <w:r w:rsidDel="00000000" w:rsidR="00000000" w:rsidRPr="00000000">
        <w:rPr>
          <w:b w:val="1"/>
          <w:bCs w:val="1"/>
          <w:rtl w:val="0"/>
        </w:rPr>
        <w:t xml:space="preserve">emergent macroscopic phenomenon produced by the combined effects of deeper interactions</w:t>
      </w:r>
      <w:r w:rsidDel="00000000" w:rsidR="00000000" w:rsidRPr="00000000">
        <w:rPr>
          <w:rtl w:val="0"/>
        </w:rPr>
        <w:t xml:space="preserve">, rather than a fundamental force by itself.</w:t>
      </w:r>
    </w:p>
    <w:p w:rsidR="00000000" w:rsidDel="00000000" w:rsidP="00000000" w:rsidRDefault="00000000" w:rsidRPr="00000000" w14:paraId="00000002">
      <w:pPr>
        <w:spacing w:after="240" w:before="240" w:lineRule="auto"/>
        <w:rPr/>
      </w:pPr>
      <w:r w:rsidDel="00000000" w:rsidR="00000000" w:rsidRPr="00000000">
        <w:rPr>
          <w:rtl w:val="0"/>
        </w:rPr>
        <w:t xml:space="preserve">That’s a different claim than “gravity = electromagnetism,” and it’s worth analyzing carefully.</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gnaf8iw8afl5" w:id="0"/>
      <w:bookmarkEnd w:id="0"/>
      <w:r w:rsidDel="00000000" w:rsidR="00000000" w:rsidRPr="00000000">
        <w:rPr>
          <w:b w:val="1"/>
          <w:bCs w:val="1"/>
          <w:sz w:val="46"/>
          <w:szCs w:val="46"/>
          <w:rtl w:val="0"/>
        </w:rPr>
        <w:t xml:space="preserve">1. What you are proposing (restated precisely)</w:t>
      </w:r>
    </w:p>
    <w:p w:rsidR="00000000" w:rsidDel="00000000" w:rsidP="00000000" w:rsidRDefault="00000000" w:rsidRPr="00000000" w14:paraId="00000005">
      <w:pPr>
        <w:spacing w:after="240" w:before="240" w:lineRule="auto"/>
        <w:rPr/>
      </w:pPr>
      <w:r w:rsidDel="00000000" w:rsidR="00000000" w:rsidRPr="00000000">
        <w:rPr>
          <w:rtl w:val="0"/>
        </w:rPr>
        <w:t xml:space="preserve">Your hypothesis roughly looks like this:</w:t>
      </w:r>
    </w:p>
    <w:p w:rsidR="00000000" w:rsidDel="00000000" w:rsidP="00000000" w:rsidRDefault="00000000" w:rsidRPr="00000000" w14:paraId="00000006">
      <w:pPr>
        <w:rPr/>
      </w:pPr>
      <w:r w:rsidDel="00000000" w:rsidR="00000000" w:rsidRPr="00000000">
        <w:rPr>
          <w:rtl w:val="0"/>
        </w:rPr>
        <w:t xml:space="preserve">microscopic interactions</w:t>
      </w:r>
    </w:p>
    <w:p w:rsidR="00000000" w:rsidDel="00000000" w:rsidP="00000000" w:rsidRDefault="00000000" w:rsidRPr="00000000" w14:paraId="00000007">
      <w:pPr>
        <w:rPr/>
      </w:pPr>
      <w:r w:rsidDel="00000000" w:rsidR="00000000" w:rsidRPr="00000000">
        <w:rPr>
          <w:rtl w:val="0"/>
        </w:rPr>
        <w:t xml:space="preserve">(electromagnetism + strong + weak + possibly unknown interactions)</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09">
      <w:pPr>
        <w:rPr/>
      </w:pPr>
      <w:r w:rsidDel="00000000" w:rsidR="00000000" w:rsidRPr="00000000">
        <w:rPr>
          <w:rtl w:val="0"/>
        </w:rPr>
        <w:t xml:space="preserve">system seeks lower-energy configuration</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0B">
      <w:pPr>
        <w:rPr/>
      </w:pPr>
      <w:r w:rsidDel="00000000" w:rsidR="00000000" w:rsidRPr="00000000">
        <w:rPr>
          <w:rtl w:val="0"/>
        </w:rPr>
        <w:t xml:space="preserve">large-scale collective effect</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0D">
      <w:pPr>
        <w:rPr/>
      </w:pPr>
      <w:r w:rsidDel="00000000" w:rsidR="00000000" w:rsidRPr="00000000">
        <w:rPr>
          <w:rtl w:val="0"/>
        </w:rPr>
        <w:t xml:space="preserve">gravity</w:t>
      </w:r>
    </w:p>
    <w:p w:rsidR="00000000" w:rsidDel="00000000" w:rsidP="00000000" w:rsidRDefault="00000000" w:rsidRPr="00000000" w14:paraId="0000000E">
      <w:pPr>
        <w:spacing w:after="240" w:before="240" w:lineRule="auto"/>
        <w:rPr/>
      </w:pPr>
      <w:r w:rsidDel="00000000" w:rsidR="00000000" w:rsidRPr="00000000">
        <w:rPr>
          <w:rtl w:val="0"/>
        </w:rPr>
        <w:t xml:space="preserve">So gravity would be </w:t>
      </w:r>
      <w:r w:rsidDel="00000000" w:rsidR="00000000" w:rsidRPr="00000000">
        <w:rPr>
          <w:b w:val="1"/>
          <w:bCs w:val="1"/>
          <w:rtl w:val="0"/>
        </w:rPr>
        <w:t xml:space="preserve">a statistical / emergent effect</w:t>
      </w:r>
      <w:r w:rsidDel="00000000" w:rsidR="00000000" w:rsidRPr="00000000">
        <w:rPr>
          <w:rtl w:val="0"/>
        </w:rPr>
        <w:t xml:space="preserve">, similar to how:</w:t>
      </w:r>
    </w:p>
    <w:p w:rsidR="00000000" w:rsidDel="00000000" w:rsidP="00000000" w:rsidRDefault="00000000" w:rsidRPr="00000000" w14:paraId="0000000F">
      <w:pPr>
        <w:numPr>
          <w:ilvl w:val="0"/>
          <w:numId w:val="6"/>
        </w:numPr>
        <w:spacing w:after="0" w:afterAutospacing="0" w:before="240" w:lineRule="auto"/>
        <w:ind w:left="720" w:hanging="360"/>
      </w:pPr>
      <w:r w:rsidDel="00000000" w:rsidR="00000000" w:rsidRPr="00000000">
        <w:rPr>
          <w:rtl w:val="0"/>
        </w:rPr>
        <w:t xml:space="preserve">temperature emerges from particle motion</w:t>
        <w:br w:type="textWrapping"/>
      </w:r>
    </w:p>
    <w:p w:rsidR="00000000" w:rsidDel="00000000" w:rsidP="00000000" w:rsidRDefault="00000000" w:rsidRPr="00000000" w14:paraId="00000010">
      <w:pPr>
        <w:numPr>
          <w:ilvl w:val="0"/>
          <w:numId w:val="6"/>
        </w:numPr>
        <w:spacing w:after="0" w:afterAutospacing="0" w:before="0" w:beforeAutospacing="0" w:lineRule="auto"/>
        <w:ind w:left="720" w:hanging="360"/>
      </w:pPr>
      <w:r w:rsidDel="00000000" w:rsidR="00000000" w:rsidRPr="00000000">
        <w:rPr>
          <w:rtl w:val="0"/>
        </w:rPr>
        <w:t xml:space="preserve">pressure emerges from molecular collisions</w:t>
        <w:br w:type="textWrapping"/>
      </w:r>
    </w:p>
    <w:p w:rsidR="00000000" w:rsidDel="00000000" w:rsidP="00000000" w:rsidRDefault="00000000" w:rsidRPr="00000000" w14:paraId="00000011">
      <w:pPr>
        <w:numPr>
          <w:ilvl w:val="0"/>
          <w:numId w:val="6"/>
        </w:numPr>
        <w:spacing w:after="240" w:before="0" w:beforeAutospacing="0" w:lineRule="auto"/>
        <w:ind w:left="720" w:hanging="360"/>
      </w:pPr>
      <w:r w:rsidDel="00000000" w:rsidR="00000000" w:rsidRPr="00000000">
        <w:rPr>
          <w:rtl w:val="0"/>
        </w:rPr>
        <w:t xml:space="preserve">elasticity emerges from atomic bonding.</w:t>
        <w:br w:type="textWrapping"/>
      </w:r>
    </w:p>
    <w:p w:rsidR="00000000" w:rsidDel="00000000" w:rsidP="00000000" w:rsidRDefault="00000000" w:rsidRPr="00000000" w14:paraId="00000012">
      <w:pPr>
        <w:spacing w:after="240" w:before="240" w:lineRule="auto"/>
        <w:rPr/>
      </w:pPr>
      <w:r w:rsidDel="00000000" w:rsidR="00000000" w:rsidRPr="00000000">
        <w:rPr>
          <w:rtl w:val="0"/>
        </w:rPr>
        <w:t xml:space="preserve">This kind of reasoning is actually explored in theoretical physics.</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1"/>
        <w:keepNext w:val="0"/>
        <w:keepLines w:val="0"/>
        <w:spacing w:before="480" w:lineRule="auto"/>
        <w:rPr>
          <w:b w:val="1"/>
          <w:bCs w:val="1"/>
          <w:sz w:val="46"/>
          <w:szCs w:val="46"/>
        </w:rPr>
      </w:pPr>
      <w:bookmarkStart w:colFirst="0" w:colLast="0" w:name="_mt4jj8txmrds" w:id="1"/>
      <w:bookmarkEnd w:id="1"/>
      <w:r w:rsidDel="00000000" w:rsidR="00000000" w:rsidRPr="00000000">
        <w:rPr>
          <w:b w:val="1"/>
          <w:bCs w:val="1"/>
          <w:sz w:val="46"/>
          <w:szCs w:val="46"/>
          <w:rtl w:val="0"/>
        </w:rPr>
        <w:t xml:space="preserve">2. Related ideas that already exist in physics</w:t>
      </w:r>
    </w:p>
    <w:p w:rsidR="00000000" w:rsidDel="00000000" w:rsidP="00000000" w:rsidRDefault="00000000" w:rsidRPr="00000000" w14:paraId="00000015">
      <w:pPr>
        <w:spacing w:after="240" w:before="240" w:lineRule="auto"/>
        <w:rPr/>
      </w:pPr>
      <w:r w:rsidDel="00000000" w:rsidR="00000000" w:rsidRPr="00000000">
        <w:rPr>
          <w:rtl w:val="0"/>
        </w:rPr>
        <w:t xml:space="preserve">There are several research programs somewhat aligned with this intuition.</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q30i8k2qe4eb" w:id="2"/>
      <w:bookmarkEnd w:id="2"/>
      <w:r w:rsidDel="00000000" w:rsidR="00000000" w:rsidRPr="00000000">
        <w:rPr>
          <w:b w:val="1"/>
          <w:bCs w:val="1"/>
          <w:color w:val="000000"/>
          <w:sz w:val="26"/>
          <w:szCs w:val="26"/>
          <w:rtl w:val="0"/>
        </w:rPr>
        <w:t xml:space="preserve">Emergent gravity</w:t>
      </w:r>
    </w:p>
    <w:p w:rsidR="00000000" w:rsidDel="00000000" w:rsidP="00000000" w:rsidRDefault="00000000" w:rsidRPr="00000000" w14:paraId="00000017">
      <w:pPr>
        <w:spacing w:after="240" w:before="240" w:lineRule="auto"/>
        <w:rPr/>
      </w:pPr>
      <w:r w:rsidDel="00000000" w:rsidR="00000000" w:rsidRPr="00000000">
        <w:rPr>
          <w:rtl w:val="0"/>
        </w:rPr>
        <w:t xml:space="preserve">Some physicists propose gravity could emerge from deeper microscopic physics.</w:t>
      </w:r>
    </w:p>
    <w:p w:rsidR="00000000" w:rsidDel="00000000" w:rsidP="00000000" w:rsidRDefault="00000000" w:rsidRPr="00000000" w14:paraId="00000018">
      <w:pPr>
        <w:spacing w:after="240" w:before="240" w:lineRule="auto"/>
        <w:rPr/>
      </w:pPr>
      <w:r w:rsidDel="00000000" w:rsidR="00000000" w:rsidRPr="00000000">
        <w:rPr>
          <w:rtl w:val="0"/>
        </w:rPr>
        <w:t xml:space="preserve">Example:</w:t>
        <w:br w:type="textWrapping"/>
        <w:t xml:space="preserve"> Emergent gravity</w:t>
      </w:r>
    </w:p>
    <w:p w:rsidR="00000000" w:rsidDel="00000000" w:rsidP="00000000" w:rsidRDefault="00000000" w:rsidRPr="00000000" w14:paraId="00000019">
      <w:pPr>
        <w:spacing w:after="240" w:before="240" w:lineRule="auto"/>
        <w:rPr/>
      </w:pPr>
      <w:r w:rsidDel="00000000" w:rsidR="00000000" w:rsidRPr="00000000">
        <w:rPr>
          <w:rtl w:val="0"/>
        </w:rPr>
        <w:t xml:space="preserve">In these models, gravity appears as a </w:t>
      </w:r>
      <w:r w:rsidDel="00000000" w:rsidR="00000000" w:rsidRPr="00000000">
        <w:rPr>
          <w:b w:val="1"/>
          <w:bCs w:val="1"/>
          <w:rtl w:val="0"/>
        </w:rPr>
        <w:t xml:space="preserve">macroscopic statistical effect</w:t>
      </w:r>
      <w:r w:rsidDel="00000000" w:rsidR="00000000" w:rsidRPr="00000000">
        <w:rPr>
          <w:rtl w:val="0"/>
        </w:rPr>
        <w:t xml:space="preserve"> of microscopic degrees of freedom.</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sfhkko7wnelr" w:id="3"/>
      <w:bookmarkEnd w:id="3"/>
      <w:r w:rsidDel="00000000" w:rsidR="00000000" w:rsidRPr="00000000">
        <w:rPr>
          <w:b w:val="1"/>
          <w:bCs w:val="1"/>
          <w:color w:val="000000"/>
          <w:sz w:val="26"/>
          <w:szCs w:val="26"/>
          <w:rtl w:val="0"/>
        </w:rPr>
        <w:t xml:space="preserve">Entropic gravity</w:t>
      </w:r>
    </w:p>
    <w:p w:rsidR="00000000" w:rsidDel="00000000" w:rsidP="00000000" w:rsidRDefault="00000000" w:rsidRPr="00000000" w14:paraId="0000001C">
      <w:pPr>
        <w:spacing w:after="240" w:before="240" w:lineRule="auto"/>
        <w:rPr/>
      </w:pPr>
      <w:r w:rsidDel="00000000" w:rsidR="00000000" w:rsidRPr="00000000">
        <w:rPr>
          <w:rtl w:val="0"/>
        </w:rPr>
        <w:t xml:space="preserve">Another proposal is:</w:t>
      </w:r>
    </w:p>
    <w:p w:rsidR="00000000" w:rsidDel="00000000" w:rsidP="00000000" w:rsidRDefault="00000000" w:rsidRPr="00000000" w14:paraId="0000001D">
      <w:pPr>
        <w:spacing w:after="240" w:before="240" w:lineRule="auto"/>
        <w:rPr/>
      </w:pPr>
      <w:r w:rsidDel="00000000" w:rsidR="00000000" w:rsidRPr="00000000">
        <w:rPr>
          <w:rtl w:val="0"/>
        </w:rPr>
        <w:t xml:space="preserve">Entropic gravity</w:t>
      </w:r>
    </w:p>
    <w:p w:rsidR="00000000" w:rsidDel="00000000" w:rsidP="00000000" w:rsidRDefault="00000000" w:rsidRPr="00000000" w14:paraId="0000001E">
      <w:pPr>
        <w:spacing w:after="240" w:before="240" w:lineRule="auto"/>
        <w:rPr/>
      </w:pPr>
      <w:r w:rsidDel="00000000" w:rsidR="00000000" w:rsidRPr="00000000">
        <w:rPr>
          <w:rtl w:val="0"/>
        </w:rPr>
        <w:t xml:space="preserve">Here the idea is that gravity results from systems moving toward states of </w:t>
      </w:r>
      <w:r w:rsidDel="00000000" w:rsidR="00000000" w:rsidRPr="00000000">
        <w:rPr>
          <w:b w:val="1"/>
          <w:bCs w:val="1"/>
          <w:rtl w:val="0"/>
        </w:rPr>
        <w:t xml:space="preserve">higher entropy</w:t>
      </w:r>
      <w:r w:rsidDel="00000000" w:rsidR="00000000" w:rsidRPr="00000000">
        <w:rPr>
          <w:rtl w:val="0"/>
        </w:rPr>
        <w:t xml:space="preserve"> (more accessible configurations).</w:t>
      </w:r>
    </w:p>
    <w:p w:rsidR="00000000" w:rsidDel="00000000" w:rsidP="00000000" w:rsidRDefault="00000000" w:rsidRPr="00000000" w14:paraId="0000001F">
      <w:pPr>
        <w:spacing w:after="240" w:before="240" w:lineRule="auto"/>
        <w:rPr/>
      </w:pPr>
      <w:r w:rsidDel="00000000" w:rsidR="00000000" w:rsidRPr="00000000">
        <w:rPr>
          <w:rtl w:val="0"/>
        </w:rPr>
        <w:t xml:space="preserve">This is conceptually similar to your “system moves toward a lower energy state” intuition.</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idltlkcu66nq" w:id="4"/>
      <w:bookmarkEnd w:id="4"/>
      <w:r w:rsidDel="00000000" w:rsidR="00000000" w:rsidRPr="00000000">
        <w:rPr>
          <w:b w:val="1"/>
          <w:bCs w:val="1"/>
          <w:color w:val="000000"/>
          <w:sz w:val="26"/>
          <w:szCs w:val="26"/>
          <w:rtl w:val="0"/>
        </w:rPr>
        <w:t xml:space="preserve">Spacetime from quantum entanglement</w:t>
      </w:r>
    </w:p>
    <w:p w:rsidR="00000000" w:rsidDel="00000000" w:rsidP="00000000" w:rsidRDefault="00000000" w:rsidRPr="00000000" w14:paraId="00000022">
      <w:pPr>
        <w:spacing w:after="240" w:before="240" w:lineRule="auto"/>
        <w:rPr/>
      </w:pPr>
      <w:r w:rsidDel="00000000" w:rsidR="00000000" w:rsidRPr="00000000">
        <w:rPr>
          <w:rtl w:val="0"/>
        </w:rPr>
        <w:t xml:space="preserve">Some modern quantum gravity approaches propose that:</w:t>
      </w:r>
    </w:p>
    <w:p w:rsidR="00000000" w:rsidDel="00000000" w:rsidP="00000000" w:rsidRDefault="00000000" w:rsidRPr="00000000" w14:paraId="00000023">
      <w:pPr>
        <w:numPr>
          <w:ilvl w:val="0"/>
          <w:numId w:val="8"/>
        </w:numPr>
        <w:spacing w:after="0" w:afterAutospacing="0" w:before="240" w:lineRule="auto"/>
        <w:ind w:left="720" w:hanging="360"/>
      </w:pPr>
      <w:r w:rsidDel="00000000" w:rsidR="00000000" w:rsidRPr="00000000">
        <w:rPr>
          <w:rtl w:val="0"/>
        </w:rPr>
        <w:t xml:space="preserve">spacetime geometry</w:t>
        <w:br w:type="textWrapping"/>
      </w:r>
    </w:p>
    <w:p w:rsidR="00000000" w:rsidDel="00000000" w:rsidP="00000000" w:rsidRDefault="00000000" w:rsidRPr="00000000" w14:paraId="00000024">
      <w:pPr>
        <w:numPr>
          <w:ilvl w:val="0"/>
          <w:numId w:val="8"/>
        </w:numPr>
        <w:spacing w:after="240" w:before="0" w:beforeAutospacing="0" w:lineRule="auto"/>
        <w:ind w:left="720" w:hanging="360"/>
      </w:pPr>
      <w:r w:rsidDel="00000000" w:rsidR="00000000" w:rsidRPr="00000000">
        <w:rPr>
          <w:rtl w:val="0"/>
        </w:rPr>
        <w:t xml:space="preserve">gravitational curvature</w:t>
        <w:br w:type="textWrapping"/>
      </w:r>
    </w:p>
    <w:p w:rsidR="00000000" w:rsidDel="00000000" w:rsidP="00000000" w:rsidRDefault="00000000" w:rsidRPr="00000000" w14:paraId="00000025">
      <w:pPr>
        <w:spacing w:after="240" w:before="240" w:lineRule="auto"/>
        <w:rPr/>
      </w:pPr>
      <w:r w:rsidDel="00000000" w:rsidR="00000000" w:rsidRPr="00000000">
        <w:rPr>
          <w:rtl w:val="0"/>
        </w:rPr>
        <w:t xml:space="preserve">emerge from </w:t>
      </w:r>
      <w:r w:rsidDel="00000000" w:rsidR="00000000" w:rsidRPr="00000000">
        <w:rPr>
          <w:b w:val="1"/>
          <w:bCs w:val="1"/>
          <w:rtl w:val="0"/>
        </w:rPr>
        <w:t xml:space="preserve">quantum information relationships</w:t>
      </w:r>
      <w:r w:rsidDel="00000000" w:rsidR="00000000" w:rsidRPr="00000000">
        <w:rPr>
          <w:rtl w:val="0"/>
        </w:rPr>
        <w:t xml:space="preserve">.</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1"/>
        <w:keepNext w:val="0"/>
        <w:keepLines w:val="0"/>
        <w:spacing w:before="480" w:lineRule="auto"/>
        <w:rPr>
          <w:b w:val="1"/>
          <w:bCs w:val="1"/>
          <w:sz w:val="46"/>
          <w:szCs w:val="46"/>
        </w:rPr>
      </w:pPr>
      <w:bookmarkStart w:colFirst="0" w:colLast="0" w:name="_oqrmhgc5rhd1" w:id="5"/>
      <w:bookmarkEnd w:id="5"/>
      <w:r w:rsidDel="00000000" w:rsidR="00000000" w:rsidRPr="00000000">
        <w:rPr>
          <w:b w:val="1"/>
          <w:bCs w:val="1"/>
          <w:sz w:val="46"/>
          <w:szCs w:val="46"/>
          <w:rtl w:val="0"/>
        </w:rPr>
        <w:t xml:space="preserve">3. Where your idea runs into difficulties</w:t>
      </w:r>
    </w:p>
    <w:p w:rsidR="00000000" w:rsidDel="00000000" w:rsidP="00000000" w:rsidRDefault="00000000" w:rsidRPr="00000000" w14:paraId="00000028">
      <w:pPr>
        <w:spacing w:after="240" w:before="240" w:lineRule="auto"/>
        <w:rPr/>
      </w:pPr>
      <w:r w:rsidDel="00000000" w:rsidR="00000000" w:rsidRPr="00000000">
        <w:rPr>
          <w:rtl w:val="0"/>
        </w:rPr>
        <w:t xml:space="preserve">The main challenge is that gravity has properties that are hard to derive from the known forces.</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mu92a4dtav1g" w:id="6"/>
      <w:bookmarkEnd w:id="6"/>
      <w:r w:rsidDel="00000000" w:rsidR="00000000" w:rsidRPr="00000000">
        <w:rPr>
          <w:b w:val="1"/>
          <w:bCs w:val="1"/>
          <w:color w:val="000000"/>
          <w:sz w:val="26"/>
          <w:szCs w:val="26"/>
          <w:rtl w:val="0"/>
        </w:rPr>
        <w:t xml:space="preserve">Universal coupling</w:t>
      </w:r>
    </w:p>
    <w:p w:rsidR="00000000" w:rsidDel="00000000" w:rsidP="00000000" w:rsidRDefault="00000000" w:rsidRPr="00000000" w14:paraId="0000002A">
      <w:pPr>
        <w:spacing w:after="240" w:before="240" w:lineRule="auto"/>
        <w:rPr/>
      </w:pPr>
      <w:r w:rsidDel="00000000" w:rsidR="00000000" w:rsidRPr="00000000">
        <w:rPr>
          <w:rtl w:val="0"/>
        </w:rPr>
        <w:t xml:space="preserve">Gravity affects </w:t>
      </w:r>
      <w:r w:rsidDel="00000000" w:rsidR="00000000" w:rsidRPr="00000000">
        <w:rPr>
          <w:b w:val="1"/>
          <w:bCs w:val="1"/>
          <w:rtl w:val="0"/>
        </w:rPr>
        <w:t xml:space="preserve">all energy</w:t>
      </w:r>
      <w:r w:rsidDel="00000000" w:rsidR="00000000" w:rsidRPr="00000000">
        <w:rPr>
          <w:rtl w:val="0"/>
        </w:rPr>
        <w:t xml:space="preserve">, including:</w:t>
      </w:r>
    </w:p>
    <w:p w:rsidR="00000000" w:rsidDel="00000000" w:rsidP="00000000" w:rsidRDefault="00000000" w:rsidRPr="00000000" w14:paraId="0000002B">
      <w:pPr>
        <w:numPr>
          <w:ilvl w:val="0"/>
          <w:numId w:val="1"/>
        </w:numPr>
        <w:spacing w:after="0" w:afterAutospacing="0" w:before="240" w:lineRule="auto"/>
        <w:ind w:left="720" w:hanging="360"/>
      </w:pPr>
      <w:r w:rsidDel="00000000" w:rsidR="00000000" w:rsidRPr="00000000">
        <w:rPr>
          <w:rtl w:val="0"/>
        </w:rPr>
        <w:t xml:space="preserve">photons</w:t>
        <w:br w:type="textWrapping"/>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rtl w:val="0"/>
        </w:rPr>
        <w:t xml:space="preserve">neutrinos</w:t>
        <w:br w:type="textWrapping"/>
      </w:r>
    </w:p>
    <w:p w:rsidR="00000000" w:rsidDel="00000000" w:rsidP="00000000" w:rsidRDefault="00000000" w:rsidRPr="00000000" w14:paraId="0000002D">
      <w:pPr>
        <w:numPr>
          <w:ilvl w:val="0"/>
          <w:numId w:val="1"/>
        </w:numPr>
        <w:spacing w:after="240" w:before="0" w:beforeAutospacing="0" w:lineRule="auto"/>
        <w:ind w:left="720" w:hanging="360"/>
      </w:pPr>
      <w:r w:rsidDel="00000000" w:rsidR="00000000" w:rsidRPr="00000000">
        <w:rPr>
          <w:rtl w:val="0"/>
        </w:rPr>
        <w:t xml:space="preserve">vacuum energy</w:t>
        <w:br w:type="textWrapping"/>
      </w:r>
    </w:p>
    <w:p w:rsidR="00000000" w:rsidDel="00000000" w:rsidP="00000000" w:rsidRDefault="00000000" w:rsidRPr="00000000" w14:paraId="0000002E">
      <w:pPr>
        <w:spacing w:after="240" w:before="240" w:lineRule="auto"/>
        <w:rPr/>
      </w:pPr>
      <w:r w:rsidDel="00000000" w:rsidR="00000000" w:rsidRPr="00000000">
        <w:rPr>
          <w:rtl w:val="0"/>
        </w:rPr>
        <w:t xml:space="preserve">Electromagnetism only affects </w:t>
      </w:r>
      <w:r w:rsidDel="00000000" w:rsidR="00000000" w:rsidRPr="00000000">
        <w:rPr>
          <w:b w:val="1"/>
          <w:bCs w:val="1"/>
          <w:rtl w:val="0"/>
        </w:rPr>
        <w:t xml:space="preserve">charged particles</w:t>
      </w:r>
      <w:r w:rsidDel="00000000" w:rsidR="00000000" w:rsidRPr="00000000">
        <w:rPr>
          <w:rtl w:val="0"/>
        </w:rPr>
        <w:t xml:space="preserve">.</w:t>
      </w:r>
    </w:p>
    <w:p w:rsidR="00000000" w:rsidDel="00000000" w:rsidP="00000000" w:rsidRDefault="00000000" w:rsidRPr="00000000" w14:paraId="0000002F">
      <w:pPr>
        <w:spacing w:after="240" w:before="240" w:lineRule="auto"/>
        <w:rPr/>
      </w:pPr>
      <w:r w:rsidDel="00000000" w:rsidR="00000000" w:rsidRPr="00000000">
        <w:rPr>
          <w:rtl w:val="0"/>
        </w:rPr>
        <w:t xml:space="preserve">So if gravity emerges from other forces, the emergent mechanism must somehow act on </w:t>
      </w:r>
      <w:r w:rsidDel="00000000" w:rsidR="00000000" w:rsidRPr="00000000">
        <w:rPr>
          <w:b w:val="1"/>
          <w:bCs w:val="1"/>
          <w:rtl w:val="0"/>
        </w:rPr>
        <w:t xml:space="preserve">all forms of energy</w:t>
      </w:r>
      <w:r w:rsidDel="00000000" w:rsidR="00000000" w:rsidRPr="00000000">
        <w:rPr>
          <w:rtl w:val="0"/>
        </w:rPr>
        <w:t xml:space="preserve">, not just charged matter.</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6j3y9sicmsce" w:id="7"/>
      <w:bookmarkEnd w:id="7"/>
      <w:r w:rsidDel="00000000" w:rsidR="00000000" w:rsidRPr="00000000">
        <w:rPr>
          <w:b w:val="1"/>
          <w:bCs w:val="1"/>
          <w:color w:val="000000"/>
          <w:sz w:val="26"/>
          <w:szCs w:val="26"/>
          <w:rtl w:val="0"/>
        </w:rPr>
        <w:t xml:space="preserve">Long-range behavior</w:t>
      </w:r>
    </w:p>
    <w:p w:rsidR="00000000" w:rsidDel="00000000" w:rsidP="00000000" w:rsidRDefault="00000000" w:rsidRPr="00000000" w14:paraId="00000032">
      <w:pPr>
        <w:spacing w:after="240" w:before="240" w:lineRule="auto"/>
        <w:rPr/>
      </w:pPr>
      <w:r w:rsidDel="00000000" w:rsidR="00000000" w:rsidRPr="00000000">
        <w:rPr>
          <w:rtl w:val="0"/>
        </w:rPr>
        <w:t xml:space="preserve">Electromagnetism cancels out in neutral matter.</w:t>
      </w:r>
    </w:p>
    <w:p w:rsidR="00000000" w:rsidDel="00000000" w:rsidP="00000000" w:rsidRDefault="00000000" w:rsidRPr="00000000" w14:paraId="00000033">
      <w:pPr>
        <w:spacing w:after="240" w:before="240" w:lineRule="auto"/>
        <w:rPr/>
      </w:pPr>
      <w:r w:rsidDel="00000000" w:rsidR="00000000" w:rsidRPr="00000000">
        <w:rPr>
          <w:rtl w:val="0"/>
        </w:rPr>
        <w:t xml:space="preserve">Most objects in the universe are electrically neutral, yet gravity remains strong enough to dominate large-scale dynamics.</w:t>
      </w:r>
    </w:p>
    <w:p w:rsidR="00000000" w:rsidDel="00000000" w:rsidP="00000000" w:rsidRDefault="00000000" w:rsidRPr="00000000" w14:paraId="00000034">
      <w:pPr>
        <w:spacing w:after="240" w:before="240" w:lineRule="auto"/>
        <w:rPr/>
      </w:pPr>
      <w:r w:rsidDel="00000000" w:rsidR="00000000" w:rsidRPr="00000000">
        <w:rPr>
          <w:rtl w:val="0"/>
        </w:rPr>
        <w:t xml:space="preserve">This suggests gravity’s origin cannot simply be </w:t>
      </w:r>
      <w:r w:rsidDel="00000000" w:rsidR="00000000" w:rsidRPr="00000000">
        <w:rPr>
          <w:b w:val="1"/>
          <w:bCs w:val="1"/>
          <w:rtl w:val="0"/>
        </w:rPr>
        <w:t xml:space="preserve">residual electromagnetic attraction</w:t>
      </w:r>
      <w:r w:rsidDel="00000000" w:rsidR="00000000" w:rsidRPr="00000000">
        <w:rPr>
          <w:rtl w:val="0"/>
        </w:rPr>
        <w:t xml:space="preserve">.</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fyon0ob498b8" w:id="8"/>
      <w:bookmarkEnd w:id="8"/>
      <w:r w:rsidDel="00000000" w:rsidR="00000000" w:rsidRPr="00000000">
        <w:rPr>
          <w:b w:val="1"/>
          <w:bCs w:val="1"/>
          <w:color w:val="000000"/>
          <w:sz w:val="26"/>
          <w:szCs w:val="26"/>
          <w:rtl w:val="0"/>
        </w:rPr>
        <w:t xml:space="preserve">Geometric behavior</w:t>
      </w:r>
    </w:p>
    <w:p w:rsidR="00000000" w:rsidDel="00000000" w:rsidP="00000000" w:rsidRDefault="00000000" w:rsidRPr="00000000" w14:paraId="00000037">
      <w:pPr>
        <w:spacing w:after="240" w:before="240" w:lineRule="auto"/>
        <w:rPr/>
      </w:pPr>
      <w:r w:rsidDel="00000000" w:rsidR="00000000" w:rsidRPr="00000000">
        <w:rPr>
          <w:rtl w:val="0"/>
        </w:rPr>
        <w:t xml:space="preserve">In General relativity, gravity behaves like </w:t>
      </w:r>
      <w:r w:rsidDel="00000000" w:rsidR="00000000" w:rsidRPr="00000000">
        <w:rPr>
          <w:b w:val="1"/>
          <w:bCs w:val="1"/>
          <w:rtl w:val="0"/>
        </w:rPr>
        <w:t xml:space="preserve">spacetime curvature</w:t>
      </w:r>
      <w:r w:rsidDel="00000000" w:rsidR="00000000" w:rsidRPr="00000000">
        <w:rPr>
          <w:rtl w:val="0"/>
        </w:rPr>
        <w:t xml:space="preserve">, not a force between particles.</w:t>
      </w:r>
    </w:p>
    <w:p w:rsidR="00000000" w:rsidDel="00000000" w:rsidP="00000000" w:rsidRDefault="00000000" w:rsidRPr="00000000" w14:paraId="00000038">
      <w:pPr>
        <w:spacing w:after="240" w:before="240" w:lineRule="auto"/>
        <w:rPr/>
      </w:pPr>
      <w:r w:rsidDel="00000000" w:rsidR="00000000" w:rsidRPr="00000000">
        <w:rPr>
          <w:rtl w:val="0"/>
        </w:rPr>
        <w:t xml:space="preserve">Any emergent model must reproduce this geometric behavior.</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rPr>
          <w:b w:val="1"/>
          <w:bCs w:val="1"/>
          <w:sz w:val="46"/>
          <w:szCs w:val="46"/>
        </w:rPr>
      </w:pPr>
      <w:bookmarkStart w:colFirst="0" w:colLast="0" w:name="_ajqtth2z2lcx" w:id="9"/>
      <w:bookmarkEnd w:id="9"/>
      <w:r w:rsidDel="00000000" w:rsidR="00000000" w:rsidRPr="00000000">
        <w:rPr>
          <w:b w:val="1"/>
          <w:bCs w:val="1"/>
          <w:sz w:val="46"/>
          <w:szCs w:val="46"/>
          <w:rtl w:val="0"/>
        </w:rPr>
        <w:t xml:space="preserve">4. Your “local minimum energy” idea</w:t>
      </w:r>
    </w:p>
    <w:p w:rsidR="00000000" w:rsidDel="00000000" w:rsidP="00000000" w:rsidRDefault="00000000" w:rsidRPr="00000000" w14:paraId="0000003B">
      <w:pPr>
        <w:spacing w:after="240" w:before="240" w:lineRule="auto"/>
        <w:rPr/>
      </w:pPr>
      <w:r w:rsidDel="00000000" w:rsidR="00000000" w:rsidRPr="00000000">
        <w:rPr>
          <w:rtl w:val="0"/>
        </w:rPr>
        <w:t xml:space="preserve">Your intuition that systems move toward </w:t>
      </w:r>
      <w:r w:rsidDel="00000000" w:rsidR="00000000" w:rsidRPr="00000000">
        <w:rPr>
          <w:b w:val="1"/>
          <w:bCs w:val="1"/>
          <w:rtl w:val="0"/>
        </w:rPr>
        <w:t xml:space="preserve">lower-energy configurations</w:t>
      </w:r>
      <w:r w:rsidDel="00000000" w:rsidR="00000000" w:rsidRPr="00000000">
        <w:rPr>
          <w:rtl w:val="0"/>
        </w:rPr>
        <w:t xml:space="preserve"> is broadly correct.</w:t>
      </w:r>
    </w:p>
    <w:p w:rsidR="00000000" w:rsidDel="00000000" w:rsidP="00000000" w:rsidRDefault="00000000" w:rsidRPr="00000000" w14:paraId="0000003C">
      <w:pPr>
        <w:spacing w:after="240" w:before="240" w:lineRule="auto"/>
        <w:rPr/>
      </w:pPr>
      <w:r w:rsidDel="00000000" w:rsidR="00000000" w:rsidRPr="00000000">
        <w:rPr>
          <w:rtl w:val="0"/>
        </w:rPr>
        <w:t xml:space="preserve">Many physical systems behave like:</w:t>
      </w:r>
    </w:p>
    <w:p w:rsidR="00000000" w:rsidDel="00000000" w:rsidP="00000000" w:rsidRDefault="00000000" w:rsidRPr="00000000" w14:paraId="0000003D">
      <w:pPr>
        <w:rPr/>
      </w:pPr>
      <w:r w:rsidDel="00000000" w:rsidR="00000000" w:rsidRPr="00000000">
        <w:rPr>
          <w:rtl w:val="0"/>
        </w:rPr>
        <w:t xml:space="preserve">system state</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F">
      <w:pPr>
        <w:rPr/>
      </w:pPr>
      <w:r w:rsidDel="00000000" w:rsidR="00000000" w:rsidRPr="00000000">
        <w:rPr>
          <w:rtl w:val="0"/>
        </w:rPr>
        <w:t xml:space="preserve">energy minimization</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1">
      <w:pPr>
        <w:rPr/>
      </w:pPr>
      <w:r w:rsidDel="00000000" w:rsidR="00000000" w:rsidRPr="00000000">
        <w:rPr>
          <w:rtl w:val="0"/>
        </w:rPr>
        <w:t xml:space="preserve">stable configuration</w:t>
      </w:r>
    </w:p>
    <w:p w:rsidR="00000000" w:rsidDel="00000000" w:rsidP="00000000" w:rsidRDefault="00000000" w:rsidRPr="00000000" w14:paraId="00000042">
      <w:pPr>
        <w:spacing w:after="240" w:before="240" w:lineRule="auto"/>
        <w:rPr/>
      </w:pPr>
      <w:r w:rsidDel="00000000" w:rsidR="00000000" w:rsidRPr="00000000">
        <w:rPr>
          <w:rtl w:val="0"/>
        </w:rPr>
        <w:t xml:space="preserve">Examples:</w:t>
      </w:r>
    </w:p>
    <w:p w:rsidR="00000000" w:rsidDel="00000000" w:rsidP="00000000" w:rsidRDefault="00000000" w:rsidRPr="00000000" w14:paraId="00000043">
      <w:pPr>
        <w:numPr>
          <w:ilvl w:val="0"/>
          <w:numId w:val="5"/>
        </w:numPr>
        <w:spacing w:after="0" w:afterAutospacing="0" w:before="240" w:lineRule="auto"/>
        <w:ind w:left="720" w:hanging="360"/>
      </w:pPr>
      <w:r w:rsidDel="00000000" w:rsidR="00000000" w:rsidRPr="00000000">
        <w:rPr>
          <w:rtl w:val="0"/>
        </w:rPr>
        <w:t xml:space="preserve">electrons forming atomic orbitals</w:t>
        <w:br w:type="textWrapping"/>
      </w:r>
    </w:p>
    <w:p w:rsidR="00000000" w:rsidDel="00000000" w:rsidP="00000000" w:rsidRDefault="00000000" w:rsidRPr="00000000" w14:paraId="00000044">
      <w:pPr>
        <w:numPr>
          <w:ilvl w:val="0"/>
          <w:numId w:val="5"/>
        </w:numPr>
        <w:spacing w:after="0" w:afterAutospacing="0" w:before="0" w:beforeAutospacing="0" w:lineRule="auto"/>
        <w:ind w:left="720" w:hanging="360"/>
      </w:pPr>
      <w:r w:rsidDel="00000000" w:rsidR="00000000" w:rsidRPr="00000000">
        <w:rPr>
          <w:rtl w:val="0"/>
        </w:rPr>
        <w:t xml:space="preserve">molecules forming chemical bonds</w:t>
        <w:br w:type="textWrapping"/>
      </w:r>
    </w:p>
    <w:p w:rsidR="00000000" w:rsidDel="00000000" w:rsidP="00000000" w:rsidRDefault="00000000" w:rsidRPr="00000000" w14:paraId="00000045">
      <w:pPr>
        <w:numPr>
          <w:ilvl w:val="0"/>
          <w:numId w:val="5"/>
        </w:numPr>
        <w:spacing w:after="240" w:before="0" w:beforeAutospacing="0" w:lineRule="auto"/>
        <w:ind w:left="720" w:hanging="360"/>
      </w:pPr>
      <w:r w:rsidDel="00000000" w:rsidR="00000000" w:rsidRPr="00000000">
        <w:rPr>
          <w:rtl w:val="0"/>
        </w:rPr>
        <w:t xml:space="preserve">crystals forming lattice structures</w:t>
        <w:br w:type="textWrapping"/>
      </w:r>
    </w:p>
    <w:p w:rsidR="00000000" w:rsidDel="00000000" w:rsidP="00000000" w:rsidRDefault="00000000" w:rsidRPr="00000000" w14:paraId="00000046">
      <w:pPr>
        <w:spacing w:after="240" w:before="240" w:lineRule="auto"/>
        <w:rPr/>
      </w:pPr>
      <w:r w:rsidDel="00000000" w:rsidR="00000000" w:rsidRPr="00000000">
        <w:rPr>
          <w:rtl w:val="0"/>
        </w:rPr>
        <w:t xml:space="preserve">However, gravity behaves differently in one key way.</w:t>
      </w:r>
    </w:p>
    <w:p w:rsidR="00000000" w:rsidDel="00000000" w:rsidP="00000000" w:rsidRDefault="00000000" w:rsidRPr="00000000" w14:paraId="00000047">
      <w:pPr>
        <w:spacing w:after="240" w:before="240" w:lineRule="auto"/>
        <w:rPr/>
      </w:pPr>
      <w:r w:rsidDel="00000000" w:rsidR="00000000" w:rsidRPr="00000000">
        <w:rPr>
          <w:rtl w:val="0"/>
        </w:rPr>
        <w:t xml:space="preserve">A gravitational system tends to become </w:t>
      </w:r>
      <w:r w:rsidDel="00000000" w:rsidR="00000000" w:rsidRPr="00000000">
        <w:rPr>
          <w:b w:val="1"/>
          <w:bCs w:val="1"/>
          <w:rtl w:val="0"/>
        </w:rPr>
        <w:t xml:space="preserve">more structured</w:t>
      </w:r>
      <w:r w:rsidDel="00000000" w:rsidR="00000000" w:rsidRPr="00000000">
        <w:rPr>
          <w:rtl w:val="0"/>
        </w:rPr>
        <w:t xml:space="preserve">, not less.</w:t>
      </w:r>
    </w:p>
    <w:p w:rsidR="00000000" w:rsidDel="00000000" w:rsidP="00000000" w:rsidRDefault="00000000" w:rsidRPr="00000000" w14:paraId="00000048">
      <w:pPr>
        <w:spacing w:after="240" w:before="240" w:lineRule="auto"/>
        <w:rPr/>
      </w:pPr>
      <w:r w:rsidDel="00000000" w:rsidR="00000000" w:rsidRPr="00000000">
        <w:rPr>
          <w:rtl w:val="0"/>
        </w:rPr>
        <w:t xml:space="preserve">For example:</w:t>
      </w:r>
    </w:p>
    <w:p w:rsidR="00000000" w:rsidDel="00000000" w:rsidP="00000000" w:rsidRDefault="00000000" w:rsidRPr="00000000" w14:paraId="00000049">
      <w:pPr>
        <w:numPr>
          <w:ilvl w:val="0"/>
          <w:numId w:val="2"/>
        </w:numPr>
        <w:spacing w:after="0" w:afterAutospacing="0" w:before="240" w:lineRule="auto"/>
        <w:ind w:left="720" w:hanging="360"/>
      </w:pPr>
      <w:r w:rsidDel="00000000" w:rsidR="00000000" w:rsidRPr="00000000">
        <w:rPr>
          <w:rtl w:val="0"/>
        </w:rPr>
        <w:t xml:space="preserve">gas clouds collapse into stars</w:t>
        <w:br w:type="textWrapping"/>
      </w:r>
    </w:p>
    <w:p w:rsidR="00000000" w:rsidDel="00000000" w:rsidP="00000000" w:rsidRDefault="00000000" w:rsidRPr="00000000" w14:paraId="0000004A">
      <w:pPr>
        <w:numPr>
          <w:ilvl w:val="0"/>
          <w:numId w:val="2"/>
        </w:numPr>
        <w:spacing w:after="0" w:afterAutospacing="0" w:before="0" w:beforeAutospacing="0" w:lineRule="auto"/>
        <w:ind w:left="720" w:hanging="360"/>
      </w:pPr>
      <w:r w:rsidDel="00000000" w:rsidR="00000000" w:rsidRPr="00000000">
        <w:rPr>
          <w:rtl w:val="0"/>
        </w:rPr>
        <w:t xml:space="preserve">stars cluster into galaxies</w:t>
        <w:br w:type="textWrapping"/>
      </w:r>
    </w:p>
    <w:p w:rsidR="00000000" w:rsidDel="00000000" w:rsidP="00000000" w:rsidRDefault="00000000" w:rsidRPr="00000000" w14:paraId="0000004B">
      <w:pPr>
        <w:numPr>
          <w:ilvl w:val="0"/>
          <w:numId w:val="2"/>
        </w:numPr>
        <w:spacing w:after="240" w:before="0" w:beforeAutospacing="0" w:lineRule="auto"/>
        <w:ind w:left="720" w:hanging="360"/>
      </w:pPr>
      <w:r w:rsidDel="00000000" w:rsidR="00000000" w:rsidRPr="00000000">
        <w:rPr>
          <w:rtl w:val="0"/>
        </w:rPr>
        <w:t xml:space="preserve">galaxies cluster into cosmic structures.</w:t>
        <w:br w:type="textWrapping"/>
      </w:r>
    </w:p>
    <w:p w:rsidR="00000000" w:rsidDel="00000000" w:rsidP="00000000" w:rsidRDefault="00000000" w:rsidRPr="00000000" w14:paraId="0000004C">
      <w:pPr>
        <w:spacing w:after="240" w:before="240" w:lineRule="auto"/>
        <w:rPr/>
      </w:pPr>
      <w:r w:rsidDel="00000000" w:rsidR="00000000" w:rsidRPr="00000000">
        <w:rPr>
          <w:rtl w:val="0"/>
        </w:rPr>
        <w:t xml:space="preserve">This is because gravity is always </w:t>
      </w:r>
      <w:r w:rsidDel="00000000" w:rsidR="00000000" w:rsidRPr="00000000">
        <w:rPr>
          <w:b w:val="1"/>
          <w:bCs w:val="1"/>
          <w:rtl w:val="0"/>
        </w:rPr>
        <w:t xml:space="preserve">attractive and cumulative</w:t>
      </w:r>
      <w:r w:rsidDel="00000000" w:rsidR="00000000" w:rsidRPr="00000000">
        <w:rPr>
          <w:rtl w:val="0"/>
        </w:rPr>
        <w:t xml:space="preserve">.</w:t>
      </w:r>
    </w:p>
    <w:p w:rsidR="00000000" w:rsidDel="00000000" w:rsidP="00000000" w:rsidRDefault="00000000" w:rsidRPr="00000000" w14:paraId="0000004D">
      <w:pPr>
        <w:spacing w:after="240" w:before="240" w:lineRule="auto"/>
        <w:rPr/>
      </w:pPr>
      <w:r w:rsidDel="00000000" w:rsidR="00000000" w:rsidRPr="00000000">
        <w:rPr>
          <w:rtl w:val="0"/>
        </w:rPr>
        <w:t xml:space="preserve">So its thermodynamic behavior is unusual.</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1"/>
        <w:keepNext w:val="0"/>
        <w:keepLines w:val="0"/>
        <w:spacing w:before="480" w:lineRule="auto"/>
        <w:rPr>
          <w:b w:val="1"/>
          <w:bCs w:val="1"/>
          <w:sz w:val="46"/>
          <w:szCs w:val="46"/>
        </w:rPr>
      </w:pPr>
      <w:bookmarkStart w:colFirst="0" w:colLast="0" w:name="_e8zorqmmpiab" w:id="10"/>
      <w:bookmarkEnd w:id="10"/>
      <w:r w:rsidDel="00000000" w:rsidR="00000000" w:rsidRPr="00000000">
        <w:rPr>
          <w:b w:val="1"/>
          <w:bCs w:val="1"/>
          <w:sz w:val="46"/>
          <w:szCs w:val="46"/>
          <w:rtl w:val="0"/>
        </w:rPr>
        <w:t xml:space="preserve">5. Dark matter point</w:t>
      </w:r>
    </w:p>
    <w:p w:rsidR="00000000" w:rsidDel="00000000" w:rsidP="00000000" w:rsidRDefault="00000000" w:rsidRPr="00000000" w14:paraId="00000050">
      <w:pPr>
        <w:spacing w:after="240" w:before="240" w:lineRule="auto"/>
        <w:rPr/>
      </w:pPr>
      <w:r w:rsidDel="00000000" w:rsidR="00000000" w:rsidRPr="00000000">
        <w:rPr>
          <w:rtl w:val="0"/>
        </w:rPr>
        <w:t xml:space="preserve">You suggested dark matter may be a placeholder for unknown forces.</w:t>
      </w:r>
    </w:p>
    <w:p w:rsidR="00000000" w:rsidDel="00000000" w:rsidP="00000000" w:rsidRDefault="00000000" w:rsidRPr="00000000" w14:paraId="00000051">
      <w:pPr>
        <w:spacing w:after="240" w:before="240" w:lineRule="auto"/>
        <w:rPr/>
      </w:pPr>
      <w:r w:rsidDel="00000000" w:rsidR="00000000" w:rsidRPr="00000000">
        <w:rPr>
          <w:rtl w:val="0"/>
        </w:rPr>
        <w:t xml:space="preserve">Current evidence indicates dark matter behaves like:</w:t>
      </w:r>
    </w:p>
    <w:p w:rsidR="00000000" w:rsidDel="00000000" w:rsidP="00000000" w:rsidRDefault="00000000" w:rsidRPr="00000000" w14:paraId="00000052">
      <w:pPr>
        <w:numPr>
          <w:ilvl w:val="0"/>
          <w:numId w:val="4"/>
        </w:numPr>
        <w:spacing w:after="0" w:afterAutospacing="0" w:before="240" w:lineRule="auto"/>
        <w:ind w:left="720" w:hanging="360"/>
      </w:pPr>
      <w:r w:rsidDel="00000000" w:rsidR="00000000" w:rsidRPr="00000000">
        <w:rPr>
          <w:rtl w:val="0"/>
        </w:rPr>
        <w:t xml:space="preserve">additional mass</w:t>
        <w:br w:type="textWrapping"/>
      </w:r>
    </w:p>
    <w:p w:rsidR="00000000" w:rsidDel="00000000" w:rsidP="00000000" w:rsidRDefault="00000000" w:rsidRPr="00000000" w14:paraId="00000053">
      <w:pPr>
        <w:numPr>
          <w:ilvl w:val="0"/>
          <w:numId w:val="4"/>
        </w:numPr>
        <w:spacing w:after="0" w:afterAutospacing="0" w:before="0" w:beforeAutospacing="0" w:lineRule="auto"/>
        <w:ind w:left="720" w:hanging="360"/>
      </w:pPr>
      <w:r w:rsidDel="00000000" w:rsidR="00000000" w:rsidRPr="00000000">
        <w:rPr>
          <w:rtl w:val="0"/>
        </w:rPr>
        <w:t xml:space="preserve">interacting gravitationally</w:t>
        <w:br w:type="textWrapping"/>
      </w:r>
    </w:p>
    <w:p w:rsidR="00000000" w:rsidDel="00000000" w:rsidP="00000000" w:rsidRDefault="00000000" w:rsidRPr="00000000" w14:paraId="00000054">
      <w:pPr>
        <w:numPr>
          <w:ilvl w:val="0"/>
          <w:numId w:val="4"/>
        </w:numPr>
        <w:spacing w:after="240" w:before="0" w:beforeAutospacing="0" w:lineRule="auto"/>
        <w:ind w:left="720" w:hanging="360"/>
      </w:pPr>
      <w:r w:rsidDel="00000000" w:rsidR="00000000" w:rsidRPr="00000000">
        <w:rPr>
          <w:rtl w:val="0"/>
        </w:rPr>
        <w:t xml:space="preserve">not interacting electromagnetically.</w:t>
        <w:br w:type="textWrapping"/>
      </w:r>
    </w:p>
    <w:p w:rsidR="00000000" w:rsidDel="00000000" w:rsidP="00000000" w:rsidRDefault="00000000" w:rsidRPr="00000000" w14:paraId="00000055">
      <w:pPr>
        <w:spacing w:after="240" w:before="240" w:lineRule="auto"/>
        <w:rPr/>
      </w:pPr>
      <w:r w:rsidDel="00000000" w:rsidR="00000000" w:rsidRPr="00000000">
        <w:rPr>
          <w:rtl w:val="0"/>
        </w:rPr>
        <w:t xml:space="preserve">It could be:</w:t>
      </w:r>
    </w:p>
    <w:p w:rsidR="00000000" w:rsidDel="00000000" w:rsidP="00000000" w:rsidRDefault="00000000" w:rsidRPr="00000000" w14:paraId="00000056">
      <w:pPr>
        <w:numPr>
          <w:ilvl w:val="0"/>
          <w:numId w:val="7"/>
        </w:numPr>
        <w:spacing w:after="0" w:afterAutospacing="0" w:before="240" w:lineRule="auto"/>
        <w:ind w:left="720" w:hanging="360"/>
      </w:pPr>
      <w:r w:rsidDel="00000000" w:rsidR="00000000" w:rsidRPr="00000000">
        <w:rPr>
          <w:rtl w:val="0"/>
        </w:rPr>
        <w:t xml:space="preserve">new particles</w:t>
        <w:br w:type="textWrapping"/>
      </w:r>
    </w:p>
    <w:p w:rsidR="00000000" w:rsidDel="00000000" w:rsidP="00000000" w:rsidRDefault="00000000" w:rsidRPr="00000000" w14:paraId="00000057">
      <w:pPr>
        <w:numPr>
          <w:ilvl w:val="0"/>
          <w:numId w:val="7"/>
        </w:numPr>
        <w:spacing w:after="0" w:afterAutospacing="0" w:before="0" w:beforeAutospacing="0" w:lineRule="auto"/>
        <w:ind w:left="720" w:hanging="360"/>
      </w:pPr>
      <w:r w:rsidDel="00000000" w:rsidR="00000000" w:rsidRPr="00000000">
        <w:rPr>
          <w:rtl w:val="0"/>
        </w:rPr>
        <w:t xml:space="preserve">modified gravity</w:t>
        <w:br w:type="textWrapping"/>
      </w:r>
    </w:p>
    <w:p w:rsidR="00000000" w:rsidDel="00000000" w:rsidP="00000000" w:rsidRDefault="00000000" w:rsidRPr="00000000" w14:paraId="00000058">
      <w:pPr>
        <w:numPr>
          <w:ilvl w:val="0"/>
          <w:numId w:val="7"/>
        </w:numPr>
        <w:spacing w:after="240" w:before="0" w:beforeAutospacing="0" w:lineRule="auto"/>
        <w:ind w:left="720" w:hanging="360"/>
      </w:pPr>
      <w:r w:rsidDel="00000000" w:rsidR="00000000" w:rsidRPr="00000000">
        <w:rPr>
          <w:rtl w:val="0"/>
        </w:rPr>
        <w:t xml:space="preserve">or something else entirely.</w:t>
        <w:br w:type="textWrapping"/>
      </w:r>
    </w:p>
    <w:p w:rsidR="00000000" w:rsidDel="00000000" w:rsidP="00000000" w:rsidRDefault="00000000" w:rsidRPr="00000000" w14:paraId="00000059">
      <w:pPr>
        <w:spacing w:after="240" w:before="240" w:lineRule="auto"/>
        <w:rPr/>
      </w:pPr>
      <w:r w:rsidDel="00000000" w:rsidR="00000000" w:rsidRPr="00000000">
        <w:rPr>
          <w:rtl w:val="0"/>
        </w:rPr>
        <w:t xml:space="preserve">At present, it remains unresolved.</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1"/>
        <w:keepNext w:val="0"/>
        <w:keepLines w:val="0"/>
        <w:spacing w:before="480" w:lineRule="auto"/>
        <w:rPr>
          <w:b w:val="1"/>
          <w:bCs w:val="1"/>
          <w:sz w:val="46"/>
          <w:szCs w:val="46"/>
        </w:rPr>
      </w:pPr>
      <w:bookmarkStart w:colFirst="0" w:colLast="0" w:name="_jg2vecgefvj5" w:id="11"/>
      <w:bookmarkEnd w:id="11"/>
      <w:r w:rsidDel="00000000" w:rsidR="00000000" w:rsidRPr="00000000">
        <w:rPr>
          <w:b w:val="1"/>
          <w:bCs w:val="1"/>
          <w:sz w:val="46"/>
          <w:szCs w:val="46"/>
          <w:rtl w:val="0"/>
        </w:rPr>
        <w:t xml:space="preserve">6. Where your framework is strongest</w:t>
      </w:r>
    </w:p>
    <w:p w:rsidR="00000000" w:rsidDel="00000000" w:rsidP="00000000" w:rsidRDefault="00000000" w:rsidRPr="00000000" w14:paraId="0000005C">
      <w:pPr>
        <w:spacing w:after="240" w:before="240" w:lineRule="auto"/>
        <w:rPr/>
      </w:pPr>
      <w:r w:rsidDel="00000000" w:rsidR="00000000" w:rsidRPr="00000000">
        <w:rPr>
          <w:rtl w:val="0"/>
        </w:rPr>
        <w:t xml:space="preserve">Your reasoning aligns with a valid philosophical stance:</w:t>
      </w:r>
    </w:p>
    <w:p w:rsidR="00000000" w:rsidDel="00000000" w:rsidP="00000000" w:rsidRDefault="00000000" w:rsidRPr="00000000" w14:paraId="0000005D">
      <w:pPr>
        <w:numPr>
          <w:ilvl w:val="0"/>
          <w:numId w:val="3"/>
        </w:numPr>
        <w:spacing w:after="0" w:afterAutospacing="0" w:before="240" w:lineRule="auto"/>
        <w:ind w:left="720" w:hanging="360"/>
      </w:pPr>
      <w:r w:rsidDel="00000000" w:rsidR="00000000" w:rsidRPr="00000000">
        <w:rPr>
          <w:rtl w:val="0"/>
        </w:rPr>
        <w:t xml:space="preserve">observed phenomena</w:t>
        <w:br w:type="textWrapping"/>
      </w:r>
    </w:p>
    <w:p w:rsidR="00000000" w:rsidDel="00000000" w:rsidP="00000000" w:rsidRDefault="00000000" w:rsidRPr="00000000" w14:paraId="0000005E">
      <w:pPr>
        <w:numPr>
          <w:ilvl w:val="0"/>
          <w:numId w:val="3"/>
        </w:numPr>
        <w:spacing w:after="0" w:afterAutospacing="0" w:before="0" w:beforeAutospacing="0" w:lineRule="auto"/>
        <w:ind w:left="720" w:hanging="360"/>
      </w:pPr>
      <w:r w:rsidDel="00000000" w:rsidR="00000000" w:rsidRPr="00000000">
        <w:rPr>
          <w:rtl w:val="0"/>
        </w:rPr>
        <w:t xml:space="preserve">interpreted through models</w:t>
        <w:br w:type="textWrapping"/>
      </w:r>
    </w:p>
    <w:p w:rsidR="00000000" w:rsidDel="00000000" w:rsidP="00000000" w:rsidRDefault="00000000" w:rsidRPr="00000000" w14:paraId="0000005F">
      <w:pPr>
        <w:numPr>
          <w:ilvl w:val="0"/>
          <w:numId w:val="3"/>
        </w:numPr>
        <w:spacing w:after="240" w:before="0" w:beforeAutospacing="0" w:lineRule="auto"/>
        <w:ind w:left="720" w:hanging="360"/>
      </w:pPr>
      <w:r w:rsidDel="00000000" w:rsidR="00000000" w:rsidRPr="00000000">
        <w:rPr>
          <w:rtl w:val="0"/>
        </w:rPr>
        <w:t xml:space="preserve">underlying causes may still be unknown.</w:t>
        <w:br w:type="textWrapping"/>
      </w:r>
    </w:p>
    <w:p w:rsidR="00000000" w:rsidDel="00000000" w:rsidP="00000000" w:rsidRDefault="00000000" w:rsidRPr="00000000" w14:paraId="00000060">
      <w:pPr>
        <w:spacing w:after="240" w:before="240" w:lineRule="auto"/>
        <w:rPr/>
      </w:pPr>
      <w:r w:rsidDel="00000000" w:rsidR="00000000" w:rsidRPr="00000000">
        <w:rPr>
          <w:rtl w:val="0"/>
        </w:rPr>
        <w:t xml:space="preserve">Historically, physics has repeatedly discovered that </w:t>
      </w:r>
      <w:r w:rsidDel="00000000" w:rsidR="00000000" w:rsidRPr="00000000">
        <w:rPr>
          <w:b w:val="1"/>
          <w:bCs w:val="1"/>
          <w:rtl w:val="0"/>
        </w:rPr>
        <w:t xml:space="preserve">apparent fundamental forces were emergent phenomena</w:t>
      </w:r>
      <w:r w:rsidDel="00000000" w:rsidR="00000000" w:rsidRPr="00000000">
        <w:rPr>
          <w:rtl w:val="0"/>
        </w:rPr>
        <w:t xml:space="preserve">.</w:t>
      </w:r>
    </w:p>
    <w:p w:rsidR="00000000" w:rsidDel="00000000" w:rsidP="00000000" w:rsidRDefault="00000000" w:rsidRPr="00000000" w14:paraId="00000061">
      <w:pPr>
        <w:spacing w:after="240" w:before="240" w:lineRule="auto"/>
        <w:rPr/>
      </w:pPr>
      <w:r w:rsidDel="00000000" w:rsidR="00000000" w:rsidRPr="00000000">
        <w:rPr>
          <w:rtl w:val="0"/>
        </w:rPr>
        <w:t xml:space="preserve">So exploring emergent explanations for gravity is legitimate.</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1"/>
        <w:keepNext w:val="0"/>
        <w:keepLines w:val="0"/>
        <w:spacing w:before="480" w:lineRule="auto"/>
        <w:rPr>
          <w:b w:val="1"/>
          <w:bCs w:val="1"/>
          <w:sz w:val="46"/>
          <w:szCs w:val="46"/>
        </w:rPr>
      </w:pPr>
      <w:bookmarkStart w:colFirst="0" w:colLast="0" w:name="_ivd460twndsw" w:id="12"/>
      <w:bookmarkEnd w:id="12"/>
      <w:r w:rsidDel="00000000" w:rsidR="00000000" w:rsidRPr="00000000">
        <w:rPr>
          <w:b w:val="1"/>
          <w:bCs w:val="1"/>
          <w:sz w:val="46"/>
          <w:szCs w:val="46"/>
          <w:rtl w:val="0"/>
        </w:rPr>
        <w:t xml:space="preserve">7. Key point about the earlier statement</w:t>
      </w:r>
    </w:p>
    <w:p w:rsidR="00000000" w:rsidDel="00000000" w:rsidP="00000000" w:rsidRDefault="00000000" w:rsidRPr="00000000" w14:paraId="00000064">
      <w:pPr>
        <w:spacing w:after="240" w:before="240" w:lineRule="auto"/>
        <w:rPr/>
      </w:pPr>
      <w:r w:rsidDel="00000000" w:rsidR="00000000" w:rsidRPr="00000000">
        <w:rPr>
          <w:rtl w:val="0"/>
        </w:rPr>
        <w:t xml:space="preserve">The earlier claim:</w:t>
      </w:r>
    </w:p>
    <w:p w:rsidR="00000000" w:rsidDel="00000000" w:rsidP="00000000" w:rsidRDefault="00000000" w:rsidRPr="00000000" w14:paraId="00000065">
      <w:pPr>
        <w:spacing w:after="240" w:before="240" w:lineRule="auto"/>
        <w:ind w:left="600" w:right="600" w:firstLine="0"/>
        <w:rPr/>
      </w:pPr>
      <w:r w:rsidDel="00000000" w:rsidR="00000000" w:rsidRPr="00000000">
        <w:rPr>
          <w:rtl w:val="0"/>
        </w:rPr>
        <w:t xml:space="preserve">“gravity is unlikely to arise purely from electromagnetism”</w:t>
      </w:r>
    </w:p>
    <w:p w:rsidR="00000000" w:rsidDel="00000000" w:rsidP="00000000" w:rsidRDefault="00000000" w:rsidRPr="00000000" w14:paraId="00000066">
      <w:pPr>
        <w:spacing w:after="240" w:before="240" w:lineRule="auto"/>
        <w:rPr/>
      </w:pPr>
      <w:r w:rsidDel="00000000" w:rsidR="00000000" w:rsidRPr="00000000">
        <w:rPr>
          <w:rtl w:val="0"/>
        </w:rPr>
        <w:t xml:space="preserve">was intended to reflect the </w:t>
      </w:r>
      <w:r w:rsidDel="00000000" w:rsidR="00000000" w:rsidRPr="00000000">
        <w:rPr>
          <w:b w:val="1"/>
          <w:bCs w:val="1"/>
          <w:rtl w:val="0"/>
        </w:rPr>
        <w:t xml:space="preserve">current model evidence</w:t>
      </w:r>
      <w:r w:rsidDel="00000000" w:rsidR="00000000" w:rsidRPr="00000000">
        <w:rPr>
          <w:rtl w:val="0"/>
        </w:rPr>
        <w:t xml:space="preserve">, not a logical impossibility.</w:t>
      </w:r>
    </w:p>
    <w:p w:rsidR="00000000" w:rsidDel="00000000" w:rsidP="00000000" w:rsidRDefault="00000000" w:rsidRPr="00000000" w14:paraId="00000067">
      <w:pPr>
        <w:spacing w:after="240" w:before="240" w:lineRule="auto"/>
        <w:rPr/>
      </w:pPr>
      <w:r w:rsidDel="00000000" w:rsidR="00000000" w:rsidRPr="00000000">
        <w:rPr>
          <w:rtl w:val="0"/>
        </w:rPr>
        <w:t xml:space="preserve">A more accurate phrasing would be:</w:t>
      </w:r>
    </w:p>
    <w:p w:rsidR="00000000" w:rsidDel="00000000" w:rsidP="00000000" w:rsidRDefault="00000000" w:rsidRPr="00000000" w14:paraId="00000068">
      <w:pPr>
        <w:spacing w:after="240" w:before="240" w:lineRule="auto"/>
        <w:ind w:left="600" w:right="600" w:firstLine="0"/>
        <w:rPr/>
      </w:pPr>
      <w:r w:rsidDel="00000000" w:rsidR="00000000" w:rsidRPr="00000000">
        <w:rPr>
          <w:rtl w:val="0"/>
        </w:rPr>
        <w:t xml:space="preserve">Current physical models treat gravity as distinct from the other fundamental interactions, but it remains possible that gravity emerges from deeper physical mechanisms that are not yet understood.</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1"/>
        <w:keepNext w:val="0"/>
        <w:keepLines w:val="0"/>
        <w:spacing w:before="480" w:lineRule="auto"/>
        <w:rPr>
          <w:b w:val="1"/>
          <w:bCs w:val="1"/>
          <w:sz w:val="46"/>
          <w:szCs w:val="46"/>
        </w:rPr>
      </w:pPr>
      <w:bookmarkStart w:colFirst="0" w:colLast="0" w:name="_yr0jx3q77bdb" w:id="13"/>
      <w:bookmarkEnd w:id="13"/>
      <w:r w:rsidDel="00000000" w:rsidR="00000000" w:rsidRPr="00000000">
        <w:rPr>
          <w:b w:val="1"/>
          <w:bCs w:val="1"/>
          <w:sz w:val="46"/>
          <w:szCs w:val="46"/>
          <w:rtl w:val="0"/>
        </w:rPr>
        <w:t xml:space="preserve">8. Where this leads in modern research</w:t>
      </w:r>
    </w:p>
    <w:p w:rsidR="00000000" w:rsidDel="00000000" w:rsidP="00000000" w:rsidRDefault="00000000" w:rsidRPr="00000000" w14:paraId="0000006B">
      <w:pPr>
        <w:spacing w:after="240" w:before="240" w:lineRule="auto"/>
        <w:rPr/>
      </w:pPr>
      <w:r w:rsidDel="00000000" w:rsidR="00000000" w:rsidRPr="00000000">
        <w:rPr>
          <w:rtl w:val="0"/>
        </w:rPr>
        <w:t xml:space="preserve">The biggest open problem in physics is still:</w:t>
      </w:r>
    </w:p>
    <w:p w:rsidR="00000000" w:rsidDel="00000000" w:rsidP="00000000" w:rsidRDefault="00000000" w:rsidRPr="00000000" w14:paraId="0000006C">
      <w:pPr>
        <w:rPr/>
      </w:pPr>
      <w:r w:rsidDel="00000000" w:rsidR="00000000" w:rsidRPr="00000000">
        <w:rPr>
          <w:rtl w:val="0"/>
        </w:rPr>
        <w:t xml:space="preserve">quantum mechanics</w:t>
      </w:r>
    </w:p>
    <w:p w:rsidR="00000000" w:rsidDel="00000000" w:rsidP="00000000" w:rsidRDefault="00000000" w:rsidRPr="00000000" w14:paraId="0000006D">
      <w:pPr>
        <w:rPr/>
      </w:pPr>
      <w:r w:rsidDel="00000000" w:rsidR="00000000" w:rsidRPr="00000000">
        <w:rPr>
          <w:rtl w:val="0"/>
        </w:rPr>
        <w:t xml:space="preserve">       +</w:t>
      </w:r>
    </w:p>
    <w:p w:rsidR="00000000" w:rsidDel="00000000" w:rsidP="00000000" w:rsidRDefault="00000000" w:rsidRPr="00000000" w14:paraId="0000006E">
      <w:pPr>
        <w:rPr/>
      </w:pPr>
      <w:r w:rsidDel="00000000" w:rsidR="00000000" w:rsidRPr="00000000">
        <w:rPr>
          <w:rtl w:val="0"/>
        </w:rPr>
        <w:t xml:space="preserve">general relativity</w:t>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0">
      <w:pPr>
        <w:rPr/>
      </w:pPr>
      <w:r w:rsidDel="00000000" w:rsidR="00000000" w:rsidRPr="00000000">
        <w:rPr>
          <w:rtl w:val="0"/>
        </w:rPr>
        <w:t xml:space="preserve">quantum gravity</w:t>
      </w:r>
    </w:p>
    <w:p w:rsidR="00000000" w:rsidDel="00000000" w:rsidP="00000000" w:rsidRDefault="00000000" w:rsidRPr="00000000" w14:paraId="00000071">
      <w:pPr>
        <w:spacing w:after="240" w:before="240" w:lineRule="auto"/>
        <w:rPr/>
      </w:pPr>
      <w:r w:rsidDel="00000000" w:rsidR="00000000" w:rsidRPr="00000000">
        <w:rPr>
          <w:rtl w:val="0"/>
        </w:rPr>
        <w:t xml:space="preserve">Understanding that connection may reveal whether gravity is:</w:t>
      </w:r>
    </w:p>
    <w:p w:rsidR="00000000" w:rsidDel="00000000" w:rsidP="00000000" w:rsidRDefault="00000000" w:rsidRPr="00000000" w14:paraId="00000072">
      <w:pPr>
        <w:numPr>
          <w:ilvl w:val="0"/>
          <w:numId w:val="9"/>
        </w:numPr>
        <w:spacing w:after="0" w:afterAutospacing="0" w:before="240" w:lineRule="auto"/>
        <w:ind w:left="720" w:hanging="360"/>
      </w:pPr>
      <w:r w:rsidDel="00000000" w:rsidR="00000000" w:rsidRPr="00000000">
        <w:rPr>
          <w:rtl w:val="0"/>
        </w:rPr>
        <w:t xml:space="preserve">fundamental</w:t>
        <w:br w:type="textWrapping"/>
      </w:r>
    </w:p>
    <w:p w:rsidR="00000000" w:rsidDel="00000000" w:rsidP="00000000" w:rsidRDefault="00000000" w:rsidRPr="00000000" w14:paraId="00000073">
      <w:pPr>
        <w:numPr>
          <w:ilvl w:val="0"/>
          <w:numId w:val="9"/>
        </w:numPr>
        <w:spacing w:after="0" w:afterAutospacing="0" w:before="0" w:beforeAutospacing="0" w:lineRule="auto"/>
        <w:ind w:left="720" w:hanging="360"/>
      </w:pPr>
      <w:r w:rsidDel="00000000" w:rsidR="00000000" w:rsidRPr="00000000">
        <w:rPr>
          <w:rtl w:val="0"/>
        </w:rPr>
        <w:t xml:space="preserve">emergent</w:t>
        <w:br w:type="textWrapping"/>
      </w:r>
    </w:p>
    <w:p w:rsidR="00000000" w:rsidDel="00000000" w:rsidP="00000000" w:rsidRDefault="00000000" w:rsidRPr="00000000" w14:paraId="00000074">
      <w:pPr>
        <w:numPr>
          <w:ilvl w:val="0"/>
          <w:numId w:val="9"/>
        </w:numPr>
        <w:spacing w:after="240" w:before="0" w:beforeAutospacing="0" w:lineRule="auto"/>
        <w:ind w:left="720" w:hanging="360"/>
      </w:pPr>
      <w:r w:rsidDel="00000000" w:rsidR="00000000" w:rsidRPr="00000000">
        <w:rPr>
          <w:rtl w:val="0"/>
        </w:rPr>
        <w:t xml:space="preserve">or something more subtle.</w:t>
        <w:br w:type="textWrapping"/>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Bottom line</w:t>
      </w:r>
    </w:p>
    <w:p w:rsidR="00000000" w:rsidDel="00000000" w:rsidP="00000000" w:rsidRDefault="00000000" w:rsidRPr="00000000" w14:paraId="00000077">
      <w:pPr>
        <w:spacing w:after="240" w:before="240" w:lineRule="auto"/>
        <w:rPr/>
      </w:pPr>
      <w:r w:rsidDel="00000000" w:rsidR="00000000" w:rsidRPr="00000000">
        <w:rPr>
          <w:rtl w:val="0"/>
        </w:rPr>
        <w:t xml:space="preserve">Your hypothesis — that gravity may emerge from deeper interactions driving systems toward stable energy configurations — is not a straw-man idea. It resembles several real theoretical approaches. However, current evidence suggests that if gravity is emergent, the mechanism must be more general than electromagnetism or nuclear forces alone, because gravity interacts universally with all forms of energy.</w:t>
      </w:r>
    </w:p>
    <w:p w:rsidR="00000000" w:rsidDel="00000000" w:rsidP="00000000" w:rsidRDefault="00000000" w:rsidRPr="00000000" w14:paraId="0000007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