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33AB" w14:textId="77777777" w:rsidR="00875992" w:rsidRDefault="00875992" w:rsidP="008321DC">
      <w:pPr>
        <w:spacing w:after="0" w:line="360" w:lineRule="auto"/>
        <w:rPr>
          <w:b/>
          <w:bCs/>
        </w:rPr>
      </w:pPr>
    </w:p>
    <w:p w14:paraId="3F6C0D56" w14:textId="28EF1651" w:rsidR="00875992" w:rsidRPr="00991B0D" w:rsidRDefault="00875992" w:rsidP="00991B0D">
      <w:pPr>
        <w:pStyle w:val="af0"/>
        <w:spacing w:before="156" w:after="156"/>
        <w:jc w:val="center"/>
      </w:pPr>
      <w:r w:rsidRPr="00991B0D">
        <w:t>人</w:t>
      </w:r>
      <w:r w:rsidRPr="00991B0D">
        <w:t>工智能在机电一体化系统中的应用探讨</w:t>
      </w:r>
    </w:p>
    <w:p w14:paraId="39A9C254" w14:textId="16AA6895" w:rsidR="00875992" w:rsidRPr="00875992" w:rsidRDefault="00875992" w:rsidP="008321DC">
      <w:pPr>
        <w:spacing w:after="0" w:line="360" w:lineRule="auto"/>
        <w:jc w:val="center"/>
        <w:rPr>
          <w:rFonts w:ascii="思源宋体 Heavy" w:eastAsia="思源宋体 Heavy" w:hAnsi="思源宋体 Heavy" w:hint="eastAsia"/>
          <w:sz w:val="28"/>
          <w:szCs w:val="32"/>
        </w:rPr>
      </w:pPr>
      <w:r w:rsidRPr="00875992">
        <w:rPr>
          <w:rFonts w:ascii="思源宋体 Heavy" w:eastAsia="思源宋体 Heavy" w:hAnsi="思源宋体 Heavy" w:hint="eastAsia"/>
          <w:sz w:val="28"/>
          <w:szCs w:val="32"/>
        </w:rPr>
        <w:t>宋天佑 2021141410279</w:t>
      </w:r>
    </w:p>
    <w:p w14:paraId="30CCDAF3" w14:textId="0E1C1FC0" w:rsidR="00875992" w:rsidRDefault="00875992" w:rsidP="00875992">
      <w:pPr>
        <w:pStyle w:val="1"/>
        <w:spacing w:before="156" w:after="156"/>
      </w:pPr>
      <w:r>
        <w:rPr>
          <w:rFonts w:hint="eastAsia"/>
        </w:rPr>
        <w:t xml:space="preserve">1 </w:t>
      </w:r>
      <w:r w:rsidRPr="00875992">
        <w:t>具体应用场景分析</w:t>
      </w:r>
    </w:p>
    <w:p w14:paraId="2B1E0F81" w14:textId="3B7AA24E" w:rsidR="00875992" w:rsidRPr="00875992" w:rsidRDefault="00875992" w:rsidP="00875992">
      <w:pPr>
        <w:pStyle w:val="a0"/>
        <w:rPr>
          <w:rFonts w:hint="eastAsia"/>
        </w:rPr>
      </w:pPr>
      <w:r>
        <w:rPr>
          <w:rFonts w:hint="eastAsia"/>
        </w:rPr>
        <w:t>具体场景</w:t>
      </w:r>
      <w:r>
        <w:rPr>
          <w:rFonts w:hint="eastAsia"/>
        </w:rPr>
        <w:t xml:space="preserve">: </w:t>
      </w:r>
      <w:r w:rsidRPr="00875992">
        <w:t>在智能手机组装线上，一台机器人需要精确抓取一根细小、易弯折的</w:t>
      </w:r>
      <w:r w:rsidRPr="00875992">
        <w:t>FPC</w:t>
      </w:r>
      <w:r w:rsidRPr="00875992">
        <w:t>排线，并将其末端的微型连接器准确地插入主板上对应的插座中。此过程要求亚毫米级甚至微米级的对准精度，并需控制插入的力度，以防损坏昂贵的连接器或主板。</w:t>
      </w:r>
    </w:p>
    <w:p w14:paraId="4416B95C" w14:textId="1AF634B0" w:rsidR="00875992" w:rsidRPr="00875992" w:rsidRDefault="00875992" w:rsidP="00875992">
      <w:pPr>
        <w:pStyle w:val="a0"/>
        <w:rPr>
          <w:rFonts w:hint="eastAsia"/>
        </w:rPr>
      </w:pPr>
      <w:r w:rsidRPr="00875992">
        <w:t>因为</w:t>
      </w:r>
      <w:r>
        <w:rPr>
          <w:rFonts w:hint="eastAsia"/>
        </w:rPr>
        <w:t>该场景</w:t>
      </w:r>
      <w:r w:rsidRPr="00875992">
        <w:t>是一个对操作精度、柔性和鲁棒性要求极高的任务，能充分体现</w:t>
      </w:r>
      <w:r>
        <w:t>人工智能</w:t>
      </w:r>
      <w:r w:rsidRPr="00875992">
        <w:t>在机电一体化系统中的价值</w:t>
      </w:r>
      <w:r>
        <w:rPr>
          <w:rFonts w:hint="eastAsia"/>
        </w:rPr>
        <w:t>,</w:t>
      </w:r>
      <w:r w:rsidRPr="00875992">
        <w:t xml:space="preserve"> </w:t>
      </w:r>
      <w:r>
        <w:rPr>
          <w:rFonts w:hint="eastAsia"/>
        </w:rPr>
        <w:t>故</w:t>
      </w:r>
      <w:r w:rsidRPr="00875992">
        <w:t>选择</w:t>
      </w:r>
      <w:r w:rsidRPr="00875992">
        <w:rPr>
          <w:b/>
          <w:bCs/>
        </w:rPr>
        <w:t>智能手机主板上</w:t>
      </w:r>
      <w:r w:rsidRPr="00875992">
        <w:rPr>
          <w:b/>
          <w:bCs/>
        </w:rPr>
        <w:t>FPC</w:t>
      </w:r>
      <w:r w:rsidRPr="00875992">
        <w:rPr>
          <w:b/>
          <w:bCs/>
        </w:rPr>
        <w:t>的精密自动化连接</w:t>
      </w:r>
      <w:r w:rsidRPr="00875992">
        <w:t>作为应用场景，</w:t>
      </w:r>
    </w:p>
    <w:p w14:paraId="2CB864A0" w14:textId="64120F34" w:rsidR="00875992" w:rsidRPr="00875992" w:rsidRDefault="00875992" w:rsidP="00875992">
      <w:pPr>
        <w:pStyle w:val="1"/>
        <w:spacing w:before="156" w:after="156"/>
      </w:pPr>
      <w:r>
        <w:rPr>
          <w:rFonts w:hint="eastAsia"/>
        </w:rPr>
        <w:t>2 人工智能</w:t>
      </w:r>
      <w:r w:rsidRPr="00875992">
        <w:t>在此场景中对机电一体化各模块的增强作用</w:t>
      </w:r>
    </w:p>
    <w:p w14:paraId="38F90978" w14:textId="481A00DD" w:rsidR="00875992" w:rsidRPr="00875992" w:rsidRDefault="00875992" w:rsidP="00875992">
      <w:pPr>
        <w:pStyle w:val="2"/>
        <w:spacing w:after="156"/>
      </w:pPr>
      <w:r w:rsidRPr="00875992">
        <w:rPr>
          <w:rFonts w:hint="eastAsia"/>
        </w:rPr>
        <w:t xml:space="preserve">2.1 </w:t>
      </w:r>
      <w:r w:rsidRPr="00875992">
        <w:t>机械结构与执行机构</w:t>
      </w:r>
    </w:p>
    <w:p w14:paraId="44ED150A" w14:textId="40BECDD3" w:rsidR="00875992" w:rsidRPr="00CE4404" w:rsidRDefault="00875992" w:rsidP="00CE4404">
      <w:pPr>
        <w:pStyle w:val="a0"/>
      </w:pPr>
      <w:r w:rsidRPr="00CE4404">
        <w:rPr>
          <w:rFonts w:hint="eastAsia"/>
        </w:rPr>
        <w:t xml:space="preserve">1) </w:t>
      </w:r>
      <w:r w:rsidRPr="00CE4404">
        <w:t>基础作用</w:t>
      </w:r>
      <w:r w:rsidRPr="00CE4404">
        <w:t xml:space="preserve">: </w:t>
      </w:r>
      <w:r w:rsidRPr="00CE4404">
        <w:t>系统核心是高刚度、低背隙的多轴工业机器人手臂，以及设计用于稳定抓取</w:t>
      </w:r>
      <w:r w:rsidRPr="00CE4404">
        <w:t>FPC</w:t>
      </w:r>
      <w:r w:rsidRPr="00CE4404">
        <w:t>并能感知微小力的精密末端执行器（夹具）。</w:t>
      </w:r>
    </w:p>
    <w:p w14:paraId="564CEF4E" w14:textId="769C8C57" w:rsidR="00875992" w:rsidRPr="00CE4404" w:rsidRDefault="00875992" w:rsidP="00CE4404">
      <w:pPr>
        <w:pStyle w:val="a0"/>
      </w:pPr>
      <w:r w:rsidRPr="00CE4404">
        <w:rPr>
          <w:rFonts w:hint="eastAsia"/>
        </w:rPr>
        <w:t xml:space="preserve">2) </w:t>
      </w:r>
      <w:r w:rsidRPr="00CE4404">
        <w:t>人工智能</w:t>
      </w:r>
      <w:r w:rsidRPr="00CE4404">
        <w:t>增强</w:t>
      </w:r>
      <w:r w:rsidRPr="00CE4404">
        <w:t xml:space="preserve">: </w:t>
      </w:r>
      <w:r w:rsidRPr="00CE4404">
        <w:t>人工智能</w:t>
      </w:r>
      <w:r w:rsidRPr="00CE4404">
        <w:t>可以通过分析装配过程中的受力情况和运动轨迹数据，优化机械臂的动态响应和末端执行器的操作策略，例如调整夹具的预抓取姿态或释放时机，以最小化</w:t>
      </w:r>
      <w:r w:rsidRPr="00CE4404">
        <w:t>FPC</w:t>
      </w:r>
      <w:r w:rsidRPr="00CE4404">
        <w:t>在运动过程中的形变和晃动。部分</w:t>
      </w:r>
      <w:r w:rsidRPr="00CE4404">
        <w:t>人工智能</w:t>
      </w:r>
      <w:r w:rsidRPr="00CE4404">
        <w:t>方法甚至可用于结构动力学模型的辨识与补偿。</w:t>
      </w:r>
    </w:p>
    <w:p w14:paraId="608578E6" w14:textId="0279A8FC" w:rsidR="00875992" w:rsidRPr="00875992" w:rsidRDefault="00875992" w:rsidP="00875992">
      <w:pPr>
        <w:pStyle w:val="2"/>
        <w:spacing w:after="156"/>
      </w:pPr>
      <w:r>
        <w:rPr>
          <w:rFonts w:hint="eastAsia"/>
        </w:rPr>
        <w:t xml:space="preserve">2.2 </w:t>
      </w:r>
      <w:r w:rsidRPr="00875992">
        <w:t>伺服驱动与传动系统</w:t>
      </w:r>
    </w:p>
    <w:p w14:paraId="7B7BE92A" w14:textId="23AF4D47" w:rsidR="00875992" w:rsidRPr="00875992" w:rsidRDefault="00875992" w:rsidP="00875992">
      <w:pPr>
        <w:pStyle w:val="a0"/>
      </w:pPr>
      <w:r>
        <w:rPr>
          <w:rFonts w:hint="eastAsia"/>
        </w:rPr>
        <w:t>1)</w:t>
      </w:r>
      <w:r w:rsidR="00220AFD">
        <w:rPr>
          <w:rFonts w:hint="eastAsia"/>
        </w:rPr>
        <w:t xml:space="preserve"> </w:t>
      </w:r>
      <w:r w:rsidRPr="00875992">
        <w:t>基础作用</w:t>
      </w:r>
      <w:r w:rsidRPr="00875992">
        <w:t xml:space="preserve">: </w:t>
      </w:r>
      <w:r w:rsidRPr="00875992">
        <w:t>高性能的伺服电机和驱动器提供关节的精确位置、速度和力矩控制，是实现精密运动的基础。</w:t>
      </w:r>
    </w:p>
    <w:p w14:paraId="5BACF9C0" w14:textId="10B9B680" w:rsidR="00875992" w:rsidRPr="00875992" w:rsidRDefault="00875992" w:rsidP="00875992">
      <w:pPr>
        <w:pStyle w:val="a0"/>
      </w:pPr>
      <w:r>
        <w:rPr>
          <w:rFonts w:hint="eastAsia"/>
        </w:rPr>
        <w:t xml:space="preserve">2) </w:t>
      </w:r>
      <w:r w:rsidRPr="00875992">
        <w:t>人工智能</w:t>
      </w:r>
      <w:r w:rsidRPr="00875992">
        <w:t>增强</w:t>
      </w:r>
      <w:r w:rsidRPr="00875992">
        <w:t xml:space="preserve">: </w:t>
      </w:r>
      <w:r w:rsidRPr="00875992">
        <w:t>人工智能</w:t>
      </w:r>
      <w:r w:rsidRPr="00875992">
        <w:t>在此环节的主要贡献在于高级控制算法的应用。例如：</w:t>
      </w:r>
      <w:r w:rsidRPr="00875992">
        <w:t xml:space="preserve"> </w:t>
      </w:r>
    </w:p>
    <w:p w14:paraId="15F62095" w14:textId="79012AA8" w:rsidR="00875992" w:rsidRPr="00AE3CB3" w:rsidRDefault="00AE3CB3" w:rsidP="00AE3CB3">
      <w:pPr>
        <w:pStyle w:val="a0"/>
      </w:pPr>
      <w:r>
        <w:rPr>
          <w:rFonts w:hint="eastAsia"/>
        </w:rPr>
        <w:t>(1)</w:t>
      </w:r>
      <w:r w:rsidRPr="00AE3CB3">
        <w:rPr>
          <w:rFonts w:hint="eastAsia"/>
        </w:rPr>
        <w:t xml:space="preserve"> </w:t>
      </w:r>
      <w:r w:rsidR="00875992" w:rsidRPr="00AE3CB3">
        <w:t>人工智能</w:t>
      </w:r>
      <w:r w:rsidR="00875992" w:rsidRPr="00AE3CB3">
        <w:t>辅助的精密运动控制</w:t>
      </w:r>
      <w:r w:rsidR="00875992" w:rsidRPr="00AE3CB3">
        <w:t xml:space="preserve">: </w:t>
      </w:r>
      <w:r w:rsidR="00875992" w:rsidRPr="00AE3CB3">
        <w:t>传统的</w:t>
      </w:r>
      <w:r w:rsidR="00875992" w:rsidRPr="00AE3CB3">
        <w:t>PID</w:t>
      </w:r>
      <w:r w:rsidR="00875992" w:rsidRPr="00AE3CB3">
        <w:t>或其他线性控制方法在处理非线</w:t>
      </w:r>
      <w:r w:rsidR="00875992" w:rsidRPr="00AE3CB3">
        <w:lastRenderedPageBreak/>
        <w:t>性、耦合强的机器人动力学时存在局限。基于数据驱动或学习的控制算法（如神经网络控制器、模型预测控制与</w:t>
      </w:r>
      <w:r w:rsidR="00875992" w:rsidRPr="00AE3CB3">
        <w:t>人工智能</w:t>
      </w:r>
      <w:r w:rsidR="00875992" w:rsidRPr="00AE3CB3">
        <w:t>结合）能更好地适应机器人负载和姿态变化，实现更平滑、快速且高精度的轨迹跟踪。</w:t>
      </w:r>
    </w:p>
    <w:p w14:paraId="1E4CA1D6" w14:textId="279A2889" w:rsidR="00875992" w:rsidRPr="00AE3CB3" w:rsidRDefault="00AE3CB3" w:rsidP="00AE3CB3">
      <w:pPr>
        <w:pStyle w:val="a0"/>
      </w:pP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 w:rsidRPr="00AE3CB3">
        <w:rPr>
          <w:rFonts w:hint="eastAsia"/>
        </w:rPr>
        <w:t xml:space="preserve"> </w:t>
      </w:r>
      <w:r w:rsidR="00875992" w:rsidRPr="00AE3CB3">
        <w:t>智能柔顺控制</w:t>
      </w:r>
      <w:r w:rsidR="00875992" w:rsidRPr="00AE3CB3">
        <w:t xml:space="preserve">: </w:t>
      </w:r>
      <w:r w:rsidR="00875992" w:rsidRPr="00AE3CB3">
        <w:t>结合力</w:t>
      </w:r>
      <w:r w:rsidR="00875992" w:rsidRPr="00AE3CB3">
        <w:t>/</w:t>
      </w:r>
      <w:r w:rsidR="00875992" w:rsidRPr="00AE3CB3">
        <w:t>扭矩传感器，</w:t>
      </w:r>
      <w:r w:rsidR="00875992" w:rsidRPr="00AE3CB3">
        <w:t>人工智能</w:t>
      </w:r>
      <w:r w:rsidR="00875992" w:rsidRPr="00AE3CB3">
        <w:t>实现的阻抗控制、导纳控制或基于学习的力控制算法，能够赋予机器人末端</w:t>
      </w:r>
      <w:r w:rsidR="00875992" w:rsidRPr="00AE3CB3">
        <w:t>“</w:t>
      </w:r>
      <w:r w:rsidR="00875992" w:rsidRPr="00AE3CB3">
        <w:t>触觉</w:t>
      </w:r>
      <w:r w:rsidR="00875992" w:rsidRPr="00AE3CB3">
        <w:t>”</w:t>
      </w:r>
      <w:r w:rsidR="00875992" w:rsidRPr="00AE3CB3">
        <w:t>。在</w:t>
      </w:r>
      <w:r w:rsidR="00875992" w:rsidRPr="00AE3CB3">
        <w:t>FPC</w:t>
      </w:r>
      <w:r w:rsidR="00875992" w:rsidRPr="00AE3CB3">
        <w:t>插入过程中，机器人不再</w:t>
      </w:r>
      <w:r w:rsidR="00875992" w:rsidRPr="00AE3CB3">
        <w:t xml:space="preserve"> rigid</w:t>
      </w:r>
      <w:r w:rsidR="00875992" w:rsidRPr="00AE3CB3">
        <w:t>（刚性）地按照预设轨迹运动，而是能根据感知到的接触力</w:t>
      </w:r>
      <w:r w:rsidR="00875992" w:rsidRPr="00AE3CB3">
        <w:t>/</w:t>
      </w:r>
      <w:r w:rsidR="00875992" w:rsidRPr="00AE3CB3">
        <w:t>力矩实时调整自身的顺应性，实现智能的导向、对准和施力，有效防止卡塞或损坏。</w:t>
      </w:r>
    </w:p>
    <w:p w14:paraId="7CE960EF" w14:textId="015C803B" w:rsidR="00875992" w:rsidRPr="00875992" w:rsidRDefault="00875992" w:rsidP="00875992">
      <w:pPr>
        <w:pStyle w:val="2"/>
        <w:spacing w:after="156"/>
      </w:pPr>
      <w:r>
        <w:rPr>
          <w:rFonts w:hint="eastAsia"/>
        </w:rPr>
        <w:t xml:space="preserve">2.3 </w:t>
      </w:r>
      <w:r w:rsidRPr="00875992">
        <w:t>传感与检测系统</w:t>
      </w:r>
    </w:p>
    <w:p w14:paraId="2038BAFF" w14:textId="2E025DB0" w:rsidR="00875992" w:rsidRPr="006408A2" w:rsidRDefault="006408A2" w:rsidP="006408A2">
      <w:pPr>
        <w:pStyle w:val="a0"/>
      </w:pPr>
      <w:r>
        <w:rPr>
          <w:rFonts w:hint="eastAsia"/>
        </w:rPr>
        <w:t xml:space="preserve">1) </w:t>
      </w:r>
      <w:r w:rsidR="00875992" w:rsidRPr="006408A2">
        <w:t>基础作用</w:t>
      </w:r>
      <w:r w:rsidR="00875992" w:rsidRPr="006408A2">
        <w:t xml:space="preserve">: </w:t>
      </w:r>
      <w:r w:rsidR="00875992" w:rsidRPr="006408A2">
        <w:t>高分辨率工业相机提供视觉信息，腕部六维力</w:t>
      </w:r>
      <w:r w:rsidR="00875992" w:rsidRPr="006408A2">
        <w:t>/</w:t>
      </w:r>
      <w:r w:rsidR="00875992" w:rsidRPr="006408A2">
        <w:t>扭矩传感器提供接触信息。</w:t>
      </w:r>
    </w:p>
    <w:p w14:paraId="3B6A7A04" w14:textId="7F55DC28" w:rsidR="00875992" w:rsidRPr="006408A2" w:rsidRDefault="006408A2" w:rsidP="006408A2">
      <w:pPr>
        <w:pStyle w:val="a0"/>
      </w:pPr>
      <w:r>
        <w:rPr>
          <w:rFonts w:hint="eastAsia"/>
        </w:rPr>
        <w:t xml:space="preserve">2) </w:t>
      </w:r>
      <w:r w:rsidR="00875992" w:rsidRPr="006408A2">
        <w:t>人工智能</w:t>
      </w:r>
      <w:r w:rsidR="00875992" w:rsidRPr="006408A2">
        <w:t>增强</w:t>
      </w:r>
      <w:r w:rsidR="00875992" w:rsidRPr="006408A2">
        <w:t xml:space="preserve">: </w:t>
      </w:r>
      <w:r w:rsidR="00875992" w:rsidRPr="006408A2">
        <w:t>这是</w:t>
      </w:r>
      <w:r w:rsidR="00875992" w:rsidRPr="006408A2">
        <w:t>人工智能</w:t>
      </w:r>
      <w:r w:rsidR="00875992" w:rsidRPr="006408A2">
        <w:t>应用最直接且效果显著的环节之一：</w:t>
      </w:r>
      <w:r w:rsidR="00875992" w:rsidRPr="006408A2">
        <w:t xml:space="preserve"> </w:t>
      </w:r>
    </w:p>
    <w:p w14:paraId="7ED7B9D3" w14:textId="53FE81EB" w:rsidR="00875992" w:rsidRPr="006408A2" w:rsidRDefault="007F698A" w:rsidP="006408A2">
      <w:pPr>
        <w:pStyle w:val="a0"/>
      </w:pPr>
      <w:r>
        <w:rPr>
          <w:rFonts w:hint="eastAsia"/>
        </w:rPr>
        <w:t xml:space="preserve">(1) </w:t>
      </w:r>
      <w:r w:rsidR="00875992" w:rsidRPr="006408A2">
        <w:t>高精度视觉感知</w:t>
      </w:r>
      <w:r w:rsidR="00875992" w:rsidRPr="006408A2">
        <w:t xml:space="preserve">: </w:t>
      </w:r>
      <w:r w:rsidR="00875992" w:rsidRPr="006408A2">
        <w:t>基于深度学习的计算机视觉算法（如物体检测、姿态估计算法）用于精确识别和定位处于任意位置和方向的柔性</w:t>
      </w:r>
      <w:r w:rsidR="00875992" w:rsidRPr="006408A2">
        <w:t>FPC</w:t>
      </w:r>
      <w:r w:rsidR="00875992" w:rsidRPr="006408A2">
        <w:t>连接器以及主板上的目标插座，克服光照变化、部分遮挡等干扰。</w:t>
      </w:r>
      <w:r w:rsidR="00875992" w:rsidRPr="006408A2">
        <w:t>人工智能</w:t>
      </w:r>
      <w:r w:rsidR="00875992" w:rsidRPr="006408A2">
        <w:t>还能用于检测</w:t>
      </w:r>
      <w:r w:rsidR="00875992" w:rsidRPr="006408A2">
        <w:t>FPC</w:t>
      </w:r>
      <w:r w:rsidR="00875992" w:rsidRPr="006408A2">
        <w:t>连接器引脚的微观状态是否正常。</w:t>
      </w:r>
    </w:p>
    <w:p w14:paraId="3500D3B5" w14:textId="1F51B0A6" w:rsidR="00875992" w:rsidRPr="006408A2" w:rsidRDefault="007F698A" w:rsidP="006408A2">
      <w:pPr>
        <w:pStyle w:val="a0"/>
      </w:pPr>
      <w:r>
        <w:rPr>
          <w:rFonts w:hint="eastAsia"/>
        </w:rPr>
        <w:t xml:space="preserve">(2) </w:t>
      </w:r>
      <w:r w:rsidR="00875992" w:rsidRPr="006408A2">
        <w:t>力觉信号的智能解析</w:t>
      </w:r>
      <w:r w:rsidR="00875992" w:rsidRPr="006408A2">
        <w:t xml:space="preserve">: </w:t>
      </w:r>
      <w:r w:rsidR="00875992" w:rsidRPr="006408A2">
        <w:t>人工智能</w:t>
      </w:r>
      <w:r w:rsidR="00875992" w:rsidRPr="006408A2">
        <w:t>算法分析力</w:t>
      </w:r>
      <w:r w:rsidR="00875992" w:rsidRPr="006408A2">
        <w:t>/</w:t>
      </w:r>
      <w:r w:rsidR="00875992" w:rsidRPr="006408A2">
        <w:t>扭矩传感器数据，从噪声中提取关键特征，识别精确的接触点、判断当前的对准状态、监测插入过程中的受力曲线，并判断连接是否到位。</w:t>
      </w:r>
    </w:p>
    <w:p w14:paraId="7BC68A90" w14:textId="4F51FD87" w:rsidR="00875992" w:rsidRPr="006408A2" w:rsidRDefault="007F698A" w:rsidP="006408A2">
      <w:pPr>
        <w:pStyle w:val="a0"/>
      </w:pPr>
      <w:r>
        <w:rPr>
          <w:rFonts w:hint="eastAsia"/>
        </w:rPr>
        <w:t xml:space="preserve">(3) </w:t>
      </w:r>
      <w:r w:rsidR="00875992" w:rsidRPr="006408A2">
        <w:t>多模态信息融合</w:t>
      </w:r>
      <w:r w:rsidR="00875992" w:rsidRPr="006408A2">
        <w:t xml:space="preserve">: </w:t>
      </w:r>
      <w:r w:rsidR="00875992" w:rsidRPr="006408A2">
        <w:t>人工智能</w:t>
      </w:r>
      <w:r w:rsidR="00875992" w:rsidRPr="006408A2">
        <w:t>算法（如基于深度学习的融合网络）可以将视觉、力觉、编码器等不同类型传感器的实时数据进行有效融合，形成对装配状态更全面、更鲁棒的理解，为上层决策提供可靠依据。</w:t>
      </w:r>
    </w:p>
    <w:p w14:paraId="0ABE9EEA" w14:textId="04AE7EA2" w:rsidR="00875992" w:rsidRPr="006408A2" w:rsidRDefault="007F698A" w:rsidP="007F698A">
      <w:pPr>
        <w:pStyle w:val="2"/>
        <w:spacing w:after="156"/>
      </w:pPr>
      <w:r>
        <w:rPr>
          <w:rFonts w:hint="eastAsia"/>
        </w:rPr>
        <w:t xml:space="preserve">2.4  </w:t>
      </w:r>
      <w:r w:rsidR="00875992" w:rsidRPr="006408A2">
        <w:t>计算机控制与信息处理单元</w:t>
      </w:r>
    </w:p>
    <w:p w14:paraId="4DE3405D" w14:textId="5442D30F" w:rsidR="00875992" w:rsidRPr="006408A2" w:rsidRDefault="0066497B" w:rsidP="006408A2">
      <w:pPr>
        <w:pStyle w:val="a0"/>
      </w:pPr>
      <w:r>
        <w:rPr>
          <w:rFonts w:hint="eastAsia"/>
        </w:rPr>
        <w:t xml:space="preserve">1) </w:t>
      </w:r>
      <w:r w:rsidR="00875992" w:rsidRPr="006408A2">
        <w:t>基础作用</w:t>
      </w:r>
      <w:r w:rsidR="00875992" w:rsidRPr="006408A2">
        <w:t xml:space="preserve">: </w:t>
      </w:r>
      <w:r w:rsidR="00875992" w:rsidRPr="006408A2">
        <w:t>机器人控制器运行操作系统、运动控制器、传感器接口及应用程序逻辑。</w:t>
      </w:r>
    </w:p>
    <w:p w14:paraId="222902F5" w14:textId="6F437121" w:rsidR="00875992" w:rsidRPr="006408A2" w:rsidRDefault="0066497B" w:rsidP="006408A2">
      <w:pPr>
        <w:pStyle w:val="a0"/>
      </w:pPr>
      <w:r>
        <w:rPr>
          <w:rFonts w:hint="eastAsia"/>
        </w:rPr>
        <w:t xml:space="preserve">2) </w:t>
      </w:r>
      <w:r w:rsidR="00875992" w:rsidRPr="006408A2">
        <w:t>人工智能</w:t>
      </w:r>
      <w:r w:rsidR="00875992" w:rsidRPr="006408A2">
        <w:t>增强</w:t>
      </w:r>
      <w:r w:rsidR="00875992" w:rsidRPr="006408A2">
        <w:t xml:space="preserve">: </w:t>
      </w:r>
      <w:r w:rsidR="00875992" w:rsidRPr="006408A2">
        <w:t>这是</w:t>
      </w:r>
      <w:r w:rsidR="00875992" w:rsidRPr="006408A2">
        <w:t>人工智能</w:t>
      </w:r>
      <w:r w:rsidR="00875992" w:rsidRPr="006408A2">
        <w:t>算法的执行载体，实现了系统的智能化决策和协调：</w:t>
      </w:r>
      <w:r w:rsidR="00875992" w:rsidRPr="006408A2">
        <w:t xml:space="preserve"> </w:t>
      </w:r>
    </w:p>
    <w:p w14:paraId="1A633C4F" w14:textId="0571B145" w:rsidR="00875992" w:rsidRPr="006408A2" w:rsidRDefault="0066497B" w:rsidP="006408A2">
      <w:pPr>
        <w:pStyle w:val="a0"/>
      </w:pPr>
      <w:r>
        <w:rPr>
          <w:rFonts w:hint="eastAsia"/>
        </w:rPr>
        <w:t xml:space="preserve">(1) </w:t>
      </w:r>
      <w:r w:rsidR="00875992" w:rsidRPr="006408A2">
        <w:t>自主任务与路径规划</w:t>
      </w:r>
      <w:r w:rsidR="00875992" w:rsidRPr="006408A2">
        <w:t xml:space="preserve">: </w:t>
      </w:r>
      <w:r w:rsidR="00875992" w:rsidRPr="006408A2">
        <w:t>人工智能</w:t>
      </w:r>
      <w:r w:rsidR="00875992" w:rsidRPr="006408A2">
        <w:t>系统（如基于强化学习或智能搜索算法）根据感知到的实时信息（</w:t>
      </w:r>
      <w:r w:rsidR="00875992" w:rsidRPr="006408A2">
        <w:t>FPC</w:t>
      </w:r>
      <w:r w:rsidR="00875992" w:rsidRPr="006408A2">
        <w:t>和插座的位姿）和预设的任务目标，动态规划最优的抓取、移动、对准和插入的顺序与详细路径，包括避障和运动效率优化。</w:t>
      </w:r>
    </w:p>
    <w:p w14:paraId="6C0D6B3A" w14:textId="670D548E" w:rsidR="00875992" w:rsidRPr="006408A2" w:rsidRDefault="0066497B" w:rsidP="006408A2">
      <w:pPr>
        <w:pStyle w:val="a0"/>
      </w:pPr>
      <w:r>
        <w:rPr>
          <w:rFonts w:hint="eastAsia"/>
        </w:rPr>
        <w:lastRenderedPageBreak/>
        <w:t xml:space="preserve">(2) </w:t>
      </w:r>
      <w:r w:rsidR="00875992" w:rsidRPr="006408A2">
        <w:t>实时自适应与错误恢复</w:t>
      </w:r>
      <w:r w:rsidR="00875992" w:rsidRPr="006408A2">
        <w:t xml:space="preserve">: </w:t>
      </w:r>
      <w:r w:rsidR="00875992" w:rsidRPr="006408A2">
        <w:t>人工智能</w:t>
      </w:r>
      <w:r w:rsidR="00875992" w:rsidRPr="006408A2">
        <w:t>控制逻辑能够根据传感器反馈（如视觉定位更新、插入阻力过大）实时调整运动指令或控制策略，应对零件位置、</w:t>
      </w:r>
      <w:r w:rsidR="00875992" w:rsidRPr="006408A2">
        <w:t>FPC</w:t>
      </w:r>
      <w:r w:rsidR="00875992" w:rsidRPr="006408A2">
        <w:t>形态的微小变化。对于可恢复的异常（如初次插入失败），</w:t>
      </w:r>
      <w:r w:rsidR="00875992" w:rsidRPr="006408A2">
        <w:t>人工智能</w:t>
      </w:r>
      <w:r w:rsidR="00875992" w:rsidRPr="006408A2">
        <w:t>能智能判断并尝试执行预设或学习到的恢复动作（如轻微拔出重新尝试）。</w:t>
      </w:r>
    </w:p>
    <w:p w14:paraId="59D789AD" w14:textId="739A11FA" w:rsidR="00875992" w:rsidRPr="006408A2" w:rsidRDefault="0066497B" w:rsidP="006408A2">
      <w:pPr>
        <w:pStyle w:val="a0"/>
      </w:pPr>
      <w:r>
        <w:rPr>
          <w:rFonts w:hint="eastAsia"/>
        </w:rPr>
        <w:t xml:space="preserve">(3) </w:t>
      </w:r>
      <w:r w:rsidR="00875992" w:rsidRPr="006408A2">
        <w:t>流程优化与知识学习</w:t>
      </w:r>
      <w:r w:rsidR="00875992" w:rsidRPr="006408A2">
        <w:t xml:space="preserve">: </w:t>
      </w:r>
      <w:r w:rsidR="00875992" w:rsidRPr="006408A2">
        <w:t>通过分析大量装配数据，</w:t>
      </w:r>
      <w:r w:rsidR="00875992" w:rsidRPr="006408A2">
        <w:t>人工智能</w:t>
      </w:r>
      <w:r w:rsidR="00875992" w:rsidRPr="006408A2">
        <w:t>能够学习并优化整个装配流程的参数，提升效率和成功率。例如，学习在不同</w:t>
      </w:r>
      <w:r w:rsidR="00875992" w:rsidRPr="006408A2">
        <w:t>FPC</w:t>
      </w:r>
      <w:r w:rsidR="00875992" w:rsidRPr="006408A2">
        <w:t>类型和插座批次下的最佳插入策略。</w:t>
      </w:r>
    </w:p>
    <w:p w14:paraId="3CC9AA8F" w14:textId="77777777" w:rsidR="00875992" w:rsidRPr="00875992" w:rsidRDefault="00875992" w:rsidP="0066497B">
      <w:pPr>
        <w:pStyle w:val="1"/>
        <w:spacing w:before="156" w:after="156"/>
      </w:pPr>
      <w:r w:rsidRPr="00875992">
        <w:t>结论</w:t>
      </w:r>
    </w:p>
    <w:p w14:paraId="745D09E5" w14:textId="17F601C3" w:rsidR="00C308C5" w:rsidRDefault="00875992" w:rsidP="0003215D">
      <w:pPr>
        <w:pStyle w:val="a0"/>
        <w:rPr>
          <w:rFonts w:hint="eastAsia"/>
        </w:rPr>
      </w:pPr>
      <w:r w:rsidRPr="00820873">
        <w:t>总而言之，</w:t>
      </w:r>
      <w:r w:rsidRPr="00820873">
        <w:t>人工智能</w:t>
      </w:r>
      <w:r w:rsidRPr="00820873">
        <w:t>技术在智能手机</w:t>
      </w:r>
      <w:r w:rsidRPr="00820873">
        <w:t>FPC</w:t>
      </w:r>
      <w:r w:rsidRPr="00820873">
        <w:t>精密连接这样的机电一体化场景中扮演着核心使能者的角色。它通过提升传感器的信息解析能力、增强控制系统的自适应性和柔性、以及赋予系统更高层次的决策智能，使得机器人能够处理传统方法难以胜任的复杂、精细且具有不确定性的任务。</w:t>
      </w:r>
      <w:r w:rsidRPr="00820873">
        <w:t>人工智能</w:t>
      </w:r>
      <w:r w:rsidRPr="00820873">
        <w:t>与机电一体化的深度融合是推动智能制造、提升自动化水平的关键发展方向。</w:t>
      </w:r>
    </w:p>
    <w:sectPr w:rsidR="00C308C5" w:rsidSect="008321DC">
      <w:footerReference w:type="default" r:id="rId8"/>
      <w:pgSz w:w="11906" w:h="16838" w:code="9"/>
      <w:pgMar w:top="1440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59CA3" w14:textId="77777777" w:rsidR="00616C06" w:rsidRDefault="00616C06" w:rsidP="008321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4E1BEB" w14:textId="77777777" w:rsidR="00616C06" w:rsidRDefault="00616C06" w:rsidP="008321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488241925"/>
      <w:docPartObj>
        <w:docPartGallery w:val="Page Numbers (Bottom of Page)"/>
        <w:docPartUnique/>
      </w:docPartObj>
    </w:sdtPr>
    <w:sdtContent>
      <w:p w14:paraId="0A161AD3" w14:textId="361DB506" w:rsidR="008321DC" w:rsidRPr="008321DC" w:rsidRDefault="008321DC" w:rsidP="008321DC">
        <w:pPr>
          <w:pStyle w:val="af4"/>
          <w:jc w:val="center"/>
          <w:rPr>
            <w:rFonts w:ascii="Times New Roman" w:hAnsi="Times New Roman" w:cs="Times New Roman"/>
          </w:rPr>
        </w:pPr>
        <w:r w:rsidRPr="008321DC">
          <w:rPr>
            <w:rFonts w:ascii="Times New Roman" w:hAnsi="Times New Roman" w:cs="Times New Roman"/>
          </w:rPr>
          <w:fldChar w:fldCharType="begin"/>
        </w:r>
        <w:r w:rsidRPr="008321DC">
          <w:rPr>
            <w:rFonts w:ascii="Times New Roman" w:hAnsi="Times New Roman" w:cs="Times New Roman"/>
          </w:rPr>
          <w:instrText>PAGE   \* MERGEFORMAT</w:instrText>
        </w:r>
        <w:r w:rsidRPr="008321DC">
          <w:rPr>
            <w:rFonts w:ascii="Times New Roman" w:hAnsi="Times New Roman" w:cs="Times New Roman"/>
          </w:rPr>
          <w:fldChar w:fldCharType="separate"/>
        </w:r>
        <w:r w:rsidRPr="008321DC">
          <w:rPr>
            <w:rFonts w:ascii="Times New Roman" w:hAnsi="Times New Roman" w:cs="Times New Roman"/>
            <w:lang w:val="zh-CN"/>
          </w:rPr>
          <w:t>2</w:t>
        </w:r>
        <w:r w:rsidRPr="008321D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6FE7B" w14:textId="77777777" w:rsidR="00616C06" w:rsidRDefault="00616C06" w:rsidP="008321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E32BBA" w14:textId="77777777" w:rsidR="00616C06" w:rsidRDefault="00616C06" w:rsidP="008321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F0701"/>
    <w:multiLevelType w:val="multilevel"/>
    <w:tmpl w:val="C0C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432D0"/>
    <w:multiLevelType w:val="multilevel"/>
    <w:tmpl w:val="13A2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257229">
    <w:abstractNumId w:val="1"/>
  </w:num>
  <w:num w:numId="2" w16cid:durableId="154325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1F"/>
    <w:rsid w:val="0003215D"/>
    <w:rsid w:val="00220AFD"/>
    <w:rsid w:val="0051461F"/>
    <w:rsid w:val="00616C06"/>
    <w:rsid w:val="006408A2"/>
    <w:rsid w:val="0066497B"/>
    <w:rsid w:val="007F698A"/>
    <w:rsid w:val="00820873"/>
    <w:rsid w:val="008321DC"/>
    <w:rsid w:val="00875992"/>
    <w:rsid w:val="00917FEA"/>
    <w:rsid w:val="00991B0D"/>
    <w:rsid w:val="009A5930"/>
    <w:rsid w:val="00AE3CB3"/>
    <w:rsid w:val="00B31131"/>
    <w:rsid w:val="00B4596A"/>
    <w:rsid w:val="00C308C5"/>
    <w:rsid w:val="00CE4404"/>
    <w:rsid w:val="00EE5F44"/>
    <w:rsid w:val="00F0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D2B"/>
  <w15:chartTrackingRefBased/>
  <w15:docId w15:val="{A6871FD9-031D-4365-BF08-43A94904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875992"/>
    <w:pPr>
      <w:spacing w:beforeLines="50" w:before="50" w:afterLines="50" w:after="50"/>
      <w:ind w:firstLineChars="0" w:firstLine="0"/>
      <w:outlineLvl w:val="0"/>
    </w:pPr>
    <w:rPr>
      <w:rFonts w:ascii="思源宋体 Heavy" w:eastAsia="思源宋体 Heavy" w:hAnsi="思源宋体 Heavy"/>
      <w:b/>
      <w:bCs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875992"/>
    <w:pPr>
      <w:spacing w:afterLines="50" w:after="50"/>
      <w:ind w:firstLineChars="0" w:firstLine="0"/>
      <w:outlineLvl w:val="1"/>
    </w:pPr>
    <w:rPr>
      <w:rFonts w:ascii="宋体" w:hAnsi="宋体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6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6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6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6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6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75992"/>
    <w:rPr>
      <w:rFonts w:ascii="思源宋体 Heavy" w:eastAsia="思源宋体 Heavy" w:hAnsi="思源宋体 Heavy"/>
      <w:b/>
      <w:bCs/>
      <w:sz w:val="32"/>
      <w:szCs w:val="36"/>
    </w:rPr>
  </w:style>
  <w:style w:type="character" w:customStyle="1" w:styleId="20">
    <w:name w:val="标题 2 字符"/>
    <w:basedOn w:val="a1"/>
    <w:link w:val="2"/>
    <w:uiPriority w:val="9"/>
    <w:rsid w:val="00875992"/>
    <w:rPr>
      <w:rFonts w:ascii="宋体" w:eastAsia="宋体" w:hAnsi="宋体"/>
      <w:b/>
      <w:bCs/>
      <w:sz w:val="24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51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5146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146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5146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5146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51461F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51461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5146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51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4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514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1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51461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1461F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1461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1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51461F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51461F"/>
    <w:rPr>
      <w:b/>
      <w:bCs/>
      <w:smallCaps/>
      <w:color w:val="0F4761" w:themeColor="accent1" w:themeShade="BF"/>
      <w:spacing w:val="5"/>
    </w:rPr>
  </w:style>
  <w:style w:type="paragraph" w:customStyle="1" w:styleId="a0">
    <w:name w:val="正文_"/>
    <w:basedOn w:val="a"/>
    <w:link w:val="af"/>
    <w:qFormat/>
    <w:rsid w:val="00875992"/>
    <w:pPr>
      <w:spacing w:after="0" w:line="360" w:lineRule="auto"/>
      <w:ind w:firstLineChars="200" w:firstLine="480"/>
    </w:pPr>
    <w:rPr>
      <w:rFonts w:ascii="times" w:eastAsia="宋体" w:hAnsi="times"/>
      <w:sz w:val="24"/>
      <w:szCs w:val="28"/>
    </w:rPr>
  </w:style>
  <w:style w:type="character" w:customStyle="1" w:styleId="af">
    <w:name w:val="正文_ 字符"/>
    <w:basedOn w:val="a1"/>
    <w:link w:val="a0"/>
    <w:rsid w:val="00875992"/>
    <w:rPr>
      <w:rFonts w:ascii="times" w:eastAsia="宋体" w:hAnsi="times"/>
      <w:sz w:val="24"/>
      <w:szCs w:val="28"/>
    </w:rPr>
  </w:style>
  <w:style w:type="paragraph" w:customStyle="1" w:styleId="af0">
    <w:name w:val="总标题"/>
    <w:basedOn w:val="1"/>
    <w:link w:val="af1"/>
    <w:qFormat/>
    <w:rsid w:val="00875992"/>
    <w:pPr>
      <w:outlineLvl w:val="9"/>
    </w:pPr>
    <w:rPr>
      <w:sz w:val="36"/>
      <w:szCs w:val="40"/>
    </w:rPr>
  </w:style>
  <w:style w:type="character" w:customStyle="1" w:styleId="af1">
    <w:name w:val="总标题 字符"/>
    <w:basedOn w:val="10"/>
    <w:link w:val="af0"/>
    <w:rsid w:val="00875992"/>
    <w:rPr>
      <w:rFonts w:ascii="思源宋体 Heavy" w:eastAsia="思源宋体 Heavy" w:hAnsi="思源宋体 Heavy"/>
      <w:b/>
      <w:bCs/>
      <w:sz w:val="36"/>
      <w:szCs w:val="40"/>
    </w:rPr>
  </w:style>
  <w:style w:type="paragraph" w:styleId="af2">
    <w:name w:val="header"/>
    <w:basedOn w:val="a"/>
    <w:link w:val="af3"/>
    <w:uiPriority w:val="99"/>
    <w:unhideWhenUsed/>
    <w:rsid w:val="008321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8321DC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321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832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6C8B-F9D0-41B8-A1E2-C52DDC80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14</cp:revision>
  <dcterms:created xsi:type="dcterms:W3CDTF">2025-05-10T11:30:00Z</dcterms:created>
  <dcterms:modified xsi:type="dcterms:W3CDTF">2025-05-10T11:40:00Z</dcterms:modified>
</cp:coreProperties>
</file>