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7DD" w:rsidRDefault="00FC17DD">
      <w:r>
        <w:rPr>
          <w:rFonts w:hint="eastAsia"/>
        </w:rPr>
        <w:t>第一章</w:t>
      </w:r>
      <w:r w:rsidR="00B654D5">
        <w:rPr>
          <w:rFonts w:hint="eastAsia"/>
        </w:rPr>
        <w:t xml:space="preserve"> </w:t>
      </w:r>
      <w:r w:rsidR="00B654D5">
        <w:rPr>
          <w:rFonts w:hint="eastAsia"/>
        </w:rPr>
        <w:t>马主义基本原理</w:t>
      </w:r>
    </w:p>
    <w:p w:rsidR="000E0C16" w:rsidRDefault="00FC17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65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马哲、马政经、科社、马克思主义</w:t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德意志知识形态</w:t>
      </w:r>
      <w:r>
        <w:rPr>
          <w:rFonts w:hint="eastAsia"/>
        </w:rPr>
        <w:t xml:space="preserve">  </w:t>
      </w:r>
      <w:r>
        <w:rPr>
          <w:rFonts w:hint="eastAsia"/>
        </w:rPr>
        <w:t>、共产党宣言、资本论</w:t>
      </w:r>
      <w:r>
        <w:rPr>
          <w:rFonts w:hint="eastAsia"/>
        </w:rPr>
        <w:t xml:space="preserve"> </w:t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唯物史观、剩余价值说</w:t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最鲜明：人民性</w:t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区别：实践性</w:t>
      </w:r>
    </w:p>
    <w:p w:rsidR="00EF16A8" w:rsidRDefault="00EF16A8">
      <w:pPr>
        <w:rPr>
          <w:rFonts w:hint="eastAsia"/>
        </w:rPr>
      </w:pPr>
    </w:p>
    <w:p w:rsidR="00EF16A8" w:rsidRDefault="00EF16A8">
      <w:pPr>
        <w:rPr>
          <w:rFonts w:hint="eastAsia"/>
        </w:rPr>
      </w:pPr>
      <w:r>
        <w:rPr>
          <w:rFonts w:hint="eastAsia"/>
        </w:rPr>
        <w:t>例如：理想、过时字眼的选项</w:t>
      </w:r>
      <w:r>
        <w:rPr>
          <w:rFonts w:hint="eastAsia"/>
        </w:rPr>
        <w:t>pass</w:t>
      </w:r>
      <w:r>
        <w:rPr>
          <w:rFonts w:hint="eastAsia"/>
        </w:rPr>
        <w:t>掉</w:t>
      </w:r>
    </w:p>
    <w:p w:rsidR="00EF16A8" w:rsidRDefault="00EF16A8">
      <w:pPr>
        <w:rPr>
          <w:rFonts w:hint="eastAsia"/>
        </w:rPr>
      </w:pPr>
      <w:r>
        <w:rPr>
          <w:rFonts w:hint="eastAsia"/>
        </w:rPr>
        <w:t>马克思主义既是绝对真理又是相对真理，以人民为中心</w:t>
      </w:r>
    </w:p>
    <w:p w:rsidR="00EF16A8" w:rsidRPr="00EF16A8" w:rsidRDefault="00EF16A8"/>
    <w:p w:rsidR="00FC17DD" w:rsidRDefault="00FC17DD">
      <w:pPr>
        <w:rPr>
          <w:rFonts w:hint="eastAsia"/>
        </w:rPr>
      </w:pPr>
      <w:r>
        <w:rPr>
          <w:rFonts w:hint="eastAsia"/>
        </w:rPr>
        <w:t>第二章</w:t>
      </w:r>
      <w:r w:rsidR="00B654D5">
        <w:rPr>
          <w:rFonts w:hint="eastAsia"/>
        </w:rPr>
        <w:t xml:space="preserve">   </w:t>
      </w:r>
      <w:r w:rsidR="00B654D5">
        <w:rPr>
          <w:rFonts w:hint="eastAsia"/>
        </w:rPr>
        <w:t>世界的物质性及基本原理</w:t>
      </w:r>
    </w:p>
    <w:p w:rsidR="00B654D5" w:rsidRPr="00B654D5" w:rsidRDefault="00CC3502">
      <w:r>
        <w:rPr>
          <w:noProof/>
        </w:rPr>
        <w:drawing>
          <wp:inline distT="0" distB="0" distL="0" distR="0">
            <wp:extent cx="4505325" cy="29051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DD" w:rsidRDefault="00CC35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48225" cy="3314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502" w:rsidRDefault="00BD04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686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35B" w:rsidRDefault="00BE735B">
      <w:pPr>
        <w:rPr>
          <w:rFonts w:hint="eastAsia"/>
        </w:rPr>
      </w:pPr>
      <w:r>
        <w:rPr>
          <w:rFonts w:hint="eastAsia"/>
        </w:rPr>
        <w:t>题目中出现“理”、“绝对”等字眼，均为客观唯心主义</w:t>
      </w:r>
    </w:p>
    <w:p w:rsidR="00BE735B" w:rsidRDefault="003A17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86025" cy="18573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44" w:rsidRDefault="003A1744">
      <w:pPr>
        <w:rPr>
          <w:rFonts w:hint="eastAsia"/>
        </w:rPr>
      </w:pPr>
      <w:r>
        <w:rPr>
          <w:rFonts w:hint="eastAsia"/>
        </w:rPr>
        <w:t>以上概念是一样的</w:t>
      </w:r>
    </w:p>
    <w:p w:rsidR="003A1744" w:rsidRDefault="009C2AC2">
      <w:pPr>
        <w:rPr>
          <w:rFonts w:hint="eastAsia"/>
        </w:rPr>
      </w:pPr>
      <w:r>
        <w:rPr>
          <w:rFonts w:hint="eastAsia"/>
        </w:rPr>
        <w:t>抽象</w:t>
      </w:r>
      <w:r>
        <w:rPr>
          <w:rFonts w:hint="eastAsia"/>
        </w:rPr>
        <w:t xml:space="preserve"> vs </w:t>
      </w:r>
      <w:r>
        <w:rPr>
          <w:rFonts w:hint="eastAsia"/>
        </w:rPr>
        <w:t>具体</w:t>
      </w:r>
    </w:p>
    <w:p w:rsidR="009F21A4" w:rsidRDefault="009F21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33725" cy="28384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A4" w:rsidRDefault="009F21A4">
      <w:pPr>
        <w:rPr>
          <w:rFonts w:hint="eastAsia"/>
        </w:rPr>
      </w:pPr>
      <w:r>
        <w:rPr>
          <w:rFonts w:hint="eastAsia"/>
        </w:rPr>
        <w:t>意识相对独立性</w:t>
      </w:r>
    </w:p>
    <w:p w:rsidR="009F21A4" w:rsidRDefault="009F21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81450" cy="12858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A4" w:rsidRDefault="009F21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90725" cy="17335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210">
        <w:rPr>
          <w:rFonts w:hint="eastAsia"/>
        </w:rPr>
        <w:t xml:space="preserve"> </w:t>
      </w:r>
    </w:p>
    <w:p w:rsidR="009F21A4" w:rsidRPr="00BE735B" w:rsidRDefault="009F21A4"/>
    <w:sectPr w:rsidR="009F21A4" w:rsidRPr="00BE735B" w:rsidSect="000E0C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397C" w:rsidRDefault="00F5397C" w:rsidP="00FC17DD">
      <w:r>
        <w:separator/>
      </w:r>
    </w:p>
  </w:endnote>
  <w:endnote w:type="continuationSeparator" w:id="1">
    <w:p w:rsidR="00F5397C" w:rsidRDefault="00F5397C" w:rsidP="00FC17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397C" w:rsidRDefault="00F5397C" w:rsidP="00FC17DD">
      <w:r>
        <w:separator/>
      </w:r>
    </w:p>
  </w:footnote>
  <w:footnote w:type="continuationSeparator" w:id="1">
    <w:p w:rsidR="00F5397C" w:rsidRDefault="00F5397C" w:rsidP="00FC17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17DD"/>
    <w:rsid w:val="000E0C16"/>
    <w:rsid w:val="003A1744"/>
    <w:rsid w:val="00486210"/>
    <w:rsid w:val="00661DDF"/>
    <w:rsid w:val="009C2AC2"/>
    <w:rsid w:val="009F21A4"/>
    <w:rsid w:val="00B654D5"/>
    <w:rsid w:val="00BD0440"/>
    <w:rsid w:val="00BE735B"/>
    <w:rsid w:val="00CC3502"/>
    <w:rsid w:val="00D35650"/>
    <w:rsid w:val="00EF16A8"/>
    <w:rsid w:val="00F5397C"/>
    <w:rsid w:val="00FC17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C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17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17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17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17D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17D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17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2018-09-12T01:27:00Z</dcterms:created>
  <dcterms:modified xsi:type="dcterms:W3CDTF">2018-09-13T09:23:00Z</dcterms:modified>
</cp:coreProperties>
</file>