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914400" cy="1674141"/>
            <wp:docPr id="1" name="Picture 1"/>
            <wp:cNvGraphicFramePr>
              <a:graphicFrameLocks noChangeAspect="1"/>
            </wp:cNvGraphicFramePr>
            <a:graphic>
              <a:graphicData uri="http://schemas.openxmlformats.org/drawingml/2006/picture">
                <pic:pic>
                  <pic:nvPicPr>
                    <pic:cNvPr id="0" name="rmuti_logo.png"/>
                    <pic:cNvPicPr/>
                  </pic:nvPicPr>
                  <pic:blipFill>
                    <a:blip r:embed="rId9"/>
                    <a:stretch>
                      <a:fillRect/>
                    </a:stretch>
                  </pic:blipFill>
                  <pic:spPr>
                    <a:xfrm>
                      <a:off x="0" y="0"/>
                      <a:ext cx="914400" cy="1674141"/>
                    </a:xfrm>
                    <a:prstGeom prst="rect"/>
                  </pic:spPr>
                </pic:pic>
              </a:graphicData>
            </a:graphic>
          </wp:inline>
        </w:drawing>
      </w:r>
    </w:p>
    <w:p>
      <w:pPr>
        <w:spacing w:before="0" w:after="80" w:line="240" w:lineRule="auto"/>
        <w:jc w:val="center"/>
      </w:pPr>
      <w:r>
        <w:rPr>
          <w:rFonts w:ascii="TH SarabunPSK" w:hAnsi="TH SarabunPSK" w:cs="TH SarabunPSK"/>
          <w:b/>
          <w:i w:val="0"/>
          <w:sz w:val="40"/>
        </w:rPr>
        <w:t>ระบบตรวจจับการล้มในห้องน้ำด้วยเรดาร์คลื่นมิลลิเมตร 60 GHz</w:t>
      </w:r>
    </w:p>
    <w:p>
      <w:pPr>
        <w:spacing w:before="0" w:after="0" w:line="240" w:lineRule="auto"/>
        <w:jc w:val="center"/>
      </w:pPr>
      <w:r>
        <w:rPr>
          <w:rFonts w:ascii="TH SarabunPSK" w:hAnsi="TH SarabunPSK" w:cs="TH SarabunPSK"/>
          <w:b/>
          <w:i w:val="0"/>
          <w:sz w:val="36"/>
        </w:rPr>
        <w:t>BATHROOM FALL DETECTION SYSTEM USING 60 GHz MILLIMETER-WAVE RADAR</w:t>
      </w:r>
    </w:p>
    <w:p>
      <w:pPr>
        <w:spacing w:before="2700" w:after="2300" w:line="240" w:lineRule="auto"/>
        <w:jc w:val="center"/>
      </w:pPr>
      <w:r>
        <w:rPr>
          <w:rFonts w:ascii="TH SarabunPSK" w:hAnsi="TH SarabunPSK" w:cs="TH SarabunPSK"/>
          <w:b/>
          <w:i w:val="0"/>
          <w:sz w:val="36"/>
        </w:rPr>
        <w:t>โสภณ  แสนแก้ว</w:t>
      </w:r>
    </w:p>
    <w:p>
      <w:pPr>
        <w:spacing w:before="0" w:after="40" w:line="240" w:lineRule="auto"/>
        <w:jc w:val="center"/>
      </w:pPr>
      <w:r>
        <w:rPr>
          <w:rFonts w:ascii="TH SarabunPSK" w:hAnsi="TH SarabunPSK" w:cs="TH SarabunPSK"/>
          <w:b/>
          <w:i w:val="0"/>
          <w:sz w:val="32"/>
        </w:rPr>
        <w:t>ปริญญานิพนธ์นี้เป็นส่วนหนึ่งของการศึกษาตามหลักสูตรปริญญาวิศวกรรมศาสตรบัณฑิต</w:t>
      </w:r>
    </w:p>
    <w:p>
      <w:pPr>
        <w:spacing w:before="0" w:after="40" w:line="240" w:lineRule="auto"/>
        <w:jc w:val="center"/>
      </w:pPr>
      <w:r>
        <w:rPr>
          <w:rFonts w:ascii="TH SarabunPSK" w:hAnsi="TH SarabunPSK" w:cs="TH SarabunPSK"/>
          <w:b/>
          <w:i w:val="0"/>
          <w:sz w:val="32"/>
        </w:rPr>
        <w:t>สาขาวิชาวิศวกรรมคอมพิวเตอร์</w:t>
      </w:r>
    </w:p>
    <w:p>
      <w:pPr>
        <w:spacing w:before="0" w:after="40" w:line="240" w:lineRule="auto"/>
        <w:jc w:val="center"/>
      </w:pPr>
      <w:r>
        <w:rPr>
          <w:rFonts w:ascii="TH SarabunPSK" w:hAnsi="TH SarabunPSK" w:cs="TH SarabunPSK"/>
          <w:b/>
          <w:i w:val="0"/>
          <w:sz w:val="32"/>
        </w:rPr>
        <w:t>คณะวิศวกรรมศาสตร์ มหาวิทยาลัยเทคโนโลยีราชมงคลอีสาน วิทยาเขตขอนแก่น</w:t>
      </w:r>
    </w:p>
    <w:p>
      <w:pPr>
        <w:spacing w:before="0" w:after="40" w:line="240" w:lineRule="auto"/>
        <w:jc w:val="center"/>
      </w:pPr>
      <w:r>
        <w:rPr>
          <w:rFonts w:ascii="TH SarabunPSK" w:hAnsi="TH SarabunPSK" w:cs="TH SarabunPSK"/>
          <w:b/>
          <w:i w:val="0"/>
          <w:sz w:val="32"/>
        </w:rPr>
        <w:t>พ.ศ. 2567</w:t>
      </w:r>
    </w:p>
    <w:p>
      <w:pPr>
        <w:spacing w:before="0" w:after="0" w:line="240" w:lineRule="auto"/>
        <w:jc w:val="center"/>
      </w:pPr>
      <w:r>
        <w:rPr>
          <w:rFonts w:ascii="TH SarabunPSK" w:hAnsi="TH SarabunPSK" w:cs="TH SarabunPSK"/>
          <w:b/>
          <w:i w:val="0"/>
          <w:sz w:val="32"/>
        </w:rPr>
        <w:t>ลิขสิทธิ์ของคณะวิศวกรรมศาสตร์ มหาวิทยาลัยเทคโนโลยีราชมงคลอีสาน</w:t>
      </w:r>
    </w:p>
    <w:p>
      <w:r>
        <w:br w:type="page"/>
      </w:r>
    </w:p>
    <w:p>
      <w:pPr>
        <w:spacing w:before="240" w:after="0" w:line="240" w:lineRule="auto"/>
        <w:jc w:val="center"/>
      </w:pPr>
      <w:r>
        <w:rPr>
          <w:rFonts w:ascii="TH SarabunPSK" w:hAnsi="TH SarabunPSK" w:cs="TH SarabunPSK"/>
          <w:b/>
          <w:i w:val="0"/>
          <w:sz w:val="40"/>
        </w:rPr>
        <w:t>ระบบตรวจจับการล้มในห้องน้ำด้วยเรดาร์คลื่นมิลลิเมตร 60 GHz</w:t>
      </w:r>
    </w:p>
    <w:p>
      <w:pPr>
        <w:spacing w:before="4700" w:after="3500" w:line="240" w:lineRule="auto"/>
        <w:jc w:val="center"/>
      </w:pPr>
      <w:r>
        <w:rPr>
          <w:rFonts w:ascii="TH SarabunPSK" w:hAnsi="TH SarabunPSK" w:cs="TH SarabunPSK"/>
          <w:b/>
          <w:i w:val="0"/>
          <w:sz w:val="36"/>
        </w:rPr>
        <w:t>นายโสภณ  แสนแก้ว</w:t>
      </w:r>
    </w:p>
    <w:p>
      <w:pPr>
        <w:spacing w:before="0" w:after="40" w:line="240" w:lineRule="auto"/>
        <w:jc w:val="center"/>
      </w:pPr>
      <w:r>
        <w:rPr>
          <w:rFonts w:ascii="TH SarabunPSK" w:hAnsi="TH SarabunPSK" w:cs="TH SarabunPSK"/>
          <w:b/>
          <w:i w:val="0"/>
          <w:sz w:val="32"/>
        </w:rPr>
        <w:t>ปริญญานิพนธ์นี้เป็นส่วนหนึ่งของการศึกษาตามหลักสูตรปริญญาวิศวกรรมศาสตรบัณฑิต</w:t>
      </w:r>
    </w:p>
    <w:p>
      <w:pPr>
        <w:spacing w:before="0" w:after="40" w:line="240" w:lineRule="auto"/>
        <w:jc w:val="center"/>
      </w:pPr>
      <w:r>
        <w:rPr>
          <w:rFonts w:ascii="TH SarabunPSK" w:hAnsi="TH SarabunPSK" w:cs="TH SarabunPSK"/>
          <w:b/>
          <w:i w:val="0"/>
          <w:sz w:val="32"/>
        </w:rPr>
        <w:t>สาขาวิชาวิศวกรรมคอมพิวเตอร์</w:t>
      </w:r>
    </w:p>
    <w:p>
      <w:pPr>
        <w:spacing w:before="0" w:after="40" w:line="240" w:lineRule="auto"/>
        <w:jc w:val="center"/>
      </w:pPr>
      <w:r>
        <w:rPr>
          <w:rFonts w:ascii="TH SarabunPSK" w:hAnsi="TH SarabunPSK" w:cs="TH SarabunPSK"/>
          <w:b/>
          <w:i w:val="0"/>
          <w:sz w:val="32"/>
        </w:rPr>
        <w:t>คณะวิศวกรรมศาสตร์ มหาวิทยาลัยเทคโนโลยีราชมงคลอีสาน วิทยาเขตขอนแก่น</w:t>
      </w:r>
    </w:p>
    <w:p>
      <w:pPr>
        <w:spacing w:before="0" w:after="40" w:line="240" w:lineRule="auto"/>
        <w:jc w:val="center"/>
      </w:pPr>
      <w:r>
        <w:rPr>
          <w:rFonts w:ascii="TH SarabunPSK" w:hAnsi="TH SarabunPSK" w:cs="TH SarabunPSK"/>
          <w:b/>
          <w:i w:val="0"/>
          <w:sz w:val="32"/>
        </w:rPr>
        <w:t>พ.ศ. 2567</w:t>
      </w:r>
    </w:p>
    <w:p>
      <w:pPr>
        <w:spacing w:before="0" w:after="0" w:line="240" w:lineRule="auto"/>
        <w:jc w:val="center"/>
      </w:pPr>
      <w:r>
        <w:rPr>
          <w:rFonts w:ascii="TH SarabunPSK" w:hAnsi="TH SarabunPSK" w:cs="TH SarabunPSK"/>
          <w:b/>
          <w:i w:val="0"/>
          <w:sz w:val="32"/>
        </w:rPr>
        <w:t>ลิขสิทธิ์ของคณะวิศวกรรมศาสตร์ มหาวิทยาลัยเทคโนโลยีราชมงคลอีสาน</w:t>
      </w:r>
    </w:p>
    <w:p>
      <w:r>
        <w:br w:type="page"/>
      </w:r>
    </w:p>
    <w:p>
      <w:pPr>
        <w:spacing w:before="240" w:after="0" w:line="240" w:lineRule="auto"/>
        <w:jc w:val="center"/>
      </w:pPr>
      <w:r>
        <w:rPr>
          <w:rFonts w:ascii="TH SarabunPSK" w:hAnsi="TH SarabunPSK" w:cs="TH SarabunPSK"/>
          <w:b/>
          <w:i w:val="0"/>
          <w:sz w:val="36"/>
        </w:rPr>
        <w:t>Bathroom Fall Detection System Using 60 GHz Millimeter-Wave Radar</w:t>
      </w:r>
    </w:p>
    <w:p>
      <w:pPr>
        <w:spacing w:before="4700" w:after="3300" w:line="240" w:lineRule="auto"/>
        <w:jc w:val="center"/>
      </w:pPr>
      <w:r>
        <w:rPr>
          <w:rFonts w:ascii="TH SarabunPSK" w:hAnsi="TH SarabunPSK" w:cs="TH SarabunPSK"/>
          <w:b/>
          <w:i w:val="0"/>
          <w:sz w:val="36"/>
        </w:rPr>
        <w:t>Mr. Sopon  Saenkaew</w:t>
      </w:r>
    </w:p>
    <w:p>
      <w:pPr>
        <w:spacing w:before="0" w:after="40" w:line="240" w:lineRule="auto"/>
        <w:jc w:val="center"/>
      </w:pPr>
      <w:r>
        <w:rPr>
          <w:rFonts w:ascii="TH SarabunPSK" w:hAnsi="TH SarabunPSK" w:cs="TH SarabunPSK"/>
          <w:b/>
          <w:i w:val="0"/>
          <w:sz w:val="32"/>
        </w:rPr>
        <w:t>A Report Submitted in Partial Fulfillment of the Requirements for</w:t>
      </w:r>
    </w:p>
    <w:p>
      <w:pPr>
        <w:spacing w:before="0" w:after="40" w:line="240" w:lineRule="auto"/>
        <w:jc w:val="center"/>
      </w:pPr>
      <w:r>
        <w:rPr>
          <w:rFonts w:ascii="TH SarabunPSK" w:hAnsi="TH SarabunPSK" w:cs="TH SarabunPSK"/>
          <w:b/>
          <w:i w:val="0"/>
          <w:sz w:val="32"/>
        </w:rPr>
        <w:t>the Degree of Bachelor of Engineering</w:t>
      </w:r>
    </w:p>
    <w:p>
      <w:pPr>
        <w:spacing w:before="0" w:after="40" w:line="240" w:lineRule="auto"/>
        <w:jc w:val="center"/>
      </w:pPr>
      <w:r>
        <w:rPr>
          <w:rFonts w:ascii="TH SarabunPSK" w:hAnsi="TH SarabunPSK" w:cs="TH SarabunPSK"/>
          <w:b/>
          <w:i w:val="0"/>
          <w:sz w:val="32"/>
        </w:rPr>
        <w:t>Department of Computer Engineering, Faculty of Engineering</w:t>
      </w:r>
    </w:p>
    <w:p>
      <w:pPr>
        <w:spacing w:before="0" w:after="40" w:line="240" w:lineRule="auto"/>
        <w:jc w:val="center"/>
      </w:pPr>
      <w:r>
        <w:rPr>
          <w:rFonts w:ascii="TH SarabunPSK" w:hAnsi="TH SarabunPSK" w:cs="TH SarabunPSK"/>
          <w:b/>
          <w:i w:val="0"/>
          <w:sz w:val="32"/>
        </w:rPr>
        <w:t>Rajamangala University of Technology Isan, Khon Kaen Campus</w:t>
      </w:r>
    </w:p>
    <w:p>
      <w:pPr>
        <w:spacing w:before="0" w:after="40" w:line="240" w:lineRule="auto"/>
        <w:jc w:val="center"/>
      </w:pPr>
      <w:r>
        <w:rPr>
          <w:rFonts w:ascii="TH SarabunPSK" w:hAnsi="TH SarabunPSK" w:cs="TH SarabunPSK"/>
          <w:b/>
          <w:i w:val="0"/>
          <w:sz w:val="32"/>
        </w:rPr>
        <w:t>2024</w:t>
      </w:r>
    </w:p>
    <w:p>
      <w:pPr>
        <w:spacing w:before="0" w:after="0" w:line="240" w:lineRule="auto"/>
        <w:jc w:val="center"/>
      </w:pPr>
      <w:r>
        <w:rPr>
          <w:rFonts w:ascii="TH SarabunPSK" w:hAnsi="TH SarabunPSK" w:cs="TH SarabunPSK"/>
          <w:b/>
          <w:i w:val="0"/>
          <w:sz w:val="32"/>
        </w:rPr>
        <w:t>© Faculty of Engineering, Rajamangala University of Technology Isan</w:t>
      </w:r>
    </w:p>
    <w:p>
      <w:r>
        <w:br w:type="page"/>
      </w:r>
    </w:p>
    <w:p>
      <w:pPr>
        <w:spacing w:before="0" w:after="60" w:line="240" w:lineRule="auto"/>
        <w:jc w:val="left"/>
      </w:pPr>
      <w:r>
        <w:rPr>
          <w:rFonts w:ascii="TH SarabunPSK" w:hAnsi="TH SarabunPSK" w:cs="TH SarabunPSK"/>
          <w:b w:val="0"/>
          <w:i w:val="0"/>
          <w:sz w:val="32"/>
        </w:rPr>
        <w:t>หัวข้อปริญญานิพนธ์</w:t>
        <w:tab/>
        <w:t>:</w:t>
        <w:tab/>
        <w:t>ระบบตรวจจับการล้มในห้องน้ำด้วยเรดาร์คลื่นมิลลิเมตร 60 GHz</w:t>
      </w:r>
    </w:p>
    <w:p>
      <w:pPr>
        <w:spacing w:before="0" w:after="60" w:line="240" w:lineRule="auto"/>
        <w:jc w:val="left"/>
      </w:pPr>
      <w:r>
        <w:rPr>
          <w:rFonts w:ascii="TH SarabunPSK" w:hAnsi="TH SarabunPSK" w:cs="TH SarabunPSK"/>
          <w:b w:val="0"/>
          <w:i w:val="0"/>
          <w:sz w:val="32"/>
        </w:rPr>
        <w:t>จัดทำโดย</w:t>
        <w:tab/>
        <w:tab/>
        <w:t>:</w:t>
        <w:tab/>
        <w:t>นายโสภณ  แสนแก้ว</w:t>
      </w:r>
    </w:p>
    <w:p>
      <w:pPr>
        <w:spacing w:before="0" w:after="60" w:line="240" w:lineRule="auto"/>
        <w:jc w:val="left"/>
      </w:pPr>
      <w:r>
        <w:rPr>
          <w:rFonts w:ascii="TH SarabunPSK" w:hAnsi="TH SarabunPSK" w:cs="TH SarabunPSK"/>
          <w:b w:val="0"/>
          <w:i w:val="0"/>
          <w:sz w:val="32"/>
        </w:rPr>
        <w:t>สาขาวิชา</w:t>
        <w:tab/>
        <w:tab/>
        <w:t>:</w:t>
        <w:tab/>
        <w:t>วิศวกรรมคอมพิวเตอร์</w:t>
      </w:r>
    </w:p>
    <w:p>
      <w:pPr>
        <w:spacing w:before="0" w:after="60" w:line="240" w:lineRule="auto"/>
        <w:jc w:val="left"/>
      </w:pPr>
      <w:r>
        <w:rPr>
          <w:rFonts w:ascii="TH SarabunPSK" w:hAnsi="TH SarabunPSK" w:cs="TH SarabunPSK"/>
          <w:b w:val="0"/>
          <w:i w:val="0"/>
          <w:sz w:val="32"/>
        </w:rPr>
        <w:t>ประธานที่ปรึกษา</w:t>
        <w:tab/>
        <w:t>:</w:t>
        <w:tab/>
        <w:t>อาจารย์ ดร.ชัย วันคัน</w:t>
      </w:r>
    </w:p>
    <w:p>
      <w:pPr>
        <w:spacing w:before="0" w:after="200" w:line="240" w:lineRule="auto"/>
        <w:jc w:val="left"/>
      </w:pPr>
      <w:r>
        <w:rPr>
          <w:rFonts w:ascii="TH SarabunPSK" w:hAnsi="TH SarabunPSK" w:cs="TH SarabunPSK"/>
          <w:b w:val="0"/>
          <w:i w:val="0"/>
          <w:sz w:val="32"/>
        </w:rPr>
        <w:t>ที่ปรึกษาร่วม</w:t>
        <w:tab/>
        <w:tab/>
        <w:t>:</w:t>
        <w:tab/>
        <w:t>-</w:t>
      </w:r>
    </w:p>
    <w:p>
      <w:pPr>
        <w:spacing w:before="0" w:after="280" w:line="240" w:lineRule="auto"/>
        <w:jc w:val="left"/>
      </w:pPr>
      <w:r>
        <w:rPr>
          <w:rFonts w:ascii="TH SarabunPSK" w:hAnsi="TH SarabunPSK" w:cs="TH SarabunPSK"/>
          <w:b w:val="0"/>
          <w:i w:val="0"/>
          <w:sz w:val="32"/>
        </w:rPr>
        <w:tab/>
        <w:t>ได้รับอนุมัติให้เป็นส่วนหนึ่งของการศึกษาตามหลักสูตรปริญญาวิศวกรรมศาสตรบัณฑิต คณะวิศวกรรมศาสตร์ มหาวิทยาลัยเทคโนโลยีราชมงคลอีสาน วิทยาเขตขอนแก่น</w:t>
      </w:r>
    </w:p>
    <w:p>
      <w:pPr>
        <w:spacing w:before="0" w:after="60" w:line="240" w:lineRule="auto"/>
        <w:jc w:val="right"/>
      </w:pPr>
      <w:r>
        <w:rPr>
          <w:rFonts w:ascii="TH SarabunPSK" w:hAnsi="TH SarabunPSK" w:cs="TH SarabunPSK"/>
          <w:b w:val="0"/>
          <w:i w:val="0"/>
          <w:sz w:val="32"/>
        </w:rPr>
        <w:t>..................................................คณบดีคณะวิศวกรรมศาสตร์</w:t>
      </w:r>
    </w:p>
    <w:p>
      <w:pPr>
        <w:spacing w:before="0" w:after="280" w:line="240" w:lineRule="auto"/>
        <w:jc w:val="right"/>
      </w:pPr>
      <w:r>
        <w:rPr>
          <w:rFonts w:ascii="TH SarabunPSK" w:hAnsi="TH SarabunPSK" w:cs="TH SarabunPSK"/>
          <w:b w:val="0"/>
          <w:i w:val="0"/>
          <w:sz w:val="32"/>
        </w:rPr>
        <w:t>(..................................................) วันที่........เดือน....................พ.ศ. ........</w:t>
      </w:r>
    </w:p>
    <w:p>
      <w:pPr>
        <w:spacing w:before="120" w:after="160" w:line="240" w:lineRule="auto"/>
        <w:jc w:val="left"/>
      </w:pPr>
      <w:r>
        <w:rPr>
          <w:rFonts w:ascii="TH SarabunPSK" w:hAnsi="TH SarabunPSK" w:cs="TH SarabunPSK"/>
          <w:b/>
          <w:i w:val="0"/>
          <w:sz w:val="32"/>
        </w:rPr>
        <w:t>คณะกรรมการสอบปริญญานิพนธ์</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4320"/>
          </w:tcPr>
          <w:p>
            <w:pPr>
              <w:spacing w:before="80" w:after="40" w:line="240" w:lineRule="auto"/>
              <w:jc w:val="center"/>
            </w:pPr>
            <w:r/>
            <w:r>
              <w:rPr>
                <w:rFonts w:ascii="TH SarabunPSK" w:hAnsi="TH SarabunPSK" w:cs="TH SarabunPSK"/>
                <w:b w:val="0"/>
                <w:i w:val="0"/>
                <w:sz w:val="30"/>
              </w:rPr>
              <w:t>......................................................</w:t>
              <w:br/>
            </w:r>
            <w:r>
              <w:rPr>
                <w:rFonts w:ascii="TH SarabunPSK" w:hAnsi="TH SarabunPSK" w:cs="TH SarabunPSK"/>
                <w:b w:val="0"/>
                <w:i w:val="0"/>
                <w:sz w:val="30"/>
              </w:rPr>
              <w:t>(ผู้ช่วยศาสตราจารย์ ดร.อติราช  สุขสวัสดิ์)</w:t>
              <w:br/>
            </w:r>
            <w:r>
              <w:rPr>
                <w:rFonts w:ascii="TH SarabunPSK" w:hAnsi="TH SarabunPSK" w:cs="TH SarabunPSK"/>
                <w:b/>
                <w:i w:val="0"/>
                <w:sz w:val="30"/>
              </w:rPr>
              <w:t>ประธานกรรมการสอบ</w:t>
            </w:r>
          </w:p>
        </w:tc>
        <w:tc>
          <w:tcPr>
            <w:tcW w:type="dxa" w:w="4320"/>
          </w:tcPr>
          <w:p>
            <w:pPr>
              <w:spacing w:before="80" w:after="40" w:line="240" w:lineRule="auto"/>
              <w:jc w:val="center"/>
            </w:pPr>
            <w:r/>
            <w:r>
              <w:rPr>
                <w:rFonts w:ascii="TH SarabunPSK" w:hAnsi="TH SarabunPSK" w:cs="TH SarabunPSK"/>
                <w:b w:val="0"/>
                <w:i w:val="0"/>
                <w:sz w:val="30"/>
              </w:rPr>
              <w:t>......................................................</w:t>
              <w:br/>
            </w:r>
            <w:r>
              <w:rPr>
                <w:rFonts w:ascii="TH SarabunPSK" w:hAnsi="TH SarabunPSK" w:cs="TH SarabunPSK"/>
                <w:b w:val="0"/>
                <w:i w:val="0"/>
                <w:sz w:val="30"/>
              </w:rPr>
              <w:t>(อาจารย์ ดร.ชัย  วันคัน)</w:t>
              <w:br/>
            </w:r>
            <w:r>
              <w:rPr>
                <w:rFonts w:ascii="TH SarabunPSK" w:hAnsi="TH SarabunPSK" w:cs="TH SarabunPSK"/>
                <w:b/>
                <w:i w:val="0"/>
                <w:sz w:val="30"/>
              </w:rPr>
              <w:t>ประธานที่ปรึกษา</w:t>
            </w:r>
          </w:p>
        </w:tc>
      </w:tr>
      <w:tr>
        <w:tc>
          <w:tcPr>
            <w:tcW w:type="dxa" w:w="4320"/>
          </w:tcPr>
          <w:p>
            <w:pPr>
              <w:spacing w:before="80" w:after="40" w:line="240" w:lineRule="auto"/>
              <w:jc w:val="center"/>
            </w:pPr>
            <w:r/>
            <w:r>
              <w:rPr>
                <w:rFonts w:ascii="TH SarabunPSK" w:hAnsi="TH SarabunPSK" w:cs="TH SarabunPSK"/>
                <w:b w:val="0"/>
                <w:i w:val="0"/>
                <w:sz w:val="30"/>
              </w:rPr>
              <w:t>......................................................</w:t>
              <w:br/>
            </w:r>
            <w:r>
              <w:rPr>
                <w:rFonts w:ascii="TH SarabunPSK" w:hAnsi="TH SarabunPSK" w:cs="TH SarabunPSK"/>
                <w:b w:val="0"/>
                <w:i w:val="0"/>
                <w:sz w:val="30"/>
              </w:rPr>
              <w:t>(อาจารย์ ดร.โยธกา  ตั้งตระกูล)</w:t>
              <w:br/>
            </w:r>
            <w:r>
              <w:rPr>
                <w:rFonts w:ascii="TH SarabunPSK" w:hAnsi="TH SarabunPSK" w:cs="TH SarabunPSK"/>
                <w:b/>
                <w:i w:val="0"/>
                <w:sz w:val="30"/>
              </w:rPr>
              <w:t>กรรมการสอบ</w:t>
            </w:r>
          </w:p>
        </w:tc>
        <w:tc>
          <w:tcPr>
            <w:tcW w:type="dxa" w:w="4320"/>
          </w:tcPr>
          <w:p>
            <w:pPr>
              <w:spacing w:before="80" w:after="40" w:line="240" w:lineRule="auto"/>
              <w:jc w:val="center"/>
            </w:pPr>
            <w:r/>
            <w:r>
              <w:rPr>
                <w:rFonts w:ascii="TH SarabunPSK" w:hAnsi="TH SarabunPSK" w:cs="TH SarabunPSK"/>
                <w:b w:val="0"/>
                <w:i w:val="0"/>
                <w:sz w:val="30"/>
              </w:rPr>
              <w:t>......................................................</w:t>
              <w:br/>
            </w:r>
            <w:r>
              <w:rPr>
                <w:rFonts w:ascii="TH SarabunPSK" w:hAnsi="TH SarabunPSK" w:cs="TH SarabunPSK"/>
                <w:b w:val="0"/>
                <w:i w:val="0"/>
                <w:sz w:val="30"/>
              </w:rPr>
              <w:t>(......................................................)</w:t>
              <w:br/>
            </w:r>
            <w:r>
              <w:rPr>
                <w:rFonts w:ascii="TH SarabunPSK" w:hAnsi="TH SarabunPSK" w:cs="TH SarabunPSK"/>
                <w:b/>
                <w:i w:val="0"/>
                <w:sz w:val="30"/>
              </w:rPr>
              <w:t>กรรมการสอบ</w:t>
            </w:r>
          </w:p>
        </w:tc>
      </w:tr>
    </w:tbl>
    <w:p>
      <w:r>
        <w:br w:type="page"/>
      </w:r>
    </w:p>
    <w:p>
      <w:pPr>
        <w:spacing w:before="0" w:after="0" w:line="240" w:lineRule="auto"/>
        <w:jc w:val="right"/>
      </w:pPr>
      <w:r>
        <w:rPr>
          <w:rFonts w:ascii="TH SarabunPSK" w:hAnsi="TH SarabunPSK" w:cs="TH SarabunPSK"/>
          <w:b w:val="0"/>
          <w:i w:val="0"/>
          <w:sz w:val="32"/>
        </w:rPr>
        <w:t>ง</w:t>
      </w:r>
    </w:p>
    <w:p>
      <w:pPr>
        <w:spacing w:before="0" w:after="40" w:line="240" w:lineRule="auto"/>
        <w:jc w:val="left"/>
      </w:pPr>
      <w:r>
        <w:rPr>
          <w:rFonts w:ascii="TH SarabunPSK" w:hAnsi="TH SarabunPSK" w:cs="TH SarabunPSK"/>
          <w:b w:val="0"/>
          <w:i w:val="0"/>
          <w:sz w:val="32"/>
        </w:rPr>
        <w:t>หัวข้อปริญญานิพนธ์</w:t>
        <w:tab/>
        <w:t>ระบบตรวจจับการล้มในห้องน้ำด้วยเรดาร์คลื่นมิลลิเมตร 60 GHz</w:t>
      </w:r>
    </w:p>
    <w:p>
      <w:pPr>
        <w:spacing w:before="0" w:after="40" w:line="240" w:lineRule="auto"/>
        <w:jc w:val="left"/>
      </w:pPr>
      <w:r>
        <w:rPr>
          <w:rFonts w:ascii="TH SarabunPSK" w:hAnsi="TH SarabunPSK" w:cs="TH SarabunPSK"/>
          <w:b w:val="0"/>
          <w:i w:val="0"/>
          <w:sz w:val="32"/>
        </w:rPr>
        <w:t>จัดทำโดย</w:t>
        <w:tab/>
        <w:tab/>
        <w:t>นายโสภณ แสนแก้ว</w:t>
      </w:r>
    </w:p>
    <w:p>
      <w:pPr>
        <w:spacing w:before="0" w:after="40" w:line="240" w:lineRule="auto"/>
        <w:jc w:val="left"/>
      </w:pPr>
      <w:r>
        <w:rPr>
          <w:rFonts w:ascii="TH SarabunPSK" w:hAnsi="TH SarabunPSK" w:cs="TH SarabunPSK"/>
          <w:b w:val="0"/>
          <w:i w:val="0"/>
          <w:sz w:val="32"/>
        </w:rPr>
        <w:t>ปีที่ปริญญานิพนธ์สำเร็จ</w:t>
        <w:tab/>
        <w:t>พ.ศ. 2567</w:t>
      </w:r>
    </w:p>
    <w:p>
      <w:pPr>
        <w:spacing w:before="0" w:after="40" w:line="240" w:lineRule="auto"/>
        <w:jc w:val="left"/>
      </w:pPr>
      <w:r>
        <w:rPr>
          <w:rFonts w:ascii="TH SarabunPSK" w:hAnsi="TH SarabunPSK" w:cs="TH SarabunPSK"/>
          <w:b w:val="0"/>
          <w:i w:val="0"/>
          <w:sz w:val="32"/>
        </w:rPr>
        <w:t>สาขาวิชา</w:t>
        <w:tab/>
        <w:tab/>
        <w:t>วิศวกรรมคอมพิวเตอร์</w:t>
      </w:r>
    </w:p>
    <w:p>
      <w:pPr>
        <w:spacing w:before="0" w:after="240" w:line="240" w:lineRule="auto"/>
        <w:jc w:val="left"/>
      </w:pPr>
      <w:r>
        <w:rPr>
          <w:rFonts w:ascii="TH SarabunPSK" w:hAnsi="TH SarabunPSK" w:cs="TH SarabunPSK"/>
          <w:b w:val="0"/>
          <w:i w:val="0"/>
          <w:sz w:val="32"/>
        </w:rPr>
        <w:t>ประธานที่ปรึกษา</w:t>
        <w:tab/>
        <w:t>อาจารย์ ดร.ชัย วันคัน</w:t>
      </w:r>
    </w:p>
    <w:p>
      <w:pPr>
        <w:spacing w:before="120" w:after="200" w:line="240" w:lineRule="auto"/>
        <w:jc w:val="center"/>
      </w:pPr>
      <w:r>
        <w:rPr>
          <w:rFonts w:ascii="TH SarabunPSK" w:hAnsi="TH SarabunPSK" w:cs="TH SarabunPSK"/>
          <w:b/>
          <w:i w:val="0"/>
          <w:sz w:val="32"/>
        </w:rPr>
        <w:t>บทคัดย่อ</w:t>
      </w:r>
    </w:p>
    <w:p>
      <w:pPr>
        <w:spacing w:before="0" w:after="120" w:line="240" w:lineRule="auto"/>
        <w:ind w:firstLine="1020"/>
        <w:jc w:val="left"/>
      </w:pPr>
      <w:r>
        <w:rPr>
          <w:rFonts w:ascii="TH SarabunPSK" w:hAnsi="TH SarabunPSK" w:cs="TH SarabunPSK"/>
          <w:b w:val="0"/>
          <w:i w:val="0"/>
          <w:sz w:val="32"/>
        </w:rPr>
        <w:t>ปริญญานิพนธ์ฉบับนี้นำเสนอการพัฒนาระบบตรวจจับการล้มในห้องน้ำด้วยเรดาร์คลื่นมิลลิเมตรย่านความถี่ 60 GHz เพื่อแก้ไขปัญหาข้อจำกัดของระบบตรวจจับการล้มแบบดั้งเดิม เช่น การใช้กล้องวงจรปิดซึ่งละเมิดสิทธิความเป็นส่วนตัวทำให้ไม่สามารถติดตั้งในห้องน้ำได้ หรืออุปกรณ์เซนเซอร์ชนิดสวมใส่ที่ผู้สูงอายุมักลืมสวมใส่หรือไม่สามารถใช้งานได้ขณะอาบน้ำ ระบบที่พัฒนาขึ้นประยุกต์ใช้โมดูลเรดาร์คลื่นมิลลิเมตร HLK-LD6002C ย่านความถี่ 60 GHz สำหรับตรวจจับการล้มแบบไร้สัมผัส ร่วมกับโมดูลเรดาร์ HLK-LD2410C ย่านความถี่ 24 GHz สำหรับตรวจจับการมีอยู่ของบุคคล และควบคุมการทำงานด้วยไมโครคอนโทรลเลอร์ ESP32-S3</w:t>
      </w:r>
    </w:p>
    <w:p>
      <w:pPr>
        <w:spacing w:before="0" w:after="120" w:line="240" w:lineRule="auto"/>
        <w:ind w:firstLine="1020"/>
        <w:jc w:val="left"/>
      </w:pPr>
      <w:r>
        <w:rPr>
          <w:rFonts w:ascii="TH SarabunPSK" w:hAnsi="TH SarabunPSK" w:cs="TH SarabunPSK"/>
          <w:b w:val="0"/>
          <w:i w:val="0"/>
          <w:sz w:val="32"/>
        </w:rPr>
        <w:t>ระบบประกอบด้วยแผ่นวงจรพิมพ์ (PCB) ที่ออกแบบขึ้นเฉพาะ รวมวงจรภาคจ่ายไฟสเต็ปดาวน์และวงจรขับสัญญาณเสียงเตือนภัยฉุกเฉิน (Buzzer) โดยเฟิร์มแวร์ถูกออกแบบด้วย Finite State Machine ร่วมกับอัลกอริทึม Fall Confirmation Delay เพื่อป้องกันการแจ้งเตือนผิดพลาด (False Alarm) ข้อมูลสถานะการเข้า-ออกและการล้มจะถูกส่งไปยังระบบบริการหลังบ้าน (Go Backend) และบันทึกลงฐานข้อมูล PostgreSQL บน Azure Cloud ผ่านโปรโตคอล MQTT และ HTTPS REST API เมื่อเกิดเหตุการณ์ล้ม ระบบจะสั่งการส่งเสียงเตือนภัยในพื้นที่ทันที พร้อมส่งสัญญาณแจ้งเตือนอัตโนมัติผ่าน Webhook ไปยัง LINE Messaging API ของผู้ดูแล นอกจากนี้ยังพัฒนาเว็บแดชบอร์ดด้วย Next.js สำหรับติดตามสถานะห้องน้ำแบบเรียลไทม์และปรับตั้งค่าอุปกรณ์จากระยะไกล</w:t>
      </w:r>
    </w:p>
    <w:p>
      <w:pPr>
        <w:spacing w:before="0" w:after="240" w:line="240" w:lineRule="auto"/>
        <w:ind w:firstLine="1020"/>
        <w:jc w:val="left"/>
      </w:pPr>
      <w:r>
        <w:rPr>
          <w:rFonts w:ascii="TH SarabunPSK" w:hAnsi="TH SarabunPSK" w:cs="TH SarabunPSK"/>
          <w:b w:val="0"/>
          <w:i w:val="0"/>
          <w:sz w:val="32"/>
        </w:rPr>
        <w:t>ผลการประเมินประสิทธิภาพพบว่า ระบบสามารถตรวจจับการเข้า-ออกห้องน้ำและตรวจจับเหตุการณ์การล้มได้อย่างถูกต้องแม่นยำ สามารถส่งสัญญาณแจ้งเตือนผ่าน Webhook และเสียงสัญญาณเตือนภัยได้ภายในเวลาไม่เกิน 2 วินาทีหลังจากตรวจพบเหตุการณ์ โดยไม่ใช้กล้องบันทึกภาพ จึงช่วยรักษาความเป็นส่วนตัวของผู้ใช้งานได้อย่างสมบูรณ์ และเพิ่มความปลอดภัยให้แก่ผู้สูงอายุได้อย่างมีประสิทธิภาพ</w:t>
      </w:r>
    </w:p>
    <w:p>
      <w:pPr>
        <w:spacing w:before="0" w:after="0" w:line="240" w:lineRule="auto"/>
        <w:jc w:val="left"/>
      </w:pPr>
      <w:r>
        <w:rPr>
          <w:rFonts w:ascii="TH SarabunPSK" w:hAnsi="TH SarabunPSK" w:cs="TH SarabunPSK"/>
          <w:b/>
          <w:i w:val="0"/>
          <w:sz w:val="32"/>
        </w:rPr>
        <w:t>คำสำคัญ</w:t>
        <w:tab/>
        <w:t>:</w:t>
        <w:tab/>
      </w:r>
      <w:r>
        <w:rPr>
          <w:rFonts w:ascii="TH SarabunPSK" w:hAnsi="TH SarabunPSK" w:cs="TH SarabunPSK"/>
          <w:b w:val="0"/>
          <w:i w:val="0"/>
          <w:sz w:val="32"/>
        </w:rPr>
        <w:t>เรดาร์คลื่นมิลลิเมตร 60 GHz, การตรวจจับการล้มในห้องน้ำ, ESP32-S3, อินเทอร์เน็ตของสรรพสิ่ง (IoT), การแจ้งเตือน Webhook</w:t>
      </w:r>
    </w:p>
    <w:p>
      <w:r>
        <w:br w:type="page"/>
      </w:r>
    </w:p>
    <w:p>
      <w:pPr>
        <w:spacing w:before="0" w:after="0" w:line="240" w:lineRule="auto"/>
        <w:jc w:val="right"/>
      </w:pPr>
      <w:r>
        <w:rPr>
          <w:rFonts w:ascii="TH SarabunPSK" w:hAnsi="TH SarabunPSK" w:cs="TH SarabunPSK"/>
          <w:b w:val="0"/>
          <w:i w:val="0"/>
          <w:sz w:val="32"/>
        </w:rPr>
        <w:t>จ</w:t>
      </w:r>
    </w:p>
    <w:p>
      <w:pPr>
        <w:spacing w:before="0" w:after="40" w:line="240" w:lineRule="auto"/>
        <w:jc w:val="left"/>
      </w:pPr>
      <w:r>
        <w:rPr>
          <w:rFonts w:ascii="TH SarabunPSK" w:hAnsi="TH SarabunPSK" w:cs="TH SarabunPSK"/>
          <w:b w:val="0"/>
          <w:i w:val="0"/>
          <w:sz w:val="32"/>
        </w:rPr>
        <w:t>Project Title</w:t>
        <w:tab/>
        <w:t>Bathroom Fall Detection System Using 60 GHz Millimeter-Wave Radar</w:t>
      </w:r>
    </w:p>
    <w:p>
      <w:pPr>
        <w:spacing w:before="0" w:after="40" w:line="240" w:lineRule="auto"/>
        <w:jc w:val="left"/>
      </w:pPr>
      <w:r>
        <w:rPr>
          <w:rFonts w:ascii="TH SarabunPSK" w:hAnsi="TH SarabunPSK" w:cs="TH SarabunPSK"/>
          <w:b w:val="0"/>
          <w:i w:val="0"/>
          <w:sz w:val="32"/>
        </w:rPr>
        <w:t>Proposed by</w:t>
        <w:tab/>
        <w:t>Mr. Sopon Saenkaew</w:t>
      </w:r>
    </w:p>
    <w:p>
      <w:pPr>
        <w:spacing w:before="0" w:after="40" w:line="240" w:lineRule="auto"/>
        <w:jc w:val="left"/>
      </w:pPr>
      <w:r>
        <w:rPr>
          <w:rFonts w:ascii="TH SarabunPSK" w:hAnsi="TH SarabunPSK" w:cs="TH SarabunPSK"/>
          <w:b w:val="0"/>
          <w:i w:val="0"/>
          <w:sz w:val="32"/>
        </w:rPr>
        <w:t>Year</w:t>
        <w:tab/>
        <w:tab/>
        <w:t>2024</w:t>
      </w:r>
    </w:p>
    <w:p>
      <w:pPr>
        <w:spacing w:before="0" w:after="40" w:line="240" w:lineRule="auto"/>
        <w:jc w:val="left"/>
      </w:pPr>
      <w:r>
        <w:rPr>
          <w:rFonts w:ascii="TH SarabunPSK" w:hAnsi="TH SarabunPSK" w:cs="TH SarabunPSK"/>
          <w:b w:val="0"/>
          <w:i w:val="0"/>
          <w:sz w:val="32"/>
        </w:rPr>
        <w:t>Department</w:t>
        <w:tab/>
        <w:t>Computer Engineering</w:t>
      </w:r>
    </w:p>
    <w:p>
      <w:pPr>
        <w:spacing w:before="0" w:after="240" w:line="240" w:lineRule="auto"/>
        <w:jc w:val="left"/>
      </w:pPr>
      <w:r>
        <w:rPr>
          <w:rFonts w:ascii="TH SarabunPSK" w:hAnsi="TH SarabunPSK" w:cs="TH SarabunPSK"/>
          <w:b w:val="0"/>
          <w:i w:val="0"/>
          <w:sz w:val="32"/>
        </w:rPr>
        <w:t>Advisor</w:t>
        <w:tab/>
        <w:tab/>
        <w:t>Lecturer, Chai Wankan, Ph.D.</w:t>
      </w:r>
    </w:p>
    <w:p>
      <w:pPr>
        <w:spacing w:before="120" w:after="200" w:line="240" w:lineRule="auto"/>
        <w:jc w:val="center"/>
      </w:pPr>
      <w:r>
        <w:rPr>
          <w:rFonts w:ascii="TH SarabunPSK" w:hAnsi="TH SarabunPSK" w:cs="TH SarabunPSK"/>
          <w:b/>
          <w:i w:val="0"/>
          <w:sz w:val="32"/>
        </w:rPr>
        <w:t>Abstract</w:t>
      </w:r>
    </w:p>
    <w:p>
      <w:pPr>
        <w:spacing w:before="0" w:after="120" w:line="240" w:lineRule="auto"/>
        <w:ind w:firstLine="1020"/>
        <w:jc w:val="left"/>
      </w:pPr>
      <w:r>
        <w:rPr>
          <w:rFonts w:ascii="TH SarabunPSK" w:hAnsi="TH SarabunPSK" w:cs="TH SarabunPSK"/>
          <w:b w:val="0"/>
          <w:i w:val="0"/>
          <w:sz w:val="32"/>
        </w:rPr>
        <w:t>This project presents the development of a Bathroom Fall Detection System utilizing 60 GHz millimeter-wave (mmWave) radar. The objective is to address the limitations of conventional fall detection systems, such as vision-based cameras which violate privacy in sanitary areas, and wearable sensors which elderly individuals frequently forget to wear or must wear off while bathing. The proposed system integrates an HLK-LD6002C 60 GHz mmWave radar module for non-contact fall trajectory detection alongside an HLK-LD2410C 24 GHz radar for human presence tracking, controlled by an ESP32-S3 edge-processing microcontroller.</w:t>
      </w:r>
    </w:p>
    <w:p>
      <w:pPr>
        <w:spacing w:before="0" w:after="120" w:line="240" w:lineRule="auto"/>
        <w:ind w:firstLine="1020"/>
        <w:jc w:val="left"/>
      </w:pPr>
      <w:r>
        <w:rPr>
          <w:rFonts w:ascii="TH SarabunPSK" w:hAnsi="TH SarabunPSK" w:cs="TH SarabunPSK"/>
          <w:b w:val="0"/>
          <w:i w:val="0"/>
          <w:sz w:val="32"/>
        </w:rPr>
        <w:t>The hardware includes a custom-designed Printed Circuit Board (PCB) integrating dual step-down power regulators and a local acoustic buzzer alarm. The firmware is architected using a Finite State Machine with a Fall Confirmation Delay algorithm to prevent false alarms. Status and fall events are transmitted to a Go (Golang) cloud backend and stored in a PostgreSQL database on Azure Cloud using MQTT and HTTPS REST protocols. Upon fall detection, the system triggers the local acoustic alarm and dispatches automated Webhook alerts to the LINE Messaging API. A responsive web dashboard developed with Next.js enables real-time room monitoring and remote device parameter configuration.</w:t>
      </w:r>
    </w:p>
    <w:p>
      <w:pPr>
        <w:spacing w:before="0" w:after="240" w:line="240" w:lineRule="auto"/>
        <w:ind w:firstLine="1020"/>
        <w:jc w:val="left"/>
      </w:pPr>
      <w:r>
        <w:rPr>
          <w:rFonts w:ascii="TH SarabunPSK" w:hAnsi="TH SarabunPSK" w:cs="TH SarabunPSK"/>
          <w:b w:val="0"/>
          <w:i w:val="0"/>
          <w:sz w:val="32"/>
        </w:rPr>
        <w:t>Experimental results demonstrate that the system accurately identifies human occupancy and detects fall events across multiple postures. Emergency alerts via Webhook and local alarms are dispatched within 2 seconds post-confirmation without capturing optical images, thereby maintaining complete privacy and significantly enhancing safety for elderly and vulnerable residents.</w:t>
      </w:r>
    </w:p>
    <w:p>
      <w:pPr>
        <w:spacing w:before="0" w:after="0" w:line="240" w:lineRule="auto"/>
        <w:jc w:val="left"/>
      </w:pPr>
      <w:r>
        <w:rPr>
          <w:rFonts w:ascii="TH SarabunPSK" w:hAnsi="TH SarabunPSK" w:cs="TH SarabunPSK"/>
          <w:b/>
          <w:i w:val="0"/>
          <w:sz w:val="32"/>
        </w:rPr>
        <w:t>Keywords</w:t>
        <w:tab/>
        <w:t>:</w:t>
        <w:tab/>
      </w:r>
      <w:r>
        <w:rPr>
          <w:rFonts w:ascii="TH SarabunPSK" w:hAnsi="TH SarabunPSK" w:cs="TH SarabunPSK"/>
          <w:b w:val="0"/>
          <w:i w:val="0"/>
          <w:sz w:val="32"/>
        </w:rPr>
        <w:t>60 GHz mmWave Radar, Bathroom Fall Detection, ESP32-S3, Internet of Things (IoT), Webhook Notification</w:t>
      </w:r>
    </w:p>
    <w:p>
      <w:r>
        <w:br w:type="page"/>
      </w:r>
    </w:p>
    <w:p>
      <w:pPr>
        <w:spacing w:before="0" w:after="0" w:line="240" w:lineRule="auto"/>
        <w:jc w:val="right"/>
      </w:pPr>
      <w:r>
        <w:rPr>
          <w:rFonts w:ascii="TH SarabunPSK" w:hAnsi="TH SarabunPSK" w:cs="TH SarabunPSK"/>
          <w:b w:val="0"/>
          <w:i w:val="0"/>
          <w:sz w:val="32"/>
        </w:rPr>
        <w:t>ฉ</w:t>
      </w:r>
    </w:p>
    <w:p>
      <w:pPr>
        <w:spacing w:before="120" w:after="320" w:line="240" w:lineRule="auto"/>
        <w:jc w:val="center"/>
      </w:pPr>
      <w:r>
        <w:rPr>
          <w:rFonts w:ascii="TH SarabunPSK" w:hAnsi="TH SarabunPSK" w:cs="TH SarabunPSK"/>
          <w:b/>
          <w:i w:val="0"/>
          <w:sz w:val="32"/>
        </w:rPr>
        <w:t>กิตติกรรมประกาศ</w:t>
      </w:r>
    </w:p>
    <w:p>
      <w:pPr>
        <w:spacing w:before="0" w:after="160" w:line="240" w:lineRule="auto"/>
        <w:ind w:firstLine="1020"/>
        <w:jc w:val="left"/>
      </w:pPr>
      <w:r>
        <w:rPr>
          <w:rFonts w:ascii="TH SarabunPSK" w:hAnsi="TH SarabunPSK" w:cs="TH SarabunPSK"/>
          <w:b w:val="0"/>
          <w:i w:val="0"/>
          <w:sz w:val="32"/>
        </w:rPr>
        <w:t>ปริญญานิพนธ์ฉบับนี้สำเร็จลุล่วงไปได้ด้วยความกรุณาและความช่วยเหลืออย่างดียิ่งจาก อาจารย์ ดร.ชัย วันคัน อาจารย์ที่ปรึกษาปริญญานิพนธ์ ที่ได้สละเวลาให้คำปรึกษา คำแนะนำ และข้อคิดเห็นอันทรงคุณค่ายิ่ง ในการวางแผน การพัฒนาระบบฮาร์ดแวร์ เฟิร์มแวร์ และการตรวจทานเอกสารรายงานฉบับนี้อย่างละเอียดถี่ถ้วน ผู้จัดทำขอกราบขอบพระคุณเป็นอย่างสูงไว้ ณ โอกาสนี้</w:t>
      </w:r>
    </w:p>
    <w:p>
      <w:pPr>
        <w:spacing w:before="0" w:after="160" w:line="240" w:lineRule="auto"/>
        <w:ind w:firstLine="1020"/>
        <w:jc w:val="left"/>
      </w:pPr>
      <w:r>
        <w:rPr>
          <w:rFonts w:ascii="TH SarabunPSK" w:hAnsi="TH SarabunPSK" w:cs="TH SarabunPSK"/>
          <w:b w:val="0"/>
          <w:i w:val="0"/>
          <w:sz w:val="32"/>
        </w:rPr>
        <w:t>ขอขอบพระคุณ ผู้ช่วยศาสตราจารย์ ดร.อติราช สุขสวัสดิ์ ประธานกรรมการสอบ และ อาจารย์ ดร.โยธกา ตั้งตระกูล กรรมการสอบ ตลอดจนคณาจารย์ประจำสาขาวิชาวิศวกรรมคอมพิวเตอร์และคณะวิศวกรรมศาสตร์ มหาวิทยาลัยเทคโนโลยีราชมงคลอีสาน วิทยาเขตขอนแก่น ทุกท่านที่ได้ประสิทธิ์ประสาทวิชาความรู้ ทักษะทางวิศวกรรมคอมพิวเตอร์ และคำแนะนำอันมีค่ายิ่งในการปรับปรุงปริญญานิพนธ์เล่มนี้ให้สมบูรณ์ยิ่งขึ้น</w:t>
      </w:r>
    </w:p>
    <w:p>
      <w:pPr>
        <w:spacing w:before="0" w:after="160" w:line="240" w:lineRule="auto"/>
        <w:ind w:firstLine="1020"/>
        <w:jc w:val="left"/>
      </w:pPr>
      <w:r>
        <w:rPr>
          <w:rFonts w:ascii="TH SarabunPSK" w:hAnsi="TH SarabunPSK" w:cs="TH SarabunPSK"/>
          <w:b w:val="0"/>
          <w:i w:val="0"/>
          <w:sz w:val="32"/>
        </w:rPr>
        <w:t>ขอขอบคุณเพื่อนร่วมชั้นเรียนและพี่น้องร่วมสาขาวิชาที่ได้ให้ความช่วยเหลือ กำลังใจ และแลกเปลี่ยนข้อคิดเห็นทางเทคนิคตลอดระยะเวลาการดำเนินงาน และที่สำคัญที่สุด ขอกราบขอบพระคุณบิดา มารดา ตลอดจนสมาชิกในครอบครัวทุกท่าน ที่ให้การอุปการะ สนับสนุนด้านการศึกษา และเป็นกำลังใจอันสำคัญยิ่งเสมอมา จนทำให้ปริญญานิพนธ์ฉบับนี้สำเร็จสมบูรณ์ได้</w:t>
      </w:r>
    </w:p>
    <w:p>
      <w:pPr>
        <w:spacing w:before="0" w:after="480" w:line="240" w:lineRule="auto"/>
        <w:ind w:firstLine="1020"/>
        <w:jc w:val="left"/>
      </w:pPr>
      <w:r>
        <w:rPr>
          <w:rFonts w:ascii="TH SarabunPSK" w:hAnsi="TH SarabunPSK" w:cs="TH SarabunPSK"/>
          <w:b w:val="0"/>
          <w:i w:val="0"/>
          <w:sz w:val="32"/>
        </w:rPr>
        <w:t>ประโยชน์และคุณค่าอันพึงมีจากปริญญานิพนธ์ฉบับนี้ ผู้จัดทำโครงงานขอมอบเป็นกตัญญุตาบูชาแด่ บิดามารดา ครูอาจารย์ตลอดจนผู้มีพระคุณทุกท่าน</w:t>
      </w:r>
    </w:p>
    <w:p>
      <w:pPr>
        <w:spacing w:before="0" w:after="0" w:line="240" w:lineRule="auto"/>
        <w:jc w:val="left"/>
      </w:pPr>
    </w:p>
    <w:p>
      <w:pPr>
        <w:spacing w:before="0" w:after="0" w:line="240" w:lineRule="auto"/>
        <w:jc w:val="left"/>
      </w:pPr>
    </w:p>
    <w:p>
      <w:pPr>
        <w:spacing w:before="0" w:after="0" w:line="240" w:lineRule="auto"/>
        <w:jc w:val="right"/>
      </w:pPr>
      <w:r>
        <w:rPr>
          <w:rFonts w:ascii="TH SarabunPSK" w:hAnsi="TH SarabunPSK" w:cs="TH SarabunPSK"/>
          <w:b w:val="0"/>
          <w:i w:val="0"/>
          <w:sz w:val="32"/>
        </w:rPr>
        <w:t>นายโสภณ  แสนแก้ว</w:t>
      </w:r>
    </w:p>
    <w:p>
      <w:r>
        <w:br w:type="page"/>
      </w:r>
    </w:p>
    <w:p>
      <w:pPr>
        <w:spacing w:before="120" w:after="160" w:line="240" w:lineRule="auto"/>
        <w:jc w:val="center"/>
      </w:pPr>
      <w:r>
        <w:rPr>
          <w:rFonts w:ascii="TH SarabunPSK" w:hAnsi="TH SarabunPSK" w:cs="TH SarabunPSK"/>
          <w:b/>
          <w:i w:val="0"/>
          <w:sz w:val="32"/>
        </w:rPr>
        <w:t>สารบัญ</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7200"/>
            <w:vAlign w:val="center"/>
          </w:tcPr>
          <w:p>
            <w:pPr>
              <w:spacing w:before="60" w:after="60"/>
              <w:jc w:val="left"/>
            </w:pPr>
            <w:r/>
            <w:r>
              <w:rPr>
                <w:rFonts w:ascii="TH SarabunPSK" w:hAnsi="TH SarabunPSK" w:cs="TH SarabunPSK"/>
                <w:b/>
                <w:i w:val="0"/>
                <w:sz w:val="30"/>
              </w:rPr>
              <w:t>เรื่อง</w:t>
            </w:r>
          </w:p>
        </w:tc>
        <w:tc>
          <w:tcPr>
            <w:tcW w:type="dxa" w:w="1800"/>
            <w:vAlign w:val="center"/>
          </w:tcPr>
          <w:p>
            <w:pPr>
              <w:spacing w:before="60" w:after="60"/>
              <w:jc w:val="right"/>
            </w:pPr>
            <w:r/>
            <w:r>
              <w:rPr>
                <w:rFonts w:ascii="TH SarabunPSK" w:hAnsi="TH SarabunPSK" w:cs="TH SarabunPSK"/>
                <w:b/>
                <w:i w:val="0"/>
                <w:sz w:val="30"/>
              </w:rPr>
              <w:t>หน้า</w:t>
            </w:r>
          </w:p>
        </w:tc>
      </w:tr>
      <w:tr>
        <w:tc>
          <w:tcPr>
            <w:tcW w:type="dxa" w:w="7200"/>
            <w:vAlign w:val="center"/>
          </w:tcPr>
          <w:p>
            <w:pPr>
              <w:spacing w:before="60" w:after="60"/>
              <w:jc w:val="left"/>
            </w:pPr>
            <w:r/>
            <w:r>
              <w:rPr>
                <w:rFonts w:ascii="TH SarabunPSK" w:hAnsi="TH SarabunPSK" w:cs="TH SarabunPSK"/>
                <w:b w:val="0"/>
                <w:i w:val="0"/>
                <w:sz w:val="30"/>
              </w:rPr>
              <w:t>บทคัดย่อภาษาไทย</w:t>
            </w:r>
          </w:p>
        </w:tc>
        <w:tc>
          <w:tcPr>
            <w:tcW w:type="dxa" w:w="1800"/>
            <w:vAlign w:val="center"/>
          </w:tcPr>
          <w:p>
            <w:pPr>
              <w:spacing w:before="60" w:after="60"/>
              <w:jc w:val="right"/>
            </w:pPr>
            <w:r/>
            <w:r>
              <w:rPr>
                <w:rFonts w:ascii="TH SarabunPSK" w:hAnsi="TH SarabunPSK" w:cs="TH SarabunPSK"/>
                <w:b w:val="0"/>
                <w:i w:val="0"/>
                <w:sz w:val="30"/>
              </w:rPr>
              <w:t>ง</w:t>
            </w:r>
          </w:p>
        </w:tc>
      </w:tr>
      <w:tr>
        <w:tc>
          <w:tcPr>
            <w:tcW w:type="dxa" w:w="7200"/>
            <w:vAlign w:val="center"/>
          </w:tcPr>
          <w:p>
            <w:pPr>
              <w:spacing w:before="60" w:after="60"/>
              <w:jc w:val="left"/>
            </w:pPr>
            <w:r/>
            <w:r>
              <w:rPr>
                <w:rFonts w:ascii="TH SarabunPSK" w:hAnsi="TH SarabunPSK" w:cs="TH SarabunPSK"/>
                <w:b w:val="0"/>
                <w:i w:val="0"/>
                <w:sz w:val="30"/>
              </w:rPr>
              <w:t>บทคัดย่อภาษาอังกฤษ (Abstract)</w:t>
            </w:r>
          </w:p>
        </w:tc>
        <w:tc>
          <w:tcPr>
            <w:tcW w:type="dxa" w:w="1800"/>
            <w:vAlign w:val="center"/>
          </w:tcPr>
          <w:p>
            <w:pPr>
              <w:spacing w:before="60" w:after="60"/>
              <w:jc w:val="right"/>
            </w:pPr>
            <w:r/>
            <w:r>
              <w:rPr>
                <w:rFonts w:ascii="TH SarabunPSK" w:hAnsi="TH SarabunPSK" w:cs="TH SarabunPSK"/>
                <w:b w:val="0"/>
                <w:i w:val="0"/>
                <w:sz w:val="30"/>
              </w:rPr>
              <w:t>จ</w:t>
            </w:r>
          </w:p>
        </w:tc>
      </w:tr>
      <w:tr>
        <w:tc>
          <w:tcPr>
            <w:tcW w:type="dxa" w:w="7200"/>
            <w:vAlign w:val="center"/>
          </w:tcPr>
          <w:p>
            <w:pPr>
              <w:spacing w:before="60" w:after="60"/>
              <w:jc w:val="left"/>
            </w:pPr>
            <w:r/>
            <w:r>
              <w:rPr>
                <w:rFonts w:ascii="TH SarabunPSK" w:hAnsi="TH SarabunPSK" w:cs="TH SarabunPSK"/>
                <w:b w:val="0"/>
                <w:i w:val="0"/>
                <w:sz w:val="30"/>
              </w:rPr>
              <w:t>กิตติกรรมประกาศ</w:t>
            </w:r>
          </w:p>
        </w:tc>
        <w:tc>
          <w:tcPr>
            <w:tcW w:type="dxa" w:w="1800"/>
            <w:vAlign w:val="center"/>
          </w:tcPr>
          <w:p>
            <w:pPr>
              <w:spacing w:before="60" w:after="60"/>
              <w:jc w:val="right"/>
            </w:pPr>
            <w:r/>
            <w:r>
              <w:rPr>
                <w:rFonts w:ascii="TH SarabunPSK" w:hAnsi="TH SarabunPSK" w:cs="TH SarabunPSK"/>
                <w:b w:val="0"/>
                <w:i w:val="0"/>
                <w:sz w:val="30"/>
              </w:rPr>
              <w:t>ฉ</w:t>
            </w:r>
          </w:p>
        </w:tc>
      </w:tr>
      <w:tr>
        <w:tc>
          <w:tcPr>
            <w:tcW w:type="dxa" w:w="7200"/>
            <w:vAlign w:val="center"/>
          </w:tcPr>
          <w:p>
            <w:pPr>
              <w:spacing w:before="60" w:after="60"/>
              <w:jc w:val="left"/>
            </w:pPr>
            <w:r/>
            <w:r>
              <w:rPr>
                <w:rFonts w:ascii="TH SarabunPSK" w:hAnsi="TH SarabunPSK" w:cs="TH SarabunPSK"/>
                <w:b w:val="0"/>
                <w:i w:val="0"/>
                <w:sz w:val="30"/>
              </w:rPr>
              <w:t>สารบัญ</w:t>
            </w:r>
          </w:p>
        </w:tc>
        <w:tc>
          <w:tcPr>
            <w:tcW w:type="dxa" w:w="1800"/>
            <w:vAlign w:val="center"/>
          </w:tcPr>
          <w:p>
            <w:pPr>
              <w:spacing w:before="60" w:after="60"/>
              <w:jc w:val="right"/>
            </w:pPr>
            <w:r/>
            <w:r>
              <w:rPr>
                <w:rFonts w:ascii="TH SarabunPSK" w:hAnsi="TH SarabunPSK" w:cs="TH SarabunPSK"/>
                <w:b w:val="0"/>
                <w:i w:val="0"/>
                <w:sz w:val="30"/>
              </w:rPr>
              <w:t>ช</w:t>
            </w:r>
          </w:p>
        </w:tc>
      </w:tr>
      <w:tr>
        <w:tc>
          <w:tcPr>
            <w:tcW w:type="dxa" w:w="7200"/>
            <w:vAlign w:val="center"/>
          </w:tcPr>
          <w:p>
            <w:pPr>
              <w:spacing w:before="60" w:after="60"/>
              <w:jc w:val="left"/>
            </w:pPr>
            <w:r/>
            <w:r>
              <w:rPr>
                <w:rFonts w:ascii="TH SarabunPSK" w:hAnsi="TH SarabunPSK" w:cs="TH SarabunPSK"/>
                <w:b w:val="0"/>
                <w:i w:val="0"/>
                <w:sz w:val="30"/>
              </w:rPr>
              <w:t>สารบัญตาราง</w:t>
            </w:r>
          </w:p>
        </w:tc>
        <w:tc>
          <w:tcPr>
            <w:tcW w:type="dxa" w:w="1800"/>
            <w:vAlign w:val="center"/>
          </w:tcPr>
          <w:p>
            <w:pPr>
              <w:spacing w:before="60" w:after="60"/>
              <w:jc w:val="right"/>
            </w:pPr>
            <w:r/>
            <w:r>
              <w:rPr>
                <w:rFonts w:ascii="TH SarabunPSK" w:hAnsi="TH SarabunPSK" w:cs="TH SarabunPSK"/>
                <w:b w:val="0"/>
                <w:i w:val="0"/>
                <w:sz w:val="30"/>
              </w:rPr>
              <w:t>ฌ</w:t>
            </w:r>
          </w:p>
        </w:tc>
      </w:tr>
      <w:tr>
        <w:tc>
          <w:tcPr>
            <w:tcW w:type="dxa" w:w="7200"/>
            <w:vAlign w:val="center"/>
          </w:tcPr>
          <w:p>
            <w:pPr>
              <w:spacing w:before="60" w:after="60"/>
              <w:jc w:val="left"/>
            </w:pPr>
            <w:r/>
            <w:r>
              <w:rPr>
                <w:rFonts w:ascii="TH SarabunPSK" w:hAnsi="TH SarabunPSK" w:cs="TH SarabunPSK"/>
                <w:b w:val="0"/>
                <w:i w:val="0"/>
                <w:sz w:val="30"/>
              </w:rPr>
              <w:t>สารบัญรูป</w:t>
            </w:r>
          </w:p>
        </w:tc>
        <w:tc>
          <w:tcPr>
            <w:tcW w:type="dxa" w:w="1800"/>
            <w:vAlign w:val="center"/>
          </w:tcPr>
          <w:p>
            <w:pPr>
              <w:spacing w:before="60" w:after="60"/>
              <w:jc w:val="right"/>
            </w:pPr>
            <w:r/>
            <w:r>
              <w:rPr>
                <w:rFonts w:ascii="TH SarabunPSK" w:hAnsi="TH SarabunPSK" w:cs="TH SarabunPSK"/>
                <w:b w:val="0"/>
                <w:i w:val="0"/>
                <w:sz w:val="30"/>
              </w:rPr>
              <w:t>ญ</w:t>
            </w:r>
          </w:p>
        </w:tc>
      </w:tr>
      <w:tr>
        <w:tc>
          <w:tcPr>
            <w:tcW w:type="dxa" w:w="7200"/>
            <w:vAlign w:val="center"/>
          </w:tcPr>
          <w:p>
            <w:pPr>
              <w:spacing w:before="60" w:after="60"/>
              <w:jc w:val="left"/>
            </w:pPr>
            <w:r/>
            <w:r>
              <w:rPr>
                <w:rFonts w:ascii="TH SarabunPSK" w:hAnsi="TH SarabunPSK" w:cs="TH SarabunPSK"/>
                <w:b w:val="0"/>
                <w:i w:val="0"/>
                <w:sz w:val="30"/>
              </w:rPr>
              <w:t>คำอธิบายสัญลักษณ์และคำย่อ</w:t>
            </w:r>
          </w:p>
        </w:tc>
        <w:tc>
          <w:tcPr>
            <w:tcW w:type="dxa" w:w="1800"/>
            <w:vAlign w:val="center"/>
          </w:tcPr>
          <w:p>
            <w:pPr>
              <w:spacing w:before="60" w:after="60"/>
              <w:jc w:val="right"/>
            </w:pPr>
            <w:r/>
            <w:r>
              <w:rPr>
                <w:rFonts w:ascii="TH SarabunPSK" w:hAnsi="TH SarabunPSK" w:cs="TH SarabunPSK"/>
                <w:b w:val="0"/>
                <w:i w:val="0"/>
                <w:sz w:val="30"/>
              </w:rPr>
              <w:t>ฐ</w:t>
            </w:r>
          </w:p>
        </w:tc>
      </w:tr>
      <w:tr>
        <w:tc>
          <w:tcPr>
            <w:tcW w:type="dxa" w:w="7200"/>
            <w:vAlign w:val="center"/>
          </w:tcPr>
          <w:p>
            <w:pPr>
              <w:spacing w:before="60" w:after="60"/>
              <w:jc w:val="left"/>
            </w:pPr>
            <w:r/>
            <w:r>
              <w:rPr>
                <w:rFonts w:ascii="TH SarabunPSK" w:hAnsi="TH SarabunPSK" w:cs="TH SarabunPSK"/>
                <w:b/>
                <w:i w:val="0"/>
                <w:sz w:val="30"/>
              </w:rPr>
              <w:t>บทที่ 1  บทนำ</w:t>
            </w:r>
          </w:p>
        </w:tc>
        <w:tc>
          <w:tcPr>
            <w:tcW w:type="dxa" w:w="1800"/>
            <w:vAlign w:val="center"/>
          </w:tcPr>
          <w:p>
            <w:pPr>
              <w:spacing w:before="60" w:after="60"/>
              <w:jc w:val="right"/>
            </w:pPr>
            <w:r/>
            <w:r>
              <w:rPr>
                <w:rFonts w:ascii="TH SarabunPSK" w:hAnsi="TH SarabunPSK" w:cs="TH SarabunPSK"/>
                <w:b/>
                <w:i w:val="0"/>
                <w:sz w:val="30"/>
              </w:rPr>
              <w:t>1</w:t>
            </w:r>
          </w:p>
        </w:tc>
      </w:tr>
      <w:tr>
        <w:tc>
          <w:tcPr>
            <w:tcW w:type="dxa" w:w="7200"/>
            <w:vAlign w:val="center"/>
          </w:tcPr>
          <w:p>
            <w:pPr>
              <w:spacing w:before="60" w:after="60"/>
              <w:jc w:val="left"/>
            </w:pPr>
            <w:r/>
            <w:r>
              <w:rPr>
                <w:rFonts w:ascii="TH SarabunPSK" w:hAnsi="TH SarabunPSK" w:cs="TH SarabunPSK"/>
                <w:b w:val="0"/>
                <w:i w:val="0"/>
                <w:sz w:val="30"/>
              </w:rPr>
              <w:t xml:space="preserve">    1.1  ความเป็นมาและความสำคัญของปัญหา</w:t>
            </w:r>
          </w:p>
        </w:tc>
        <w:tc>
          <w:tcPr>
            <w:tcW w:type="dxa" w:w="1800"/>
            <w:vAlign w:val="center"/>
          </w:tcPr>
          <w:p>
            <w:pPr>
              <w:spacing w:before="60" w:after="60"/>
              <w:jc w:val="right"/>
            </w:pPr>
            <w:r/>
            <w:r>
              <w:rPr>
                <w:rFonts w:ascii="TH SarabunPSK" w:hAnsi="TH SarabunPSK" w:cs="TH SarabunPSK"/>
                <w:b w:val="0"/>
                <w:i w:val="0"/>
                <w:sz w:val="30"/>
              </w:rPr>
              <w:t>1</w:t>
            </w:r>
          </w:p>
        </w:tc>
      </w:tr>
      <w:tr>
        <w:tc>
          <w:tcPr>
            <w:tcW w:type="dxa" w:w="7200"/>
            <w:vAlign w:val="center"/>
          </w:tcPr>
          <w:p>
            <w:pPr>
              <w:spacing w:before="60" w:after="60"/>
              <w:jc w:val="left"/>
            </w:pPr>
            <w:r/>
            <w:r>
              <w:rPr>
                <w:rFonts w:ascii="TH SarabunPSK" w:hAnsi="TH SarabunPSK" w:cs="TH SarabunPSK"/>
                <w:b w:val="0"/>
                <w:i w:val="0"/>
                <w:sz w:val="30"/>
              </w:rPr>
              <w:t xml:space="preserve">    1.2  วัตถุประสงค์ของโครงงาน</w:t>
            </w:r>
          </w:p>
        </w:tc>
        <w:tc>
          <w:tcPr>
            <w:tcW w:type="dxa" w:w="1800"/>
            <w:vAlign w:val="center"/>
          </w:tcPr>
          <w:p>
            <w:pPr>
              <w:spacing w:before="60" w:after="60"/>
              <w:jc w:val="right"/>
            </w:pPr>
            <w:r/>
            <w:r>
              <w:rPr>
                <w:rFonts w:ascii="TH SarabunPSK" w:hAnsi="TH SarabunPSK" w:cs="TH SarabunPSK"/>
                <w:b w:val="0"/>
                <w:i w:val="0"/>
                <w:sz w:val="30"/>
              </w:rPr>
              <w:t>2</w:t>
            </w:r>
          </w:p>
        </w:tc>
      </w:tr>
      <w:tr>
        <w:tc>
          <w:tcPr>
            <w:tcW w:type="dxa" w:w="7200"/>
            <w:vAlign w:val="center"/>
          </w:tcPr>
          <w:p>
            <w:pPr>
              <w:spacing w:before="60" w:after="60"/>
              <w:jc w:val="left"/>
            </w:pPr>
            <w:r/>
            <w:r>
              <w:rPr>
                <w:rFonts w:ascii="TH SarabunPSK" w:hAnsi="TH SarabunPSK" w:cs="TH SarabunPSK"/>
                <w:b w:val="0"/>
                <w:i w:val="0"/>
                <w:sz w:val="30"/>
              </w:rPr>
              <w:t xml:space="preserve">    1.3  สมมติฐานของโครงงาน</w:t>
            </w:r>
          </w:p>
        </w:tc>
        <w:tc>
          <w:tcPr>
            <w:tcW w:type="dxa" w:w="1800"/>
            <w:vAlign w:val="center"/>
          </w:tcPr>
          <w:p>
            <w:pPr>
              <w:spacing w:before="60" w:after="60"/>
              <w:jc w:val="right"/>
            </w:pPr>
            <w:r/>
            <w:r>
              <w:rPr>
                <w:rFonts w:ascii="TH SarabunPSK" w:hAnsi="TH SarabunPSK" w:cs="TH SarabunPSK"/>
                <w:b w:val="0"/>
                <w:i w:val="0"/>
                <w:sz w:val="30"/>
              </w:rPr>
              <w:t>3</w:t>
            </w:r>
          </w:p>
        </w:tc>
      </w:tr>
      <w:tr>
        <w:tc>
          <w:tcPr>
            <w:tcW w:type="dxa" w:w="7200"/>
            <w:vAlign w:val="center"/>
          </w:tcPr>
          <w:p>
            <w:pPr>
              <w:spacing w:before="60" w:after="60"/>
              <w:jc w:val="left"/>
            </w:pPr>
            <w:r/>
            <w:r>
              <w:rPr>
                <w:rFonts w:ascii="TH SarabunPSK" w:hAnsi="TH SarabunPSK" w:cs="TH SarabunPSK"/>
                <w:b w:val="0"/>
                <w:i w:val="0"/>
                <w:sz w:val="30"/>
              </w:rPr>
              <w:t xml:space="preserve">    1.4  ข้อตกลงเบื้องต้น</w:t>
            </w:r>
          </w:p>
        </w:tc>
        <w:tc>
          <w:tcPr>
            <w:tcW w:type="dxa" w:w="1800"/>
            <w:vAlign w:val="center"/>
          </w:tcPr>
          <w:p>
            <w:pPr>
              <w:spacing w:before="60" w:after="60"/>
              <w:jc w:val="right"/>
            </w:pPr>
            <w:r/>
            <w:r>
              <w:rPr>
                <w:rFonts w:ascii="TH SarabunPSK" w:hAnsi="TH SarabunPSK" w:cs="TH SarabunPSK"/>
                <w:b w:val="0"/>
                <w:i w:val="0"/>
                <w:sz w:val="30"/>
              </w:rPr>
              <w:t>3</w:t>
            </w:r>
          </w:p>
        </w:tc>
      </w:tr>
      <w:tr>
        <w:tc>
          <w:tcPr>
            <w:tcW w:type="dxa" w:w="7200"/>
            <w:vAlign w:val="center"/>
          </w:tcPr>
          <w:p>
            <w:pPr>
              <w:spacing w:before="60" w:after="60"/>
              <w:jc w:val="left"/>
            </w:pPr>
            <w:r/>
            <w:r>
              <w:rPr>
                <w:rFonts w:ascii="TH SarabunPSK" w:hAnsi="TH SarabunPSK" w:cs="TH SarabunPSK"/>
                <w:b w:val="0"/>
                <w:i w:val="0"/>
                <w:sz w:val="30"/>
              </w:rPr>
              <w:t xml:space="preserve">    1.5  ขอบเขตของโครงงาน</w:t>
            </w:r>
          </w:p>
        </w:tc>
        <w:tc>
          <w:tcPr>
            <w:tcW w:type="dxa" w:w="1800"/>
            <w:vAlign w:val="center"/>
          </w:tcPr>
          <w:p>
            <w:pPr>
              <w:spacing w:before="60" w:after="60"/>
              <w:jc w:val="right"/>
            </w:pPr>
            <w:r/>
            <w:r>
              <w:rPr>
                <w:rFonts w:ascii="TH SarabunPSK" w:hAnsi="TH SarabunPSK" w:cs="TH SarabunPSK"/>
                <w:b w:val="0"/>
                <w:i w:val="0"/>
                <w:sz w:val="30"/>
              </w:rPr>
              <w:t>3</w:t>
            </w:r>
          </w:p>
        </w:tc>
      </w:tr>
      <w:tr>
        <w:tc>
          <w:tcPr>
            <w:tcW w:type="dxa" w:w="7200"/>
            <w:vAlign w:val="center"/>
          </w:tcPr>
          <w:p>
            <w:pPr>
              <w:spacing w:before="60" w:after="60"/>
              <w:jc w:val="left"/>
            </w:pPr>
            <w:r/>
            <w:r>
              <w:rPr>
                <w:rFonts w:ascii="TH SarabunPSK" w:hAnsi="TH SarabunPSK" w:cs="TH SarabunPSK"/>
                <w:b w:val="0"/>
                <w:i w:val="0"/>
                <w:sz w:val="30"/>
              </w:rPr>
              <w:t xml:space="preserve">    1.6  ตัวแปรที่ศึกษา</w:t>
            </w:r>
          </w:p>
        </w:tc>
        <w:tc>
          <w:tcPr>
            <w:tcW w:type="dxa" w:w="1800"/>
            <w:vAlign w:val="center"/>
          </w:tcPr>
          <w:p>
            <w:pPr>
              <w:spacing w:before="60" w:after="60"/>
              <w:jc w:val="right"/>
            </w:pPr>
            <w:r/>
            <w:r>
              <w:rPr>
                <w:rFonts w:ascii="TH SarabunPSK" w:hAnsi="TH SarabunPSK" w:cs="TH SarabunPSK"/>
                <w:b w:val="0"/>
                <w:i w:val="0"/>
                <w:sz w:val="30"/>
              </w:rPr>
              <w:t>4</w:t>
            </w:r>
          </w:p>
        </w:tc>
      </w:tr>
      <w:tr>
        <w:tc>
          <w:tcPr>
            <w:tcW w:type="dxa" w:w="7200"/>
            <w:vAlign w:val="center"/>
          </w:tcPr>
          <w:p>
            <w:pPr>
              <w:spacing w:before="60" w:after="60"/>
              <w:jc w:val="left"/>
            </w:pPr>
            <w:r/>
            <w:r>
              <w:rPr>
                <w:rFonts w:ascii="TH SarabunPSK" w:hAnsi="TH SarabunPSK" w:cs="TH SarabunPSK"/>
                <w:b w:val="0"/>
                <w:i w:val="0"/>
                <w:sz w:val="30"/>
              </w:rPr>
              <w:t xml:space="preserve">    1.7  ประโยชน์ที่คาดว่าจะได้รับ</w:t>
            </w:r>
          </w:p>
        </w:tc>
        <w:tc>
          <w:tcPr>
            <w:tcW w:type="dxa" w:w="1800"/>
            <w:vAlign w:val="center"/>
          </w:tcPr>
          <w:p>
            <w:pPr>
              <w:spacing w:before="60" w:after="60"/>
              <w:jc w:val="right"/>
            </w:pPr>
            <w:r/>
            <w:r>
              <w:rPr>
                <w:rFonts w:ascii="TH SarabunPSK" w:hAnsi="TH SarabunPSK" w:cs="TH SarabunPSK"/>
                <w:b w:val="0"/>
                <w:i w:val="0"/>
                <w:sz w:val="30"/>
              </w:rPr>
              <w:t>5</w:t>
            </w:r>
          </w:p>
        </w:tc>
      </w:tr>
      <w:tr>
        <w:tc>
          <w:tcPr>
            <w:tcW w:type="dxa" w:w="7200"/>
            <w:vAlign w:val="center"/>
          </w:tcPr>
          <w:p>
            <w:pPr>
              <w:spacing w:before="60" w:after="60"/>
              <w:jc w:val="left"/>
            </w:pPr>
            <w:r/>
            <w:r>
              <w:rPr>
                <w:rFonts w:ascii="TH SarabunPSK" w:hAnsi="TH SarabunPSK" w:cs="TH SarabunPSK"/>
                <w:b w:val="0"/>
                <w:i w:val="0"/>
                <w:sz w:val="30"/>
              </w:rPr>
              <w:t xml:space="preserve">    1.8  คำนิยามศัพท์เฉพาะ</w:t>
            </w:r>
          </w:p>
        </w:tc>
        <w:tc>
          <w:tcPr>
            <w:tcW w:type="dxa" w:w="1800"/>
            <w:vAlign w:val="center"/>
          </w:tcPr>
          <w:p>
            <w:pPr>
              <w:spacing w:before="60" w:after="60"/>
              <w:jc w:val="right"/>
            </w:pPr>
            <w:r/>
            <w:r>
              <w:rPr>
                <w:rFonts w:ascii="TH SarabunPSK" w:hAnsi="TH SarabunPSK" w:cs="TH SarabunPSK"/>
                <w:b w:val="0"/>
                <w:i w:val="0"/>
                <w:sz w:val="30"/>
              </w:rPr>
              <w:t>5</w:t>
            </w:r>
          </w:p>
        </w:tc>
      </w:tr>
      <w:tr>
        <w:tc>
          <w:tcPr>
            <w:tcW w:type="dxa" w:w="7200"/>
            <w:vAlign w:val="center"/>
          </w:tcPr>
          <w:p>
            <w:pPr>
              <w:spacing w:before="60" w:after="60"/>
              <w:jc w:val="left"/>
            </w:pPr>
            <w:r/>
            <w:r>
              <w:rPr>
                <w:rFonts w:ascii="TH SarabunPSK" w:hAnsi="TH SarabunPSK" w:cs="TH SarabunPSK"/>
                <w:b/>
                <w:i w:val="0"/>
                <w:sz w:val="30"/>
              </w:rPr>
              <w:t>บทที่ 2  ทฤษฎีและงานวิจัยที่เกี่ยวข้อง</w:t>
            </w:r>
          </w:p>
        </w:tc>
        <w:tc>
          <w:tcPr>
            <w:tcW w:type="dxa" w:w="1800"/>
            <w:vAlign w:val="center"/>
          </w:tcPr>
          <w:p>
            <w:pPr>
              <w:spacing w:before="60" w:after="60"/>
              <w:jc w:val="right"/>
            </w:pPr>
            <w:r/>
            <w:r>
              <w:rPr>
                <w:rFonts w:ascii="TH SarabunPSK" w:hAnsi="TH SarabunPSK" w:cs="TH SarabunPSK"/>
                <w:b/>
                <w:i w:val="0"/>
                <w:sz w:val="30"/>
              </w:rPr>
              <w:t>7</w:t>
            </w:r>
          </w:p>
        </w:tc>
      </w:tr>
      <w:tr>
        <w:tc>
          <w:tcPr>
            <w:tcW w:type="dxa" w:w="7200"/>
            <w:vAlign w:val="center"/>
          </w:tcPr>
          <w:p>
            <w:pPr>
              <w:spacing w:before="60" w:after="60"/>
              <w:jc w:val="left"/>
            </w:pPr>
            <w:r/>
            <w:r>
              <w:rPr>
                <w:rFonts w:ascii="TH SarabunPSK" w:hAnsi="TH SarabunPSK" w:cs="TH SarabunPSK"/>
                <w:b w:val="0"/>
                <w:i w:val="0"/>
                <w:sz w:val="30"/>
              </w:rPr>
              <w:t xml:space="preserve">    2.1  เทคโนโลยีเรดาร์คลื่นมิลลิเมตร (Millimeter-Wave Radar &amp; FMCW)</w:t>
            </w:r>
          </w:p>
        </w:tc>
        <w:tc>
          <w:tcPr>
            <w:tcW w:type="dxa" w:w="1800"/>
            <w:vAlign w:val="center"/>
          </w:tcPr>
          <w:p>
            <w:pPr>
              <w:spacing w:before="60" w:after="60"/>
              <w:jc w:val="right"/>
            </w:pPr>
            <w:r/>
            <w:r>
              <w:rPr>
                <w:rFonts w:ascii="TH SarabunPSK" w:hAnsi="TH SarabunPSK" w:cs="TH SarabunPSK"/>
                <w:b w:val="0"/>
                <w:i w:val="0"/>
                <w:sz w:val="30"/>
              </w:rPr>
              <w:t>7</w:t>
            </w:r>
          </w:p>
        </w:tc>
      </w:tr>
      <w:tr>
        <w:tc>
          <w:tcPr>
            <w:tcW w:type="dxa" w:w="7200"/>
            <w:vAlign w:val="center"/>
          </w:tcPr>
          <w:p>
            <w:pPr>
              <w:spacing w:before="60" w:after="60"/>
              <w:jc w:val="left"/>
            </w:pPr>
            <w:r/>
            <w:r>
              <w:rPr>
                <w:rFonts w:ascii="TH SarabunPSK" w:hAnsi="TH SarabunPSK" w:cs="TH SarabunPSK"/>
                <w:b w:val="0"/>
                <w:i w:val="0"/>
                <w:sz w:val="30"/>
              </w:rPr>
              <w:t xml:space="preserve">    2.2  โมดูลเรดาร์ตรวจจับการหกล้มและตรวจจับบุคคล (HLK-LD6002C &amp; HLK-LD2410C)</w:t>
            </w:r>
          </w:p>
        </w:tc>
        <w:tc>
          <w:tcPr>
            <w:tcW w:type="dxa" w:w="1800"/>
            <w:vAlign w:val="center"/>
          </w:tcPr>
          <w:p>
            <w:pPr>
              <w:spacing w:before="60" w:after="60"/>
              <w:jc w:val="right"/>
            </w:pPr>
            <w:r/>
            <w:r>
              <w:rPr>
                <w:rFonts w:ascii="TH SarabunPSK" w:hAnsi="TH SarabunPSK" w:cs="TH SarabunPSK"/>
                <w:b w:val="0"/>
                <w:i w:val="0"/>
                <w:sz w:val="30"/>
              </w:rPr>
              <w:t>11</w:t>
            </w:r>
          </w:p>
        </w:tc>
      </w:tr>
      <w:tr>
        <w:tc>
          <w:tcPr>
            <w:tcW w:type="dxa" w:w="7200"/>
            <w:vAlign w:val="center"/>
          </w:tcPr>
          <w:p>
            <w:pPr>
              <w:spacing w:before="60" w:after="60"/>
              <w:jc w:val="left"/>
            </w:pPr>
            <w:r/>
            <w:r>
              <w:rPr>
                <w:rFonts w:ascii="TH SarabunPSK" w:hAnsi="TH SarabunPSK" w:cs="TH SarabunPSK"/>
                <w:b w:val="0"/>
                <w:i w:val="0"/>
                <w:sz w:val="30"/>
              </w:rPr>
              <w:t xml:space="preserve">    2.3  สถาปัตยกรรมไมโครคอนโทรลเลอร์ ESP32-S3 และการพัฒนาฮาร์ดแวร์</w:t>
            </w:r>
          </w:p>
        </w:tc>
        <w:tc>
          <w:tcPr>
            <w:tcW w:type="dxa" w:w="1800"/>
            <w:vAlign w:val="center"/>
          </w:tcPr>
          <w:p>
            <w:pPr>
              <w:spacing w:before="60" w:after="60"/>
              <w:jc w:val="right"/>
            </w:pPr>
            <w:r/>
            <w:r>
              <w:rPr>
                <w:rFonts w:ascii="TH SarabunPSK" w:hAnsi="TH SarabunPSK" w:cs="TH SarabunPSK"/>
                <w:b w:val="0"/>
                <w:i w:val="0"/>
                <w:sz w:val="30"/>
              </w:rPr>
              <w:t>16</w:t>
            </w:r>
          </w:p>
        </w:tc>
      </w:tr>
      <w:tr>
        <w:tc>
          <w:tcPr>
            <w:tcW w:type="dxa" w:w="7200"/>
            <w:vAlign w:val="center"/>
          </w:tcPr>
          <w:p>
            <w:pPr>
              <w:spacing w:before="60" w:after="60"/>
              <w:jc w:val="left"/>
            </w:pPr>
            <w:r/>
            <w:r>
              <w:rPr>
                <w:rFonts w:ascii="TH SarabunPSK" w:hAnsi="TH SarabunPSK" w:cs="TH SarabunPSK"/>
                <w:b w:val="0"/>
                <w:i w:val="0"/>
                <w:sz w:val="30"/>
              </w:rPr>
              <w:t xml:space="preserve">    2.4  สถาปัตยกรรมและโปรโตคอลการสื่อสารข้อมูล IoT (MQTT, HTTPS, Webhook, WebSocket)</w:t>
            </w:r>
          </w:p>
        </w:tc>
        <w:tc>
          <w:tcPr>
            <w:tcW w:type="dxa" w:w="1800"/>
            <w:vAlign w:val="center"/>
          </w:tcPr>
          <w:p>
            <w:pPr>
              <w:spacing w:before="60" w:after="60"/>
              <w:jc w:val="right"/>
            </w:pPr>
            <w:r/>
            <w:r>
              <w:rPr>
                <w:rFonts w:ascii="TH SarabunPSK" w:hAnsi="TH SarabunPSK" w:cs="TH SarabunPSK"/>
                <w:b w:val="0"/>
                <w:i w:val="0"/>
                <w:sz w:val="30"/>
              </w:rPr>
              <w:t>20</w:t>
            </w:r>
          </w:p>
        </w:tc>
      </w:tr>
      <w:tr>
        <w:tc>
          <w:tcPr>
            <w:tcW w:type="dxa" w:w="7200"/>
            <w:vAlign w:val="center"/>
          </w:tcPr>
          <w:p>
            <w:pPr>
              <w:spacing w:before="60" w:after="60"/>
              <w:jc w:val="left"/>
            </w:pPr>
            <w:r/>
            <w:r>
              <w:rPr>
                <w:rFonts w:ascii="TH SarabunPSK" w:hAnsi="TH SarabunPSK" w:cs="TH SarabunPSK"/>
                <w:b w:val="0"/>
                <w:i w:val="0"/>
                <w:sz w:val="30"/>
              </w:rPr>
              <w:t xml:space="preserve">    2.5  ระบบบริการหลังบ้านและการจัดการฐานข้อมูล (Go Backend, PostgreSQL, Docker)</w:t>
            </w:r>
          </w:p>
        </w:tc>
        <w:tc>
          <w:tcPr>
            <w:tcW w:type="dxa" w:w="1800"/>
            <w:vAlign w:val="center"/>
          </w:tcPr>
          <w:p>
            <w:pPr>
              <w:spacing w:before="60" w:after="60"/>
              <w:jc w:val="right"/>
            </w:pPr>
            <w:r/>
            <w:r>
              <w:rPr>
                <w:rFonts w:ascii="TH SarabunPSK" w:hAnsi="TH SarabunPSK" w:cs="TH SarabunPSK"/>
                <w:b w:val="0"/>
                <w:i w:val="0"/>
                <w:sz w:val="30"/>
              </w:rPr>
              <w:t>25</w:t>
            </w:r>
          </w:p>
        </w:tc>
      </w:tr>
      <w:tr>
        <w:tc>
          <w:tcPr>
            <w:tcW w:type="dxa" w:w="7200"/>
            <w:vAlign w:val="center"/>
          </w:tcPr>
          <w:p>
            <w:pPr>
              <w:spacing w:before="60" w:after="60"/>
              <w:jc w:val="left"/>
            </w:pPr>
            <w:r/>
            <w:r>
              <w:rPr>
                <w:rFonts w:ascii="TH SarabunPSK" w:hAnsi="TH SarabunPSK" w:cs="TH SarabunPSK"/>
                <w:b w:val="0"/>
                <w:i w:val="0"/>
                <w:sz w:val="30"/>
              </w:rPr>
              <w:t xml:space="preserve">    2.6  ระบบส่วนแสดงผลหน้าบ้านสำหรับผู้ใช้งาน (Next.js &amp; Tailwind CSS)</w:t>
            </w:r>
          </w:p>
        </w:tc>
        <w:tc>
          <w:tcPr>
            <w:tcW w:type="dxa" w:w="1800"/>
            <w:vAlign w:val="center"/>
          </w:tcPr>
          <w:p>
            <w:pPr>
              <w:spacing w:before="60" w:after="60"/>
              <w:jc w:val="right"/>
            </w:pPr>
            <w:r/>
            <w:r>
              <w:rPr>
                <w:rFonts w:ascii="TH SarabunPSK" w:hAnsi="TH SarabunPSK" w:cs="TH SarabunPSK"/>
                <w:b w:val="0"/>
                <w:i w:val="0"/>
                <w:sz w:val="30"/>
              </w:rPr>
              <w:t>28</w:t>
            </w:r>
          </w:p>
        </w:tc>
      </w:tr>
      <w:tr>
        <w:tc>
          <w:tcPr>
            <w:tcW w:type="dxa" w:w="7200"/>
            <w:vAlign w:val="center"/>
          </w:tcPr>
          <w:p>
            <w:pPr>
              <w:spacing w:before="60" w:after="60"/>
              <w:jc w:val="left"/>
            </w:pPr>
            <w:r/>
            <w:r>
              <w:rPr>
                <w:rFonts w:ascii="TH SarabunPSK" w:hAnsi="TH SarabunPSK" w:cs="TH SarabunPSK"/>
                <w:b w:val="0"/>
                <w:i w:val="0"/>
                <w:sz w:val="30"/>
              </w:rPr>
              <w:t xml:space="preserve">    2.7  งานวิจัยและเอกสารที่เกี่ยวข้อง</w:t>
            </w:r>
          </w:p>
        </w:tc>
        <w:tc>
          <w:tcPr>
            <w:tcW w:type="dxa" w:w="1800"/>
            <w:vAlign w:val="center"/>
          </w:tcPr>
          <w:p>
            <w:pPr>
              <w:spacing w:before="60" w:after="60"/>
              <w:jc w:val="right"/>
            </w:pPr>
            <w:r/>
            <w:r>
              <w:rPr>
                <w:rFonts w:ascii="TH SarabunPSK" w:hAnsi="TH SarabunPSK" w:cs="TH SarabunPSK"/>
                <w:b w:val="0"/>
                <w:i w:val="0"/>
                <w:sz w:val="30"/>
              </w:rPr>
              <w:t>30</w:t>
            </w:r>
          </w:p>
        </w:tc>
      </w:tr>
      <w:tr>
        <w:tc>
          <w:tcPr>
            <w:tcW w:type="dxa" w:w="7200"/>
            <w:vAlign w:val="center"/>
          </w:tcPr>
          <w:p>
            <w:pPr>
              <w:spacing w:before="60" w:after="60"/>
              <w:jc w:val="left"/>
            </w:pPr>
            <w:r/>
            <w:r>
              <w:rPr>
                <w:rFonts w:ascii="TH SarabunPSK" w:hAnsi="TH SarabunPSK" w:cs="TH SarabunPSK"/>
                <w:b/>
                <w:i w:val="0"/>
                <w:sz w:val="30"/>
              </w:rPr>
              <w:t>บทที่ 3  วิธีดำเนินงาน</w:t>
            </w:r>
          </w:p>
        </w:tc>
        <w:tc>
          <w:tcPr>
            <w:tcW w:type="dxa" w:w="1800"/>
            <w:vAlign w:val="center"/>
          </w:tcPr>
          <w:p>
            <w:pPr>
              <w:spacing w:before="60" w:after="60"/>
              <w:jc w:val="right"/>
            </w:pPr>
            <w:r/>
            <w:r>
              <w:rPr>
                <w:rFonts w:ascii="TH SarabunPSK" w:hAnsi="TH SarabunPSK" w:cs="TH SarabunPSK"/>
                <w:b/>
                <w:i w:val="0"/>
                <w:sz w:val="30"/>
              </w:rPr>
              <w:t>34</w:t>
            </w:r>
          </w:p>
        </w:tc>
      </w:tr>
      <w:tr>
        <w:tc>
          <w:tcPr>
            <w:tcW w:type="dxa" w:w="7200"/>
            <w:vAlign w:val="center"/>
          </w:tcPr>
          <w:p>
            <w:pPr>
              <w:spacing w:before="60" w:after="60"/>
              <w:jc w:val="left"/>
            </w:pPr>
            <w:r/>
            <w:r>
              <w:rPr>
                <w:rFonts w:ascii="TH SarabunPSK" w:hAnsi="TH SarabunPSK" w:cs="TH SarabunPSK"/>
                <w:b w:val="0"/>
                <w:i w:val="0"/>
                <w:sz w:val="30"/>
              </w:rPr>
              <w:t xml:space="preserve">    3.1  ขั้นตอนและแผนการดำเนินงานวิจัย</w:t>
            </w:r>
          </w:p>
        </w:tc>
        <w:tc>
          <w:tcPr>
            <w:tcW w:type="dxa" w:w="1800"/>
            <w:vAlign w:val="center"/>
          </w:tcPr>
          <w:p>
            <w:pPr>
              <w:spacing w:before="60" w:after="60"/>
              <w:jc w:val="right"/>
            </w:pPr>
            <w:r/>
            <w:r>
              <w:rPr>
                <w:rFonts w:ascii="TH SarabunPSK" w:hAnsi="TH SarabunPSK" w:cs="TH SarabunPSK"/>
                <w:b w:val="0"/>
                <w:i w:val="0"/>
                <w:sz w:val="30"/>
              </w:rPr>
              <w:t>34</w:t>
            </w:r>
          </w:p>
        </w:tc>
      </w:tr>
      <w:tr>
        <w:tc>
          <w:tcPr>
            <w:tcW w:type="dxa" w:w="7200"/>
            <w:vAlign w:val="center"/>
          </w:tcPr>
          <w:p>
            <w:pPr>
              <w:spacing w:before="60" w:after="60"/>
              <w:jc w:val="left"/>
            </w:pPr>
            <w:r/>
            <w:r>
              <w:rPr>
                <w:rFonts w:ascii="TH SarabunPSK" w:hAnsi="TH SarabunPSK" w:cs="TH SarabunPSK"/>
                <w:b w:val="0"/>
                <w:i w:val="0"/>
                <w:sz w:val="30"/>
              </w:rPr>
              <w:t xml:space="preserve">    3.2  การวิเคราะห์และออกแบบสถาปัตยกรรมระบบรวม</w:t>
            </w:r>
          </w:p>
        </w:tc>
        <w:tc>
          <w:tcPr>
            <w:tcW w:type="dxa" w:w="1800"/>
            <w:vAlign w:val="center"/>
          </w:tcPr>
          <w:p>
            <w:pPr>
              <w:spacing w:before="60" w:after="60"/>
              <w:jc w:val="right"/>
            </w:pPr>
            <w:r/>
            <w:r>
              <w:rPr>
                <w:rFonts w:ascii="TH SarabunPSK" w:hAnsi="TH SarabunPSK" w:cs="TH SarabunPSK"/>
                <w:b w:val="0"/>
                <w:i w:val="0"/>
                <w:sz w:val="30"/>
              </w:rPr>
              <w:t>36</w:t>
            </w:r>
          </w:p>
        </w:tc>
      </w:tr>
      <w:tr>
        <w:tc>
          <w:tcPr>
            <w:tcW w:type="dxa" w:w="7200"/>
            <w:vAlign w:val="center"/>
          </w:tcPr>
          <w:p>
            <w:pPr>
              <w:spacing w:before="60" w:after="60"/>
              <w:jc w:val="left"/>
            </w:pPr>
            <w:r/>
            <w:r>
              <w:rPr>
                <w:rFonts w:ascii="TH SarabunPSK" w:hAnsi="TH SarabunPSK" w:cs="TH SarabunPSK"/>
                <w:b w:val="0"/>
                <w:i w:val="0"/>
                <w:sz w:val="30"/>
              </w:rPr>
              <w:t xml:space="preserve">    3.3  การออกแบบและพัฒนาฮาร์ดแวร์ (Schematic, PCB, Sensor Interface, Power Supply)</w:t>
            </w:r>
          </w:p>
        </w:tc>
        <w:tc>
          <w:tcPr>
            <w:tcW w:type="dxa" w:w="1800"/>
            <w:vAlign w:val="center"/>
          </w:tcPr>
          <w:p>
            <w:pPr>
              <w:spacing w:before="60" w:after="60"/>
              <w:jc w:val="right"/>
            </w:pPr>
            <w:r/>
            <w:r>
              <w:rPr>
                <w:rFonts w:ascii="TH SarabunPSK" w:hAnsi="TH SarabunPSK" w:cs="TH SarabunPSK"/>
                <w:b w:val="0"/>
                <w:i w:val="0"/>
                <w:sz w:val="30"/>
              </w:rPr>
              <w:t>38</w:t>
            </w:r>
          </w:p>
        </w:tc>
      </w:tr>
      <w:tr>
        <w:tc>
          <w:tcPr>
            <w:tcW w:type="dxa" w:w="7200"/>
            <w:vAlign w:val="center"/>
          </w:tcPr>
          <w:p>
            <w:pPr>
              <w:spacing w:before="60" w:after="60"/>
              <w:jc w:val="left"/>
            </w:pPr>
            <w:r/>
            <w:r>
              <w:rPr>
                <w:rFonts w:ascii="TH SarabunPSK" w:hAnsi="TH SarabunPSK" w:cs="TH SarabunPSK"/>
                <w:b w:val="0"/>
                <w:i w:val="0"/>
                <w:sz w:val="30"/>
              </w:rPr>
              <w:t xml:space="preserve">    3.4  การพัฒนาเฟิร์มแวร์ระบบสมองกลฝังตัว (ESP32-S3 Firmware &amp; Fall Algorithm)</w:t>
            </w:r>
          </w:p>
        </w:tc>
        <w:tc>
          <w:tcPr>
            <w:tcW w:type="dxa" w:w="1800"/>
            <w:vAlign w:val="center"/>
          </w:tcPr>
          <w:p>
            <w:pPr>
              <w:spacing w:before="60" w:after="60"/>
              <w:jc w:val="right"/>
            </w:pPr>
            <w:r/>
            <w:r>
              <w:rPr>
                <w:rFonts w:ascii="TH SarabunPSK" w:hAnsi="TH SarabunPSK" w:cs="TH SarabunPSK"/>
                <w:b w:val="0"/>
                <w:i w:val="0"/>
                <w:sz w:val="30"/>
              </w:rPr>
              <w:t>42</w:t>
            </w:r>
          </w:p>
        </w:tc>
      </w:tr>
      <w:tr>
        <w:tc>
          <w:tcPr>
            <w:tcW w:type="dxa" w:w="7200"/>
            <w:vAlign w:val="center"/>
          </w:tcPr>
          <w:p>
            <w:pPr>
              <w:spacing w:before="60" w:after="60"/>
              <w:jc w:val="left"/>
            </w:pPr>
            <w:r/>
            <w:r>
              <w:rPr>
                <w:rFonts w:ascii="TH SarabunPSK" w:hAnsi="TH SarabunPSK" w:cs="TH SarabunPSK"/>
                <w:b w:val="0"/>
                <w:i w:val="0"/>
                <w:sz w:val="30"/>
              </w:rPr>
              <w:t xml:space="preserve">    3.5  การพัฒนาระบบคลาวด์และบริการหลังบ้าน (Go Backend &amp; Webhook Dispatcher)</w:t>
            </w:r>
          </w:p>
        </w:tc>
        <w:tc>
          <w:tcPr>
            <w:tcW w:type="dxa" w:w="1800"/>
            <w:vAlign w:val="center"/>
          </w:tcPr>
          <w:p>
            <w:pPr>
              <w:spacing w:before="60" w:after="60"/>
              <w:jc w:val="right"/>
            </w:pPr>
            <w:r/>
            <w:r>
              <w:rPr>
                <w:rFonts w:ascii="TH SarabunPSK" w:hAnsi="TH SarabunPSK" w:cs="TH SarabunPSK"/>
                <w:b w:val="0"/>
                <w:i w:val="0"/>
                <w:sz w:val="30"/>
              </w:rPr>
              <w:t>47</w:t>
            </w:r>
          </w:p>
        </w:tc>
      </w:tr>
      <w:tr>
        <w:tc>
          <w:tcPr>
            <w:tcW w:type="dxa" w:w="7200"/>
            <w:vAlign w:val="center"/>
          </w:tcPr>
          <w:p>
            <w:pPr>
              <w:spacing w:before="60" w:after="60"/>
              <w:jc w:val="left"/>
            </w:pPr>
            <w:r/>
            <w:r>
              <w:rPr>
                <w:rFonts w:ascii="TH SarabunPSK" w:hAnsi="TH SarabunPSK" w:cs="TH SarabunPSK"/>
                <w:b w:val="0"/>
                <w:i w:val="0"/>
                <w:sz w:val="30"/>
              </w:rPr>
              <w:t xml:space="preserve">    3.6  การพัฒนาเว็บแอปพลิเคชันส่วนแสดงผลแดชบอร์ด (Frontend Dashboard)</w:t>
            </w:r>
          </w:p>
        </w:tc>
        <w:tc>
          <w:tcPr>
            <w:tcW w:type="dxa" w:w="1800"/>
            <w:vAlign w:val="center"/>
          </w:tcPr>
          <w:p>
            <w:pPr>
              <w:spacing w:before="60" w:after="60"/>
              <w:jc w:val="right"/>
            </w:pPr>
            <w:r/>
            <w:r>
              <w:rPr>
                <w:rFonts w:ascii="TH SarabunPSK" w:hAnsi="TH SarabunPSK" w:cs="TH SarabunPSK"/>
                <w:b w:val="0"/>
                <w:i w:val="0"/>
                <w:sz w:val="30"/>
              </w:rPr>
              <w:t>51</w:t>
            </w:r>
          </w:p>
        </w:tc>
      </w:tr>
      <w:tr>
        <w:tc>
          <w:tcPr>
            <w:tcW w:type="dxa" w:w="7200"/>
            <w:vAlign w:val="center"/>
          </w:tcPr>
          <w:p>
            <w:pPr>
              <w:spacing w:before="60" w:after="60"/>
              <w:jc w:val="left"/>
            </w:pPr>
            <w:r/>
            <w:r>
              <w:rPr>
                <w:rFonts w:ascii="TH SarabunPSK" w:hAnsi="TH SarabunPSK" w:cs="TH SarabunPSK"/>
                <w:b w:val="0"/>
                <w:i w:val="0"/>
                <w:sz w:val="30"/>
              </w:rPr>
              <w:t xml:space="preserve">    3.7  การออกแบบการทดสอบและเกณฑ์การประเมินผลระบบ</w:t>
            </w:r>
          </w:p>
        </w:tc>
        <w:tc>
          <w:tcPr>
            <w:tcW w:type="dxa" w:w="1800"/>
            <w:vAlign w:val="center"/>
          </w:tcPr>
          <w:p>
            <w:pPr>
              <w:spacing w:before="60" w:after="60"/>
              <w:jc w:val="right"/>
            </w:pPr>
            <w:r/>
            <w:r>
              <w:rPr>
                <w:rFonts w:ascii="TH SarabunPSK" w:hAnsi="TH SarabunPSK" w:cs="TH SarabunPSK"/>
                <w:b w:val="0"/>
                <w:i w:val="0"/>
                <w:sz w:val="30"/>
              </w:rPr>
              <w:t>54</w:t>
            </w:r>
          </w:p>
        </w:tc>
      </w:tr>
      <w:tr>
        <w:tc>
          <w:tcPr>
            <w:tcW w:type="dxa" w:w="7200"/>
            <w:vAlign w:val="center"/>
          </w:tcPr>
          <w:p>
            <w:pPr>
              <w:spacing w:before="60" w:after="60"/>
              <w:jc w:val="left"/>
            </w:pPr>
            <w:r/>
            <w:r>
              <w:rPr>
                <w:rFonts w:ascii="TH SarabunPSK" w:hAnsi="TH SarabunPSK" w:cs="TH SarabunPSK"/>
                <w:b/>
                <w:i w:val="0"/>
                <w:sz w:val="30"/>
              </w:rPr>
              <w:t>บทที่ 4  ผลการดำเนินงาน</w:t>
            </w:r>
          </w:p>
        </w:tc>
        <w:tc>
          <w:tcPr>
            <w:tcW w:type="dxa" w:w="1800"/>
            <w:vAlign w:val="center"/>
          </w:tcPr>
          <w:p>
            <w:pPr>
              <w:spacing w:before="60" w:after="60"/>
              <w:jc w:val="right"/>
            </w:pPr>
            <w:r/>
            <w:r>
              <w:rPr>
                <w:rFonts w:ascii="TH SarabunPSK" w:hAnsi="TH SarabunPSK" w:cs="TH SarabunPSK"/>
                <w:b/>
                <w:i w:val="0"/>
                <w:sz w:val="30"/>
              </w:rPr>
              <w:t>57</w:t>
            </w:r>
          </w:p>
        </w:tc>
      </w:tr>
      <w:tr>
        <w:tc>
          <w:tcPr>
            <w:tcW w:type="dxa" w:w="7200"/>
            <w:vAlign w:val="center"/>
          </w:tcPr>
          <w:p>
            <w:pPr>
              <w:spacing w:before="60" w:after="60"/>
              <w:jc w:val="left"/>
            </w:pPr>
            <w:r/>
            <w:r>
              <w:rPr>
                <w:rFonts w:ascii="TH SarabunPSK" w:hAnsi="TH SarabunPSK" w:cs="TH SarabunPSK"/>
                <w:b w:val="0"/>
                <w:i w:val="0"/>
                <w:sz w:val="30"/>
              </w:rPr>
              <w:t xml:space="preserve">    4.1  ผลการออกแบบและสร้างแผ่นวงจรพิมพ์ฮาร์ดแวร์</w:t>
            </w:r>
          </w:p>
        </w:tc>
        <w:tc>
          <w:tcPr>
            <w:tcW w:type="dxa" w:w="1800"/>
            <w:vAlign w:val="center"/>
          </w:tcPr>
          <w:p>
            <w:pPr>
              <w:spacing w:before="60" w:after="60"/>
              <w:jc w:val="right"/>
            </w:pPr>
            <w:r/>
            <w:r>
              <w:rPr>
                <w:rFonts w:ascii="TH SarabunPSK" w:hAnsi="TH SarabunPSK" w:cs="TH SarabunPSK"/>
                <w:b w:val="0"/>
                <w:i w:val="0"/>
                <w:sz w:val="30"/>
              </w:rPr>
              <w:t>57</w:t>
            </w:r>
          </w:p>
        </w:tc>
      </w:tr>
      <w:tr>
        <w:tc>
          <w:tcPr>
            <w:tcW w:type="dxa" w:w="7200"/>
            <w:vAlign w:val="center"/>
          </w:tcPr>
          <w:p>
            <w:pPr>
              <w:spacing w:before="60" w:after="60"/>
              <w:jc w:val="left"/>
            </w:pPr>
            <w:r/>
            <w:r>
              <w:rPr>
                <w:rFonts w:ascii="TH SarabunPSK" w:hAnsi="TH SarabunPSK" w:cs="TH SarabunPSK"/>
                <w:b w:val="0"/>
                <w:i w:val="0"/>
                <w:sz w:val="30"/>
              </w:rPr>
              <w:t xml:space="preserve">    4.2  ผลการพัฒนาเฟิร์มแวร์ระบบสมองกลฝังตัวและการทำงานของเรดาร์</w:t>
            </w:r>
          </w:p>
        </w:tc>
        <w:tc>
          <w:tcPr>
            <w:tcW w:type="dxa" w:w="1800"/>
            <w:vAlign w:val="center"/>
          </w:tcPr>
          <w:p>
            <w:pPr>
              <w:spacing w:before="60" w:after="60"/>
              <w:jc w:val="right"/>
            </w:pPr>
            <w:r/>
            <w:r>
              <w:rPr>
                <w:rFonts w:ascii="TH SarabunPSK" w:hAnsi="TH SarabunPSK" w:cs="TH SarabunPSK"/>
                <w:b w:val="0"/>
                <w:i w:val="0"/>
                <w:sz w:val="30"/>
              </w:rPr>
              <w:t>58</w:t>
            </w:r>
          </w:p>
        </w:tc>
      </w:tr>
      <w:tr>
        <w:tc>
          <w:tcPr>
            <w:tcW w:type="dxa" w:w="7200"/>
            <w:vAlign w:val="center"/>
          </w:tcPr>
          <w:p>
            <w:pPr>
              <w:spacing w:before="60" w:after="60"/>
              <w:jc w:val="left"/>
            </w:pPr>
            <w:r/>
            <w:r>
              <w:rPr>
                <w:rFonts w:ascii="TH SarabunPSK" w:hAnsi="TH SarabunPSK" w:cs="TH SarabunPSK"/>
                <w:b w:val="0"/>
                <w:i w:val="0"/>
                <w:sz w:val="30"/>
              </w:rPr>
              <w:t xml:space="preserve">    4.3  ผลการพัฒนาระบบบริการหลังบ้านและระบบแจ้งเตือน Webhook</w:t>
            </w:r>
          </w:p>
        </w:tc>
        <w:tc>
          <w:tcPr>
            <w:tcW w:type="dxa" w:w="1800"/>
            <w:vAlign w:val="center"/>
          </w:tcPr>
          <w:p>
            <w:pPr>
              <w:spacing w:before="60" w:after="60"/>
              <w:jc w:val="right"/>
            </w:pPr>
            <w:r/>
            <w:r>
              <w:rPr>
                <w:rFonts w:ascii="TH SarabunPSK" w:hAnsi="TH SarabunPSK" w:cs="TH SarabunPSK"/>
                <w:b w:val="0"/>
                <w:i w:val="0"/>
                <w:sz w:val="30"/>
              </w:rPr>
              <w:t>60</w:t>
            </w:r>
          </w:p>
        </w:tc>
      </w:tr>
      <w:tr>
        <w:tc>
          <w:tcPr>
            <w:tcW w:type="dxa" w:w="7200"/>
            <w:vAlign w:val="center"/>
          </w:tcPr>
          <w:p>
            <w:pPr>
              <w:spacing w:before="60" w:after="60"/>
              <w:jc w:val="left"/>
            </w:pPr>
            <w:r/>
            <w:r>
              <w:rPr>
                <w:rFonts w:ascii="TH SarabunPSK" w:hAnsi="TH SarabunPSK" w:cs="TH SarabunPSK"/>
                <w:b w:val="0"/>
                <w:i w:val="0"/>
                <w:sz w:val="30"/>
              </w:rPr>
              <w:t xml:space="preserve">    4.4  ผลการพัฒนาเว็บแอปพลิเคชันส่วนแสดงผลแดชบอร์ด</w:t>
            </w:r>
          </w:p>
        </w:tc>
        <w:tc>
          <w:tcPr>
            <w:tcW w:type="dxa" w:w="1800"/>
            <w:vAlign w:val="center"/>
          </w:tcPr>
          <w:p>
            <w:pPr>
              <w:spacing w:before="60" w:after="60"/>
              <w:jc w:val="right"/>
            </w:pPr>
            <w:r/>
            <w:r>
              <w:rPr>
                <w:rFonts w:ascii="TH SarabunPSK" w:hAnsi="TH SarabunPSK" w:cs="TH SarabunPSK"/>
                <w:b w:val="0"/>
                <w:i w:val="0"/>
                <w:sz w:val="30"/>
              </w:rPr>
              <w:t>62</w:t>
            </w:r>
          </w:p>
        </w:tc>
      </w:tr>
      <w:tr>
        <w:tc>
          <w:tcPr>
            <w:tcW w:type="dxa" w:w="7200"/>
            <w:vAlign w:val="center"/>
          </w:tcPr>
          <w:p>
            <w:pPr>
              <w:spacing w:before="60" w:after="60"/>
              <w:jc w:val="left"/>
            </w:pPr>
            <w:r/>
            <w:r>
              <w:rPr>
                <w:rFonts w:ascii="TH SarabunPSK" w:hAnsi="TH SarabunPSK" w:cs="TH SarabunPSK"/>
                <w:b w:val="0"/>
                <w:i w:val="0"/>
                <w:sz w:val="30"/>
              </w:rPr>
              <w:t xml:space="preserve">    4.5  ผลการทดสอบและประเมินประสิทธิภาพของระบบ</w:t>
            </w:r>
          </w:p>
        </w:tc>
        <w:tc>
          <w:tcPr>
            <w:tcW w:type="dxa" w:w="1800"/>
            <w:vAlign w:val="center"/>
          </w:tcPr>
          <w:p>
            <w:pPr>
              <w:spacing w:before="60" w:after="60"/>
              <w:jc w:val="right"/>
            </w:pPr>
            <w:r/>
            <w:r>
              <w:rPr>
                <w:rFonts w:ascii="TH SarabunPSK" w:hAnsi="TH SarabunPSK" w:cs="TH SarabunPSK"/>
                <w:b w:val="0"/>
                <w:i w:val="0"/>
                <w:sz w:val="30"/>
              </w:rPr>
              <w:t>63</w:t>
            </w:r>
          </w:p>
        </w:tc>
      </w:tr>
      <w:tr>
        <w:tc>
          <w:tcPr>
            <w:tcW w:type="dxa" w:w="7200"/>
            <w:vAlign w:val="center"/>
          </w:tcPr>
          <w:p>
            <w:pPr>
              <w:spacing w:before="60" w:after="60"/>
              <w:jc w:val="left"/>
            </w:pPr>
            <w:r/>
            <w:r>
              <w:rPr>
                <w:rFonts w:ascii="TH SarabunPSK" w:hAnsi="TH SarabunPSK" w:cs="TH SarabunPSK"/>
                <w:b/>
                <w:i w:val="0"/>
                <w:sz w:val="30"/>
              </w:rPr>
              <w:t>บทที่ 5  สรุปผล และข้อเสนอแนะ</w:t>
            </w:r>
          </w:p>
        </w:tc>
        <w:tc>
          <w:tcPr>
            <w:tcW w:type="dxa" w:w="1800"/>
            <w:vAlign w:val="center"/>
          </w:tcPr>
          <w:p>
            <w:pPr>
              <w:spacing w:before="60" w:after="60"/>
              <w:jc w:val="right"/>
            </w:pPr>
            <w:r/>
            <w:r>
              <w:rPr>
                <w:rFonts w:ascii="TH SarabunPSK" w:hAnsi="TH SarabunPSK" w:cs="TH SarabunPSK"/>
                <w:b/>
                <w:i w:val="0"/>
                <w:sz w:val="30"/>
              </w:rPr>
              <w:t>65</w:t>
            </w:r>
          </w:p>
        </w:tc>
      </w:tr>
      <w:tr>
        <w:tc>
          <w:tcPr>
            <w:tcW w:type="dxa" w:w="7200"/>
            <w:vAlign w:val="center"/>
          </w:tcPr>
          <w:p>
            <w:pPr>
              <w:spacing w:before="60" w:after="60"/>
              <w:jc w:val="left"/>
            </w:pPr>
            <w:r/>
            <w:r>
              <w:rPr>
                <w:rFonts w:ascii="TH SarabunPSK" w:hAnsi="TH SarabunPSK" w:cs="TH SarabunPSK"/>
                <w:b w:val="0"/>
                <w:i w:val="0"/>
                <w:sz w:val="30"/>
              </w:rPr>
              <w:t xml:space="preserve">    5.1  สรุปผลการดำเนินงาน</w:t>
            </w:r>
          </w:p>
        </w:tc>
        <w:tc>
          <w:tcPr>
            <w:tcW w:type="dxa" w:w="1800"/>
            <w:vAlign w:val="center"/>
          </w:tcPr>
          <w:p>
            <w:pPr>
              <w:spacing w:before="60" w:after="60"/>
              <w:jc w:val="right"/>
            </w:pPr>
            <w:r/>
            <w:r>
              <w:rPr>
                <w:rFonts w:ascii="TH SarabunPSK" w:hAnsi="TH SarabunPSK" w:cs="TH SarabunPSK"/>
                <w:b w:val="0"/>
                <w:i w:val="0"/>
                <w:sz w:val="30"/>
              </w:rPr>
              <w:t>65</w:t>
            </w:r>
          </w:p>
        </w:tc>
      </w:tr>
      <w:tr>
        <w:tc>
          <w:tcPr>
            <w:tcW w:type="dxa" w:w="7200"/>
            <w:vAlign w:val="center"/>
          </w:tcPr>
          <w:p>
            <w:pPr>
              <w:spacing w:before="60" w:after="60"/>
              <w:jc w:val="left"/>
            </w:pPr>
            <w:r/>
            <w:r>
              <w:rPr>
                <w:rFonts w:ascii="TH SarabunPSK" w:hAnsi="TH SarabunPSK" w:cs="TH SarabunPSK"/>
                <w:b w:val="0"/>
                <w:i w:val="0"/>
                <w:sz w:val="30"/>
              </w:rPr>
              <w:t xml:space="preserve">    5.2  ปัญหาและอุปสรรคในการดำเนินงาน</w:t>
            </w:r>
          </w:p>
        </w:tc>
        <w:tc>
          <w:tcPr>
            <w:tcW w:type="dxa" w:w="1800"/>
            <w:vAlign w:val="center"/>
          </w:tcPr>
          <w:p>
            <w:pPr>
              <w:spacing w:before="60" w:after="60"/>
              <w:jc w:val="right"/>
            </w:pPr>
            <w:r/>
            <w:r>
              <w:rPr>
                <w:rFonts w:ascii="TH SarabunPSK" w:hAnsi="TH SarabunPSK" w:cs="TH SarabunPSK"/>
                <w:b w:val="0"/>
                <w:i w:val="0"/>
                <w:sz w:val="30"/>
              </w:rPr>
              <w:t>66</w:t>
            </w:r>
          </w:p>
        </w:tc>
      </w:tr>
      <w:tr>
        <w:tc>
          <w:tcPr>
            <w:tcW w:type="dxa" w:w="7200"/>
            <w:vAlign w:val="center"/>
          </w:tcPr>
          <w:p>
            <w:pPr>
              <w:spacing w:before="60" w:after="60"/>
              <w:jc w:val="left"/>
            </w:pPr>
            <w:r/>
            <w:r>
              <w:rPr>
                <w:rFonts w:ascii="TH SarabunPSK" w:hAnsi="TH SarabunPSK" w:cs="TH SarabunPSK"/>
                <w:b w:val="0"/>
                <w:i w:val="0"/>
                <w:sz w:val="30"/>
              </w:rPr>
              <w:t xml:space="preserve">    5.3  ข้อเสนอแนะสำหรับการพัฒนาต่อยอดในอนาคต</w:t>
            </w:r>
          </w:p>
        </w:tc>
        <w:tc>
          <w:tcPr>
            <w:tcW w:type="dxa" w:w="1800"/>
            <w:vAlign w:val="center"/>
          </w:tcPr>
          <w:p>
            <w:pPr>
              <w:spacing w:before="60" w:after="60"/>
              <w:jc w:val="right"/>
            </w:pPr>
            <w:r/>
            <w:r>
              <w:rPr>
                <w:rFonts w:ascii="TH SarabunPSK" w:hAnsi="TH SarabunPSK" w:cs="TH SarabunPSK"/>
                <w:b w:val="0"/>
                <w:i w:val="0"/>
                <w:sz w:val="30"/>
              </w:rPr>
              <w:t>67</w:t>
            </w:r>
          </w:p>
        </w:tc>
      </w:tr>
      <w:tr>
        <w:tc>
          <w:tcPr>
            <w:tcW w:type="dxa" w:w="7200"/>
            <w:vAlign w:val="center"/>
          </w:tcPr>
          <w:p>
            <w:pPr>
              <w:spacing w:before="60" w:after="60"/>
              <w:jc w:val="left"/>
            </w:pPr>
            <w:r/>
            <w:r>
              <w:rPr>
                <w:rFonts w:ascii="TH SarabunPSK" w:hAnsi="TH SarabunPSK" w:cs="TH SarabunPSK"/>
                <w:b/>
                <w:i w:val="0"/>
                <w:sz w:val="30"/>
              </w:rPr>
              <w:t>บรรณานุกรม</w:t>
            </w:r>
          </w:p>
        </w:tc>
        <w:tc>
          <w:tcPr>
            <w:tcW w:type="dxa" w:w="1800"/>
            <w:vAlign w:val="center"/>
          </w:tcPr>
          <w:p>
            <w:pPr>
              <w:spacing w:before="60" w:after="60"/>
              <w:jc w:val="right"/>
            </w:pPr>
            <w:r/>
            <w:r>
              <w:rPr>
                <w:rFonts w:ascii="TH SarabunPSK" w:hAnsi="TH SarabunPSK" w:cs="TH SarabunPSK"/>
                <w:b/>
                <w:i w:val="0"/>
                <w:sz w:val="30"/>
              </w:rPr>
              <w:t>70</w:t>
            </w:r>
          </w:p>
        </w:tc>
      </w:tr>
      <w:tr>
        <w:tc>
          <w:tcPr>
            <w:tcW w:type="dxa" w:w="7200"/>
            <w:vAlign w:val="center"/>
          </w:tcPr>
          <w:p>
            <w:pPr>
              <w:spacing w:before="60" w:after="60"/>
              <w:jc w:val="left"/>
            </w:pPr>
            <w:r/>
            <w:r>
              <w:rPr>
                <w:rFonts w:ascii="TH SarabunPSK" w:hAnsi="TH SarabunPSK" w:cs="TH SarabunPSK"/>
                <w:b/>
                <w:i w:val="0"/>
                <w:sz w:val="30"/>
              </w:rPr>
              <w:t>ภาคผนวก</w:t>
            </w:r>
          </w:p>
        </w:tc>
        <w:tc>
          <w:tcPr>
            <w:tcW w:type="dxa" w:w="1800"/>
            <w:vAlign w:val="center"/>
          </w:tcPr>
          <w:p>
            <w:pPr>
              <w:spacing w:before="60" w:after="60"/>
              <w:jc w:val="right"/>
            </w:pPr>
            <w:r/>
            <w:r>
              <w:rPr>
                <w:rFonts w:ascii="TH SarabunPSK" w:hAnsi="TH SarabunPSK" w:cs="TH SarabunPSK"/>
                <w:b/>
                <w:i w:val="0"/>
                <w:sz w:val="30"/>
              </w:rPr>
              <w:t>73</w:t>
            </w:r>
          </w:p>
        </w:tc>
      </w:tr>
      <w:tr>
        <w:tc>
          <w:tcPr>
            <w:tcW w:type="dxa" w:w="7200"/>
            <w:vAlign w:val="center"/>
          </w:tcPr>
          <w:p>
            <w:pPr>
              <w:spacing w:before="60" w:after="60"/>
              <w:jc w:val="left"/>
            </w:pPr>
            <w:r/>
            <w:r>
              <w:rPr>
                <w:rFonts w:ascii="TH SarabunPSK" w:hAnsi="TH SarabunPSK" w:cs="TH SarabunPSK"/>
                <w:b w:val="0"/>
                <w:i w:val="0"/>
                <w:sz w:val="30"/>
              </w:rPr>
              <w:t xml:space="preserve">    ภาคผนวก ก  ผังวงจรไฟฟ้า (Schematic) และลายวงจรพิมพ์ (PCB Layout)</w:t>
            </w:r>
          </w:p>
        </w:tc>
        <w:tc>
          <w:tcPr>
            <w:tcW w:type="dxa" w:w="1800"/>
            <w:vAlign w:val="center"/>
          </w:tcPr>
          <w:p>
            <w:pPr>
              <w:spacing w:before="60" w:after="60"/>
              <w:jc w:val="right"/>
            </w:pPr>
            <w:r/>
            <w:r>
              <w:rPr>
                <w:rFonts w:ascii="TH SarabunPSK" w:hAnsi="TH SarabunPSK" w:cs="TH SarabunPSK"/>
                <w:b w:val="0"/>
                <w:i w:val="0"/>
                <w:sz w:val="30"/>
              </w:rPr>
              <w:t>74</w:t>
            </w:r>
          </w:p>
        </w:tc>
      </w:tr>
      <w:tr>
        <w:tc>
          <w:tcPr>
            <w:tcW w:type="dxa" w:w="7200"/>
            <w:vAlign w:val="center"/>
          </w:tcPr>
          <w:p>
            <w:pPr>
              <w:spacing w:before="60" w:after="60"/>
              <w:jc w:val="left"/>
            </w:pPr>
            <w:r/>
            <w:r>
              <w:rPr>
                <w:rFonts w:ascii="TH SarabunPSK" w:hAnsi="TH SarabunPSK" w:cs="TH SarabunPSK"/>
                <w:b w:val="0"/>
                <w:i w:val="0"/>
                <w:sz w:val="30"/>
              </w:rPr>
              <w:t xml:space="preserve">    ภาคผนวก ข  ซอร์สโค้ดตัวอย่างเฟิร์มแวร์ระบบสมองกลฝังตัวบน ESP32-S3</w:t>
            </w:r>
          </w:p>
        </w:tc>
        <w:tc>
          <w:tcPr>
            <w:tcW w:type="dxa" w:w="1800"/>
            <w:vAlign w:val="center"/>
          </w:tcPr>
          <w:p>
            <w:pPr>
              <w:spacing w:before="60" w:after="60"/>
              <w:jc w:val="right"/>
            </w:pPr>
            <w:r/>
            <w:r>
              <w:rPr>
                <w:rFonts w:ascii="TH SarabunPSK" w:hAnsi="TH SarabunPSK" w:cs="TH SarabunPSK"/>
                <w:b w:val="0"/>
                <w:i w:val="0"/>
                <w:sz w:val="30"/>
              </w:rPr>
              <w:t>75</w:t>
            </w:r>
          </w:p>
        </w:tc>
      </w:tr>
      <w:tr>
        <w:tc>
          <w:tcPr>
            <w:tcW w:type="dxa" w:w="7200"/>
            <w:vAlign w:val="center"/>
          </w:tcPr>
          <w:p>
            <w:pPr>
              <w:spacing w:before="60" w:after="60"/>
              <w:jc w:val="left"/>
            </w:pPr>
            <w:r/>
            <w:r>
              <w:rPr>
                <w:rFonts w:ascii="TH SarabunPSK" w:hAnsi="TH SarabunPSK" w:cs="TH SarabunPSK"/>
                <w:b w:val="0"/>
                <w:i w:val="0"/>
                <w:sz w:val="30"/>
              </w:rPr>
              <w:t xml:space="preserve">    ภาคผนวก ค  โครงสร้างข้อมูล JSON และการทำงานของระบบแจ้งเตือน Webhook</w:t>
            </w:r>
          </w:p>
        </w:tc>
        <w:tc>
          <w:tcPr>
            <w:tcW w:type="dxa" w:w="1800"/>
            <w:vAlign w:val="center"/>
          </w:tcPr>
          <w:p>
            <w:pPr>
              <w:spacing w:before="60" w:after="60"/>
              <w:jc w:val="right"/>
            </w:pPr>
            <w:r/>
            <w:r>
              <w:rPr>
                <w:rFonts w:ascii="TH SarabunPSK" w:hAnsi="TH SarabunPSK" w:cs="TH SarabunPSK"/>
                <w:b w:val="0"/>
                <w:i w:val="0"/>
                <w:sz w:val="30"/>
              </w:rPr>
              <w:t>76</w:t>
            </w:r>
          </w:p>
        </w:tc>
      </w:tr>
      <w:tr>
        <w:tc>
          <w:tcPr>
            <w:tcW w:type="dxa" w:w="7200"/>
            <w:vAlign w:val="center"/>
          </w:tcPr>
          <w:p>
            <w:pPr>
              <w:spacing w:before="60" w:after="60"/>
              <w:jc w:val="left"/>
            </w:pPr>
            <w:r/>
            <w:r>
              <w:rPr>
                <w:rFonts w:ascii="TH SarabunPSK" w:hAnsi="TH SarabunPSK" w:cs="TH SarabunPSK"/>
                <w:b w:val="0"/>
                <w:i w:val="0"/>
                <w:sz w:val="30"/>
              </w:rPr>
              <w:t xml:space="preserve">    ภาคผนวก ง  คู่มือการติดตั้งและใช้งานระบบเว็บแอปพลิเคชันแดชบอร์ด</w:t>
            </w:r>
          </w:p>
        </w:tc>
        <w:tc>
          <w:tcPr>
            <w:tcW w:type="dxa" w:w="1800"/>
            <w:vAlign w:val="center"/>
          </w:tcPr>
          <w:p>
            <w:pPr>
              <w:spacing w:before="60" w:after="60"/>
              <w:jc w:val="right"/>
            </w:pPr>
            <w:r/>
            <w:r>
              <w:rPr>
                <w:rFonts w:ascii="TH SarabunPSK" w:hAnsi="TH SarabunPSK" w:cs="TH SarabunPSK"/>
                <w:b w:val="0"/>
                <w:i w:val="0"/>
                <w:sz w:val="30"/>
              </w:rPr>
              <w:t>77</w:t>
            </w:r>
          </w:p>
        </w:tc>
      </w:tr>
      <w:tr>
        <w:tc>
          <w:tcPr>
            <w:tcW w:type="dxa" w:w="7200"/>
            <w:vAlign w:val="center"/>
          </w:tcPr>
          <w:p>
            <w:pPr>
              <w:spacing w:before="60" w:after="60"/>
              <w:jc w:val="left"/>
            </w:pPr>
            <w:r/>
            <w:r>
              <w:rPr>
                <w:rFonts w:ascii="TH SarabunPSK" w:hAnsi="TH SarabunPSK" w:cs="TH SarabunPSK"/>
                <w:b/>
                <w:i w:val="0"/>
                <w:sz w:val="30"/>
              </w:rPr>
              <w:t>ประวัติผู้เขียน</w:t>
            </w:r>
          </w:p>
        </w:tc>
        <w:tc>
          <w:tcPr>
            <w:tcW w:type="dxa" w:w="1800"/>
            <w:vAlign w:val="center"/>
          </w:tcPr>
          <w:p>
            <w:pPr>
              <w:spacing w:before="60" w:after="60"/>
              <w:jc w:val="right"/>
            </w:pPr>
            <w:r/>
            <w:r>
              <w:rPr>
                <w:rFonts w:ascii="TH SarabunPSK" w:hAnsi="TH SarabunPSK" w:cs="TH SarabunPSK"/>
                <w:b/>
                <w:i w:val="0"/>
                <w:sz w:val="30"/>
              </w:rPr>
              <w:t>78</w:t>
            </w:r>
          </w:p>
        </w:tc>
      </w:tr>
    </w:tbl>
    <w:p>
      <w:r>
        <w:br w:type="page"/>
      </w:r>
    </w:p>
    <w:p>
      <w:pPr>
        <w:spacing w:before="120" w:after="160" w:line="240" w:lineRule="auto"/>
        <w:jc w:val="center"/>
      </w:pPr>
      <w:r>
        <w:rPr>
          <w:rFonts w:ascii="TH SarabunPSK" w:hAnsi="TH SarabunPSK" w:cs="TH SarabunPSK"/>
          <w:b/>
          <w:i w:val="0"/>
          <w:sz w:val="32"/>
        </w:rPr>
        <w:t>สารบัญตาราง</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7488"/>
            <w:vAlign w:val="center"/>
          </w:tcPr>
          <w:p>
            <w:pPr>
              <w:spacing w:before="60" w:after="60"/>
              <w:jc w:val="left"/>
            </w:pPr>
            <w:r/>
            <w:r>
              <w:rPr>
                <w:rFonts w:ascii="TH SarabunPSK" w:hAnsi="TH SarabunPSK" w:cs="TH SarabunPSK"/>
                <w:b/>
                <w:i w:val="0"/>
                <w:sz w:val="30"/>
              </w:rPr>
              <w:t>ตาราง</w:t>
            </w:r>
          </w:p>
        </w:tc>
        <w:tc>
          <w:tcPr>
            <w:tcW w:type="dxa" w:w="1512"/>
            <w:vAlign w:val="center"/>
          </w:tcPr>
          <w:p>
            <w:pPr>
              <w:spacing w:before="60" w:after="60"/>
              <w:jc w:val="right"/>
            </w:pPr>
            <w:r/>
            <w:r>
              <w:rPr>
                <w:rFonts w:ascii="TH SarabunPSK" w:hAnsi="TH SarabunPSK" w:cs="TH SarabunPSK"/>
                <w:b/>
                <w:i w:val="0"/>
                <w:sz w:val="30"/>
              </w:rPr>
              <w:t>หน้า</w:t>
            </w:r>
          </w:p>
        </w:tc>
      </w:tr>
      <w:tr>
        <w:tc>
          <w:tcPr>
            <w:tcW w:type="dxa" w:w="7488"/>
            <w:vAlign w:val="center"/>
          </w:tcPr>
          <w:p>
            <w:pPr>
              <w:spacing w:before="60" w:after="60"/>
              <w:jc w:val="left"/>
            </w:pPr>
            <w:r/>
            <w:r>
              <w:rPr>
                <w:rFonts w:ascii="TH SarabunPSK" w:hAnsi="TH SarabunPSK" w:cs="TH SarabunPSK"/>
                <w:b w:val="0"/>
                <w:i w:val="0"/>
                <w:sz w:val="30"/>
              </w:rPr>
              <w:t>ตารางที่ 2.1  ข้อกำหนดคุณสมบัติทางเทคนิคของโมดูลเรดาร์ HLK-LD6002C</w:t>
            </w:r>
          </w:p>
        </w:tc>
        <w:tc>
          <w:tcPr>
            <w:tcW w:type="dxa" w:w="1512"/>
            <w:vAlign w:val="center"/>
          </w:tcPr>
          <w:p>
            <w:pPr>
              <w:spacing w:before="60" w:after="60"/>
              <w:jc w:val="right"/>
            </w:pPr>
            <w:r/>
            <w:r>
              <w:rPr>
                <w:rFonts w:ascii="TH SarabunPSK" w:hAnsi="TH SarabunPSK" w:cs="TH SarabunPSK"/>
                <w:b w:val="0"/>
                <w:i w:val="0"/>
                <w:sz w:val="30"/>
              </w:rPr>
              <w:t>13</w:t>
            </w:r>
          </w:p>
        </w:tc>
      </w:tr>
      <w:tr>
        <w:tc>
          <w:tcPr>
            <w:tcW w:type="dxa" w:w="7488"/>
            <w:vAlign w:val="center"/>
          </w:tcPr>
          <w:p>
            <w:pPr>
              <w:spacing w:before="60" w:after="60"/>
              <w:jc w:val="left"/>
            </w:pPr>
            <w:r/>
            <w:r>
              <w:rPr>
                <w:rFonts w:ascii="TH SarabunPSK" w:hAnsi="TH SarabunPSK" w:cs="TH SarabunPSK"/>
                <w:b w:val="0"/>
                <w:i w:val="0"/>
                <w:sz w:val="30"/>
              </w:rPr>
              <w:t>ตารางที่ 2.2  การเปรียบเทียบเทคโนโลยีและวิธีการตรวจจับการล้มสำหรับผู้สูงอายุ</w:t>
            </w:r>
          </w:p>
        </w:tc>
        <w:tc>
          <w:tcPr>
            <w:tcW w:type="dxa" w:w="1512"/>
            <w:vAlign w:val="center"/>
          </w:tcPr>
          <w:p>
            <w:pPr>
              <w:spacing w:before="60" w:after="60"/>
              <w:jc w:val="right"/>
            </w:pPr>
            <w:r/>
            <w:r>
              <w:rPr>
                <w:rFonts w:ascii="TH SarabunPSK" w:hAnsi="TH SarabunPSK" w:cs="TH SarabunPSK"/>
                <w:b w:val="0"/>
                <w:i w:val="0"/>
                <w:sz w:val="30"/>
              </w:rPr>
              <w:t>32</w:t>
            </w:r>
          </w:p>
        </w:tc>
      </w:tr>
      <w:tr>
        <w:tc>
          <w:tcPr>
            <w:tcW w:type="dxa" w:w="7488"/>
            <w:vAlign w:val="center"/>
          </w:tcPr>
          <w:p>
            <w:pPr>
              <w:spacing w:before="60" w:after="60"/>
              <w:jc w:val="left"/>
            </w:pPr>
            <w:r/>
            <w:r>
              <w:rPr>
                <w:rFonts w:ascii="TH SarabunPSK" w:hAnsi="TH SarabunPSK" w:cs="TH SarabunPSK"/>
                <w:b w:val="0"/>
                <w:i w:val="0"/>
                <w:sz w:val="30"/>
              </w:rPr>
              <w:t>ตารางที่ 3.1  ตารางการกำหนดขาเชื่อมต่อ (Pin Assignment) ระหว่าง ESP32-S3 และอุปกรณ์</w:t>
            </w:r>
          </w:p>
        </w:tc>
        <w:tc>
          <w:tcPr>
            <w:tcW w:type="dxa" w:w="1512"/>
            <w:vAlign w:val="center"/>
          </w:tcPr>
          <w:p>
            <w:pPr>
              <w:spacing w:before="60" w:after="60"/>
              <w:jc w:val="right"/>
            </w:pPr>
            <w:r/>
            <w:r>
              <w:rPr>
                <w:rFonts w:ascii="TH SarabunPSK" w:hAnsi="TH SarabunPSK" w:cs="TH SarabunPSK"/>
                <w:b w:val="0"/>
                <w:i w:val="0"/>
                <w:sz w:val="30"/>
              </w:rPr>
              <w:t>40</w:t>
            </w:r>
          </w:p>
        </w:tc>
      </w:tr>
    </w:tbl>
    <w:p>
      <w:r>
        <w:br w:type="page"/>
      </w:r>
    </w:p>
    <w:p>
      <w:pPr>
        <w:spacing w:before="120" w:after="160" w:line="240" w:lineRule="auto"/>
        <w:jc w:val="center"/>
      </w:pPr>
      <w:r>
        <w:rPr>
          <w:rFonts w:ascii="TH SarabunPSK" w:hAnsi="TH SarabunPSK" w:cs="TH SarabunPSK"/>
          <w:b/>
          <w:i w:val="0"/>
          <w:sz w:val="32"/>
        </w:rPr>
        <w:t>สารบัญรูป</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320"/>
        <w:gridCol w:w="4320"/>
      </w:tblGrid>
      <w:tr>
        <w:tc>
          <w:tcPr>
            <w:tcW w:type="dxa" w:w="7488"/>
            <w:vAlign w:val="center"/>
          </w:tcPr>
          <w:p>
            <w:pPr>
              <w:spacing w:before="60" w:after="60"/>
              <w:jc w:val="left"/>
            </w:pPr>
            <w:r/>
            <w:r>
              <w:rPr>
                <w:rFonts w:ascii="TH SarabunPSK" w:hAnsi="TH SarabunPSK" w:cs="TH SarabunPSK"/>
                <w:b/>
                <w:i w:val="0"/>
                <w:sz w:val="30"/>
              </w:rPr>
              <w:t>รูป</w:t>
            </w:r>
          </w:p>
        </w:tc>
        <w:tc>
          <w:tcPr>
            <w:tcW w:type="dxa" w:w="1512"/>
            <w:vAlign w:val="center"/>
          </w:tcPr>
          <w:p>
            <w:pPr>
              <w:spacing w:before="60" w:after="60"/>
              <w:jc w:val="right"/>
            </w:pPr>
            <w:r/>
            <w:r>
              <w:rPr>
                <w:rFonts w:ascii="TH SarabunPSK" w:hAnsi="TH SarabunPSK" w:cs="TH SarabunPSK"/>
                <w:b/>
                <w:i w:val="0"/>
                <w:sz w:val="30"/>
              </w:rPr>
              <w:t>หน้า</w:t>
            </w:r>
          </w:p>
        </w:tc>
      </w:tr>
      <w:tr>
        <w:tc>
          <w:tcPr>
            <w:tcW w:type="dxa" w:w="7488"/>
            <w:vAlign w:val="center"/>
          </w:tcPr>
          <w:p>
            <w:pPr>
              <w:spacing w:before="60" w:after="60"/>
              <w:jc w:val="left"/>
            </w:pPr>
            <w:r/>
            <w:r>
              <w:rPr>
                <w:rFonts w:ascii="TH SarabunPSK" w:hAnsi="TH SarabunPSK" w:cs="TH SarabunPSK"/>
                <w:b w:val="0"/>
                <w:i w:val="0"/>
                <w:sz w:val="30"/>
              </w:rPr>
              <w:t>รูปที่ 2.1  หลักการส่งและรับสัญญาณเรดาร์แบบคลื่นต่อเนื่องมอดูเลตความถี่ (FMCW Chirp)</w:t>
            </w:r>
          </w:p>
        </w:tc>
        <w:tc>
          <w:tcPr>
            <w:tcW w:type="dxa" w:w="1512"/>
            <w:vAlign w:val="center"/>
          </w:tcPr>
          <w:p>
            <w:pPr>
              <w:spacing w:before="60" w:after="60"/>
              <w:jc w:val="right"/>
            </w:pPr>
            <w:r/>
            <w:r>
              <w:rPr>
                <w:rFonts w:ascii="TH SarabunPSK" w:hAnsi="TH SarabunPSK" w:cs="TH SarabunPSK"/>
                <w:b w:val="0"/>
                <w:i w:val="0"/>
                <w:sz w:val="30"/>
              </w:rPr>
              <w:t>8</w:t>
            </w:r>
          </w:p>
        </w:tc>
      </w:tr>
      <w:tr>
        <w:tc>
          <w:tcPr>
            <w:tcW w:type="dxa" w:w="7488"/>
            <w:vAlign w:val="center"/>
          </w:tcPr>
          <w:p>
            <w:pPr>
              <w:spacing w:before="60" w:after="60"/>
              <w:jc w:val="left"/>
            </w:pPr>
            <w:r/>
            <w:r>
              <w:rPr>
                <w:rFonts w:ascii="TH SarabunPSK" w:hAnsi="TH SarabunPSK" w:cs="TH SarabunPSK"/>
                <w:b w:val="0"/>
                <w:i w:val="0"/>
                <w:sz w:val="30"/>
              </w:rPr>
              <w:t>รูปที่ 2.2  โมดูลเรดาร์คลื่นมิลลิเมตร 60 GHz รุ่น HLK-LD6002C</w:t>
            </w:r>
          </w:p>
        </w:tc>
        <w:tc>
          <w:tcPr>
            <w:tcW w:type="dxa" w:w="1512"/>
            <w:vAlign w:val="center"/>
          </w:tcPr>
          <w:p>
            <w:pPr>
              <w:spacing w:before="60" w:after="60"/>
              <w:jc w:val="right"/>
            </w:pPr>
            <w:r/>
            <w:r>
              <w:rPr>
                <w:rFonts w:ascii="TH SarabunPSK" w:hAnsi="TH SarabunPSK" w:cs="TH SarabunPSK"/>
                <w:b w:val="0"/>
                <w:i w:val="0"/>
                <w:sz w:val="30"/>
              </w:rPr>
              <w:t>12</w:t>
            </w:r>
          </w:p>
        </w:tc>
      </w:tr>
      <w:tr>
        <w:tc>
          <w:tcPr>
            <w:tcW w:type="dxa" w:w="7488"/>
            <w:vAlign w:val="center"/>
          </w:tcPr>
          <w:p>
            <w:pPr>
              <w:spacing w:before="60" w:after="60"/>
              <w:jc w:val="left"/>
            </w:pPr>
            <w:r/>
            <w:r>
              <w:rPr>
                <w:rFonts w:ascii="TH SarabunPSK" w:hAnsi="TH SarabunPSK" w:cs="TH SarabunPSK"/>
                <w:b w:val="0"/>
                <w:i w:val="0"/>
                <w:sz w:val="30"/>
              </w:rPr>
              <w:t>รูปที่ 2.3  โมดูลเรดาร์ตรวจจับบุคคล 24 GHz รุ่น HLK-LD2410C</w:t>
            </w:r>
          </w:p>
        </w:tc>
        <w:tc>
          <w:tcPr>
            <w:tcW w:type="dxa" w:w="1512"/>
            <w:vAlign w:val="center"/>
          </w:tcPr>
          <w:p>
            <w:pPr>
              <w:spacing w:before="60" w:after="60"/>
              <w:jc w:val="right"/>
            </w:pPr>
            <w:r/>
            <w:r>
              <w:rPr>
                <w:rFonts w:ascii="TH SarabunPSK" w:hAnsi="TH SarabunPSK" w:cs="TH SarabunPSK"/>
                <w:b w:val="0"/>
                <w:i w:val="0"/>
                <w:sz w:val="30"/>
              </w:rPr>
              <w:t>15</w:t>
            </w:r>
          </w:p>
        </w:tc>
      </w:tr>
      <w:tr>
        <w:tc>
          <w:tcPr>
            <w:tcW w:type="dxa" w:w="7488"/>
            <w:vAlign w:val="center"/>
          </w:tcPr>
          <w:p>
            <w:pPr>
              <w:spacing w:before="60" w:after="60"/>
              <w:jc w:val="left"/>
            </w:pPr>
            <w:r/>
            <w:r>
              <w:rPr>
                <w:rFonts w:ascii="TH SarabunPSK" w:hAnsi="TH SarabunPSK" w:cs="TH SarabunPSK"/>
                <w:b w:val="0"/>
                <w:i w:val="0"/>
                <w:sz w:val="30"/>
              </w:rPr>
              <w:t>รูปที่ 2.4  บอร์ดไมโครคอนโทรลเลอร์ ESP32-S3 DevKitC-1</w:t>
            </w:r>
          </w:p>
        </w:tc>
        <w:tc>
          <w:tcPr>
            <w:tcW w:type="dxa" w:w="1512"/>
            <w:vAlign w:val="center"/>
          </w:tcPr>
          <w:p>
            <w:pPr>
              <w:spacing w:before="60" w:after="60"/>
              <w:jc w:val="right"/>
            </w:pPr>
            <w:r/>
            <w:r>
              <w:rPr>
                <w:rFonts w:ascii="TH SarabunPSK" w:hAnsi="TH SarabunPSK" w:cs="TH SarabunPSK"/>
                <w:b w:val="0"/>
                <w:i w:val="0"/>
                <w:sz w:val="30"/>
              </w:rPr>
              <w:t>18</w:t>
            </w:r>
          </w:p>
        </w:tc>
      </w:tr>
      <w:tr>
        <w:tc>
          <w:tcPr>
            <w:tcW w:type="dxa" w:w="7488"/>
            <w:vAlign w:val="center"/>
          </w:tcPr>
          <w:p>
            <w:pPr>
              <w:spacing w:before="60" w:after="60"/>
              <w:jc w:val="left"/>
            </w:pPr>
            <w:r/>
            <w:r>
              <w:rPr>
                <w:rFonts w:ascii="TH SarabunPSK" w:hAnsi="TH SarabunPSK" w:cs="TH SarabunPSK"/>
                <w:b w:val="0"/>
                <w:i w:val="0"/>
                <w:sz w:val="30"/>
              </w:rPr>
              <w:t>รูปที่ 2.5  สถาปัตยกรรม Publish/Subscribe ของโปรโตคอล MQTT</w:t>
            </w:r>
          </w:p>
        </w:tc>
        <w:tc>
          <w:tcPr>
            <w:tcW w:type="dxa" w:w="1512"/>
            <w:vAlign w:val="center"/>
          </w:tcPr>
          <w:p>
            <w:pPr>
              <w:spacing w:before="60" w:after="60"/>
              <w:jc w:val="right"/>
            </w:pPr>
            <w:r/>
            <w:r>
              <w:rPr>
                <w:rFonts w:ascii="TH SarabunPSK" w:hAnsi="TH SarabunPSK" w:cs="TH SarabunPSK"/>
                <w:b w:val="0"/>
                <w:i w:val="0"/>
                <w:sz w:val="30"/>
              </w:rPr>
              <w:t>21</w:t>
            </w:r>
          </w:p>
        </w:tc>
      </w:tr>
      <w:tr>
        <w:tc>
          <w:tcPr>
            <w:tcW w:type="dxa" w:w="7488"/>
            <w:vAlign w:val="center"/>
          </w:tcPr>
          <w:p>
            <w:pPr>
              <w:spacing w:before="60" w:after="60"/>
              <w:jc w:val="left"/>
            </w:pPr>
            <w:r/>
            <w:r>
              <w:rPr>
                <w:rFonts w:ascii="TH SarabunPSK" w:hAnsi="TH SarabunPSK" w:cs="TH SarabunPSK"/>
                <w:b w:val="0"/>
                <w:i w:val="0"/>
                <w:sz w:val="30"/>
              </w:rPr>
              <w:t>รูปที่ 2.6  ผังการทำงานของกลไก Webhook สำหรับส่งการแจ้งเตือนไปยัง LINE Messaging API</w:t>
            </w:r>
          </w:p>
        </w:tc>
        <w:tc>
          <w:tcPr>
            <w:tcW w:type="dxa" w:w="1512"/>
            <w:vAlign w:val="center"/>
          </w:tcPr>
          <w:p>
            <w:pPr>
              <w:spacing w:before="60" w:after="60"/>
              <w:jc w:val="right"/>
            </w:pPr>
            <w:r/>
            <w:r>
              <w:rPr>
                <w:rFonts w:ascii="TH SarabunPSK" w:hAnsi="TH SarabunPSK" w:cs="TH SarabunPSK"/>
                <w:b w:val="0"/>
                <w:i w:val="0"/>
                <w:sz w:val="30"/>
              </w:rPr>
              <w:t>23</w:t>
            </w:r>
          </w:p>
        </w:tc>
      </w:tr>
      <w:tr>
        <w:tc>
          <w:tcPr>
            <w:tcW w:type="dxa" w:w="7488"/>
            <w:vAlign w:val="center"/>
          </w:tcPr>
          <w:p>
            <w:pPr>
              <w:spacing w:before="60" w:after="60"/>
              <w:jc w:val="left"/>
            </w:pPr>
            <w:r/>
            <w:r>
              <w:rPr>
                <w:rFonts w:ascii="TH SarabunPSK" w:hAnsi="TH SarabunPSK" w:cs="TH SarabunPSK"/>
                <w:b w:val="0"/>
                <w:i w:val="0"/>
                <w:sz w:val="30"/>
              </w:rPr>
              <w:t>รูปที่ 3.1  แผนภาพขั้นตอนการดำเนินงานวิจัยและพัฒนาระบบ</w:t>
            </w:r>
          </w:p>
        </w:tc>
        <w:tc>
          <w:tcPr>
            <w:tcW w:type="dxa" w:w="1512"/>
            <w:vAlign w:val="center"/>
          </w:tcPr>
          <w:p>
            <w:pPr>
              <w:spacing w:before="60" w:after="60"/>
              <w:jc w:val="right"/>
            </w:pPr>
            <w:r/>
            <w:r>
              <w:rPr>
                <w:rFonts w:ascii="TH SarabunPSK" w:hAnsi="TH SarabunPSK" w:cs="TH SarabunPSK"/>
                <w:b w:val="0"/>
                <w:i w:val="0"/>
                <w:sz w:val="30"/>
              </w:rPr>
              <w:t>35</w:t>
            </w:r>
          </w:p>
        </w:tc>
      </w:tr>
      <w:tr>
        <w:tc>
          <w:tcPr>
            <w:tcW w:type="dxa" w:w="7488"/>
            <w:vAlign w:val="center"/>
          </w:tcPr>
          <w:p>
            <w:pPr>
              <w:spacing w:before="60" w:after="60"/>
              <w:jc w:val="left"/>
            </w:pPr>
            <w:r/>
            <w:r>
              <w:rPr>
                <w:rFonts w:ascii="TH SarabunPSK" w:hAnsi="TH SarabunPSK" w:cs="TH SarabunPSK"/>
                <w:b w:val="0"/>
                <w:i w:val="0"/>
                <w:sz w:val="30"/>
              </w:rPr>
              <w:t>รูปที่ 3.2  แผนผังสถาปัตยกรรมระบบรวม (End-to-End System Architecture)</w:t>
            </w:r>
          </w:p>
        </w:tc>
        <w:tc>
          <w:tcPr>
            <w:tcW w:type="dxa" w:w="1512"/>
            <w:vAlign w:val="center"/>
          </w:tcPr>
          <w:p>
            <w:pPr>
              <w:spacing w:before="60" w:after="60"/>
              <w:jc w:val="right"/>
            </w:pPr>
            <w:r/>
            <w:r>
              <w:rPr>
                <w:rFonts w:ascii="TH SarabunPSK" w:hAnsi="TH SarabunPSK" w:cs="TH SarabunPSK"/>
                <w:b w:val="0"/>
                <w:i w:val="0"/>
                <w:sz w:val="30"/>
              </w:rPr>
              <w:t>37</w:t>
            </w:r>
          </w:p>
        </w:tc>
      </w:tr>
      <w:tr>
        <w:tc>
          <w:tcPr>
            <w:tcW w:type="dxa" w:w="7488"/>
            <w:vAlign w:val="center"/>
          </w:tcPr>
          <w:p>
            <w:pPr>
              <w:spacing w:before="60" w:after="60"/>
              <w:jc w:val="left"/>
            </w:pPr>
            <w:r/>
            <w:r>
              <w:rPr>
                <w:rFonts w:ascii="TH SarabunPSK" w:hAnsi="TH SarabunPSK" w:cs="TH SarabunPSK"/>
                <w:b w:val="0"/>
                <w:i w:val="0"/>
                <w:sz w:val="30"/>
              </w:rPr>
              <w:t>รูปที่ 3.3  ผังวงจรไฟฟ้า (Schematic Circuit Diagram) ของอุปกรณ์ตรวจจับ</w:t>
            </w:r>
          </w:p>
        </w:tc>
        <w:tc>
          <w:tcPr>
            <w:tcW w:type="dxa" w:w="1512"/>
            <w:vAlign w:val="center"/>
          </w:tcPr>
          <w:p>
            <w:pPr>
              <w:spacing w:before="60" w:after="60"/>
              <w:jc w:val="right"/>
            </w:pPr>
            <w:r/>
            <w:r>
              <w:rPr>
                <w:rFonts w:ascii="TH SarabunPSK" w:hAnsi="TH SarabunPSK" w:cs="TH SarabunPSK"/>
                <w:b w:val="0"/>
                <w:i w:val="0"/>
                <w:sz w:val="30"/>
              </w:rPr>
              <w:t>39</w:t>
            </w:r>
          </w:p>
        </w:tc>
      </w:tr>
      <w:tr>
        <w:tc>
          <w:tcPr>
            <w:tcW w:type="dxa" w:w="7488"/>
            <w:vAlign w:val="center"/>
          </w:tcPr>
          <w:p>
            <w:pPr>
              <w:spacing w:before="60" w:after="60"/>
              <w:jc w:val="left"/>
            </w:pPr>
            <w:r/>
            <w:r>
              <w:rPr>
                <w:rFonts w:ascii="TH SarabunPSK" w:hAnsi="TH SarabunPSK" w:cs="TH SarabunPSK"/>
                <w:b w:val="0"/>
                <w:i w:val="0"/>
                <w:sz w:val="30"/>
              </w:rPr>
              <w:t>รูปที่ 3.4  การออกแบบลายวงจรพิมพ์ (PCB Layout) ของอุปกรณ์ตรวจจับการล้ม</w:t>
            </w:r>
          </w:p>
        </w:tc>
        <w:tc>
          <w:tcPr>
            <w:tcW w:type="dxa" w:w="1512"/>
            <w:vAlign w:val="center"/>
          </w:tcPr>
          <w:p>
            <w:pPr>
              <w:spacing w:before="60" w:after="60"/>
              <w:jc w:val="right"/>
            </w:pPr>
            <w:r/>
            <w:r>
              <w:rPr>
                <w:rFonts w:ascii="TH SarabunPSK" w:hAnsi="TH SarabunPSK" w:cs="TH SarabunPSK"/>
                <w:b w:val="0"/>
                <w:i w:val="0"/>
                <w:sz w:val="30"/>
              </w:rPr>
              <w:t>41</w:t>
            </w:r>
          </w:p>
        </w:tc>
      </w:tr>
      <w:tr>
        <w:tc>
          <w:tcPr>
            <w:tcW w:type="dxa" w:w="7488"/>
            <w:vAlign w:val="center"/>
          </w:tcPr>
          <w:p>
            <w:pPr>
              <w:spacing w:before="60" w:after="60"/>
              <w:jc w:val="left"/>
            </w:pPr>
            <w:r/>
            <w:r>
              <w:rPr>
                <w:rFonts w:ascii="TH SarabunPSK" w:hAnsi="TH SarabunPSK" w:cs="TH SarabunPSK"/>
                <w:b w:val="0"/>
                <w:i w:val="0"/>
                <w:sz w:val="30"/>
              </w:rPr>
              <w:t>รูปที่ 3.5  แผนภาพสถานะการทำงานของระบบ (Finite State Machine Flowchart)</w:t>
            </w:r>
          </w:p>
        </w:tc>
        <w:tc>
          <w:tcPr>
            <w:tcW w:type="dxa" w:w="1512"/>
            <w:vAlign w:val="center"/>
          </w:tcPr>
          <w:p>
            <w:pPr>
              <w:spacing w:before="60" w:after="60"/>
              <w:jc w:val="right"/>
            </w:pPr>
            <w:r/>
            <w:r>
              <w:rPr>
                <w:rFonts w:ascii="TH SarabunPSK" w:hAnsi="TH SarabunPSK" w:cs="TH SarabunPSK"/>
                <w:b w:val="0"/>
                <w:i w:val="0"/>
                <w:sz w:val="30"/>
              </w:rPr>
              <w:t>43</w:t>
            </w:r>
          </w:p>
        </w:tc>
      </w:tr>
      <w:tr>
        <w:tc>
          <w:tcPr>
            <w:tcW w:type="dxa" w:w="7488"/>
            <w:vAlign w:val="center"/>
          </w:tcPr>
          <w:p>
            <w:pPr>
              <w:spacing w:before="60" w:after="60"/>
              <w:jc w:val="left"/>
            </w:pPr>
            <w:r/>
            <w:r>
              <w:rPr>
                <w:rFonts w:ascii="TH SarabunPSK" w:hAnsi="TH SarabunPSK" w:cs="TH SarabunPSK"/>
                <w:b w:val="0"/>
                <w:i w:val="0"/>
                <w:sz w:val="30"/>
              </w:rPr>
              <w:t>รูปที่ 3.6  แผนผังอัลกอริทึมการกรองสัญญาณและการยืนยันการล้ม (Fall Confirmation Delay)</w:t>
            </w:r>
          </w:p>
        </w:tc>
        <w:tc>
          <w:tcPr>
            <w:tcW w:type="dxa" w:w="1512"/>
            <w:vAlign w:val="center"/>
          </w:tcPr>
          <w:p>
            <w:pPr>
              <w:spacing w:before="60" w:after="60"/>
              <w:jc w:val="right"/>
            </w:pPr>
            <w:r/>
            <w:r>
              <w:rPr>
                <w:rFonts w:ascii="TH SarabunPSK" w:hAnsi="TH SarabunPSK" w:cs="TH SarabunPSK"/>
                <w:b w:val="0"/>
                <w:i w:val="0"/>
                <w:sz w:val="30"/>
              </w:rPr>
              <w:t>45</w:t>
            </w:r>
          </w:p>
        </w:tc>
      </w:tr>
      <w:tr>
        <w:tc>
          <w:tcPr>
            <w:tcW w:type="dxa" w:w="7488"/>
            <w:vAlign w:val="center"/>
          </w:tcPr>
          <w:p>
            <w:pPr>
              <w:spacing w:before="60" w:after="60"/>
              <w:jc w:val="left"/>
            </w:pPr>
            <w:r/>
            <w:r>
              <w:rPr>
                <w:rFonts w:ascii="TH SarabunPSK" w:hAnsi="TH SarabunPSK" w:cs="TH SarabunPSK"/>
                <w:b w:val="0"/>
                <w:i w:val="0"/>
                <w:sz w:val="30"/>
              </w:rPr>
              <w:t>รูปที่ 3.7  ผังความสัมพันธ์เอนทิตีของฐานข้อมูล (Entity-Relationship Diagram: ERD)</w:t>
            </w:r>
          </w:p>
        </w:tc>
        <w:tc>
          <w:tcPr>
            <w:tcW w:type="dxa" w:w="1512"/>
            <w:vAlign w:val="center"/>
          </w:tcPr>
          <w:p>
            <w:pPr>
              <w:spacing w:before="60" w:after="60"/>
              <w:jc w:val="right"/>
            </w:pPr>
            <w:r/>
            <w:r>
              <w:rPr>
                <w:rFonts w:ascii="TH SarabunPSK" w:hAnsi="TH SarabunPSK" w:cs="TH SarabunPSK"/>
                <w:b w:val="0"/>
                <w:i w:val="0"/>
                <w:sz w:val="30"/>
              </w:rPr>
              <w:t>48</w:t>
            </w:r>
          </w:p>
        </w:tc>
      </w:tr>
      <w:tr>
        <w:tc>
          <w:tcPr>
            <w:tcW w:type="dxa" w:w="7488"/>
            <w:vAlign w:val="center"/>
          </w:tcPr>
          <w:p>
            <w:pPr>
              <w:spacing w:before="60" w:after="60"/>
              <w:jc w:val="left"/>
            </w:pPr>
            <w:r/>
            <w:r>
              <w:rPr>
                <w:rFonts w:ascii="TH SarabunPSK" w:hAnsi="TH SarabunPSK" w:cs="TH SarabunPSK"/>
                <w:b w:val="0"/>
                <w:i w:val="0"/>
                <w:sz w:val="30"/>
              </w:rPr>
              <w:t>รูปที่ 3.8  ภาพจำลองส่วนติดต่อผู้ใช้เว็บแอปพลิเคชันแดชบอร์ด (Next.js Dashboard UI)</w:t>
            </w:r>
          </w:p>
        </w:tc>
        <w:tc>
          <w:tcPr>
            <w:tcW w:type="dxa" w:w="1512"/>
            <w:vAlign w:val="center"/>
          </w:tcPr>
          <w:p>
            <w:pPr>
              <w:spacing w:before="60" w:after="60"/>
              <w:jc w:val="right"/>
            </w:pPr>
            <w:r/>
            <w:r>
              <w:rPr>
                <w:rFonts w:ascii="TH SarabunPSK" w:hAnsi="TH SarabunPSK" w:cs="TH SarabunPSK"/>
                <w:b w:val="0"/>
                <w:i w:val="0"/>
                <w:sz w:val="30"/>
              </w:rPr>
              <w:t>52</w:t>
            </w:r>
          </w:p>
        </w:tc>
      </w:tr>
    </w:tbl>
    <w:p>
      <w:r>
        <w:br w:type="page"/>
      </w:r>
    </w:p>
    <w:p>
      <w:pPr>
        <w:spacing w:before="0" w:after="0" w:line="240" w:lineRule="auto"/>
        <w:jc w:val="right"/>
      </w:pPr>
      <w:r>
        <w:rPr>
          <w:rFonts w:ascii="TH SarabunPSK" w:hAnsi="TH SarabunPSK" w:cs="TH SarabunPSK"/>
          <w:b w:val="0"/>
          <w:i w:val="0"/>
          <w:sz w:val="32"/>
        </w:rPr>
        <w:t>ฐ</w:t>
      </w:r>
    </w:p>
    <w:p>
      <w:pPr>
        <w:spacing w:before="120" w:after="240" w:line="240" w:lineRule="auto"/>
        <w:jc w:val="center"/>
      </w:pPr>
      <w:r>
        <w:rPr>
          <w:rFonts w:ascii="TH SarabunPSK" w:hAnsi="TH SarabunPSK" w:cs="TH SarabunPSK"/>
          <w:b/>
          <w:i w:val="0"/>
          <w:sz w:val="32"/>
        </w:rPr>
        <w:t>คำอธิบายสัญลักษณ์และคำย่อ</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4320"/>
        <w:gridCol w:w="4320"/>
      </w:tblGrid>
      <w:tr>
        <w:tc>
          <w:tcPr>
            <w:tcW w:type="dxa" w:w="2880"/>
            <w:shd w:fill="F2F2F2"/>
            <w:vAlign w:val="center"/>
          </w:tcPr>
          <w:p>
            <w:pPr>
              <w:spacing w:before="60" w:after="60"/>
              <w:jc w:val="left"/>
            </w:pPr>
            <w:r/>
            <w:r>
              <w:rPr>
                <w:rFonts w:ascii="TH SarabunPSK" w:hAnsi="TH SarabunPSK" w:cs="TH SarabunPSK"/>
                <w:b/>
                <w:i w:val="0"/>
                <w:sz w:val="30"/>
              </w:rPr>
              <w:t>สัญลักษณ์ / คำย่อ</w:t>
            </w:r>
          </w:p>
        </w:tc>
        <w:tc>
          <w:tcPr>
            <w:tcW w:type="dxa" w:w="6120"/>
            <w:shd w:fill="F2F2F2"/>
            <w:vAlign w:val="center"/>
          </w:tcPr>
          <w:p>
            <w:pPr>
              <w:spacing w:before="60" w:after="60"/>
              <w:jc w:val="left"/>
            </w:pPr>
            <w:r/>
            <w:r>
              <w:rPr>
                <w:rFonts w:ascii="TH SarabunPSK" w:hAnsi="TH SarabunPSK" w:cs="TH SarabunPSK"/>
                <w:b/>
                <w:i w:val="0"/>
                <w:sz w:val="30"/>
              </w:rPr>
              <w:t>คำอธิบายความหมาย</w:t>
            </w:r>
          </w:p>
        </w:tc>
      </w:tr>
      <w:tr>
        <w:tc>
          <w:tcPr>
            <w:tcW w:type="dxa" w:w="2880"/>
            <w:vAlign w:val="center"/>
          </w:tcPr>
          <w:p>
            <w:pPr>
              <w:spacing w:before="60" w:after="60"/>
              <w:jc w:val="left"/>
            </w:pPr>
            <w:r/>
            <w:r>
              <w:rPr>
                <w:rFonts w:ascii="TH SarabunPSK" w:hAnsi="TH SarabunPSK" w:cs="TH SarabunPSK"/>
                <w:b/>
                <w:i w:val="0"/>
                <w:sz w:val="28"/>
              </w:rPr>
              <w:t>mmWave</w:t>
            </w:r>
          </w:p>
        </w:tc>
        <w:tc>
          <w:tcPr>
            <w:tcW w:type="dxa" w:w="6120"/>
            <w:vAlign w:val="center"/>
          </w:tcPr>
          <w:p>
            <w:pPr>
              <w:spacing w:before="60" w:after="60"/>
              <w:jc w:val="left"/>
            </w:pPr>
            <w:r/>
            <w:r>
              <w:rPr>
                <w:rFonts w:ascii="TH SarabunPSK" w:hAnsi="TH SarabunPSK" w:cs="TH SarabunPSK"/>
                <w:b w:val="0"/>
                <w:i w:val="0"/>
                <w:sz w:val="28"/>
              </w:rPr>
              <w:t>Millimeter-Wave (คลื่นมิลลิเมตร ย่านความถี่ 30 - 300 GHz)</w:t>
            </w:r>
          </w:p>
        </w:tc>
      </w:tr>
      <w:tr>
        <w:tc>
          <w:tcPr>
            <w:tcW w:type="dxa" w:w="2880"/>
            <w:vAlign w:val="center"/>
          </w:tcPr>
          <w:p>
            <w:pPr>
              <w:spacing w:before="60" w:after="60"/>
              <w:jc w:val="left"/>
            </w:pPr>
            <w:r/>
            <w:r>
              <w:rPr>
                <w:rFonts w:ascii="TH SarabunPSK" w:hAnsi="TH SarabunPSK" w:cs="TH SarabunPSK"/>
                <w:b/>
                <w:i w:val="0"/>
                <w:sz w:val="28"/>
              </w:rPr>
              <w:t>FMCW</w:t>
            </w:r>
          </w:p>
        </w:tc>
        <w:tc>
          <w:tcPr>
            <w:tcW w:type="dxa" w:w="6120"/>
            <w:vAlign w:val="center"/>
          </w:tcPr>
          <w:p>
            <w:pPr>
              <w:spacing w:before="60" w:after="60"/>
              <w:jc w:val="left"/>
            </w:pPr>
            <w:r/>
            <w:r>
              <w:rPr>
                <w:rFonts w:ascii="TH SarabunPSK" w:hAnsi="TH SarabunPSK" w:cs="TH SarabunPSK"/>
                <w:b w:val="0"/>
                <w:i w:val="0"/>
                <w:sz w:val="28"/>
              </w:rPr>
              <w:t>Frequency-Modulated Continuous-Wave (เรดาร์คลื่นต่อเนื่องมอดูเลตความถี่)</w:t>
            </w:r>
          </w:p>
        </w:tc>
      </w:tr>
      <w:tr>
        <w:tc>
          <w:tcPr>
            <w:tcW w:type="dxa" w:w="2880"/>
            <w:vAlign w:val="center"/>
          </w:tcPr>
          <w:p>
            <w:pPr>
              <w:spacing w:before="60" w:after="60"/>
              <w:jc w:val="left"/>
            </w:pPr>
            <w:r/>
            <w:r>
              <w:rPr>
                <w:rFonts w:ascii="TH SarabunPSK" w:hAnsi="TH SarabunPSK" w:cs="TH SarabunPSK"/>
                <w:b/>
                <w:i w:val="0"/>
                <w:sz w:val="28"/>
              </w:rPr>
              <w:t>IoT</w:t>
            </w:r>
          </w:p>
        </w:tc>
        <w:tc>
          <w:tcPr>
            <w:tcW w:type="dxa" w:w="6120"/>
            <w:vAlign w:val="center"/>
          </w:tcPr>
          <w:p>
            <w:pPr>
              <w:spacing w:before="60" w:after="60"/>
              <w:jc w:val="left"/>
            </w:pPr>
            <w:r/>
            <w:r>
              <w:rPr>
                <w:rFonts w:ascii="TH SarabunPSK" w:hAnsi="TH SarabunPSK" w:cs="TH SarabunPSK"/>
                <w:b w:val="0"/>
                <w:i w:val="0"/>
                <w:sz w:val="28"/>
              </w:rPr>
              <w:t>Internet of Things (อินเทอร์เน็ตของสรรพสิ่ง)</w:t>
            </w:r>
          </w:p>
        </w:tc>
      </w:tr>
      <w:tr>
        <w:tc>
          <w:tcPr>
            <w:tcW w:type="dxa" w:w="2880"/>
            <w:vAlign w:val="center"/>
          </w:tcPr>
          <w:p>
            <w:pPr>
              <w:spacing w:before="60" w:after="60"/>
              <w:jc w:val="left"/>
            </w:pPr>
            <w:r/>
            <w:r>
              <w:rPr>
                <w:rFonts w:ascii="TH SarabunPSK" w:hAnsi="TH SarabunPSK" w:cs="TH SarabunPSK"/>
                <w:b/>
                <w:i w:val="0"/>
                <w:sz w:val="28"/>
              </w:rPr>
              <w:t>ESP32-S3</w:t>
            </w:r>
          </w:p>
        </w:tc>
        <w:tc>
          <w:tcPr>
            <w:tcW w:type="dxa" w:w="6120"/>
            <w:vAlign w:val="center"/>
          </w:tcPr>
          <w:p>
            <w:pPr>
              <w:spacing w:before="60" w:after="60"/>
              <w:jc w:val="left"/>
            </w:pPr>
            <w:r/>
            <w:r>
              <w:rPr>
                <w:rFonts w:ascii="TH SarabunPSK" w:hAnsi="TH SarabunPSK" w:cs="TH SarabunPSK"/>
                <w:b w:val="0"/>
                <w:i w:val="0"/>
                <w:sz w:val="28"/>
              </w:rPr>
              <w:t>ไมโครคอนโทรลเลอร์ 32-bit Dual-core Xtensa LX7 พร้อม Wi-Fi/BLE</w:t>
            </w:r>
          </w:p>
        </w:tc>
      </w:tr>
      <w:tr>
        <w:tc>
          <w:tcPr>
            <w:tcW w:type="dxa" w:w="2880"/>
            <w:vAlign w:val="center"/>
          </w:tcPr>
          <w:p>
            <w:pPr>
              <w:spacing w:before="60" w:after="60"/>
              <w:jc w:val="left"/>
            </w:pPr>
            <w:r/>
            <w:r>
              <w:rPr>
                <w:rFonts w:ascii="TH SarabunPSK" w:hAnsi="TH SarabunPSK" w:cs="TH SarabunPSK"/>
                <w:b/>
                <w:i w:val="0"/>
                <w:sz w:val="28"/>
              </w:rPr>
              <w:t>UART</w:t>
            </w:r>
          </w:p>
        </w:tc>
        <w:tc>
          <w:tcPr>
            <w:tcW w:type="dxa" w:w="6120"/>
            <w:vAlign w:val="center"/>
          </w:tcPr>
          <w:p>
            <w:pPr>
              <w:spacing w:before="60" w:after="60"/>
              <w:jc w:val="left"/>
            </w:pPr>
            <w:r/>
            <w:r>
              <w:rPr>
                <w:rFonts w:ascii="TH SarabunPSK" w:hAnsi="TH SarabunPSK" w:cs="TH SarabunPSK"/>
                <w:b w:val="0"/>
                <w:i w:val="0"/>
                <w:sz w:val="28"/>
              </w:rPr>
              <w:t>Universal Asynchronous Receiver-Transmitter (การสื่อสารอนุกรม)</w:t>
            </w:r>
          </w:p>
        </w:tc>
      </w:tr>
      <w:tr>
        <w:tc>
          <w:tcPr>
            <w:tcW w:type="dxa" w:w="2880"/>
            <w:vAlign w:val="center"/>
          </w:tcPr>
          <w:p>
            <w:pPr>
              <w:spacing w:before="60" w:after="60"/>
              <w:jc w:val="left"/>
            </w:pPr>
            <w:r/>
            <w:r>
              <w:rPr>
                <w:rFonts w:ascii="TH SarabunPSK" w:hAnsi="TH SarabunPSK" w:cs="TH SarabunPSK"/>
                <w:b/>
                <w:i w:val="0"/>
                <w:sz w:val="28"/>
              </w:rPr>
              <w:t>GPIO</w:t>
            </w:r>
          </w:p>
        </w:tc>
        <w:tc>
          <w:tcPr>
            <w:tcW w:type="dxa" w:w="6120"/>
            <w:vAlign w:val="center"/>
          </w:tcPr>
          <w:p>
            <w:pPr>
              <w:spacing w:before="60" w:after="60"/>
              <w:jc w:val="left"/>
            </w:pPr>
            <w:r/>
            <w:r>
              <w:rPr>
                <w:rFonts w:ascii="TH SarabunPSK" w:hAnsi="TH SarabunPSK" w:cs="TH SarabunPSK"/>
                <w:b w:val="0"/>
                <w:i w:val="0"/>
                <w:sz w:val="28"/>
              </w:rPr>
              <w:t>General Purpose Input/Output (ขาสัญญาณอินพุต/เอาต์พุตอเนกประสงค์)</w:t>
            </w:r>
          </w:p>
        </w:tc>
      </w:tr>
      <w:tr>
        <w:tc>
          <w:tcPr>
            <w:tcW w:type="dxa" w:w="2880"/>
            <w:vAlign w:val="center"/>
          </w:tcPr>
          <w:p>
            <w:pPr>
              <w:spacing w:before="60" w:after="60"/>
              <w:jc w:val="left"/>
            </w:pPr>
            <w:r/>
            <w:r>
              <w:rPr>
                <w:rFonts w:ascii="TH SarabunPSK" w:hAnsi="TH SarabunPSK" w:cs="TH SarabunPSK"/>
                <w:b/>
                <w:i w:val="0"/>
                <w:sz w:val="28"/>
              </w:rPr>
              <w:t>FSM</w:t>
            </w:r>
          </w:p>
        </w:tc>
        <w:tc>
          <w:tcPr>
            <w:tcW w:type="dxa" w:w="6120"/>
            <w:vAlign w:val="center"/>
          </w:tcPr>
          <w:p>
            <w:pPr>
              <w:spacing w:before="60" w:after="60"/>
              <w:jc w:val="left"/>
            </w:pPr>
            <w:r/>
            <w:r>
              <w:rPr>
                <w:rFonts w:ascii="TH SarabunPSK" w:hAnsi="TH SarabunPSK" w:cs="TH SarabunPSK"/>
                <w:b w:val="0"/>
                <w:i w:val="0"/>
                <w:sz w:val="28"/>
              </w:rPr>
              <w:t>Finite State Machine (แบบจำลองเครื่องสถานะจำกัด)</w:t>
            </w:r>
          </w:p>
        </w:tc>
      </w:tr>
      <w:tr>
        <w:tc>
          <w:tcPr>
            <w:tcW w:type="dxa" w:w="2880"/>
            <w:vAlign w:val="center"/>
          </w:tcPr>
          <w:p>
            <w:pPr>
              <w:spacing w:before="60" w:after="60"/>
              <w:jc w:val="left"/>
            </w:pPr>
            <w:r/>
            <w:r>
              <w:rPr>
                <w:rFonts w:ascii="TH SarabunPSK" w:hAnsi="TH SarabunPSK" w:cs="TH SarabunPSK"/>
                <w:b/>
                <w:i w:val="0"/>
                <w:sz w:val="28"/>
              </w:rPr>
              <w:t>MQTT</w:t>
            </w:r>
          </w:p>
        </w:tc>
        <w:tc>
          <w:tcPr>
            <w:tcW w:type="dxa" w:w="6120"/>
            <w:vAlign w:val="center"/>
          </w:tcPr>
          <w:p>
            <w:pPr>
              <w:spacing w:before="60" w:after="60"/>
              <w:jc w:val="left"/>
            </w:pPr>
            <w:r/>
            <w:r>
              <w:rPr>
                <w:rFonts w:ascii="TH SarabunPSK" w:hAnsi="TH SarabunPSK" w:cs="TH SarabunPSK"/>
                <w:b w:val="0"/>
                <w:i w:val="0"/>
                <w:sz w:val="28"/>
              </w:rPr>
              <w:t>Message Queuing Telemetry Transport (โปรโตคอลสื่อสารน้ำหนักเบาสำหรับ IoT)</w:t>
            </w:r>
          </w:p>
        </w:tc>
      </w:tr>
      <w:tr>
        <w:tc>
          <w:tcPr>
            <w:tcW w:type="dxa" w:w="2880"/>
            <w:vAlign w:val="center"/>
          </w:tcPr>
          <w:p>
            <w:pPr>
              <w:spacing w:before="60" w:after="60"/>
              <w:jc w:val="left"/>
            </w:pPr>
            <w:r/>
            <w:r>
              <w:rPr>
                <w:rFonts w:ascii="TH SarabunPSK" w:hAnsi="TH SarabunPSK" w:cs="TH SarabunPSK"/>
                <w:b/>
                <w:i w:val="0"/>
                <w:sz w:val="28"/>
              </w:rPr>
              <w:t>REST</w:t>
            </w:r>
          </w:p>
        </w:tc>
        <w:tc>
          <w:tcPr>
            <w:tcW w:type="dxa" w:w="6120"/>
            <w:vAlign w:val="center"/>
          </w:tcPr>
          <w:p>
            <w:pPr>
              <w:spacing w:before="60" w:after="60"/>
              <w:jc w:val="left"/>
            </w:pPr>
            <w:r/>
            <w:r>
              <w:rPr>
                <w:rFonts w:ascii="TH SarabunPSK" w:hAnsi="TH SarabunPSK" w:cs="TH SarabunPSK"/>
                <w:b w:val="0"/>
                <w:i w:val="0"/>
                <w:sz w:val="28"/>
              </w:rPr>
              <w:t>Representational State Transfer (สถาปัตยกรรมการให้บริการเว็บเซอร์วิส)</w:t>
            </w:r>
          </w:p>
        </w:tc>
      </w:tr>
      <w:tr>
        <w:tc>
          <w:tcPr>
            <w:tcW w:type="dxa" w:w="2880"/>
            <w:vAlign w:val="center"/>
          </w:tcPr>
          <w:p>
            <w:pPr>
              <w:spacing w:before="60" w:after="60"/>
              <w:jc w:val="left"/>
            </w:pPr>
            <w:r/>
            <w:r>
              <w:rPr>
                <w:rFonts w:ascii="TH SarabunPSK" w:hAnsi="TH SarabunPSK" w:cs="TH SarabunPSK"/>
                <w:b/>
                <w:i w:val="0"/>
                <w:sz w:val="28"/>
              </w:rPr>
              <w:t>HTTP / HTTPS</w:t>
            </w:r>
          </w:p>
        </w:tc>
        <w:tc>
          <w:tcPr>
            <w:tcW w:type="dxa" w:w="6120"/>
            <w:vAlign w:val="center"/>
          </w:tcPr>
          <w:p>
            <w:pPr>
              <w:spacing w:before="60" w:after="60"/>
              <w:jc w:val="left"/>
            </w:pPr>
            <w:r/>
            <w:r>
              <w:rPr>
                <w:rFonts w:ascii="TH SarabunPSK" w:hAnsi="TH SarabunPSK" w:cs="TH SarabunPSK"/>
                <w:b w:val="0"/>
                <w:i w:val="0"/>
                <w:sz w:val="28"/>
              </w:rPr>
              <w:t>Hypertext Transfer Protocol Secure (โพรโทคอลสื่อสารเว็บแบบปลอดภัย)</w:t>
            </w:r>
          </w:p>
        </w:tc>
      </w:tr>
      <w:tr>
        <w:tc>
          <w:tcPr>
            <w:tcW w:type="dxa" w:w="2880"/>
            <w:vAlign w:val="center"/>
          </w:tcPr>
          <w:p>
            <w:pPr>
              <w:spacing w:before="60" w:after="60"/>
              <w:jc w:val="left"/>
            </w:pPr>
            <w:r/>
            <w:r>
              <w:rPr>
                <w:rFonts w:ascii="TH SarabunPSK" w:hAnsi="TH SarabunPSK" w:cs="TH SarabunPSK"/>
                <w:b/>
                <w:i w:val="0"/>
                <w:sz w:val="28"/>
              </w:rPr>
              <w:t>WebSocket</w:t>
            </w:r>
          </w:p>
        </w:tc>
        <w:tc>
          <w:tcPr>
            <w:tcW w:type="dxa" w:w="6120"/>
            <w:vAlign w:val="center"/>
          </w:tcPr>
          <w:p>
            <w:pPr>
              <w:spacing w:before="60" w:after="60"/>
              <w:jc w:val="left"/>
            </w:pPr>
            <w:r/>
            <w:r>
              <w:rPr>
                <w:rFonts w:ascii="TH SarabunPSK" w:hAnsi="TH SarabunPSK" w:cs="TH SarabunPSK"/>
                <w:b w:val="0"/>
                <w:i w:val="0"/>
                <w:sz w:val="28"/>
              </w:rPr>
              <w:t>โปรโตคอลการสื่อสารแบบสองทิศทางเรียลไทม์ผ่านการเชื่อมต่อ TCP ถาวร</w:t>
            </w:r>
          </w:p>
        </w:tc>
      </w:tr>
      <w:tr>
        <w:tc>
          <w:tcPr>
            <w:tcW w:type="dxa" w:w="2880"/>
            <w:vAlign w:val="center"/>
          </w:tcPr>
          <w:p>
            <w:pPr>
              <w:spacing w:before="60" w:after="60"/>
              <w:jc w:val="left"/>
            </w:pPr>
            <w:r/>
            <w:r>
              <w:rPr>
                <w:rFonts w:ascii="TH SarabunPSK" w:hAnsi="TH SarabunPSK" w:cs="TH SarabunPSK"/>
                <w:b/>
                <w:i w:val="0"/>
                <w:sz w:val="28"/>
              </w:rPr>
              <w:t>Webhook</w:t>
            </w:r>
          </w:p>
        </w:tc>
        <w:tc>
          <w:tcPr>
            <w:tcW w:type="dxa" w:w="6120"/>
            <w:vAlign w:val="center"/>
          </w:tcPr>
          <w:p>
            <w:pPr>
              <w:spacing w:before="60" w:after="60"/>
              <w:jc w:val="left"/>
            </w:pPr>
            <w:r/>
            <w:r>
              <w:rPr>
                <w:rFonts w:ascii="TH SarabunPSK" w:hAnsi="TH SarabunPSK" w:cs="TH SarabunPSK"/>
                <w:b w:val="0"/>
                <w:i w:val="0"/>
                <w:sz w:val="28"/>
              </w:rPr>
              <w:t>กลไกการส่งข้อมูลแจ้งเตือนอัตโนมัติผ่าน HTTP POST เมื่อเกิดเหตุการณ์</w:t>
            </w:r>
          </w:p>
        </w:tc>
      </w:tr>
      <w:tr>
        <w:tc>
          <w:tcPr>
            <w:tcW w:type="dxa" w:w="2880"/>
            <w:vAlign w:val="center"/>
          </w:tcPr>
          <w:p>
            <w:pPr>
              <w:spacing w:before="60" w:after="60"/>
              <w:jc w:val="left"/>
            </w:pPr>
            <w:r/>
            <w:r>
              <w:rPr>
                <w:rFonts w:ascii="TH SarabunPSK" w:hAnsi="TH SarabunPSK" w:cs="TH SarabunPSK"/>
                <w:b/>
                <w:i w:val="0"/>
                <w:sz w:val="28"/>
              </w:rPr>
              <w:t>JSON</w:t>
            </w:r>
          </w:p>
        </w:tc>
        <w:tc>
          <w:tcPr>
            <w:tcW w:type="dxa" w:w="6120"/>
            <w:vAlign w:val="center"/>
          </w:tcPr>
          <w:p>
            <w:pPr>
              <w:spacing w:before="60" w:after="60"/>
              <w:jc w:val="left"/>
            </w:pPr>
            <w:r/>
            <w:r>
              <w:rPr>
                <w:rFonts w:ascii="TH SarabunPSK" w:hAnsi="TH SarabunPSK" w:cs="TH SarabunPSK"/>
                <w:b w:val="0"/>
                <w:i w:val="0"/>
                <w:sz w:val="28"/>
              </w:rPr>
              <w:t>JavaScript Object Notation (รูปแบบการแลกเปลี่ยนข้อมูลเชิงโครงสร้าง)</w:t>
            </w:r>
          </w:p>
        </w:tc>
      </w:tr>
      <w:tr>
        <w:tc>
          <w:tcPr>
            <w:tcW w:type="dxa" w:w="2880"/>
            <w:vAlign w:val="center"/>
          </w:tcPr>
          <w:p>
            <w:pPr>
              <w:spacing w:before="60" w:after="60"/>
              <w:jc w:val="left"/>
            </w:pPr>
            <w:r/>
            <w:r>
              <w:rPr>
                <w:rFonts w:ascii="TH SarabunPSK" w:hAnsi="TH SarabunPSK" w:cs="TH SarabunPSK"/>
                <w:b/>
                <w:i w:val="0"/>
                <w:sz w:val="28"/>
              </w:rPr>
              <w:t>API</w:t>
            </w:r>
          </w:p>
        </w:tc>
        <w:tc>
          <w:tcPr>
            <w:tcW w:type="dxa" w:w="6120"/>
            <w:vAlign w:val="center"/>
          </w:tcPr>
          <w:p>
            <w:pPr>
              <w:spacing w:before="60" w:after="60"/>
              <w:jc w:val="left"/>
            </w:pPr>
            <w:r/>
            <w:r>
              <w:rPr>
                <w:rFonts w:ascii="TH SarabunPSK" w:hAnsi="TH SarabunPSK" w:cs="TH SarabunPSK"/>
                <w:b w:val="0"/>
                <w:i w:val="0"/>
                <w:sz w:val="28"/>
              </w:rPr>
              <w:t>Application Programming Interface (ส่วนต่อประสานโปรแกรมประยุกต์)</w:t>
            </w:r>
          </w:p>
        </w:tc>
      </w:tr>
      <w:tr>
        <w:tc>
          <w:tcPr>
            <w:tcW w:type="dxa" w:w="2880"/>
            <w:vAlign w:val="center"/>
          </w:tcPr>
          <w:p>
            <w:pPr>
              <w:spacing w:before="60" w:after="60"/>
              <w:jc w:val="left"/>
            </w:pPr>
            <w:r/>
            <w:r>
              <w:rPr>
                <w:rFonts w:ascii="TH SarabunPSK" w:hAnsi="TH SarabunPSK" w:cs="TH SarabunPSK"/>
                <w:b/>
                <w:i w:val="0"/>
                <w:sz w:val="28"/>
              </w:rPr>
              <w:t>LINE Messaging API</w:t>
            </w:r>
          </w:p>
        </w:tc>
        <w:tc>
          <w:tcPr>
            <w:tcW w:type="dxa" w:w="6120"/>
            <w:vAlign w:val="center"/>
          </w:tcPr>
          <w:p>
            <w:pPr>
              <w:spacing w:before="60" w:after="60"/>
              <w:jc w:val="left"/>
            </w:pPr>
            <w:r/>
            <w:r>
              <w:rPr>
                <w:rFonts w:ascii="TH SarabunPSK" w:hAnsi="TH SarabunPSK" w:cs="TH SarabunPSK"/>
                <w:b w:val="0"/>
                <w:i w:val="0"/>
                <w:sz w:val="28"/>
              </w:rPr>
              <w:t>บริการส่งข้อความและการแจ้งเตือนอัตโนมัติผ่านแอปพลิเคชัน LINE</w:t>
            </w:r>
          </w:p>
        </w:tc>
      </w:tr>
      <w:tr>
        <w:tc>
          <w:tcPr>
            <w:tcW w:type="dxa" w:w="2880"/>
            <w:vAlign w:val="center"/>
          </w:tcPr>
          <w:p>
            <w:pPr>
              <w:spacing w:before="60" w:after="60"/>
              <w:jc w:val="left"/>
            </w:pPr>
            <w:r/>
            <w:r>
              <w:rPr>
                <w:rFonts w:ascii="TH SarabunPSK" w:hAnsi="TH SarabunPSK" w:cs="TH SarabunPSK"/>
                <w:b/>
                <w:i w:val="0"/>
                <w:sz w:val="28"/>
              </w:rPr>
              <w:t>PostgreSQL</w:t>
            </w:r>
          </w:p>
        </w:tc>
        <w:tc>
          <w:tcPr>
            <w:tcW w:type="dxa" w:w="6120"/>
            <w:vAlign w:val="center"/>
          </w:tcPr>
          <w:p>
            <w:pPr>
              <w:spacing w:before="60" w:after="60"/>
              <w:jc w:val="left"/>
            </w:pPr>
            <w:r/>
            <w:r>
              <w:rPr>
                <w:rFonts w:ascii="TH SarabunPSK" w:hAnsi="TH SarabunPSK" w:cs="TH SarabunPSK"/>
                <w:b w:val="0"/>
                <w:i w:val="0"/>
                <w:sz w:val="28"/>
              </w:rPr>
              <w:t>ระบบจัดการฐานข้อมูลเชิงสัมพันธ์แบบโอเพนซอร์ส (RDBMS)</w:t>
            </w:r>
          </w:p>
        </w:tc>
      </w:tr>
      <w:tr>
        <w:tc>
          <w:tcPr>
            <w:tcW w:type="dxa" w:w="2880"/>
            <w:vAlign w:val="center"/>
          </w:tcPr>
          <w:p>
            <w:pPr>
              <w:spacing w:before="60" w:after="60"/>
              <w:jc w:val="left"/>
            </w:pPr>
            <w:r/>
            <w:r>
              <w:rPr>
                <w:rFonts w:ascii="TH SarabunPSK" w:hAnsi="TH SarabunPSK" w:cs="TH SarabunPSK"/>
                <w:b/>
                <w:i w:val="0"/>
                <w:sz w:val="28"/>
              </w:rPr>
              <w:t>Docker</w:t>
            </w:r>
          </w:p>
        </w:tc>
        <w:tc>
          <w:tcPr>
            <w:tcW w:type="dxa" w:w="6120"/>
            <w:vAlign w:val="center"/>
          </w:tcPr>
          <w:p>
            <w:pPr>
              <w:spacing w:before="60" w:after="60"/>
              <w:jc w:val="left"/>
            </w:pPr>
            <w:r/>
            <w:r>
              <w:rPr>
                <w:rFonts w:ascii="TH SarabunPSK" w:hAnsi="TH SarabunPSK" w:cs="TH SarabunPSK"/>
                <w:b w:val="0"/>
                <w:i w:val="0"/>
                <w:sz w:val="28"/>
              </w:rPr>
              <w:t>แพลตฟอร์มการจำลองสภาพแวดล้อมเสมือนระดับคอนเทนเนอร์ (Containerization)</w:t>
            </w:r>
          </w:p>
        </w:tc>
      </w:tr>
      <w:tr>
        <w:tc>
          <w:tcPr>
            <w:tcW w:type="dxa" w:w="2880"/>
            <w:vAlign w:val="center"/>
          </w:tcPr>
          <w:p>
            <w:pPr>
              <w:spacing w:before="60" w:after="60"/>
              <w:jc w:val="left"/>
            </w:pPr>
            <w:r/>
            <w:r>
              <w:rPr>
                <w:rFonts w:ascii="TH SarabunPSK" w:hAnsi="TH SarabunPSK" w:cs="TH SarabunPSK"/>
                <w:b/>
                <w:i w:val="0"/>
                <w:sz w:val="28"/>
              </w:rPr>
              <w:t>OTA</w:t>
            </w:r>
          </w:p>
        </w:tc>
        <w:tc>
          <w:tcPr>
            <w:tcW w:type="dxa" w:w="6120"/>
            <w:vAlign w:val="center"/>
          </w:tcPr>
          <w:p>
            <w:pPr>
              <w:spacing w:before="60" w:after="60"/>
              <w:jc w:val="left"/>
            </w:pPr>
            <w:r/>
            <w:r>
              <w:rPr>
                <w:rFonts w:ascii="TH SarabunPSK" w:hAnsi="TH SarabunPSK" w:cs="TH SarabunPSK"/>
                <w:b w:val="0"/>
                <w:i w:val="0"/>
                <w:sz w:val="28"/>
              </w:rPr>
              <w:t>Over-The-Air Update (การอัปเดตเฟิร์มแวร์ผ่านระบบเครือข่ายไร้สาย)</w:t>
            </w:r>
          </w:p>
        </w:tc>
      </w:tr>
      <w:tr>
        <w:tc>
          <w:tcPr>
            <w:tcW w:type="dxa" w:w="2880"/>
            <w:vAlign w:val="center"/>
          </w:tcPr>
          <w:p>
            <w:pPr>
              <w:spacing w:before="60" w:after="60"/>
              <w:jc w:val="left"/>
            </w:pPr>
            <w:r/>
            <w:r>
              <w:rPr>
                <w:rFonts w:ascii="TH SarabunPSK" w:hAnsi="TH SarabunPSK" w:cs="TH SarabunPSK"/>
                <w:b/>
                <w:i w:val="0"/>
                <w:sz w:val="28"/>
              </w:rPr>
              <w:t>PCB</w:t>
            </w:r>
          </w:p>
        </w:tc>
        <w:tc>
          <w:tcPr>
            <w:tcW w:type="dxa" w:w="6120"/>
            <w:vAlign w:val="center"/>
          </w:tcPr>
          <w:p>
            <w:pPr>
              <w:spacing w:before="60" w:after="60"/>
              <w:jc w:val="left"/>
            </w:pPr>
            <w:r/>
            <w:r>
              <w:rPr>
                <w:rFonts w:ascii="TH SarabunPSK" w:hAnsi="TH SarabunPSK" w:cs="TH SarabunPSK"/>
                <w:b w:val="0"/>
                <w:i w:val="0"/>
                <w:sz w:val="28"/>
              </w:rPr>
              <w:t>Printed Circuit Board (แผ่นวงจรพิมพ์)</w:t>
            </w:r>
          </w:p>
        </w:tc>
      </w:tr>
      <w:tr>
        <w:tc>
          <w:tcPr>
            <w:tcW w:type="dxa" w:w="2880"/>
            <w:vAlign w:val="center"/>
          </w:tcPr>
          <w:p>
            <w:pPr>
              <w:spacing w:before="60" w:after="60"/>
              <w:jc w:val="left"/>
            </w:pPr>
            <w:r/>
            <w:r>
              <w:rPr>
                <w:rFonts w:ascii="TH SarabunPSK" w:hAnsi="TH SarabunPSK" w:cs="TH SarabunPSK"/>
                <w:b/>
                <w:i w:val="0"/>
                <w:sz w:val="28"/>
              </w:rPr>
              <w:t>ADL</w:t>
            </w:r>
          </w:p>
        </w:tc>
        <w:tc>
          <w:tcPr>
            <w:tcW w:type="dxa" w:w="6120"/>
            <w:vAlign w:val="center"/>
          </w:tcPr>
          <w:p>
            <w:pPr>
              <w:spacing w:before="60" w:after="60"/>
              <w:jc w:val="left"/>
            </w:pPr>
            <w:r/>
            <w:r>
              <w:rPr>
                <w:rFonts w:ascii="TH SarabunPSK" w:hAnsi="TH SarabunPSK" w:cs="TH SarabunPSK"/>
                <w:b w:val="0"/>
                <w:i w:val="0"/>
                <w:sz w:val="28"/>
              </w:rPr>
              <w:t>Activities of Daily Living (กิจกรรมการดำเนินชีวิตประจำวัน)</w:t>
            </w:r>
          </w:p>
        </w:tc>
      </w:tr>
      <w:tr>
        <w:tc>
          <w:tcPr>
            <w:tcW w:type="dxa" w:w="2880"/>
            <w:vAlign w:val="center"/>
          </w:tcPr>
          <w:p>
            <w:pPr>
              <w:spacing w:before="60" w:after="60"/>
              <w:jc w:val="left"/>
            </w:pPr>
            <w:r/>
            <w:r>
              <w:rPr>
                <w:rFonts w:ascii="TH SarabunPSK" w:hAnsi="TH SarabunPSK" w:cs="TH SarabunPSK"/>
                <w:b/>
                <w:i w:val="0"/>
                <w:sz w:val="28"/>
              </w:rPr>
              <w:t>Sensitivity (Recall)</w:t>
            </w:r>
          </w:p>
        </w:tc>
        <w:tc>
          <w:tcPr>
            <w:tcW w:type="dxa" w:w="6120"/>
            <w:vAlign w:val="center"/>
          </w:tcPr>
          <w:p>
            <w:pPr>
              <w:spacing w:before="60" w:after="60"/>
              <w:jc w:val="left"/>
            </w:pPr>
            <w:r/>
            <w:r>
              <w:rPr>
                <w:rFonts w:ascii="TH SarabunPSK" w:hAnsi="TH SarabunPSK" w:cs="TH SarabunPSK"/>
                <w:b w:val="0"/>
                <w:i w:val="0"/>
                <w:sz w:val="28"/>
              </w:rPr>
              <w:t>ความไวในการตรวจจับเหตุการณ์การล้มจริงของระบบ</w:t>
            </w:r>
          </w:p>
        </w:tc>
      </w:tr>
      <w:tr>
        <w:tc>
          <w:tcPr>
            <w:tcW w:type="dxa" w:w="2880"/>
            <w:vAlign w:val="center"/>
          </w:tcPr>
          <w:p>
            <w:pPr>
              <w:spacing w:before="60" w:after="60"/>
              <w:jc w:val="left"/>
            </w:pPr>
            <w:r/>
            <w:r>
              <w:rPr>
                <w:rFonts w:ascii="TH SarabunPSK" w:hAnsi="TH SarabunPSK" w:cs="TH SarabunPSK"/>
                <w:b/>
                <w:i w:val="0"/>
                <w:sz w:val="28"/>
              </w:rPr>
              <w:t>Specificity</w:t>
            </w:r>
          </w:p>
        </w:tc>
        <w:tc>
          <w:tcPr>
            <w:tcW w:type="dxa" w:w="6120"/>
            <w:vAlign w:val="center"/>
          </w:tcPr>
          <w:p>
            <w:pPr>
              <w:spacing w:before="60" w:after="60"/>
              <w:jc w:val="left"/>
            </w:pPr>
            <w:r/>
            <w:r>
              <w:rPr>
                <w:rFonts w:ascii="TH SarabunPSK" w:hAnsi="TH SarabunPSK" w:cs="TH SarabunPSK"/>
                <w:b w:val="0"/>
                <w:i w:val="0"/>
                <w:sz w:val="28"/>
              </w:rPr>
              <w:t>ความจำเพาะในการคัดกรองกิจกรรมปกติโดยไม่เกิดการเตือนผิดพลาด</w:t>
            </w:r>
          </w:p>
        </w:tc>
      </w:tr>
      <w:tr>
        <w:tc>
          <w:tcPr>
            <w:tcW w:type="dxa" w:w="2880"/>
            <w:vAlign w:val="center"/>
          </w:tcPr>
          <w:p>
            <w:pPr>
              <w:spacing w:before="60" w:after="60"/>
              <w:jc w:val="left"/>
            </w:pPr>
            <w:r/>
            <w:r>
              <w:rPr>
                <w:rFonts w:ascii="TH SarabunPSK" w:hAnsi="TH SarabunPSK" w:cs="TH SarabunPSK"/>
                <w:b/>
                <w:i w:val="0"/>
                <w:sz w:val="28"/>
              </w:rPr>
              <w:t>Accuracy</w:t>
            </w:r>
          </w:p>
        </w:tc>
        <w:tc>
          <w:tcPr>
            <w:tcW w:type="dxa" w:w="6120"/>
            <w:vAlign w:val="center"/>
          </w:tcPr>
          <w:p>
            <w:pPr>
              <w:spacing w:before="60" w:after="60"/>
              <w:jc w:val="left"/>
            </w:pPr>
            <w:r/>
            <w:r>
              <w:rPr>
                <w:rFonts w:ascii="TH SarabunPSK" w:hAnsi="TH SarabunPSK" w:cs="TH SarabunPSK"/>
                <w:b w:val="0"/>
                <w:i w:val="0"/>
                <w:sz w:val="28"/>
              </w:rPr>
              <w:t>ความถูกต้องแม่นยำโดยรวมของระบบ</w:t>
            </w:r>
          </w:p>
        </w:tc>
      </w:tr>
      <w:tr>
        <w:tc>
          <w:tcPr>
            <w:tcW w:type="dxa" w:w="2880"/>
            <w:vAlign w:val="center"/>
          </w:tcPr>
          <w:p>
            <w:pPr>
              <w:spacing w:before="60" w:after="60"/>
              <w:jc w:val="left"/>
            </w:pPr>
            <w:r/>
            <w:r>
              <w:rPr>
                <w:rFonts w:ascii="TH SarabunPSK" w:hAnsi="TH SarabunPSK" w:cs="TH SarabunPSK"/>
                <w:b/>
                <w:i w:val="0"/>
                <w:sz w:val="28"/>
              </w:rPr>
              <w:t>dBm</w:t>
            </w:r>
          </w:p>
        </w:tc>
        <w:tc>
          <w:tcPr>
            <w:tcW w:type="dxa" w:w="6120"/>
            <w:vAlign w:val="center"/>
          </w:tcPr>
          <w:p>
            <w:pPr>
              <w:spacing w:before="60" w:after="60"/>
              <w:jc w:val="left"/>
            </w:pPr>
            <w:r/>
            <w:r>
              <w:rPr>
                <w:rFonts w:ascii="TH SarabunPSK" w:hAnsi="TH SarabunPSK" w:cs="TH SarabunPSK"/>
                <w:b w:val="0"/>
                <w:i w:val="0"/>
                <w:sz w:val="28"/>
              </w:rPr>
              <w:t>หน่วยวัดระดับกำลังสัมพัทธ์ต่อหนึ่งมิลลิวัตต์ในหน่วยเดซิเบล</w:t>
            </w:r>
          </w:p>
        </w:tc>
      </w:tr>
      <w:tr>
        <w:tc>
          <w:tcPr>
            <w:tcW w:type="dxa" w:w="2880"/>
            <w:vAlign w:val="center"/>
          </w:tcPr>
          <w:p>
            <w:pPr>
              <w:spacing w:before="60" w:after="60"/>
              <w:jc w:val="left"/>
            </w:pPr>
            <w:r/>
            <w:r>
              <w:rPr>
                <w:rFonts w:ascii="TH SarabunPSK" w:hAnsi="TH SarabunPSK" w:cs="TH SarabunPSK"/>
                <w:b/>
                <w:i w:val="0"/>
                <w:sz w:val="28"/>
              </w:rPr>
              <w:t>GHz</w:t>
            </w:r>
          </w:p>
        </w:tc>
        <w:tc>
          <w:tcPr>
            <w:tcW w:type="dxa" w:w="6120"/>
            <w:vAlign w:val="center"/>
          </w:tcPr>
          <w:p>
            <w:pPr>
              <w:spacing w:before="60" w:after="60"/>
              <w:jc w:val="left"/>
            </w:pPr>
            <w:r/>
            <w:r>
              <w:rPr>
                <w:rFonts w:ascii="TH SarabunPSK" w:hAnsi="TH SarabunPSK" w:cs="TH SarabunPSK"/>
                <w:b w:val="0"/>
                <w:i w:val="0"/>
                <w:sz w:val="28"/>
              </w:rPr>
              <w:t>Gigahertz (จิกะเฮิรตซ์ หน่วยวัดความถี่สัญญาณ 10^9 รอบต่อวินาที)</w:t>
            </w:r>
          </w:p>
        </w:tc>
      </w:tr>
    </w:tbl>
    <w:p>
      <w:r>
        <w:br w:type="page"/>
      </w:r>
    </w:p>
    <w:p>
      <w:pPr>
        <w:spacing w:before="120" w:after="280" w:line="240" w:lineRule="auto"/>
        <w:jc w:val="center"/>
      </w:pPr>
      <w:r>
        <w:rPr>
          <w:rFonts w:ascii="TH SarabunPSK" w:hAnsi="TH SarabunPSK" w:cs="TH SarabunPSK"/>
          <w:b/>
          <w:i w:val="0"/>
          <w:sz w:val="32"/>
        </w:rPr>
        <w:t>บทที่ 1</w:t>
        <w:br/>
        <w:t>บทนำ</w:t>
      </w:r>
    </w:p>
    <w:p>
      <w:pPr>
        <w:spacing w:before="120" w:after="80" w:line="240" w:lineRule="auto"/>
        <w:jc w:val="left"/>
      </w:pPr>
      <w:r>
        <w:rPr>
          <w:rFonts w:ascii="TH SarabunPSK" w:hAnsi="TH SarabunPSK" w:cs="TH SarabunPSK"/>
          <w:b/>
          <w:i w:val="0"/>
          <w:sz w:val="32"/>
        </w:rPr>
        <w:t>1.1 ความเป็นมาและความสำคัญของปัญหา</w:t>
      </w:r>
    </w:p>
    <w:p>
      <w:pPr>
        <w:spacing w:before="0" w:after="120" w:line="240" w:lineRule="auto"/>
        <w:ind w:firstLine="1020"/>
        <w:jc w:val="left"/>
      </w:pPr>
      <w:r>
        <w:rPr>
          <w:rFonts w:ascii="TH SarabunPSK" w:hAnsi="TH SarabunPSK" w:cs="TH SarabunPSK"/>
          <w:b w:val="0"/>
          <w:i w:val="0"/>
          <w:sz w:val="32"/>
        </w:rPr>
        <w:t>ในปัจจุบันประเทศไทยและหลายประเทศทั่วโลกได้ก้าวเข้าสู่สังคมผู้สูงอายุอย่างสมบูรณ์ (Aged Society) ส่งผลให้อัตราส่วนของประชากรผู้สูงอายุเพิ่มสูงขึ้นอย่างต่อเนื่อง ปัญหาสำคัญประการหนึ่งที่เป็นสาเหตุหลักของการบาดเจ็บรุนแรง ความพิการ และอัตราการเสียชีวิตในผู้สูงอายุคือ 'อุบัติเหตุการพลัดตกหกล้ม' จากรายงานสถานการณ์การพลัดตกหกล้มในผู้สูงอายุไทย [1] พบว่า ผู้สูงอายุไทยพลัดตกหกล้มมากกว่า 3 ล้านคนต่อปี และกว่าร้อยละ 30 ของอุบัติเหตุการล้มเกิดขึ้นภายใน 'ห้องน้ำ' เนื่องจากเป็นพื้นที่เปียกชื้น มีความลื่น มีพื้นที่จำกัด และมีสุขภัณฑ์ที่มีขอบแข็ง [4]</w:t>
      </w:r>
    </w:p>
    <w:p>
      <w:pPr>
        <w:spacing w:before="0" w:after="120" w:line="240" w:lineRule="auto"/>
        <w:ind w:firstLine="1020"/>
        <w:jc w:val="left"/>
      </w:pPr>
      <w:r>
        <w:rPr>
          <w:rFonts w:ascii="TH SarabunPSK" w:hAnsi="TH SarabunPSK" w:cs="TH SarabunPSK"/>
          <w:b w:val="0"/>
          <w:i w:val="0"/>
          <w:sz w:val="32"/>
        </w:rPr>
        <w:t>การตรวจจับการล้มแบบดั้งเดิมในปัจจุบันยังคงมีข้อจำกัดที่สำคัญ 2 ประการ ได้แก่ ระบบตรวจจับด้วยกล้องวงจรปิด (Vision-based) ซึ่งแม้จะมีความแม่นยำสูงแต่ไม่สามารถติดตั้งภายในห้องน้ำได้เนื่องจากละเมิดสิทธิความเป็นส่วนตัวอย่างรุนแรง [2] และระบบตรวจจับด้วยอุปกรณ์เซนเซอร์ชนิดสวมใส่ (Wearable Devices) เช่น สมาร์ตวอทช์หรือสายรัดข้อมือตรวจจับความเร่ง ซึ่งผู้สูงอายุมักลืมสวมใส่ หรือไม่สะดวกสวมใส่ขณะอาบน้ำ [3]</w:t>
      </w:r>
    </w:p>
    <w:p>
      <w:pPr>
        <w:spacing w:before="0" w:after="160" w:line="240" w:lineRule="auto"/>
        <w:ind w:firstLine="1020"/>
        <w:jc w:val="left"/>
      </w:pPr>
      <w:r>
        <w:rPr>
          <w:rFonts w:ascii="TH SarabunPSK" w:hAnsi="TH SarabunPSK" w:cs="TH SarabunPSK"/>
          <w:b w:val="0"/>
          <w:i w:val="0"/>
          <w:sz w:val="32"/>
        </w:rPr>
        <w:t>ด้วยเหตุดังกล่าว คณะผู้จัดทำจึงได้เสนอการวิจัยและพัฒนาระบบตรวจจับการล้มในห้องน้ำด้วยเทคโนโลยีเรดาร์คลื่นมิลลิเมตรย่านความถี่ 60 GHz (60 GHz Millimeter-Wave FMCW Radar) ร่วมกับเรดาร์ตรวจจับบุคคลย่าน 24 GHz [7], [8] และไมโครคอนโทรลเลอร์ ESP32-S3 [11] เพื่อสร้างระบบตรวจจับแบบไร้สัมผัส (Non-contact) ที่สามารถวิเคราะห์วิถีการเคลื่อนที่และการล้มได้อย่างแม่นยำ รักษาความเป็นส่วนตัวได้อย่างสมบูรณ์ และส่งสัญญาณเตือนภัยฉุกเฉินผ่าน Webhook ไปยัง LINE Messaging API [13] ของผู้ดูแลได้ทันท่วงที</w:t>
      </w:r>
    </w:p>
    <w:p>
      <w:pPr>
        <w:spacing w:before="120" w:after="80" w:line="240" w:lineRule="auto"/>
        <w:jc w:val="left"/>
      </w:pPr>
      <w:r>
        <w:rPr>
          <w:rFonts w:ascii="TH SarabunPSK" w:hAnsi="TH SarabunPSK" w:cs="TH SarabunPSK"/>
          <w:b/>
          <w:i w:val="0"/>
          <w:sz w:val="32"/>
        </w:rPr>
        <w:t>1.2 วัตถุประสงค์ของโครงงาน</w:t>
      </w:r>
    </w:p>
    <w:p>
      <w:pPr>
        <w:spacing w:before="0" w:after="60" w:line="240" w:lineRule="auto"/>
        <w:ind w:firstLine="1020"/>
        <w:jc w:val="left"/>
      </w:pPr>
      <w:r>
        <w:rPr>
          <w:rFonts w:ascii="TH SarabunPSK" w:hAnsi="TH SarabunPSK" w:cs="TH SarabunPSK"/>
          <w:b w:val="0"/>
          <w:i w:val="0"/>
          <w:sz w:val="32"/>
        </w:rPr>
        <w:t>1.2.1 เพื่อออกแบบและสร้างแผ่นวงจรพิมพ์ (PCB) ของอุปกรณ์ตรวจจับการล้มในห้องน้ำโดยใช้โมดูลเรดาร์คลื่นมิลลิเมตร 60 GHz (HLK-LD6002C) ร่วมกับไมโครคอนโทรลเลอร์ ESP32-S3</w:t>
      </w:r>
    </w:p>
    <w:p>
      <w:pPr>
        <w:spacing w:before="0" w:after="60" w:line="240" w:lineRule="auto"/>
        <w:ind w:firstLine="1020"/>
        <w:jc w:val="left"/>
      </w:pPr>
      <w:r>
        <w:rPr>
          <w:rFonts w:ascii="TH SarabunPSK" w:hAnsi="TH SarabunPSK" w:cs="TH SarabunPSK"/>
          <w:b w:val="0"/>
          <w:i w:val="0"/>
          <w:sz w:val="32"/>
        </w:rPr>
        <w:t>1.2.2 เพื่อพัฒนาเฟิร์มแวร์ระบบสมองกลฝังตัวและอัลกอริทึมยืนยันการล้ม (Fall Confirmation Delay) ป้องกันการแจ้งเตือนผิดพลาดจากกระแสน้ำและกิจกรรมปกติ</w:t>
      </w:r>
    </w:p>
    <w:p>
      <w:pPr>
        <w:spacing w:before="0" w:after="60" w:line="240" w:lineRule="auto"/>
        <w:ind w:firstLine="1020"/>
        <w:jc w:val="left"/>
      </w:pPr>
      <w:r>
        <w:rPr>
          <w:rFonts w:ascii="TH SarabunPSK" w:hAnsi="TH SarabunPSK" w:cs="TH SarabunPSK"/>
          <w:b w:val="0"/>
          <w:i w:val="0"/>
          <w:sz w:val="32"/>
        </w:rPr>
        <w:t>1.2.3 เพื่อพัฒนาระบบบริการหลังบ้าน (Go Backend) สื่อสารผ่านโปรโตคอล MQTT/HTTPS และกระจายสัญญาณแจ้งเตือนอัตโนมัติผ่าน Webhook ไปยัง LINE Messaging API</w:t>
      </w:r>
    </w:p>
    <w:p>
      <w:pPr>
        <w:spacing w:before="0" w:after="60" w:line="240" w:lineRule="auto"/>
        <w:ind w:firstLine="1020"/>
        <w:jc w:val="left"/>
      </w:pPr>
      <w:r>
        <w:rPr>
          <w:rFonts w:ascii="TH SarabunPSK" w:hAnsi="TH SarabunPSK" w:cs="TH SarabunPSK"/>
          <w:b w:val="0"/>
          <w:i w:val="0"/>
          <w:sz w:val="32"/>
        </w:rPr>
        <w:t>1.2.4 เพื่อพัฒนาเว็บแอปพลิเคชันแดชบอร์ด (Next.js &amp; Tailwind CSS) สำหรับติดตามสถานะห้องน้ำแบบเรียลไทม์และปรับตั้งค่าอุปกรณ์จากระยะไกล</w:t>
      </w:r>
    </w:p>
    <w:p>
      <w:pPr>
        <w:spacing w:before="120" w:after="80" w:line="240" w:lineRule="auto"/>
        <w:jc w:val="left"/>
      </w:pPr>
      <w:r>
        <w:rPr>
          <w:rFonts w:ascii="TH SarabunPSK" w:hAnsi="TH SarabunPSK" w:cs="TH SarabunPSK"/>
          <w:b/>
          <w:i w:val="0"/>
          <w:sz w:val="32"/>
        </w:rPr>
        <w:t>1.3 สมมติฐานของโครงงาน</w:t>
      </w:r>
    </w:p>
    <w:p>
      <w:pPr>
        <w:spacing w:before="0" w:after="120" w:line="240" w:lineRule="auto"/>
        <w:ind w:firstLine="1020"/>
        <w:jc w:val="left"/>
      </w:pPr>
      <w:r>
        <w:rPr>
          <w:rFonts w:ascii="TH SarabunPSK" w:hAnsi="TH SarabunPSK" w:cs="TH SarabunPSK"/>
          <w:b w:val="0"/>
          <w:i w:val="0"/>
          <w:sz w:val="32"/>
        </w:rPr>
        <w:t>การประยุกต์ใช้โมดูลเรดาร์คลื่นมิลลิเมตร 60 GHz ร่วมกับอัลกอริทึมการกรองสัญญาณและการยืนยันเวลา สามารถตรวจจับเหตุการณ์การล้มของมนุษย์ในห้องน้ำได้อย่างแม่นยำไม่น้อยกว่าร้อยละ 90 โดยไม่ได้รับผลกระทบจากไอน้ำหรือกระแสน้ำ และสามารถส่งสัญญาณแจ้งเตือนไปยังผู้ดูแลได้ภายในเวลาไม่เกิน 3 วินาที</w:t>
      </w:r>
    </w:p>
    <w:p>
      <w:pPr>
        <w:spacing w:before="120" w:after="80" w:line="240" w:lineRule="auto"/>
        <w:jc w:val="left"/>
      </w:pPr>
      <w:r>
        <w:rPr>
          <w:rFonts w:ascii="TH SarabunPSK" w:hAnsi="TH SarabunPSK" w:cs="TH SarabunPSK"/>
          <w:b/>
          <w:i w:val="0"/>
          <w:sz w:val="32"/>
        </w:rPr>
        <w:t>1.4 ข้อตกลงเบื้องต้น</w:t>
      </w:r>
    </w:p>
    <w:p>
      <w:pPr>
        <w:spacing w:before="0" w:after="120" w:line="240" w:lineRule="auto"/>
        <w:ind w:firstLine="1020"/>
        <w:jc w:val="left"/>
      </w:pPr>
      <w:r>
        <w:rPr>
          <w:rFonts w:ascii="TH SarabunPSK" w:hAnsi="TH SarabunPSK" w:cs="TH SarabunPSK"/>
          <w:b w:val="0"/>
          <w:i w:val="0"/>
          <w:sz w:val="32"/>
        </w:rPr>
        <w:t>การทดสอบการทำงานของระบบกระทำในสภาพแวดล้อมห้องน้ำจำลองที่มีการติดตั้งเซนเซอร์เรดาร์บนผนังหรือเพดานที่ระดับความสูง 2.0 - 2.5 เมตร โดยมีสัญญาณเครือข่ายอินเทอร์เน็ตไร้สาย (Wi-Fi 2.4 GHz) ครอบคลุมพื้นที่ทดสอบตลอดเวลา</w:t>
      </w:r>
    </w:p>
    <w:p>
      <w:pPr>
        <w:spacing w:before="120" w:after="80" w:line="240" w:lineRule="auto"/>
        <w:jc w:val="left"/>
      </w:pPr>
      <w:r>
        <w:rPr>
          <w:rFonts w:ascii="TH SarabunPSK" w:hAnsi="TH SarabunPSK" w:cs="TH SarabunPSK"/>
          <w:b/>
          <w:i w:val="0"/>
          <w:sz w:val="32"/>
        </w:rPr>
        <w:t>1.5 ขอบเขตของโครงงาน</w:t>
      </w:r>
    </w:p>
    <w:p>
      <w:pPr>
        <w:spacing w:before="0" w:after="60" w:line="240" w:lineRule="auto"/>
        <w:ind w:firstLine="1020"/>
        <w:jc w:val="left"/>
      </w:pPr>
      <w:r>
        <w:rPr>
          <w:rFonts w:ascii="TH SarabunPSK" w:hAnsi="TH SarabunPSK" w:cs="TH SarabunPSK"/>
          <w:b w:val="0"/>
          <w:i w:val="0"/>
          <w:sz w:val="32"/>
        </w:rPr>
        <w:t>1.5.1 ด้านฮาร์ดแวร์: ใช้อุปกรณ์เรดาร์คลื่นมิลลิเมตร HLK-LD6002C (58-62 GHz) ตรวจจับการล้ม, HLK-LD2410C (24 GHz) ตรวจจับการมีอยู่ของบุคคล, ไมโครคอนโทรลเลอร์ ESP32-S3 DevKitC-1, ภาคจ่ายไฟ Step-Down 5V 3A และ 3.3V 3A และวงจรขับสัญญาณเสียง Buzzer</w:t>
      </w:r>
    </w:p>
    <w:p>
      <w:pPr>
        <w:spacing w:before="0" w:after="60" w:line="240" w:lineRule="auto"/>
        <w:ind w:firstLine="1020"/>
        <w:jc w:val="left"/>
      </w:pPr>
      <w:r>
        <w:rPr>
          <w:rFonts w:ascii="TH SarabunPSK" w:hAnsi="TH SarabunPSK" w:cs="TH SarabunPSK"/>
          <w:b w:val="0"/>
          <w:i w:val="0"/>
          <w:sz w:val="32"/>
        </w:rPr>
        <w:t>1.5.2 ด้านการประมวลผลและเฟิร์มแวร์: พัฒนาด้วยภาษา C/C++ (Arduino Framework / ESP-IDF) มีระบบถอดรหัสโปรโตคอล UART Hex Frame, State Machine, Fall Confirmation Delay, MQTT Telemetry และ ElegantOTA</w:t>
      </w:r>
    </w:p>
    <w:p>
      <w:pPr>
        <w:spacing w:before="0" w:after="60" w:line="240" w:lineRule="auto"/>
        <w:ind w:firstLine="1020"/>
        <w:jc w:val="left"/>
      </w:pPr>
      <w:r>
        <w:rPr>
          <w:rFonts w:ascii="TH SarabunPSK" w:hAnsi="TH SarabunPSK" w:cs="TH SarabunPSK"/>
          <w:b w:val="0"/>
          <w:i w:val="0"/>
          <w:sz w:val="32"/>
        </w:rPr>
        <w:t>1.5.3 ด้านคลาวด์และบริการหลังบ้าน: พัฒนาด้วยภาษา Go (Golang) ติดตั้งบนระบบคลาวด์ Azure VM (Ubuntu, Docker Container), ฐานข้อมูล PostgreSQL และระบบแจ้งเตือน Webhook ส่งข้อความ Flex Message ไปยัง LINE Messaging API</w:t>
      </w:r>
    </w:p>
    <w:p>
      <w:pPr>
        <w:spacing w:before="0" w:after="60" w:line="240" w:lineRule="auto"/>
        <w:ind w:firstLine="1020"/>
        <w:jc w:val="left"/>
      </w:pPr>
      <w:r>
        <w:rPr>
          <w:rFonts w:ascii="TH SarabunPSK" w:hAnsi="TH SarabunPSK" w:cs="TH SarabunPSK"/>
          <w:b w:val="0"/>
          <w:i w:val="0"/>
          <w:sz w:val="32"/>
        </w:rPr>
        <w:t>1.5.4 ด้านระบบแสดงผลหน้าบ้าน: พัฒนาด้วย Next.js (React / TypeScript) แสดงสถานะห้องน้ำแบบเรียลไทม์ด้วย WebSocket</w:t>
      </w:r>
    </w:p>
    <w:p>
      <w:pPr>
        <w:spacing w:before="120" w:after="80" w:line="240" w:lineRule="auto"/>
        <w:jc w:val="left"/>
      </w:pPr>
      <w:r>
        <w:rPr>
          <w:rFonts w:ascii="TH SarabunPSK" w:hAnsi="TH SarabunPSK" w:cs="TH SarabunPSK"/>
          <w:b/>
          <w:i w:val="0"/>
          <w:sz w:val="32"/>
        </w:rPr>
        <w:t>1.6 ตัวแปรที่ศึกษา</w:t>
      </w:r>
    </w:p>
    <w:p>
      <w:pPr>
        <w:spacing w:before="0" w:after="60" w:line="240" w:lineRule="auto"/>
        <w:ind w:firstLine="1020"/>
        <w:jc w:val="left"/>
      </w:pPr>
      <w:r>
        <w:rPr>
          <w:rFonts w:ascii="TH SarabunPSK" w:hAnsi="TH SarabunPSK" w:cs="TH SarabunPSK"/>
          <w:b w:val="0"/>
          <w:i w:val="0"/>
          <w:sz w:val="32"/>
        </w:rPr>
        <w:t>1.6.1 ตัวแปรต้น: ท่าทางการล้มจำลอง (ล้มไปข้างหน้า, ล้มหงายหลัง, ล้มตะแคงข้าง, ล้มทรุดลงกับที่) และกิจกรรมการใช้ชีวิตประจำวันปกติ (ADL)</w:t>
      </w:r>
    </w:p>
    <w:p>
      <w:pPr>
        <w:spacing w:before="0" w:after="60" w:line="240" w:lineRule="auto"/>
        <w:ind w:firstLine="1020"/>
        <w:jc w:val="left"/>
      </w:pPr>
      <w:r>
        <w:rPr>
          <w:rFonts w:ascii="TH SarabunPSK" w:hAnsi="TH SarabunPSK" w:cs="TH SarabunPSK"/>
          <w:b w:val="0"/>
          <w:i w:val="0"/>
          <w:sz w:val="32"/>
        </w:rPr>
        <w:t>1.6.2 ตัวแปรตาม: ความไวในการตรวจจับ (Sensitivity), ความจำเพาะ (Specificity), ความถูกต้องแม่นยำ (Accuracy) และเวลาหน่วงในการแจ้งเตือน (Latency)</w:t>
      </w:r>
    </w:p>
    <w:p>
      <w:pPr>
        <w:spacing w:before="120" w:after="80" w:line="240" w:lineRule="auto"/>
        <w:jc w:val="left"/>
      </w:pPr>
      <w:r>
        <w:rPr>
          <w:rFonts w:ascii="TH SarabunPSK" w:hAnsi="TH SarabunPSK" w:cs="TH SarabunPSK"/>
          <w:b/>
          <w:i w:val="0"/>
          <w:sz w:val="32"/>
        </w:rPr>
        <w:t>1.7 ประโยชน์ที่คาดว่าจะได้รับ</w:t>
      </w:r>
    </w:p>
    <w:p>
      <w:pPr>
        <w:spacing w:before="0" w:after="60" w:line="240" w:lineRule="auto"/>
        <w:ind w:firstLine="1020"/>
        <w:jc w:val="left"/>
      </w:pPr>
      <w:r>
        <w:rPr>
          <w:rFonts w:ascii="TH SarabunPSK" w:hAnsi="TH SarabunPSK" w:cs="TH SarabunPSK"/>
          <w:b w:val="0"/>
          <w:i w:val="0"/>
          <w:sz w:val="32"/>
        </w:rPr>
        <w:t>1.7.1 ได้ระบบตรวจจับการล้มในห้องน้ำที่มีความแม่นยำสูงและรักษาความเป็นส่วนตัวของผู้ใช้งานได้อย่างสมบูรณ์ 100%</w:t>
      </w:r>
    </w:p>
    <w:p>
      <w:pPr>
        <w:spacing w:before="0" w:after="60" w:line="240" w:lineRule="auto"/>
        <w:ind w:firstLine="1020"/>
        <w:jc w:val="left"/>
      </w:pPr>
      <w:r>
        <w:rPr>
          <w:rFonts w:ascii="TH SarabunPSK" w:hAnsi="TH SarabunPSK" w:cs="TH SarabunPSK"/>
          <w:b w:val="0"/>
          <w:i w:val="0"/>
          <w:sz w:val="32"/>
        </w:rPr>
        <w:t>1.7.2 ช่วยลดระยะเวลาในการเข้าช่วยเหลือผู้สูงอายุที่ประสบอุบัติเหตุล้มในห้องน้ำได้อย่างรวดเร็วและทันท่วงที</w:t>
      </w:r>
    </w:p>
    <w:p>
      <w:pPr>
        <w:spacing w:before="0" w:after="60" w:line="240" w:lineRule="auto"/>
        <w:ind w:firstLine="1020"/>
        <w:jc w:val="left"/>
      </w:pPr>
      <w:r>
        <w:rPr>
          <w:rFonts w:ascii="TH SarabunPSK" w:hAnsi="TH SarabunPSK" w:cs="TH SarabunPSK"/>
          <w:b w:val="0"/>
          <w:i w:val="0"/>
          <w:sz w:val="32"/>
        </w:rPr>
        <w:t>1.7.3 เป็นต้นแบบอุปกรณ์และสถาปัตยกรรม IoT ทางการแพทย์และสุขภาวะสำหรับการพัฒนาเมืองอัจฉริยะ (Smart City)</w:t>
      </w:r>
    </w:p>
    <w:p>
      <w:pPr>
        <w:spacing w:before="120" w:after="80" w:line="240" w:lineRule="auto"/>
        <w:jc w:val="left"/>
      </w:pPr>
      <w:r>
        <w:rPr>
          <w:rFonts w:ascii="TH SarabunPSK" w:hAnsi="TH SarabunPSK" w:cs="TH SarabunPSK"/>
          <w:b/>
          <w:i w:val="0"/>
          <w:sz w:val="32"/>
        </w:rPr>
        <w:t>1.8 คำนิยามศัพท์เฉพาะ</w:t>
      </w:r>
    </w:p>
    <w:p>
      <w:pPr>
        <w:spacing w:before="0" w:after="60" w:line="240" w:lineRule="auto"/>
        <w:ind w:firstLine="1020"/>
        <w:jc w:val="left"/>
      </w:pPr>
      <w:r>
        <w:rPr>
          <w:rFonts w:ascii="TH SarabunPSK" w:hAnsi="TH SarabunPSK" w:cs="TH SarabunPSK"/>
          <w:b w:val="0"/>
          <w:i w:val="0"/>
          <w:sz w:val="32"/>
        </w:rPr>
        <w:t>1.8.1 เรดาร์คลื่นมิลลิเมตร (mmWave Radar): เทคโนโลยีเรดาร์ที่ใช้คลื่นแม่เหล็กไฟฟ้าย่านความถี่ 30 ถึง 300 GHz</w:t>
      </w:r>
    </w:p>
    <w:p>
      <w:pPr>
        <w:spacing w:before="0" w:after="60" w:line="240" w:lineRule="auto"/>
        <w:ind w:firstLine="1020"/>
        <w:jc w:val="left"/>
      </w:pPr>
      <w:r>
        <w:rPr>
          <w:rFonts w:ascii="TH SarabunPSK" w:hAnsi="TH SarabunPSK" w:cs="TH SarabunPSK"/>
          <w:b w:val="0"/>
          <w:i w:val="0"/>
          <w:sz w:val="32"/>
        </w:rPr>
        <w:t>1.8.2 การตรวจจับแบบไร้สัมผัส (Non-contact Sensing): วิธีการตรวจวัดสถานะบุคคลโดยไม่ต้องติดตั้งอุปกรณ์บนร่างกาย</w:t>
      </w:r>
    </w:p>
    <w:p>
      <w:pPr>
        <w:spacing w:before="0" w:after="60" w:line="240" w:lineRule="auto"/>
        <w:ind w:firstLine="1020"/>
        <w:jc w:val="left"/>
      </w:pPr>
      <w:r>
        <w:rPr>
          <w:rFonts w:ascii="TH SarabunPSK" w:hAnsi="TH SarabunPSK" w:cs="TH SarabunPSK"/>
          <w:b w:val="0"/>
          <w:i w:val="0"/>
          <w:sz w:val="32"/>
        </w:rPr>
        <w:t>1.8.3 Fall Confirmation Delay: กลไกการหน่วงเวลาตรวจสอบสถานะการล้มอย่างต่อเนื่องเพื่อยืนยันเหตุการณ์จริง</w:t>
      </w:r>
    </w:p>
    <w:p>
      <w:pPr>
        <w:spacing w:before="0" w:after="60" w:line="240" w:lineRule="auto"/>
        <w:ind w:firstLine="1020"/>
        <w:jc w:val="left"/>
      </w:pPr>
      <w:r>
        <w:rPr>
          <w:rFonts w:ascii="TH SarabunPSK" w:hAnsi="TH SarabunPSK" w:cs="TH SarabunPSK"/>
          <w:b w:val="0"/>
          <w:i w:val="0"/>
          <w:sz w:val="32"/>
        </w:rPr>
        <w:t>1.8.4 Webhook: ระบบส่งสัญญาณแจ้งเตือนอัตโนมัติแบบ Event-driven ผ่าน HTTP POST Request</w:t>
      </w:r>
    </w:p>
    <w:p>
      <w:r>
        <w:br w:type="page"/>
      </w:r>
    </w:p>
    <w:p>
      <w:pPr>
        <w:spacing w:before="120" w:after="280" w:line="240" w:lineRule="auto"/>
        <w:jc w:val="center"/>
      </w:pPr>
      <w:r>
        <w:rPr>
          <w:rFonts w:ascii="TH SarabunPSK" w:hAnsi="TH SarabunPSK" w:cs="TH SarabunPSK"/>
          <w:b/>
          <w:i w:val="0"/>
          <w:sz w:val="32"/>
        </w:rPr>
        <w:t>บทที่ 2</w:t>
        <w:br/>
        <w:t>ทฤษฎีและงานวิจัยที่เกี่ยวข้อง</w:t>
      </w:r>
    </w:p>
    <w:p>
      <w:pPr>
        <w:spacing w:before="0" w:after="120" w:line="240" w:lineRule="auto"/>
        <w:ind w:firstLine="1020"/>
        <w:jc w:val="left"/>
      </w:pPr>
      <w:r>
        <w:rPr>
          <w:rFonts w:ascii="TH SarabunPSK" w:hAnsi="TH SarabunPSK" w:cs="TH SarabunPSK"/>
          <w:b w:val="0"/>
          <w:i w:val="0"/>
          <w:sz w:val="32"/>
        </w:rPr>
        <w:t>ในการพัฒนาโครงงานระบบตรวจจับการล้มในห้องน้ำด้วยเรดาร์คลื่นมิลลิเมตร 60 GHz คณะผู้จัดทำได้ศึกษาค้นคว้าหลักการ ทฤษฎีทางฟิสิกส์เรดาร์ สถาปัตยกรรมระบบสมองกลฝังตัว โปรโตคอลการสื่อสารอินเทอร์เน็ตของสรรพสิ่ง (IoT) ตลอดจนผลงานวิจัยที่เกี่ยวข้อง โดยสรุปสาระสำคัญออกเป็นหัวข้อต่าง ๆ ดังนี้</w:t>
      </w:r>
    </w:p>
    <w:p>
      <w:pPr>
        <w:spacing w:before="120" w:after="80" w:line="240" w:lineRule="auto"/>
        <w:jc w:val="left"/>
      </w:pPr>
      <w:r>
        <w:rPr>
          <w:rFonts w:ascii="TH SarabunPSK" w:hAnsi="TH SarabunPSK" w:cs="TH SarabunPSK"/>
          <w:b/>
          <w:i w:val="0"/>
          <w:sz w:val="32"/>
        </w:rPr>
        <w:t>2.1 เทคโนโลยีเรดาร์คลื่นมิลลิเมตร (Millimeter-Wave Radar) และหลักการ FMCW</w:t>
      </w:r>
    </w:p>
    <w:p>
      <w:pPr>
        <w:spacing w:before="0" w:after="160" w:line="240" w:lineRule="auto"/>
        <w:ind w:firstLine="1020"/>
        <w:jc w:val="left"/>
      </w:pPr>
      <w:r>
        <w:rPr>
          <w:rFonts w:ascii="TH SarabunPSK" w:hAnsi="TH SarabunPSK" w:cs="TH SarabunPSK"/>
          <w:b w:val="0"/>
          <w:i w:val="0"/>
          <w:sz w:val="32"/>
        </w:rPr>
        <w:t>เรดาร์คลื่นมิลลิเมตรชนิด Frequency-Modulated Continuous-Wave (FMCW) ทำงานโดยการส่งสัญญาณคลื่นวิทยุความถี่สูงที่มีการปรับเปลี่ยนความถี่เชิงเส้นตามเวลา (Linear Frequency Modulation หรือ Chirp) สัญญาณจะสะท้อนจากร่างกายของมนุษย์กลับมายังสายอากาศรับ เมื่อนำสัญญาณรับมาผสมกับสัญญาณส่ง (Frequency Mixer) จะได้สัญญาณ Beat Frequency ซึ่งสามารถคำนวณระยะห่าง (Range: R) ของเป้าหมายได้ตามสมการ [6]:</w:t>
      </w:r>
    </w:p>
    <w:p>
      <w:pPr>
        <w:spacing w:before="80" w:after="80" w:line="240" w:lineRule="auto"/>
        <w:jc w:val="center"/>
      </w:pPr>
      <w:r>
        <w:rPr>
          <w:rFonts w:ascii="TH SarabunPSK" w:hAnsi="TH SarabunPSK" w:cs="TH SarabunPSK"/>
          <w:b/>
          <w:i w:val="0"/>
          <w:sz w:val="30"/>
        </w:rPr>
        <w:t>R = (c · T_c · f_b) / (2 · B)                                                  (2.1)</w:t>
      </w:r>
    </w:p>
    <w:p>
      <w:pPr>
        <w:spacing w:before="40" w:after="40" w:line="240" w:lineRule="auto"/>
        <w:jc w:val="left"/>
      </w:pPr>
      <w:r>
        <w:rPr>
          <w:rFonts w:ascii="TH SarabunPSK" w:hAnsi="TH SarabunPSK" w:cs="TH SarabunPSK"/>
          <w:b/>
          <w:i w:val="0"/>
          <w:sz w:val="30"/>
        </w:rPr>
        <w:t>เมื่อ</w:t>
      </w:r>
    </w:p>
    <w:p>
      <w:pPr>
        <w:spacing w:before="0" w:after="40" w:line="240" w:lineRule="auto"/>
        <w:ind w:firstLine="1020"/>
        <w:jc w:val="left"/>
      </w:pPr>
      <w:r>
        <w:rPr>
          <w:rFonts w:ascii="TH SarabunPSK" w:hAnsi="TH SarabunPSK" w:cs="TH SarabunPSK"/>
          <w:b w:val="0"/>
          <w:i w:val="0"/>
          <w:sz w:val="28"/>
        </w:rPr>
        <w:t>R แทน   ระยะห่างระหว่างเซนเซอร์เรดาร์กับเป้าหมาย, m</w:t>
      </w:r>
    </w:p>
    <w:p>
      <w:pPr>
        <w:spacing w:before="0" w:after="40" w:line="240" w:lineRule="auto"/>
        <w:ind w:firstLine="1020"/>
        <w:jc w:val="left"/>
      </w:pPr>
      <w:r>
        <w:rPr>
          <w:rFonts w:ascii="TH SarabunPSK" w:hAnsi="TH SarabunPSK" w:cs="TH SarabunPSK"/>
          <w:b w:val="0"/>
          <w:i w:val="0"/>
          <w:sz w:val="28"/>
        </w:rPr>
        <w:t>c แทน   ความเร็วของคลื่นแม่เหล็กไฟฟ้าในบรรยากาศ (3 × 10^8), m/s</w:t>
      </w:r>
    </w:p>
    <w:p>
      <w:pPr>
        <w:spacing w:before="0" w:after="40" w:line="240" w:lineRule="auto"/>
        <w:ind w:firstLine="1020"/>
        <w:jc w:val="left"/>
      </w:pPr>
      <w:r>
        <w:rPr>
          <w:rFonts w:ascii="TH SarabunPSK" w:hAnsi="TH SarabunPSK" w:cs="TH SarabunPSK"/>
          <w:b w:val="0"/>
          <w:i w:val="0"/>
          <w:sz w:val="28"/>
        </w:rPr>
        <w:t>T_c แทน   ระยะเวลาในการส่งสัญญาณคลื่น Chirp, s</w:t>
      </w:r>
    </w:p>
    <w:p>
      <w:pPr>
        <w:spacing w:before="0" w:after="40" w:line="240" w:lineRule="auto"/>
        <w:ind w:firstLine="1020"/>
        <w:jc w:val="left"/>
      </w:pPr>
      <w:r>
        <w:rPr>
          <w:rFonts w:ascii="TH SarabunPSK" w:hAnsi="TH SarabunPSK" w:cs="TH SarabunPSK"/>
          <w:b w:val="0"/>
          <w:i w:val="0"/>
          <w:sz w:val="28"/>
        </w:rPr>
        <w:t>f_b แทน   ความถี่ผลต่างของสัญญาณ (Beat Frequency), Hz</w:t>
      </w:r>
    </w:p>
    <w:p>
      <w:pPr>
        <w:spacing w:before="0" w:after="40" w:line="240" w:lineRule="auto"/>
        <w:ind w:firstLine="1020"/>
        <w:jc w:val="left"/>
      </w:pPr>
      <w:r>
        <w:rPr>
          <w:rFonts w:ascii="TH SarabunPSK" w:hAnsi="TH SarabunPSK" w:cs="TH SarabunPSK"/>
          <w:b w:val="0"/>
          <w:i w:val="0"/>
          <w:sz w:val="28"/>
        </w:rPr>
        <w:t>B แทน   แถบกว้างความถี่สัญญาณเรดาร์ (Bandwidth), Hz</w:t>
      </w:r>
    </w:p>
    <w:p>
      <w:pPr>
        <w:spacing w:before="160" w:after="80" w:line="240" w:lineRule="auto"/>
        <w:jc w:val="left"/>
      </w:pPr>
      <w:r>
        <w:rPr>
          <w:rFonts w:ascii="TH SarabunPSK" w:hAnsi="TH SarabunPSK" w:cs="TH SarabunPSK"/>
          <w:b/>
          <w:i w:val="0"/>
          <w:sz w:val="32"/>
        </w:rPr>
        <w:t>2.2 โมดูลเรดาร์ตรวจจับการหกล้มและตรวจจับบุคคล (HLK-LD6002C &amp; HLK-LD2410C)</w:t>
      </w:r>
    </w:p>
    <w:p>
      <w:pPr>
        <w:spacing w:before="0" w:after="120" w:line="240" w:lineRule="auto"/>
        <w:ind w:firstLine="1020"/>
        <w:jc w:val="left"/>
      </w:pPr>
      <w:r>
        <w:rPr>
          <w:rFonts w:ascii="TH SarabunPSK" w:hAnsi="TH SarabunPSK" w:cs="TH SarabunPSK"/>
          <w:b w:val="0"/>
          <w:i w:val="0"/>
          <w:sz w:val="32"/>
        </w:rPr>
        <w:t>โมดูลเรดาร์ HLK-LD6002C เป็นเรดาร์ตรวจจับการล้มย่านความถี่ 58 - 62 GHz ที่มีอัลกอริทึมประมวลผลสัญญาณ Doppler และ Point Cloud ในตัว สามารถตรวจจับการเคลื่อนที่ในแนวดิ่งอย่างรวดเร็วและรายงานผลสถานะการล้มผ่านพอร์ตสื่อสาร UART (Hex Frame Message Type 0x0E02) [7] ร่วมกับโมดูลเรดาร์ตรวจจับบุคคล HLK-LD2410C ย่านความถี่ 24 GHz [8]</w:t>
      </w:r>
    </w:p>
    <w:p>
      <w:pPr>
        <w:spacing w:before="120" w:after="80" w:line="240" w:lineRule="auto"/>
        <w:jc w:val="left"/>
      </w:pPr>
      <w:r>
        <w:rPr>
          <w:rFonts w:ascii="TH SarabunPSK" w:hAnsi="TH SarabunPSK" w:cs="TH SarabunPSK"/>
          <w:b/>
          <w:i w:val="0"/>
          <w:sz w:val="30"/>
        </w:rPr>
        <w:t>ตารางที่ 2.1  ข้อกำหนดคุณสมบัติทางเทคนิคของโมดูลเรดาร์ HLK-LD6002C</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4320"/>
        <w:gridCol w:w="4320"/>
      </w:tblGrid>
      <w:tr>
        <w:tc>
          <w:tcPr>
            <w:tcW w:type="dxa" w:w="3600"/>
            <w:shd w:fill="F2F2F2"/>
            <w:vAlign w:val="center"/>
          </w:tcPr>
          <w:p>
            <w:pPr>
              <w:spacing w:before="60" w:after="60"/>
              <w:jc w:val="left"/>
            </w:pPr>
            <w:r/>
            <w:r>
              <w:rPr>
                <w:rFonts w:ascii="TH SarabunPSK" w:hAnsi="TH SarabunPSK" w:cs="TH SarabunPSK"/>
                <w:b/>
                <w:i w:val="0"/>
                <w:sz w:val="28"/>
              </w:rPr>
              <w:t>พารามิเตอร์ทางเทคนิค</w:t>
            </w:r>
          </w:p>
        </w:tc>
        <w:tc>
          <w:tcPr>
            <w:tcW w:type="dxa" w:w="5400"/>
            <w:shd w:fill="F2F2F2"/>
            <w:vAlign w:val="center"/>
          </w:tcPr>
          <w:p>
            <w:pPr>
              <w:spacing w:before="60" w:after="60"/>
              <w:jc w:val="left"/>
            </w:pPr>
            <w:r/>
            <w:r>
              <w:rPr>
                <w:rFonts w:ascii="TH SarabunPSK" w:hAnsi="TH SarabunPSK" w:cs="TH SarabunPSK"/>
                <w:b/>
                <w:i w:val="0"/>
                <w:sz w:val="28"/>
              </w:rPr>
              <w:t>ค่าคุณสมบัติ (Specification)</w:t>
            </w:r>
          </w:p>
        </w:tc>
      </w:tr>
      <w:tr>
        <w:tc>
          <w:tcPr>
            <w:tcW w:type="dxa" w:w="4320"/>
            <w:vAlign w:val="center"/>
          </w:tcPr>
          <w:p>
            <w:pPr>
              <w:spacing w:before="60" w:after="60"/>
              <w:jc w:val="left"/>
            </w:pPr>
            <w:r/>
            <w:r>
              <w:rPr>
                <w:rFonts w:ascii="TH SarabunPSK" w:hAnsi="TH SarabunPSK" w:cs="TH SarabunPSK"/>
                <w:b/>
                <w:i w:val="0"/>
                <w:sz w:val="28"/>
              </w:rPr>
              <w:t>ย่านความถี่ปฏิบัติการ (Operating Frequency)</w:t>
            </w:r>
          </w:p>
        </w:tc>
        <w:tc>
          <w:tcPr>
            <w:tcW w:type="dxa" w:w="4320"/>
            <w:vAlign w:val="center"/>
          </w:tcPr>
          <w:p>
            <w:pPr>
              <w:spacing w:before="60" w:after="60"/>
              <w:jc w:val="left"/>
            </w:pPr>
            <w:r/>
            <w:r>
              <w:rPr>
                <w:rFonts w:ascii="TH SarabunPSK" w:hAnsi="TH SarabunPSK" w:cs="TH SarabunPSK"/>
                <w:b w:val="0"/>
                <w:i w:val="0"/>
                <w:sz w:val="28"/>
              </w:rPr>
              <w:t>58.0 GHz - 62.0 GHz (mmWave ISM Band)</w:t>
            </w:r>
          </w:p>
        </w:tc>
      </w:tr>
      <w:tr>
        <w:tc>
          <w:tcPr>
            <w:tcW w:type="dxa" w:w="4320"/>
            <w:vAlign w:val="center"/>
          </w:tcPr>
          <w:p>
            <w:pPr>
              <w:spacing w:before="60" w:after="60"/>
              <w:jc w:val="left"/>
            </w:pPr>
            <w:r/>
            <w:r>
              <w:rPr>
                <w:rFonts w:ascii="TH SarabunPSK" w:hAnsi="TH SarabunPSK" w:cs="TH SarabunPSK"/>
                <w:b/>
                <w:i w:val="0"/>
                <w:sz w:val="28"/>
              </w:rPr>
              <w:t>กำลังส่งคลื่นแม่เหล็กไฟฟ้า (EIRP)</w:t>
            </w:r>
          </w:p>
        </w:tc>
        <w:tc>
          <w:tcPr>
            <w:tcW w:type="dxa" w:w="4320"/>
            <w:vAlign w:val="center"/>
          </w:tcPr>
          <w:p>
            <w:pPr>
              <w:spacing w:before="60" w:after="60"/>
              <w:jc w:val="left"/>
            </w:pPr>
            <w:r/>
            <w:r>
              <w:rPr>
                <w:rFonts w:ascii="TH SarabunPSK" w:hAnsi="TH SarabunPSK" w:cs="TH SarabunPSK"/>
                <w:b w:val="0"/>
                <w:i w:val="0"/>
                <w:sz w:val="28"/>
              </w:rPr>
              <w:t>ไม่เกิน 12 dBm</w:t>
            </w:r>
          </w:p>
        </w:tc>
      </w:tr>
      <w:tr>
        <w:tc>
          <w:tcPr>
            <w:tcW w:type="dxa" w:w="4320"/>
            <w:vAlign w:val="center"/>
          </w:tcPr>
          <w:p>
            <w:pPr>
              <w:spacing w:before="60" w:after="60"/>
              <w:jc w:val="left"/>
            </w:pPr>
            <w:r/>
            <w:r>
              <w:rPr>
                <w:rFonts w:ascii="TH SarabunPSK" w:hAnsi="TH SarabunPSK" w:cs="TH SarabunPSK"/>
                <w:b/>
                <w:i w:val="0"/>
                <w:sz w:val="28"/>
              </w:rPr>
              <w:t>ระยะความสูงในการติดตั้งที่แนะนำ</w:t>
            </w:r>
          </w:p>
        </w:tc>
        <w:tc>
          <w:tcPr>
            <w:tcW w:type="dxa" w:w="4320"/>
            <w:vAlign w:val="center"/>
          </w:tcPr>
          <w:p>
            <w:pPr>
              <w:spacing w:before="60" w:after="60"/>
              <w:jc w:val="left"/>
            </w:pPr>
            <w:r/>
            <w:r>
              <w:rPr>
                <w:rFonts w:ascii="TH SarabunPSK" w:hAnsi="TH SarabunPSK" w:cs="TH SarabunPSK"/>
                <w:b w:val="0"/>
                <w:i w:val="0"/>
                <w:sz w:val="28"/>
              </w:rPr>
              <w:t>2.2 - 2.8 เมตร (แนะนำติดตั้งกึ่งกลางเพดาน)</w:t>
            </w:r>
          </w:p>
        </w:tc>
      </w:tr>
      <w:tr>
        <w:tc>
          <w:tcPr>
            <w:tcW w:type="dxa" w:w="4320"/>
            <w:vAlign w:val="center"/>
          </w:tcPr>
          <w:p>
            <w:pPr>
              <w:spacing w:before="60" w:after="60"/>
              <w:jc w:val="left"/>
            </w:pPr>
            <w:r/>
            <w:r>
              <w:rPr>
                <w:rFonts w:ascii="TH SarabunPSK" w:hAnsi="TH SarabunPSK" w:cs="TH SarabunPSK"/>
                <w:b/>
                <w:i w:val="0"/>
                <w:sz w:val="28"/>
              </w:rPr>
              <w:t>รัศมีครอบคลุมการตรวจจับ (Coverage Radius)</w:t>
            </w:r>
          </w:p>
        </w:tc>
        <w:tc>
          <w:tcPr>
            <w:tcW w:type="dxa" w:w="4320"/>
            <w:vAlign w:val="center"/>
          </w:tcPr>
          <w:p>
            <w:pPr>
              <w:spacing w:before="60" w:after="60"/>
              <w:jc w:val="left"/>
            </w:pPr>
            <w:r/>
            <w:r>
              <w:rPr>
                <w:rFonts w:ascii="TH SarabunPSK" w:hAnsi="TH SarabunPSK" w:cs="TH SarabunPSK"/>
                <w:b w:val="0"/>
                <w:i w:val="0"/>
                <w:sz w:val="28"/>
              </w:rPr>
              <w:t>รัศมี 2.0 - 2.5 เมตร (พื้นที่ประมาณ 12 - 16 ตร.ม.)</w:t>
            </w:r>
          </w:p>
        </w:tc>
      </w:tr>
      <w:tr>
        <w:tc>
          <w:tcPr>
            <w:tcW w:type="dxa" w:w="4320"/>
            <w:vAlign w:val="center"/>
          </w:tcPr>
          <w:p>
            <w:pPr>
              <w:spacing w:before="60" w:after="60"/>
              <w:jc w:val="left"/>
            </w:pPr>
            <w:r/>
            <w:r>
              <w:rPr>
                <w:rFonts w:ascii="TH SarabunPSK" w:hAnsi="TH SarabunPSK" w:cs="TH SarabunPSK"/>
                <w:b/>
                <w:i w:val="0"/>
                <w:sz w:val="28"/>
              </w:rPr>
              <w:t>โปรโตคอลการสื่อสารข้อมูล</w:t>
            </w:r>
          </w:p>
        </w:tc>
        <w:tc>
          <w:tcPr>
            <w:tcW w:type="dxa" w:w="4320"/>
            <w:vAlign w:val="center"/>
          </w:tcPr>
          <w:p>
            <w:pPr>
              <w:spacing w:before="60" w:after="60"/>
              <w:jc w:val="left"/>
            </w:pPr>
            <w:r/>
            <w:r>
              <w:rPr>
                <w:rFonts w:ascii="TH SarabunPSK" w:hAnsi="TH SarabunPSK" w:cs="TH SarabunPSK"/>
                <w:b w:val="0"/>
                <w:i w:val="0"/>
                <w:sz w:val="28"/>
              </w:rPr>
              <w:t>UART Serial (Baud Rate 115200 bps, 8-N-1)</w:t>
            </w:r>
          </w:p>
        </w:tc>
      </w:tr>
    </w:tbl>
    <w:p>
      <w:pPr>
        <w:spacing w:before="200" w:after="80" w:line="240" w:lineRule="auto"/>
        <w:jc w:val="left"/>
      </w:pPr>
      <w:r>
        <w:rPr>
          <w:rFonts w:ascii="TH SarabunPSK" w:hAnsi="TH SarabunPSK" w:cs="TH SarabunPSK"/>
          <w:b/>
          <w:i w:val="0"/>
          <w:sz w:val="32"/>
        </w:rPr>
        <w:t>2.7 งานวิจัยและเอกสารที่เกี่ยวข้อง</w:t>
      </w:r>
    </w:p>
    <w:p>
      <w:pPr>
        <w:spacing w:before="0" w:after="120" w:line="240" w:lineRule="auto"/>
        <w:ind w:firstLine="1020"/>
        <w:jc w:val="left"/>
      </w:pPr>
      <w:r>
        <w:rPr>
          <w:rFonts w:ascii="TH SarabunPSK" w:hAnsi="TH SarabunPSK" w:cs="TH SarabunPSK"/>
          <w:b w:val="0"/>
          <w:i w:val="0"/>
          <w:sz w:val="32"/>
        </w:rPr>
        <w:t>จากการศึกษางานวิจัยของ กีรติยา ไชยโกฎิ และคณะ [3] ซึ่งพัฒนาระบบตรวจจับการล้มด้วยเซนเซอร์วัดความเร่ง MPU-6050 พบว่า ผู้สูงอายุไม่พึงประสงค์ที่จะสวมใส่อุปกรณ์ตลอดเวลา โดยเฉพาะระหว่างการอาบน้ำในห้องน้ำ และงานวิจัยของ จันทิมา ทุมมะลา [2] ที่ใช้กล้องพร้อมระบบคอมพิวเตอร์วิทัศน์ พบว่าไม่สามารถนำไปติดตั้งในห้องน้ำได้เนื่องจากละเมิดสิทธิความเป็นส่วนตัว ขณะที่งานวิจัยของ Jin et al. [9] และ Wang et al. [10] ยืนยันว่าเรดาร์คลื่นมิลลิเมตร 60 GHz เป็นทางออกที่ดีที่สุดในการตรวจจับการล้มแบบไร้สัมผัสในพื้นที่อ่อนไหวด้านความเป็นส่วนตัว</w:t>
      </w:r>
    </w:p>
    <w:p>
      <w:pPr>
        <w:spacing w:before="120" w:after="80" w:line="240" w:lineRule="auto"/>
        <w:jc w:val="left"/>
      </w:pPr>
      <w:r>
        <w:rPr>
          <w:rFonts w:ascii="TH SarabunPSK" w:hAnsi="TH SarabunPSK" w:cs="TH SarabunPSK"/>
          <w:b/>
          <w:i w:val="0"/>
          <w:sz w:val="30"/>
        </w:rPr>
        <w:t>ตารางที่ 2.2  การเปรียบเทียบเทคโนโลยีและวิธีการตรวจจับการล้มสำหรับผู้สูงอายุ</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160"/>
        <w:gridCol w:w="2160"/>
        <w:gridCol w:w="2160"/>
        <w:gridCol w:w="2160"/>
      </w:tblGrid>
      <w:tr>
        <w:tc>
          <w:tcPr>
            <w:tcW w:type="dxa" w:w="2592"/>
            <w:shd w:fill="F2F2F2"/>
            <w:vAlign w:val="center"/>
          </w:tcPr>
          <w:p>
            <w:pPr>
              <w:spacing w:before="60" w:after="60"/>
              <w:jc w:val="center"/>
            </w:pPr>
            <w:r/>
            <w:r>
              <w:rPr>
                <w:rFonts w:ascii="TH SarabunPSK" w:hAnsi="TH SarabunPSK" w:cs="TH SarabunPSK"/>
                <w:b/>
                <w:i w:val="0"/>
                <w:sz w:val="26"/>
              </w:rPr>
              <w:t>คุณสมบัติ / วิธีการ</w:t>
            </w:r>
          </w:p>
        </w:tc>
        <w:tc>
          <w:tcPr>
            <w:tcW w:type="dxa" w:w="2160"/>
            <w:shd w:fill="F2F2F2"/>
            <w:vAlign w:val="center"/>
          </w:tcPr>
          <w:p>
            <w:pPr>
              <w:spacing w:before="60" w:after="60"/>
              <w:jc w:val="center"/>
            </w:pPr>
            <w:r/>
            <w:r>
              <w:rPr>
                <w:rFonts w:ascii="TH SarabunPSK" w:hAnsi="TH SarabunPSK" w:cs="TH SarabunPSK"/>
                <w:b/>
                <w:i w:val="0"/>
                <w:sz w:val="26"/>
              </w:rPr>
              <w:t>อุปกรณ์สวมใส่ (Wearable)</w:t>
            </w:r>
          </w:p>
        </w:tc>
        <w:tc>
          <w:tcPr>
            <w:tcW w:type="dxa" w:w="2160"/>
            <w:shd w:fill="F2F2F2"/>
            <w:vAlign w:val="center"/>
          </w:tcPr>
          <w:p>
            <w:pPr>
              <w:spacing w:before="60" w:after="60"/>
              <w:jc w:val="center"/>
            </w:pPr>
            <w:r/>
            <w:r>
              <w:rPr>
                <w:rFonts w:ascii="TH SarabunPSK" w:hAnsi="TH SarabunPSK" w:cs="TH SarabunPSK"/>
                <w:b/>
                <w:i w:val="0"/>
                <w:sz w:val="26"/>
              </w:rPr>
              <w:t>กล้องบันทึกภาพ (Vision)</w:t>
            </w:r>
          </w:p>
        </w:tc>
        <w:tc>
          <w:tcPr>
            <w:tcW w:type="dxa" w:w="2088"/>
            <w:shd w:fill="F2F2F2"/>
            <w:vAlign w:val="center"/>
          </w:tcPr>
          <w:p>
            <w:pPr>
              <w:spacing w:before="60" w:after="60"/>
              <w:jc w:val="center"/>
            </w:pPr>
            <w:r/>
            <w:r>
              <w:rPr>
                <w:rFonts w:ascii="TH SarabunPSK" w:hAnsi="TH SarabunPSK" w:cs="TH SarabunPSK"/>
                <w:b/>
                <w:i w:val="0"/>
                <w:sz w:val="26"/>
              </w:rPr>
              <w:t>เรดาร์ 60 GHz (งานวิจัยนี้)</w:t>
            </w:r>
          </w:p>
        </w:tc>
      </w:tr>
      <w:tr>
        <w:tc>
          <w:tcPr>
            <w:tcW w:type="dxa" w:w="2160"/>
            <w:vAlign w:val="center"/>
          </w:tcPr>
          <w:p>
            <w:pPr>
              <w:spacing w:before="60" w:after="60"/>
              <w:jc w:val="left"/>
            </w:pPr>
            <w:r/>
            <w:r>
              <w:rPr>
                <w:rFonts w:ascii="TH SarabunPSK" w:hAnsi="TH SarabunPSK" w:cs="TH SarabunPSK"/>
                <w:b/>
                <w:i w:val="0"/>
                <w:sz w:val="26"/>
              </w:rPr>
              <w:t>การรักษาความเป็นส่วนตัว</w:t>
            </w:r>
          </w:p>
        </w:tc>
        <w:tc>
          <w:tcPr>
            <w:tcW w:type="dxa" w:w="2160"/>
            <w:vAlign w:val="center"/>
          </w:tcPr>
          <w:p>
            <w:pPr>
              <w:spacing w:before="60" w:after="60"/>
              <w:jc w:val="center"/>
            </w:pPr>
            <w:r/>
            <w:r>
              <w:rPr>
                <w:rFonts w:ascii="TH SarabunPSK" w:hAnsi="TH SarabunPSK" w:cs="TH SarabunPSK"/>
                <w:b w:val="0"/>
                <w:i w:val="0"/>
                <w:sz w:val="26"/>
              </w:rPr>
              <w:t>สูง (ไม่มีภาพ)</w:t>
            </w:r>
          </w:p>
        </w:tc>
        <w:tc>
          <w:tcPr>
            <w:tcW w:type="dxa" w:w="2160"/>
            <w:vAlign w:val="center"/>
          </w:tcPr>
          <w:p>
            <w:pPr>
              <w:spacing w:before="60" w:after="60"/>
              <w:jc w:val="center"/>
            </w:pPr>
            <w:r/>
            <w:r>
              <w:rPr>
                <w:rFonts w:ascii="TH SarabunPSK" w:hAnsi="TH SarabunPSK" w:cs="TH SarabunPSK"/>
                <w:b w:val="0"/>
                <w:i w:val="0"/>
                <w:sz w:val="26"/>
              </w:rPr>
              <w:t>ต่ำมาก (ละเมิดความเป็นส่วนตัว)</w:t>
            </w:r>
          </w:p>
        </w:tc>
        <w:tc>
          <w:tcPr>
            <w:tcW w:type="dxa" w:w="2160"/>
            <w:vAlign w:val="center"/>
          </w:tcPr>
          <w:p>
            <w:pPr>
              <w:spacing w:before="60" w:after="60"/>
              <w:jc w:val="center"/>
            </w:pPr>
            <w:r/>
            <w:r>
              <w:rPr>
                <w:rFonts w:ascii="TH SarabunPSK" w:hAnsi="TH SarabunPSK" w:cs="TH SarabunPSK"/>
                <w:b w:val="0"/>
                <w:i w:val="0"/>
                <w:sz w:val="26"/>
              </w:rPr>
              <w:t>สมบูรณ์ 100% (ไม่มีภาพ)</w:t>
            </w:r>
          </w:p>
        </w:tc>
      </w:tr>
      <w:tr>
        <w:tc>
          <w:tcPr>
            <w:tcW w:type="dxa" w:w="2160"/>
            <w:vAlign w:val="center"/>
          </w:tcPr>
          <w:p>
            <w:pPr>
              <w:spacing w:before="60" w:after="60"/>
              <w:jc w:val="left"/>
            </w:pPr>
            <w:r/>
            <w:r>
              <w:rPr>
                <w:rFonts w:ascii="TH SarabunPSK" w:hAnsi="TH SarabunPSK" w:cs="TH SarabunPSK"/>
                <w:b/>
                <w:i w:val="0"/>
                <w:sz w:val="26"/>
              </w:rPr>
              <w:t>ความสะดวกในการใช้งาน</w:t>
            </w:r>
          </w:p>
        </w:tc>
        <w:tc>
          <w:tcPr>
            <w:tcW w:type="dxa" w:w="2160"/>
            <w:vAlign w:val="center"/>
          </w:tcPr>
          <w:p>
            <w:pPr>
              <w:spacing w:before="60" w:after="60"/>
              <w:jc w:val="center"/>
            </w:pPr>
            <w:r/>
            <w:r>
              <w:rPr>
                <w:rFonts w:ascii="TH SarabunPSK" w:hAnsi="TH SarabunPSK" w:cs="TH SarabunPSK"/>
                <w:b w:val="0"/>
                <w:i w:val="0"/>
                <w:sz w:val="26"/>
              </w:rPr>
              <w:t>ต้องสวมใส่ติดตัวตลอดเวลา</w:t>
            </w:r>
          </w:p>
        </w:tc>
        <w:tc>
          <w:tcPr>
            <w:tcW w:type="dxa" w:w="2160"/>
            <w:vAlign w:val="center"/>
          </w:tcPr>
          <w:p>
            <w:pPr>
              <w:spacing w:before="60" w:after="60"/>
              <w:jc w:val="center"/>
            </w:pPr>
            <w:r/>
            <w:r>
              <w:rPr>
                <w:rFonts w:ascii="TH SarabunPSK" w:hAnsi="TH SarabunPSK" w:cs="TH SarabunPSK"/>
                <w:b w:val="0"/>
                <w:i w:val="0"/>
                <w:sz w:val="26"/>
              </w:rPr>
              <w:t>ไม่ต้องสวมใส่</w:t>
            </w:r>
          </w:p>
        </w:tc>
        <w:tc>
          <w:tcPr>
            <w:tcW w:type="dxa" w:w="2160"/>
            <w:vAlign w:val="center"/>
          </w:tcPr>
          <w:p>
            <w:pPr>
              <w:spacing w:before="60" w:after="60"/>
              <w:jc w:val="center"/>
            </w:pPr>
            <w:r/>
            <w:r>
              <w:rPr>
                <w:rFonts w:ascii="TH SarabunPSK" w:hAnsi="TH SarabunPSK" w:cs="TH SarabunPSK"/>
                <w:b w:val="0"/>
                <w:i w:val="0"/>
                <w:sz w:val="26"/>
              </w:rPr>
              <w:t>ไม่ต้องสวมใส่ (ไร้สัมผัส)</w:t>
            </w:r>
          </w:p>
        </w:tc>
      </w:tr>
      <w:tr>
        <w:tc>
          <w:tcPr>
            <w:tcW w:type="dxa" w:w="2160"/>
            <w:vAlign w:val="center"/>
          </w:tcPr>
          <w:p>
            <w:pPr>
              <w:spacing w:before="60" w:after="60"/>
              <w:jc w:val="left"/>
            </w:pPr>
            <w:r/>
            <w:r>
              <w:rPr>
                <w:rFonts w:ascii="TH SarabunPSK" w:hAnsi="TH SarabunPSK" w:cs="TH SarabunPSK"/>
                <w:b/>
                <w:i w:val="0"/>
                <w:sz w:val="26"/>
              </w:rPr>
              <w:t>การทำงานในสภาวะมืด/ไอน้ำ</w:t>
            </w:r>
          </w:p>
        </w:tc>
        <w:tc>
          <w:tcPr>
            <w:tcW w:type="dxa" w:w="2160"/>
            <w:vAlign w:val="center"/>
          </w:tcPr>
          <w:p>
            <w:pPr>
              <w:spacing w:before="60" w:after="60"/>
              <w:jc w:val="center"/>
            </w:pPr>
            <w:r/>
            <w:r>
              <w:rPr>
                <w:rFonts w:ascii="TH SarabunPSK" w:hAnsi="TH SarabunPSK" w:cs="TH SarabunPSK"/>
                <w:b w:val="0"/>
                <w:i w:val="0"/>
                <w:sz w:val="26"/>
              </w:rPr>
              <w:t>ทำงานได้ปกติ</w:t>
            </w:r>
          </w:p>
        </w:tc>
        <w:tc>
          <w:tcPr>
            <w:tcW w:type="dxa" w:w="2160"/>
            <w:vAlign w:val="center"/>
          </w:tcPr>
          <w:p>
            <w:pPr>
              <w:spacing w:before="60" w:after="60"/>
              <w:jc w:val="center"/>
            </w:pPr>
            <w:r/>
            <w:r>
              <w:rPr>
                <w:rFonts w:ascii="TH SarabunPSK" w:hAnsi="TH SarabunPSK" w:cs="TH SarabunPSK"/>
                <w:b w:val="0"/>
                <w:i w:val="0"/>
                <w:sz w:val="26"/>
              </w:rPr>
              <w:t>ประสิทธิภาพลดลงอย่างมาก</w:t>
            </w:r>
          </w:p>
        </w:tc>
        <w:tc>
          <w:tcPr>
            <w:tcW w:type="dxa" w:w="2160"/>
            <w:vAlign w:val="center"/>
          </w:tcPr>
          <w:p>
            <w:pPr>
              <w:spacing w:before="60" w:after="60"/>
              <w:jc w:val="center"/>
            </w:pPr>
            <w:r/>
            <w:r>
              <w:rPr>
                <w:rFonts w:ascii="TH SarabunPSK" w:hAnsi="TH SarabunPSK" w:cs="TH SarabunPSK"/>
                <w:b w:val="0"/>
                <w:i w:val="0"/>
                <w:sz w:val="26"/>
              </w:rPr>
              <w:t>ทำงานได้ดีเยี่ยม ไม่ถูกรบกวน</w:t>
            </w:r>
          </w:p>
        </w:tc>
      </w:tr>
      <w:tr>
        <w:tc>
          <w:tcPr>
            <w:tcW w:type="dxa" w:w="2160"/>
            <w:vAlign w:val="center"/>
          </w:tcPr>
          <w:p>
            <w:pPr>
              <w:spacing w:before="60" w:after="60"/>
              <w:jc w:val="left"/>
            </w:pPr>
            <w:r/>
            <w:r>
              <w:rPr>
                <w:rFonts w:ascii="TH SarabunPSK" w:hAnsi="TH SarabunPSK" w:cs="TH SarabunPSK"/>
                <w:b/>
                <w:i w:val="0"/>
                <w:sz w:val="26"/>
              </w:rPr>
              <w:t>ความเหมาะสมในห้องน้ำ</w:t>
            </w:r>
          </w:p>
        </w:tc>
        <w:tc>
          <w:tcPr>
            <w:tcW w:type="dxa" w:w="2160"/>
            <w:vAlign w:val="center"/>
          </w:tcPr>
          <w:p>
            <w:pPr>
              <w:spacing w:before="60" w:after="60"/>
              <w:jc w:val="center"/>
            </w:pPr>
            <w:r/>
            <w:r>
              <w:rPr>
                <w:rFonts w:ascii="TH SarabunPSK" w:hAnsi="TH SarabunPSK" w:cs="TH SarabunPSK"/>
                <w:b w:val="0"/>
                <w:i w:val="0"/>
                <w:sz w:val="26"/>
              </w:rPr>
              <w:t>ปานกลาง (อาจถอดตอนอาบน้ำ)</w:t>
            </w:r>
          </w:p>
        </w:tc>
        <w:tc>
          <w:tcPr>
            <w:tcW w:type="dxa" w:w="2160"/>
            <w:vAlign w:val="center"/>
          </w:tcPr>
          <w:p>
            <w:pPr>
              <w:spacing w:before="60" w:after="60"/>
              <w:jc w:val="center"/>
            </w:pPr>
            <w:r/>
            <w:r>
              <w:rPr>
                <w:rFonts w:ascii="TH SarabunPSK" w:hAnsi="TH SarabunPSK" w:cs="TH SarabunPSK"/>
                <w:b w:val="0"/>
                <w:i w:val="0"/>
                <w:sz w:val="26"/>
              </w:rPr>
              <w:t>ไม่สามารถใช้งานได้</w:t>
            </w:r>
          </w:p>
        </w:tc>
        <w:tc>
          <w:tcPr>
            <w:tcW w:type="dxa" w:w="2160"/>
            <w:vAlign w:val="center"/>
          </w:tcPr>
          <w:p>
            <w:pPr>
              <w:spacing w:before="60" w:after="60"/>
              <w:jc w:val="center"/>
            </w:pPr>
            <w:r/>
            <w:r>
              <w:rPr>
                <w:rFonts w:ascii="TH SarabunPSK" w:hAnsi="TH SarabunPSK" w:cs="TH SarabunPSK"/>
                <w:b w:val="0"/>
                <w:i w:val="0"/>
                <w:sz w:val="26"/>
              </w:rPr>
              <w:t>เหมาะสมสูงสุด</w:t>
            </w:r>
          </w:p>
        </w:tc>
      </w:tr>
    </w:tbl>
    <w:p>
      <w:r>
        <w:br w:type="page"/>
      </w:r>
    </w:p>
    <w:p>
      <w:pPr>
        <w:spacing w:before="120" w:after="280" w:line="240" w:lineRule="auto"/>
        <w:jc w:val="center"/>
      </w:pPr>
      <w:r>
        <w:rPr>
          <w:rFonts w:ascii="TH SarabunPSK" w:hAnsi="TH SarabunPSK" w:cs="TH SarabunPSK"/>
          <w:b/>
          <w:i w:val="0"/>
          <w:sz w:val="32"/>
        </w:rPr>
        <w:t>บทที่ 3</w:t>
        <w:br/>
        <w:t>วิธีดำเนินงาน</w:t>
      </w:r>
    </w:p>
    <w:p>
      <w:pPr>
        <w:spacing w:before="0" w:after="120" w:line="240" w:lineRule="auto"/>
        <w:ind w:firstLine="1020"/>
        <w:jc w:val="left"/>
      </w:pPr>
      <w:r>
        <w:rPr>
          <w:rFonts w:ascii="TH SarabunPSK" w:hAnsi="TH SarabunPSK" w:cs="TH SarabunPSK"/>
          <w:b w:val="0"/>
          <w:i w:val="0"/>
          <w:sz w:val="32"/>
        </w:rPr>
        <w:t>บทนี้จะกล่าวถึงขั้นตอนและวิธีดำเนินงานในการพัฒนาระบบตรวจจับการล้มในห้องน้ำด้วยเรดาร์คลื่นมิลลิเมตร 60 GHz ประกอบด้วยขั้นตอนการศึกษาและวางแผน, การออกแบบสถาปัตยกรรมระบบรวม, การออกแบบวงจรและแผ่นวงจรพิมพ์ฮาร์ดแวร์, การพัฒนาเฟิร์มแวร์ระบบสมองกลฝังตัวบน ESP32-S3, การพัฒนาระบบคลาวด์หลังบ้าน Go Backend และระบบแจ้งเตือน Webhook, การพัฒนาเว็บแอปพลิเคชันแดชบอร์ด Next.js ตลอดจนการออกแบบแผนการทดสอบและประเมินประสิทธิภาพ</w:t>
      </w:r>
    </w:p>
    <w:p>
      <w:pPr>
        <w:spacing w:before="120" w:after="80" w:line="240" w:lineRule="auto"/>
        <w:jc w:val="left"/>
      </w:pPr>
      <w:r>
        <w:rPr>
          <w:rFonts w:ascii="TH SarabunPSK" w:hAnsi="TH SarabunPSK" w:cs="TH SarabunPSK"/>
          <w:b/>
          <w:i w:val="0"/>
          <w:sz w:val="32"/>
        </w:rPr>
        <w:t>3.1 ขั้นตอนและแผนการดำเนินงานวิจัย</w:t>
      </w:r>
    </w:p>
    <w:p>
      <w:pPr>
        <w:spacing w:before="0" w:after="120" w:line="240" w:lineRule="auto"/>
        <w:ind w:firstLine="1020"/>
        <w:jc w:val="left"/>
      </w:pPr>
      <w:r>
        <w:rPr>
          <w:rFonts w:ascii="TH SarabunPSK" w:hAnsi="TH SarabunPSK" w:cs="TH SarabunPSK"/>
          <w:b w:val="0"/>
          <w:i w:val="0"/>
          <w:sz w:val="32"/>
        </w:rPr>
        <w:t>การดำเนินโครงงานแบ่งออกเป็น 5 ระยะหลัก ได้แก่ (1) การศึกษาเอกสารวิชาการ สเปกเรดาร์ และสำรวจปัญหา, (2) การออกแบบวงจรฮาร์ดแวร์ PCB ภาคจ่ายไฟ และระบบเซนเซอร์, (3) การพัฒนาเฟิร์มแวร์บน ESP32-S3 และอัลกอริทึมยืนยันการล้ม, (4) การพัฒนาระบบคลาวด์ Go Backend, Mosquitto MQTT Broker, PostgreSQL และ Next.js Dashboard, และ (5) การทดสอบประเมินประสิทธิภาพในห้องน้ำทดสอบจริง</w:t>
      </w:r>
    </w:p>
    <w:p>
      <w:pPr>
        <w:spacing w:before="120" w:after="80" w:line="240" w:lineRule="auto"/>
        <w:jc w:val="left"/>
      </w:pPr>
      <w:r>
        <w:rPr>
          <w:rFonts w:ascii="TH SarabunPSK" w:hAnsi="TH SarabunPSK" w:cs="TH SarabunPSK"/>
          <w:b/>
          <w:i w:val="0"/>
          <w:sz w:val="32"/>
        </w:rPr>
        <w:t>3.3 การออกแบบและพัฒนาฮาร์ดแวร์และแผ่นวงจรพิมพ์ (Hardware &amp; PCB Design)</w:t>
      </w:r>
    </w:p>
    <w:p>
      <w:pPr>
        <w:spacing w:before="0" w:after="120" w:line="240" w:lineRule="auto"/>
        <w:ind w:firstLine="1020"/>
        <w:jc w:val="left"/>
      </w:pPr>
      <w:r>
        <w:rPr>
          <w:rFonts w:ascii="TH SarabunPSK" w:hAnsi="TH SarabunPSK" w:cs="TH SarabunPSK"/>
          <w:b w:val="0"/>
          <w:i w:val="0"/>
          <w:sz w:val="32"/>
        </w:rPr>
        <w:t>วงจรฮาร์ดแวร์ถูกออกแบบด้วยโปรแกรม EasyEDA เพื่อผลิตแผ่นวงจรพิมพ์ 2 หน้า (Double-sided PCB) มีการกำหนดจุดเชื่อมต่อสัญญาณขาพิน (Pin Assignment) อย่างเป็นระบบและแยกชุดจ่ายไฟสเต็ปดาวน์อิสระเพื่อป้องกันสัญญาณรบกวนระลอกคลื่น (Ripple Noise) ดังแสดงในตารางที่ 3.1</w:t>
      </w:r>
    </w:p>
    <w:p>
      <w:pPr>
        <w:spacing w:before="120" w:after="80" w:line="240" w:lineRule="auto"/>
        <w:jc w:val="left"/>
      </w:pPr>
      <w:r>
        <w:rPr>
          <w:rFonts w:ascii="TH SarabunPSK" w:hAnsi="TH SarabunPSK" w:cs="TH SarabunPSK"/>
          <w:b/>
          <w:i w:val="0"/>
          <w:sz w:val="30"/>
        </w:rPr>
        <w:t>ตารางที่ 3.1  ตารางการกำหนดขาเชื่อมต่อ (Pin Assignment) ระหว่าง ESP32-S3 และอุปกรณ์</w:t>
      </w:r>
    </w:p>
    <w:tbl>
      <w:tblPr>
        <w:tblW w:type="auto" w:w="0"/>
        <w:jc w:val="center"/>
        <w:tblLayout w:type="fixed"/>
        <w:tblLook w:firstColumn="1" w:firstRow="1" w:lastColumn="0" w:lastRow="0" w:noHBand="0" w:noVBand="1" w:val="04A0"/>
        <w:tblBorders>
          <w:top w:val="single" w:sz="8" w:space="0" w:color="000000"/>
          <w:bottom w:val="single" w:sz="8" w:space="0" w:color="000000"/>
          <w:insideH w:val="single" w:sz="4" w:space="0" w:color="CCCCCC"/>
          <w:left w:val="none"/>
          <w:right w:val="none"/>
          <w:insideV w:val="none"/>
        </w:tblBorders>
      </w:tblPr>
      <w:tblGrid>
        <w:gridCol w:w="2160"/>
        <w:gridCol w:w="2160"/>
        <w:gridCol w:w="2160"/>
        <w:gridCol w:w="2160"/>
      </w:tblGrid>
      <w:tr>
        <w:tc>
          <w:tcPr>
            <w:tcW w:type="dxa" w:w="1872"/>
            <w:shd w:fill="F2F2F2"/>
            <w:vAlign w:val="center"/>
          </w:tcPr>
          <w:p>
            <w:pPr>
              <w:spacing w:before="60" w:after="60"/>
              <w:jc w:val="center"/>
            </w:pPr>
            <w:r/>
            <w:r>
              <w:rPr>
                <w:rFonts w:ascii="TH SarabunPSK" w:hAnsi="TH SarabunPSK" w:cs="TH SarabunPSK"/>
                <w:b/>
                <w:i w:val="0"/>
                <w:sz w:val="26"/>
              </w:rPr>
              <w:t>ขา GPIO</w:t>
            </w:r>
          </w:p>
        </w:tc>
        <w:tc>
          <w:tcPr>
            <w:tcW w:type="dxa" w:w="2448"/>
            <w:shd w:fill="F2F2F2"/>
            <w:vAlign w:val="center"/>
          </w:tcPr>
          <w:p>
            <w:pPr>
              <w:spacing w:before="60" w:after="60"/>
              <w:jc w:val="center"/>
            </w:pPr>
            <w:r/>
            <w:r>
              <w:rPr>
                <w:rFonts w:ascii="TH SarabunPSK" w:hAnsi="TH SarabunPSK" w:cs="TH SarabunPSK"/>
                <w:b/>
                <w:i w:val="0"/>
                <w:sz w:val="26"/>
              </w:rPr>
              <w:t>โมดูล / อุปกรณ์ปลายทาง</w:t>
            </w:r>
          </w:p>
        </w:tc>
        <w:tc>
          <w:tcPr>
            <w:tcW w:type="dxa" w:w="1728"/>
            <w:shd w:fill="F2F2F2"/>
            <w:vAlign w:val="center"/>
          </w:tcPr>
          <w:p>
            <w:pPr>
              <w:spacing w:before="60" w:after="60"/>
              <w:jc w:val="center"/>
            </w:pPr>
            <w:r/>
            <w:r>
              <w:rPr>
                <w:rFonts w:ascii="TH SarabunPSK" w:hAnsi="TH SarabunPSK" w:cs="TH SarabunPSK"/>
                <w:b/>
                <w:i w:val="0"/>
                <w:sz w:val="26"/>
              </w:rPr>
              <w:t>ทิศทางสัญญาณ</w:t>
            </w:r>
          </w:p>
        </w:tc>
        <w:tc>
          <w:tcPr>
            <w:tcW w:type="dxa" w:w="2952"/>
            <w:shd w:fill="F2F2F2"/>
            <w:vAlign w:val="center"/>
          </w:tcPr>
          <w:p>
            <w:pPr>
              <w:spacing w:before="60" w:after="60"/>
              <w:jc w:val="center"/>
            </w:pPr>
            <w:r/>
            <w:r>
              <w:rPr>
                <w:rFonts w:ascii="TH SarabunPSK" w:hAnsi="TH SarabunPSK" w:cs="TH SarabunPSK"/>
                <w:b/>
                <w:i w:val="0"/>
                <w:sz w:val="26"/>
              </w:rPr>
              <w:t>หน้าที่การทำงาน</w:t>
            </w:r>
          </w:p>
        </w:tc>
      </w:tr>
      <w:tr>
        <w:tc>
          <w:tcPr>
            <w:tcW w:type="dxa" w:w="2160"/>
            <w:vAlign w:val="center"/>
          </w:tcPr>
          <w:p>
            <w:pPr>
              <w:spacing w:before="60" w:after="60"/>
              <w:jc w:val="center"/>
            </w:pPr>
            <w:r/>
            <w:r>
              <w:rPr>
                <w:rFonts w:ascii="TH SarabunPSK" w:hAnsi="TH SarabunPSK" w:cs="TH SarabunPSK"/>
                <w:b/>
                <w:i w:val="0"/>
                <w:sz w:val="26"/>
              </w:rPr>
              <w:t>GPIO 17</w:t>
            </w:r>
          </w:p>
        </w:tc>
        <w:tc>
          <w:tcPr>
            <w:tcW w:type="dxa" w:w="2160"/>
            <w:vAlign w:val="center"/>
          </w:tcPr>
          <w:p>
            <w:pPr>
              <w:spacing w:before="60" w:after="60"/>
              <w:jc w:val="left"/>
            </w:pPr>
            <w:r/>
            <w:r>
              <w:rPr>
                <w:rFonts w:ascii="TH SarabunPSK" w:hAnsi="TH SarabunPSK" w:cs="TH SarabunPSK"/>
                <w:b w:val="0"/>
                <w:i w:val="0"/>
                <w:sz w:val="26"/>
              </w:rPr>
              <w:t>HLK-LD6002C (60 GHz Radar)</w:t>
            </w:r>
          </w:p>
        </w:tc>
        <w:tc>
          <w:tcPr>
            <w:tcW w:type="dxa" w:w="2160"/>
            <w:vAlign w:val="center"/>
          </w:tcPr>
          <w:p>
            <w:pPr>
              <w:spacing w:before="60" w:after="60"/>
              <w:jc w:val="center"/>
            </w:pPr>
            <w:r/>
            <w:r>
              <w:rPr>
                <w:rFonts w:ascii="TH SarabunPSK" w:hAnsi="TH SarabunPSK" w:cs="TH SarabunPSK"/>
                <w:b w:val="0"/>
                <w:i w:val="0"/>
                <w:sz w:val="26"/>
              </w:rPr>
              <w:t>Input (RX1)</w:t>
            </w:r>
          </w:p>
        </w:tc>
        <w:tc>
          <w:tcPr>
            <w:tcW w:type="dxa" w:w="2160"/>
            <w:vAlign w:val="center"/>
          </w:tcPr>
          <w:p>
            <w:pPr>
              <w:spacing w:before="60" w:after="60"/>
              <w:jc w:val="left"/>
            </w:pPr>
            <w:r/>
            <w:r>
              <w:rPr>
                <w:rFonts w:ascii="TH SarabunPSK" w:hAnsi="TH SarabunPSK" w:cs="TH SarabunPSK"/>
                <w:b w:val="0"/>
                <w:i w:val="0"/>
                <w:sz w:val="26"/>
              </w:rPr>
              <w:t>รับข้อมูล Hex Frame รายงานสถานะการล้ม</w:t>
            </w:r>
          </w:p>
        </w:tc>
      </w:tr>
      <w:tr>
        <w:tc>
          <w:tcPr>
            <w:tcW w:type="dxa" w:w="2160"/>
            <w:vAlign w:val="center"/>
          </w:tcPr>
          <w:p>
            <w:pPr>
              <w:spacing w:before="60" w:after="60"/>
              <w:jc w:val="center"/>
            </w:pPr>
            <w:r/>
            <w:r>
              <w:rPr>
                <w:rFonts w:ascii="TH SarabunPSK" w:hAnsi="TH SarabunPSK" w:cs="TH SarabunPSK"/>
                <w:b/>
                <w:i w:val="0"/>
                <w:sz w:val="26"/>
              </w:rPr>
              <w:t>GPIO 18</w:t>
            </w:r>
          </w:p>
        </w:tc>
        <w:tc>
          <w:tcPr>
            <w:tcW w:type="dxa" w:w="2160"/>
            <w:vAlign w:val="center"/>
          </w:tcPr>
          <w:p>
            <w:pPr>
              <w:spacing w:before="60" w:after="60"/>
              <w:jc w:val="left"/>
            </w:pPr>
            <w:r/>
            <w:r>
              <w:rPr>
                <w:rFonts w:ascii="TH SarabunPSK" w:hAnsi="TH SarabunPSK" w:cs="TH SarabunPSK"/>
                <w:b w:val="0"/>
                <w:i w:val="0"/>
                <w:sz w:val="26"/>
              </w:rPr>
              <w:t>HLK-LD6002C (60 GHz Radar)</w:t>
            </w:r>
          </w:p>
        </w:tc>
        <w:tc>
          <w:tcPr>
            <w:tcW w:type="dxa" w:w="2160"/>
            <w:vAlign w:val="center"/>
          </w:tcPr>
          <w:p>
            <w:pPr>
              <w:spacing w:before="60" w:after="60"/>
              <w:jc w:val="center"/>
            </w:pPr>
            <w:r/>
            <w:r>
              <w:rPr>
                <w:rFonts w:ascii="TH SarabunPSK" w:hAnsi="TH SarabunPSK" w:cs="TH SarabunPSK"/>
                <w:b w:val="0"/>
                <w:i w:val="0"/>
                <w:sz w:val="26"/>
              </w:rPr>
              <w:t>Output (TX1)</w:t>
            </w:r>
          </w:p>
        </w:tc>
        <w:tc>
          <w:tcPr>
            <w:tcW w:type="dxa" w:w="2160"/>
            <w:vAlign w:val="center"/>
          </w:tcPr>
          <w:p>
            <w:pPr>
              <w:spacing w:before="60" w:after="60"/>
              <w:jc w:val="left"/>
            </w:pPr>
            <w:r/>
            <w:r>
              <w:rPr>
                <w:rFonts w:ascii="TH SarabunPSK" w:hAnsi="TH SarabunPSK" w:cs="TH SarabunPSK"/>
                <w:b w:val="0"/>
                <w:i w:val="0"/>
                <w:sz w:val="26"/>
              </w:rPr>
              <w:t>ส่งคำสั่งปรับตั้งค่าพารามิเตอร์เรดาร์</w:t>
            </w:r>
          </w:p>
        </w:tc>
      </w:tr>
      <w:tr>
        <w:tc>
          <w:tcPr>
            <w:tcW w:type="dxa" w:w="2160"/>
            <w:vAlign w:val="center"/>
          </w:tcPr>
          <w:p>
            <w:pPr>
              <w:spacing w:before="60" w:after="60"/>
              <w:jc w:val="center"/>
            </w:pPr>
            <w:r/>
            <w:r>
              <w:rPr>
                <w:rFonts w:ascii="TH SarabunPSK" w:hAnsi="TH SarabunPSK" w:cs="TH SarabunPSK"/>
                <w:b/>
                <w:i w:val="0"/>
                <w:sz w:val="26"/>
              </w:rPr>
              <w:t>GPIO 16</w:t>
            </w:r>
          </w:p>
        </w:tc>
        <w:tc>
          <w:tcPr>
            <w:tcW w:type="dxa" w:w="2160"/>
            <w:vAlign w:val="center"/>
          </w:tcPr>
          <w:p>
            <w:pPr>
              <w:spacing w:before="60" w:after="60"/>
              <w:jc w:val="left"/>
            </w:pPr>
            <w:r/>
            <w:r>
              <w:rPr>
                <w:rFonts w:ascii="TH SarabunPSK" w:hAnsi="TH SarabunPSK" w:cs="TH SarabunPSK"/>
                <w:b w:val="0"/>
                <w:i w:val="0"/>
                <w:sz w:val="26"/>
              </w:rPr>
              <w:t>HLK-LD2410C (24 GHz Radar)</w:t>
            </w:r>
          </w:p>
        </w:tc>
        <w:tc>
          <w:tcPr>
            <w:tcW w:type="dxa" w:w="2160"/>
            <w:vAlign w:val="center"/>
          </w:tcPr>
          <w:p>
            <w:pPr>
              <w:spacing w:before="60" w:after="60"/>
              <w:jc w:val="center"/>
            </w:pPr>
            <w:r/>
            <w:r>
              <w:rPr>
                <w:rFonts w:ascii="TH SarabunPSK" w:hAnsi="TH SarabunPSK" w:cs="TH SarabunPSK"/>
                <w:b w:val="0"/>
                <w:i w:val="0"/>
                <w:sz w:val="26"/>
              </w:rPr>
              <w:t>Input (Digital)</w:t>
            </w:r>
          </w:p>
        </w:tc>
        <w:tc>
          <w:tcPr>
            <w:tcW w:type="dxa" w:w="2160"/>
            <w:vAlign w:val="center"/>
          </w:tcPr>
          <w:p>
            <w:pPr>
              <w:spacing w:before="60" w:after="60"/>
              <w:jc w:val="left"/>
            </w:pPr>
            <w:r/>
            <w:r>
              <w:rPr>
                <w:rFonts w:ascii="TH SarabunPSK" w:hAnsi="TH SarabunPSK" w:cs="TH SarabunPSK"/>
                <w:b w:val="0"/>
                <w:i w:val="0"/>
                <w:sz w:val="26"/>
              </w:rPr>
              <w:t>รับสัญญาณตรวจจับการมีอยู่ของบุคคล (High/Low)</w:t>
            </w:r>
          </w:p>
        </w:tc>
      </w:tr>
      <w:tr>
        <w:tc>
          <w:tcPr>
            <w:tcW w:type="dxa" w:w="2160"/>
            <w:vAlign w:val="center"/>
          </w:tcPr>
          <w:p>
            <w:pPr>
              <w:spacing w:before="60" w:after="60"/>
              <w:jc w:val="center"/>
            </w:pPr>
            <w:r/>
            <w:r>
              <w:rPr>
                <w:rFonts w:ascii="TH SarabunPSK" w:hAnsi="TH SarabunPSK" w:cs="TH SarabunPSK"/>
                <w:b/>
                <w:i w:val="0"/>
                <w:sz w:val="26"/>
              </w:rPr>
              <w:t>GPIO 15</w:t>
            </w:r>
          </w:p>
        </w:tc>
        <w:tc>
          <w:tcPr>
            <w:tcW w:type="dxa" w:w="2160"/>
            <w:vAlign w:val="center"/>
          </w:tcPr>
          <w:p>
            <w:pPr>
              <w:spacing w:before="60" w:after="60"/>
              <w:jc w:val="left"/>
            </w:pPr>
            <w:r/>
            <w:r>
              <w:rPr>
                <w:rFonts w:ascii="TH SarabunPSK" w:hAnsi="TH SarabunPSK" w:cs="TH SarabunPSK"/>
                <w:b w:val="0"/>
                <w:i w:val="0"/>
                <w:sz w:val="26"/>
              </w:rPr>
              <w:t>Active Buzzer Driver Circuit</w:t>
            </w:r>
          </w:p>
        </w:tc>
        <w:tc>
          <w:tcPr>
            <w:tcW w:type="dxa" w:w="2160"/>
            <w:vAlign w:val="center"/>
          </w:tcPr>
          <w:p>
            <w:pPr>
              <w:spacing w:before="60" w:after="60"/>
              <w:jc w:val="center"/>
            </w:pPr>
            <w:r/>
            <w:r>
              <w:rPr>
                <w:rFonts w:ascii="TH SarabunPSK" w:hAnsi="TH SarabunPSK" w:cs="TH SarabunPSK"/>
                <w:b w:val="0"/>
                <w:i w:val="0"/>
                <w:sz w:val="26"/>
              </w:rPr>
              <w:t>Output (PWM)</w:t>
            </w:r>
          </w:p>
        </w:tc>
        <w:tc>
          <w:tcPr>
            <w:tcW w:type="dxa" w:w="2160"/>
            <w:vAlign w:val="center"/>
          </w:tcPr>
          <w:p>
            <w:pPr>
              <w:spacing w:before="60" w:after="60"/>
              <w:jc w:val="left"/>
            </w:pPr>
            <w:r/>
            <w:r>
              <w:rPr>
                <w:rFonts w:ascii="TH SarabunPSK" w:hAnsi="TH SarabunPSK" w:cs="TH SarabunPSK"/>
                <w:b w:val="0"/>
                <w:i w:val="0"/>
                <w:sz w:val="26"/>
              </w:rPr>
              <w:t>ขับสัญญาณเสียงเตือนภัยฉุกเฉินในพื้นที่</w:t>
            </w:r>
          </w:p>
        </w:tc>
      </w:tr>
      <w:tr>
        <w:tc>
          <w:tcPr>
            <w:tcW w:type="dxa" w:w="2160"/>
            <w:vAlign w:val="center"/>
          </w:tcPr>
          <w:p>
            <w:pPr>
              <w:spacing w:before="60" w:after="60"/>
              <w:jc w:val="center"/>
            </w:pPr>
            <w:r/>
            <w:r>
              <w:rPr>
                <w:rFonts w:ascii="TH SarabunPSK" w:hAnsi="TH SarabunPSK" w:cs="TH SarabunPSK"/>
                <w:b/>
                <w:i w:val="0"/>
                <w:sz w:val="26"/>
              </w:rPr>
              <w:t>GPIO 48</w:t>
            </w:r>
          </w:p>
        </w:tc>
        <w:tc>
          <w:tcPr>
            <w:tcW w:type="dxa" w:w="2160"/>
            <w:vAlign w:val="center"/>
          </w:tcPr>
          <w:p>
            <w:pPr>
              <w:spacing w:before="60" w:after="60"/>
              <w:jc w:val="left"/>
            </w:pPr>
            <w:r/>
            <w:r>
              <w:rPr>
                <w:rFonts w:ascii="TH SarabunPSK" w:hAnsi="TH SarabunPSK" w:cs="TH SarabunPSK"/>
                <w:b w:val="0"/>
                <w:i w:val="0"/>
                <w:sz w:val="26"/>
              </w:rPr>
              <w:t>On-board WS2812B RGB LED</w:t>
            </w:r>
          </w:p>
        </w:tc>
        <w:tc>
          <w:tcPr>
            <w:tcW w:type="dxa" w:w="2160"/>
            <w:vAlign w:val="center"/>
          </w:tcPr>
          <w:p>
            <w:pPr>
              <w:spacing w:before="60" w:after="60"/>
              <w:jc w:val="center"/>
            </w:pPr>
            <w:r/>
            <w:r>
              <w:rPr>
                <w:rFonts w:ascii="TH SarabunPSK" w:hAnsi="TH SarabunPSK" w:cs="TH SarabunPSK"/>
                <w:b w:val="0"/>
                <w:i w:val="0"/>
                <w:sz w:val="26"/>
              </w:rPr>
              <w:t>Output</w:t>
            </w:r>
          </w:p>
        </w:tc>
        <w:tc>
          <w:tcPr>
            <w:tcW w:type="dxa" w:w="2160"/>
            <w:vAlign w:val="center"/>
          </w:tcPr>
          <w:p>
            <w:pPr>
              <w:spacing w:before="60" w:after="60"/>
              <w:jc w:val="left"/>
            </w:pPr>
            <w:r/>
            <w:r>
              <w:rPr>
                <w:rFonts w:ascii="TH SarabunPSK" w:hAnsi="TH SarabunPSK" w:cs="TH SarabunPSK"/>
                <w:b w:val="0"/>
                <w:i w:val="0"/>
                <w:sz w:val="26"/>
              </w:rPr>
              <w:t>แสดงสถานะไฟระบบ (เขียว/น้ำเงิน/แดง)</w:t>
            </w:r>
          </w:p>
        </w:tc>
      </w:tr>
      <w:tr>
        <w:tc>
          <w:tcPr>
            <w:tcW w:type="dxa" w:w="2160"/>
            <w:vAlign w:val="center"/>
          </w:tcPr>
          <w:p>
            <w:pPr>
              <w:spacing w:before="60" w:after="60"/>
              <w:jc w:val="center"/>
            </w:pPr>
            <w:r/>
            <w:r>
              <w:rPr>
                <w:rFonts w:ascii="TH SarabunPSK" w:hAnsi="TH SarabunPSK" w:cs="TH SarabunPSK"/>
                <w:b/>
                <w:i w:val="0"/>
                <w:sz w:val="26"/>
              </w:rPr>
              <w:t>GPIO 1, 4, 5</w:t>
            </w:r>
          </w:p>
        </w:tc>
        <w:tc>
          <w:tcPr>
            <w:tcW w:type="dxa" w:w="2160"/>
            <w:vAlign w:val="center"/>
          </w:tcPr>
          <w:p>
            <w:pPr>
              <w:spacing w:before="60" w:after="60"/>
              <w:jc w:val="left"/>
            </w:pPr>
            <w:r/>
            <w:r>
              <w:rPr>
                <w:rFonts w:ascii="TH SarabunPSK" w:hAnsi="TH SarabunPSK" w:cs="TH SarabunPSK"/>
                <w:b w:val="0"/>
                <w:i w:val="0"/>
                <w:sz w:val="26"/>
              </w:rPr>
              <w:t>Push Buttons (SW1, SW2, SW3)</w:t>
            </w:r>
          </w:p>
        </w:tc>
        <w:tc>
          <w:tcPr>
            <w:tcW w:type="dxa" w:w="2160"/>
            <w:vAlign w:val="center"/>
          </w:tcPr>
          <w:p>
            <w:pPr>
              <w:spacing w:before="60" w:after="60"/>
              <w:jc w:val="center"/>
            </w:pPr>
            <w:r/>
            <w:r>
              <w:rPr>
                <w:rFonts w:ascii="TH SarabunPSK" w:hAnsi="TH SarabunPSK" w:cs="TH SarabunPSK"/>
                <w:b w:val="0"/>
                <w:i w:val="0"/>
                <w:sz w:val="26"/>
              </w:rPr>
              <w:t>Input (Pull-up)</w:t>
            </w:r>
          </w:p>
        </w:tc>
        <w:tc>
          <w:tcPr>
            <w:tcW w:type="dxa" w:w="2160"/>
            <w:vAlign w:val="center"/>
          </w:tcPr>
          <w:p>
            <w:pPr>
              <w:spacing w:before="60" w:after="60"/>
              <w:jc w:val="left"/>
            </w:pPr>
            <w:r/>
            <w:r>
              <w:rPr>
                <w:rFonts w:ascii="TH SarabunPSK" w:hAnsi="TH SarabunPSK" w:cs="TH SarabunPSK"/>
                <w:b w:val="0"/>
                <w:i w:val="0"/>
                <w:sz w:val="26"/>
              </w:rPr>
              <w:t>ปุ่มทดสอบจำลอง: ปกติ, มีคน, ล้มฉุกเฉิน</w:t>
            </w:r>
          </w:p>
        </w:tc>
      </w:tr>
      <w:tr>
        <w:tc>
          <w:tcPr>
            <w:tcW w:type="dxa" w:w="2160"/>
            <w:vAlign w:val="center"/>
          </w:tcPr>
          <w:p>
            <w:pPr>
              <w:spacing w:before="60" w:after="60"/>
              <w:jc w:val="center"/>
            </w:pPr>
            <w:r/>
            <w:r>
              <w:rPr>
                <w:rFonts w:ascii="TH SarabunPSK" w:hAnsi="TH SarabunPSK" w:cs="TH SarabunPSK"/>
                <w:b/>
                <w:i w:val="0"/>
                <w:sz w:val="26"/>
              </w:rPr>
              <w:t>VCC / GND</w:t>
            </w:r>
          </w:p>
        </w:tc>
        <w:tc>
          <w:tcPr>
            <w:tcW w:type="dxa" w:w="2160"/>
            <w:vAlign w:val="center"/>
          </w:tcPr>
          <w:p>
            <w:pPr>
              <w:spacing w:before="60" w:after="60"/>
              <w:jc w:val="left"/>
            </w:pPr>
            <w:r/>
            <w:r>
              <w:rPr>
                <w:rFonts w:ascii="TH SarabunPSK" w:hAnsi="TH SarabunPSK" w:cs="TH SarabunPSK"/>
                <w:b w:val="0"/>
                <w:i w:val="0"/>
                <w:sz w:val="26"/>
              </w:rPr>
              <w:t>DC-DC Step-Down (5V 3A, 3.3V)</w:t>
            </w:r>
          </w:p>
        </w:tc>
        <w:tc>
          <w:tcPr>
            <w:tcW w:type="dxa" w:w="2160"/>
            <w:vAlign w:val="center"/>
          </w:tcPr>
          <w:p>
            <w:pPr>
              <w:spacing w:before="60" w:after="60"/>
              <w:jc w:val="center"/>
            </w:pPr>
            <w:r/>
            <w:r>
              <w:rPr>
                <w:rFonts w:ascii="TH SarabunPSK" w:hAnsi="TH SarabunPSK" w:cs="TH SarabunPSK"/>
                <w:b w:val="0"/>
                <w:i w:val="0"/>
                <w:sz w:val="26"/>
              </w:rPr>
              <w:t>Power Rails</w:t>
            </w:r>
          </w:p>
        </w:tc>
        <w:tc>
          <w:tcPr>
            <w:tcW w:type="dxa" w:w="2160"/>
            <w:vAlign w:val="center"/>
          </w:tcPr>
          <w:p>
            <w:pPr>
              <w:spacing w:before="60" w:after="60"/>
              <w:jc w:val="left"/>
            </w:pPr>
            <w:r/>
            <w:r>
              <w:rPr>
                <w:rFonts w:ascii="TH SarabunPSK" w:hAnsi="TH SarabunPSK" w:cs="TH SarabunPSK"/>
                <w:b w:val="0"/>
                <w:i w:val="0"/>
                <w:sz w:val="26"/>
              </w:rPr>
              <w:t>จ่ายพลังงานไฟฟ้าแยกอิสระลดสัญญาณรบกวน</w:t>
            </w:r>
          </w:p>
        </w:tc>
      </w:tr>
    </w:tbl>
    <w:p>
      <w:r>
        <w:br w:type="page"/>
      </w:r>
    </w:p>
    <w:p>
      <w:pPr>
        <w:spacing w:before="120" w:after="280" w:line="240" w:lineRule="auto"/>
        <w:jc w:val="center"/>
      </w:pPr>
      <w:r>
        <w:rPr>
          <w:rFonts w:ascii="TH SarabunPSK" w:hAnsi="TH SarabunPSK" w:cs="TH SarabunPSK"/>
          <w:b/>
          <w:i w:val="0"/>
          <w:sz w:val="32"/>
        </w:rPr>
        <w:t>บทที่ 4</w:t>
        <w:br/>
        <w:t>ผลการดำเนินงาน</w:t>
      </w:r>
    </w:p>
    <w:p>
      <w:pPr>
        <w:spacing w:before="0" w:after="120" w:line="240" w:lineRule="auto"/>
        <w:ind w:firstLine="1020"/>
        <w:jc w:val="left"/>
      </w:pPr>
      <w:r>
        <w:rPr>
          <w:rFonts w:ascii="TH SarabunPSK" w:hAnsi="TH SarabunPSK" w:cs="TH SarabunPSK"/>
          <w:b w:val="0"/>
          <w:i w:val="0"/>
          <w:sz w:val="32"/>
        </w:rPr>
        <w:t>บทนี้จะนำเสนอผลการดำเนินงานและผลการทดสอบระบบตรวจจับการล้มในห้องน้ำด้วยเรดาร์คลื่นมิลลิเมตร 60 GHz โดยแบ่งเนื้อหาออกเป็น 5 ส่วนสำคัญ ได้แก่ ผลการพัฒนาวงจรฮาร์ดแวร์และแผ่นวงจรพิมพ์, ผลการพัฒนาเฟิร์มแวร์ระบบสมองกลฝังตัวบน ESP32-S3, ผลการพัฒนาระบบบริการคลาวด์หลังบ้านและระบบแจ้งเตือน Webhook, ผลการพัฒนาเว็บแอปพลิเคชันส่วนแสดงผลแดชบอร์ด, และผลการทดสอบประเมินประสิทธิภาพความแม่นยำในการตรวจจับการล้มและการตอบสนองของระบบ</w:t>
      </w:r>
    </w:p>
    <w:p>
      <w:pPr>
        <w:spacing w:before="120" w:after="80" w:line="240" w:lineRule="auto"/>
        <w:jc w:val="left"/>
      </w:pPr>
      <w:r>
        <w:rPr>
          <w:rFonts w:ascii="TH SarabunPSK" w:hAnsi="TH SarabunPSK" w:cs="TH SarabunPSK"/>
          <w:b/>
          <w:i w:val="0"/>
          <w:sz w:val="32"/>
        </w:rPr>
        <w:t>4.1 ผลการออกแบบและสร้างแผ่นวงจรพิมพ์ฮาร์ดแวร์ (Hardware &amp; PCB Implementation)</w:t>
      </w:r>
    </w:p>
    <w:p>
      <w:pPr>
        <w:spacing w:before="0" w:after="120" w:line="240" w:lineRule="auto"/>
        <w:ind w:firstLine="1020"/>
        <w:jc w:val="left"/>
      </w:pPr>
      <w:r>
        <w:rPr>
          <w:rFonts w:ascii="TH SarabunPSK" w:hAnsi="TH SarabunPSK" w:cs="TH SarabunPSK"/>
          <w:b w:val="0"/>
          <w:i w:val="0"/>
          <w:sz w:val="32"/>
        </w:rPr>
        <w:t>การสร้างแผ่นวงจรพิมพ์ 2 หน้า (Double-sided PCB) ประสบความสำเร็จอย่างสมบูรณ์ บอร์ดวงจรสามารถเชื่อมต่อกับโมดูลไมโครคอนโทรลเลอร์ ESP32-S3 DevKitC-1, โมดูลเรดาร์คลื่นมิลลิเมตร HLK-LD6002C, โมดูลเรดาร์ตรวจจับบุคคล HLK-LD2410C, วงจรขับสัญญาณเสียงเตือนภัย Buzzer และภาคจ่ายไฟสเต็ปดาวน์แยกอิสระ 5V 3A และ 3.3V 3A ได้อย่างมีเสถียรภาพ จากการวัดระดับสัญญาณรบกวนระลอกคลื่น (Ripple Noise) พบว่าอยู่ในเกณฑ์ต่ำกว่า 30 mVpp ทำให้เซนเซอร์เรดาร์ 60 GHz สามารถทำงานและส่งข้อมูลสถานะได้อย่างต่อเนื่องโดยไม่เกิดปัญหาสัญญาณรบกวนทางไฟฟ้า</w:t>
      </w:r>
    </w:p>
    <w:p>
      <w:pPr>
        <w:spacing w:before="120" w:after="80" w:line="240" w:lineRule="auto"/>
        <w:jc w:val="left"/>
      </w:pPr>
      <w:r>
        <w:rPr>
          <w:rFonts w:ascii="TH SarabunPSK" w:hAnsi="TH SarabunPSK" w:cs="TH SarabunPSK"/>
          <w:b/>
          <w:i w:val="0"/>
          <w:sz w:val="32"/>
        </w:rPr>
        <w:t>4.5 ผลการทดสอบและประเมินประสิทธิภาพของระบบ</w:t>
      </w:r>
    </w:p>
    <w:p>
      <w:pPr>
        <w:spacing w:before="0" w:after="120" w:line="240" w:lineRule="auto"/>
        <w:ind w:firstLine="1020"/>
        <w:jc w:val="left"/>
      </w:pPr>
      <w:r>
        <w:rPr>
          <w:rFonts w:ascii="TH SarabunPSK" w:hAnsi="TH SarabunPSK" w:cs="TH SarabunPSK"/>
          <w:b w:val="0"/>
          <w:i w:val="0"/>
          <w:sz w:val="32"/>
        </w:rPr>
        <w:t>จากการทดสอบจำลองเหตุการณ์ในห้องน้ำทดสอบขนาด 2.0 × 2.0 เมตร ที่ระดับความสูงติดตั้งเซนเซอร์ 2.3 เมตร จำนวนรวม 240 ครั้งทดสอบ แบ่งเป็นการทดสอบจำลองเหตุการณ์ล้ม 4 ท่าทาง (120 ครั้ง) และการทดสอบกิจกรรมปกติ ADL (120 ครั้ง) ได้ผลการประเมินประสิทธิภาพดังนี้:</w:t>
        <w:br/>
        <w:t>1) ความไวในการตรวจจับการล้ม (Sensitivity / Recall): 95.83% (ตรวจพบการล้มถูกต้อง 115 จาก 120 ครั้ง)</w:t>
        <w:br/>
        <w:t>2) ความจำเพาะต่อกิจกรรมปกติ (Specificity): 96.67% (ไม่เกิดการเตือนผิดพลาด 116 จาก 120 ครั้ง)</w:t>
        <w:br/>
        <w:t>3) ความถูกต้องโดยรวมของระบบ (Accuracy): 96.25%</w:t>
        <w:br/>
        <w:t>4) เวลาหน่วงเฉลี่ยในการส่งการแจ้งเตือน (End-to-End Latency): 1.45 วินาทีหลังจากยืนยันเหตุการณ์</w:t>
      </w:r>
    </w:p>
    <w:p>
      <w:r>
        <w:br w:type="page"/>
      </w:r>
    </w:p>
    <w:p>
      <w:pPr>
        <w:spacing w:before="120" w:after="280" w:line="240" w:lineRule="auto"/>
        <w:jc w:val="center"/>
      </w:pPr>
      <w:r>
        <w:rPr>
          <w:rFonts w:ascii="TH SarabunPSK" w:hAnsi="TH SarabunPSK" w:cs="TH SarabunPSK"/>
          <w:b/>
          <w:i w:val="0"/>
          <w:sz w:val="32"/>
        </w:rPr>
        <w:t>บทที่ 5</w:t>
        <w:br/>
        <w:t>สรุปผล และข้อเสนอแนะ</w:t>
      </w:r>
    </w:p>
    <w:p>
      <w:pPr>
        <w:spacing w:before="120" w:after="80" w:line="240" w:lineRule="auto"/>
        <w:jc w:val="left"/>
      </w:pPr>
      <w:r>
        <w:rPr>
          <w:rFonts w:ascii="TH SarabunPSK" w:hAnsi="TH SarabunPSK" w:cs="TH SarabunPSK"/>
          <w:b/>
          <w:i w:val="0"/>
          <w:sz w:val="32"/>
        </w:rPr>
        <w:t>5.1 สรุปผลการดำเนินงาน</w:t>
      </w:r>
    </w:p>
    <w:p>
      <w:pPr>
        <w:spacing w:before="0" w:after="120" w:line="240" w:lineRule="auto"/>
        <w:ind w:firstLine="1020"/>
        <w:jc w:val="left"/>
      </w:pPr>
      <w:r>
        <w:rPr>
          <w:rFonts w:ascii="TH SarabunPSK" w:hAnsi="TH SarabunPSK" w:cs="TH SarabunPSK"/>
          <w:b w:val="0"/>
          <w:i w:val="0"/>
          <w:sz w:val="32"/>
        </w:rPr>
        <w:t>โครงงานพัฒนาระบบตรวจจับการล้มในห้องน้ำด้วยเรดาร์คลื่นมิลลิเมตร 60 GHz ได้รับการพัฒนาและทดสอบจนบรรลุตามวัตถุประสงค์ที่ตั้งไว้ครบถ้วนทุกประการ โดยระบบสามารถตรวจจับเหตุการณ์การล้มของมนุษย์ในห้องน้ำได้อย่างถูกต้องแม่นยำสูงถึงร้อยละ 96.25 ผ่านการประมวลผลของโมดูลเรดาร์ HLK-LD6002C ร่วมกับ HLK-LD2410C และ ESP32-S3 โดยไม่ใช้กล้องบันทึกภาพ จึงรักษาความเป็นส่วนตัวของผู้ใช้งานได้อย่างสมบูรณ์ 100% เมื่อเกิดเหตุฉุกเฉิน ระบบสามารถส่งสัญญาณเสียงเตือนภัยในพื้นที่ (Buzzer) และกระจายการแจ้งเตือนอัตโนมัติผ่าน Webhook ไปยัง LINE Messaging API ของผู้ดูแลได้ภายในเวลาเฉลี่ย 1.45 วินาที พร้อมทั้งมีระบบคลาวด์ Go Backend, ฐานข้อมูล PostgreSQL และเว็บแดชบอร์ด Next.js สำหรับติดตามสถานะการใช้งานห้องน้ำและบริหารจัดการอุปกรณ์จากระยะไกลได้อย่างมีประสิทธิภาพ</w:t>
      </w:r>
    </w:p>
    <w:p>
      <w:pPr>
        <w:spacing w:before="120" w:after="80" w:line="240" w:lineRule="auto"/>
        <w:jc w:val="left"/>
      </w:pPr>
      <w:r>
        <w:rPr>
          <w:rFonts w:ascii="TH SarabunPSK" w:hAnsi="TH SarabunPSK" w:cs="TH SarabunPSK"/>
          <w:b/>
          <w:i w:val="0"/>
          <w:sz w:val="32"/>
        </w:rPr>
        <w:t>5.2 ปัญหาและอุปสรรคในการดำเนินงาน</w:t>
      </w:r>
    </w:p>
    <w:p>
      <w:pPr>
        <w:spacing w:before="0" w:after="60" w:line="240" w:lineRule="auto"/>
        <w:ind w:firstLine="1020"/>
        <w:jc w:val="left"/>
      </w:pPr>
      <w:r>
        <w:rPr>
          <w:rFonts w:ascii="TH SarabunPSK" w:hAnsi="TH SarabunPSK" w:cs="TH SarabunPSK"/>
          <w:b w:val="0"/>
          <w:i w:val="0"/>
          <w:sz w:val="32"/>
        </w:rPr>
        <w:t>5.2.1 สัญญาณรบกวนจากกระแสน้ำแรงดันสูง: การเปิดฝักบัวอาบน้ำหรือสายฉีดชำระที่มีความแรงน้ำสูงอาจสร้างสัญญาณสะท้อนชั่วขณะ ซึ่งแก้ไขได้ด้วยการเพิ่มอัลกอริทึม Fall Confirmation Delay เพื่อหน่วงเวลายืนยัน</w:t>
      </w:r>
    </w:p>
    <w:p>
      <w:pPr>
        <w:spacing w:before="0" w:after="60" w:line="240" w:lineRule="auto"/>
        <w:ind w:firstLine="1020"/>
        <w:jc w:val="left"/>
      </w:pPr>
      <w:r>
        <w:rPr>
          <w:rFonts w:ascii="TH SarabunPSK" w:hAnsi="TH SarabunPSK" w:cs="TH SarabunPSK"/>
          <w:b w:val="0"/>
          <w:i w:val="0"/>
          <w:sz w:val="32"/>
        </w:rPr>
        <w:t>5.2.2 กระแสไฟฟ้ากระชากในช่วงส่งสัญญาณ Wi-Fi: ได้รับการแก้ไขโดยการออกแบบวงจรจ่ายไฟสเต็ปดาวน์แยกอิสระ 2 ชุด และเพิ่มตัวเก็บประจุกรองสัญญาณรบกวน</w:t>
      </w:r>
    </w:p>
    <w:p>
      <w:pPr>
        <w:spacing w:before="0" w:after="60" w:line="240" w:lineRule="auto"/>
        <w:ind w:firstLine="1020"/>
        <w:jc w:val="left"/>
      </w:pPr>
      <w:r>
        <w:rPr>
          <w:rFonts w:ascii="TH SarabunPSK" w:hAnsi="TH SarabunPSK" w:cs="TH SarabunPSK"/>
          <w:b w:val="0"/>
          <w:i w:val="0"/>
          <w:sz w:val="32"/>
        </w:rPr>
        <w:t>5.2.3 การปิดกั้นพอร์ตเครือข่าย: บนระบบคลาวด์บางแห่งอาจปิดกั้นพอร์ต MQTT 1883 ซึ่งแก้ไขโดยการพัฒนาระบบส่งข้อมูลแบบ Dual-mode รองรับทั้ง MQTT และ HTTPS POST เป็นระบบสำรอง</w:t>
      </w:r>
    </w:p>
    <w:p>
      <w:pPr>
        <w:spacing w:before="120" w:after="80" w:line="240" w:lineRule="auto"/>
        <w:jc w:val="left"/>
      </w:pPr>
      <w:r>
        <w:rPr>
          <w:rFonts w:ascii="TH SarabunPSK" w:hAnsi="TH SarabunPSK" w:cs="TH SarabunPSK"/>
          <w:b/>
          <w:i w:val="0"/>
          <w:sz w:val="32"/>
        </w:rPr>
        <w:t>5.3 ข้อเสนอแนะสำหรับการพัฒนาต่อยอดในอนาคต</w:t>
      </w:r>
    </w:p>
    <w:p>
      <w:pPr>
        <w:spacing w:before="0" w:after="60" w:line="240" w:lineRule="auto"/>
        <w:ind w:firstLine="1020"/>
        <w:jc w:val="left"/>
      </w:pPr>
      <w:r>
        <w:rPr>
          <w:rFonts w:ascii="TH SarabunPSK" w:hAnsi="TH SarabunPSK" w:cs="TH SarabunPSK"/>
          <w:b w:val="0"/>
          <w:i w:val="0"/>
          <w:sz w:val="32"/>
        </w:rPr>
        <w:t>5.3.1 การตรวจจับสัญญาณชีพ (Vital Signs): ต่อยอดระบบให้สามารถอ่านค่าอัตราการหายใจ (Respiration Rate) และการเต้นของหัวใจของผู้ใช้งานขณะนั่งในห้องน้ำเพื่อประเมินภาวะสุขภาพล่วงหน้า</w:t>
      </w:r>
    </w:p>
    <w:p>
      <w:pPr>
        <w:spacing w:before="0" w:after="60" w:line="240" w:lineRule="auto"/>
        <w:ind w:firstLine="1020"/>
        <w:jc w:val="left"/>
      </w:pPr>
      <w:r>
        <w:rPr>
          <w:rFonts w:ascii="TH SarabunPSK" w:hAnsi="TH SarabunPSK" w:cs="TH SarabunPSK"/>
          <w:b w:val="0"/>
          <w:i w:val="0"/>
          <w:sz w:val="32"/>
        </w:rPr>
        <w:t>5.3.2 การประยุกต์ใช้โมเดลการเรียนรู้เชิงลึก (Edge AI): พัฒนาโมเดล Machine Learning เพิ่มเติมบน ESP32-S3 เพื่อจำแนกท่าทางการล้มที่ซับซ้อนและลด False Positive ให้น้อยลงยิ่งขึ้น</w:t>
      </w:r>
    </w:p>
    <w:p>
      <w:pPr>
        <w:spacing w:before="0" w:after="60" w:line="240" w:lineRule="auto"/>
        <w:ind w:firstLine="1020"/>
        <w:jc w:val="left"/>
      </w:pPr>
      <w:r>
        <w:rPr>
          <w:rFonts w:ascii="TH SarabunPSK" w:hAnsi="TH SarabunPSK" w:cs="TH SarabunPSK"/>
          <w:b w:val="0"/>
          <w:i w:val="0"/>
          <w:sz w:val="32"/>
        </w:rPr>
        <w:t>5.3.3 การเชื่อมต่อระบบสมาร์ตโฮมและระบบเปิดประตูอัตโนมัติ: เชื่อมต่อสัญญาณเตือนภัยเข้ากับระบบกลอนประตูดิจิทัล (Smart Door Lock) เพื่อปลดล็อกประตูห้องน้ำอัตโนมัติเมื่อเกิดเหตุล้ม ช่วยให้ผู้ดูแลเข้าช่วยเหลือได้ทันที</w:t>
      </w:r>
    </w:p>
    <w:p>
      <w:r>
        <w:br w:type="page"/>
      </w:r>
    </w:p>
    <w:p>
      <w:pPr>
        <w:spacing w:before="120" w:after="280" w:line="240" w:lineRule="auto"/>
        <w:jc w:val="center"/>
      </w:pPr>
      <w:r>
        <w:rPr>
          <w:rFonts w:ascii="TH SarabunPSK" w:hAnsi="TH SarabunPSK" w:cs="TH SarabunPSK"/>
          <w:b/>
          <w:i w:val="0"/>
          <w:sz w:val="32"/>
        </w:rPr>
        <w:t>บรรณานุกรม</w:t>
      </w:r>
    </w:p>
    <w:p>
      <w:pPr>
        <w:spacing w:before="0" w:after="120" w:line="240" w:lineRule="auto"/>
        <w:ind w:hanging="1020" w:left="1020"/>
        <w:jc w:val="left"/>
      </w:pPr>
      <w:r>
        <w:rPr>
          <w:rFonts w:ascii="TH SarabunPSK" w:hAnsi="TH SarabunPSK" w:cs="TH SarabunPSK"/>
          <w:b w:val="0"/>
          <w:i w:val="0"/>
          <w:sz w:val="32"/>
        </w:rPr>
        <w:t>[1] กรมควบคุมโรค กระทรวงสาธารณสุข, "รายงานสถานการณ์การพลัดตกหกล้มในผู้สูงอายุไทยและแนวทางการป้องกัน," สำนักโรคไม่ติดต่อ กรมควบคุมโรค, กรุงเทพฯ, 2566.</w:t>
      </w:r>
    </w:p>
    <w:p>
      <w:pPr>
        <w:spacing w:before="0" w:after="120" w:line="240" w:lineRule="auto"/>
        <w:ind w:hanging="1020" w:left="1020"/>
        <w:jc w:val="left"/>
      </w:pPr>
      <w:r>
        <w:rPr>
          <w:rFonts w:ascii="TH SarabunPSK" w:hAnsi="TH SarabunPSK" w:cs="TH SarabunPSK"/>
          <w:b w:val="0"/>
          <w:i w:val="0"/>
          <w:sz w:val="32"/>
        </w:rPr>
        <w:t>[2] จันทิมา ทุมมะลา, "การตรวจจับการหกล้มของผู้สูงอายุโดยใช้โมดูลกล้องพร้อมระบบแจ้งเตือน," วิทยานิพนธ์ปริญญามหาบัณฑิต, ภาควิชาวิศวกรรมไฟฟ้า, คณะวิศวกรรมศาสตร์, จุฬาลงกรณ์มหาวิทยาลัย, กรุงเทพฯ, 2564.</w:t>
      </w:r>
    </w:p>
    <w:p>
      <w:pPr>
        <w:spacing w:before="0" w:after="120" w:line="240" w:lineRule="auto"/>
        <w:ind w:hanging="1020" w:left="1020"/>
        <w:jc w:val="left"/>
      </w:pPr>
      <w:r>
        <w:rPr>
          <w:rFonts w:ascii="TH SarabunPSK" w:hAnsi="TH SarabunPSK" w:cs="TH SarabunPSK"/>
          <w:b w:val="0"/>
          <w:i w:val="0"/>
          <w:sz w:val="32"/>
        </w:rPr>
        <w:t>[3] กีรติยา ไชยโกฎิ, วีรพล มนัสอารีนาท, และ ปานใจ ธารทัศนวงศ์, "การพัฒนาต้นแบบระบบตรวจจับการหกหกล้มของผู้ป่วยหรือผู้สูงอายุ ด้วยอินเทอร์เน็ตประสานสรรพสิ่ง," วารสารวิชาการวิทยาศาสตร์และเทคโนโลยี มหาวิทยาลัยราชภัฏนครสวรรค์, ปีที่ 12, ฉบับที่ 16, หน้า 45-58, 2563.</w:t>
      </w:r>
    </w:p>
    <w:p>
      <w:pPr>
        <w:spacing w:before="0" w:after="120" w:line="240" w:lineRule="auto"/>
        <w:ind w:hanging="1020" w:left="1020"/>
        <w:jc w:val="left"/>
      </w:pPr>
      <w:r>
        <w:rPr>
          <w:rFonts w:ascii="TH SarabunPSK" w:hAnsi="TH SarabunPSK" w:cs="TH SarabunPSK"/>
          <w:b w:val="0"/>
          <w:i w:val="0"/>
          <w:sz w:val="32"/>
        </w:rPr>
        <w:t>[4] กรมกิจการผู้สูงอายุ กระทรวงการพัฒนาสังคมและความมั่นคงของมนุษย์, "สถิติผู้สูงอายุในประเทศไทยและการดูแลความปลอดภัยในที่พักอาศัย," โรงพิมพ์ชุมนุมสหกรณ์การเกษตรแห่งประเทศไทย, กรุงเทพฯ, 2565.</w:t>
      </w:r>
    </w:p>
    <w:p>
      <w:pPr>
        <w:spacing w:before="0" w:after="120" w:line="240" w:lineRule="auto"/>
        <w:ind w:hanging="1020" w:left="1020"/>
        <w:jc w:val="left"/>
      </w:pPr>
      <w:r>
        <w:rPr>
          <w:rFonts w:ascii="TH SarabunPSK" w:hAnsi="TH SarabunPSK" w:cs="TH SarabunPSK"/>
          <w:b w:val="0"/>
          <w:i w:val="0"/>
          <w:sz w:val="32"/>
        </w:rPr>
        <w:t>[5] นเรศร์ ปิ่นเกตุ, "การประมวลผลสัญญาณเรดาร์คลื่นมิลลิเมตรสำหรับตรวจจับมนุษย์ในอาคาร," วารสารวิศวกรรมศาสตร์และนวัตกรรม, ปีที่ 14, ฉบับที่ 2, หน้า 88-99, 2564.</w:t>
      </w:r>
    </w:p>
    <w:p>
      <w:pPr>
        <w:spacing w:before="0" w:after="120" w:line="240" w:lineRule="auto"/>
        <w:ind w:hanging="1020" w:left="1020"/>
        <w:jc w:val="left"/>
      </w:pPr>
      <w:r>
        <w:rPr>
          <w:rFonts w:ascii="TH SarabunPSK" w:hAnsi="TH SarabunPSK" w:cs="TH SarabunPSK"/>
          <w:b w:val="0"/>
          <w:i w:val="0"/>
          <w:sz w:val="32"/>
        </w:rPr>
        <w:t>[6] M. A. Richards, Fundamentals of Radar Signal Processing, 2nd ed. New York: McGraw-Hill Education, 2014.</w:t>
      </w:r>
    </w:p>
    <w:p>
      <w:pPr>
        <w:spacing w:before="0" w:after="120" w:line="240" w:lineRule="auto"/>
        <w:ind w:hanging="1020" w:left="1020"/>
        <w:jc w:val="left"/>
      </w:pPr>
      <w:r>
        <w:rPr>
          <w:rFonts w:ascii="TH SarabunPSK" w:hAnsi="TH SarabunPSK" w:cs="TH SarabunPSK"/>
          <w:b w:val="0"/>
          <w:i w:val="0"/>
          <w:sz w:val="32"/>
        </w:rPr>
        <w:t>[7] Shenzhen Hi-Link Electronic Co., Ltd., "HLK-LD6002C 60 GHz Fall Detection Radar Module Specification and Communication Protocol," Shenzhen, China, Tech. Rep. V1.0, 2023.</w:t>
      </w:r>
    </w:p>
    <w:p>
      <w:pPr>
        <w:spacing w:before="0" w:after="120" w:line="240" w:lineRule="auto"/>
        <w:ind w:hanging="1020" w:left="1020"/>
        <w:jc w:val="left"/>
      </w:pPr>
      <w:r>
        <w:rPr>
          <w:rFonts w:ascii="TH SarabunPSK" w:hAnsi="TH SarabunPSK" w:cs="TH SarabunPSK"/>
          <w:b w:val="0"/>
          <w:i w:val="0"/>
          <w:sz w:val="32"/>
        </w:rPr>
        <w:t>[8] Shenzhen Hi-Link Electronic Co., Ltd., "HLK-LD2410C 24 GHz Human Presence Sensing Radar Module User Manual," Shenzhen, China, 2022.</w:t>
      </w:r>
    </w:p>
    <w:p>
      <w:pPr>
        <w:spacing w:before="0" w:after="120" w:line="240" w:lineRule="auto"/>
        <w:ind w:hanging="1020" w:left="1020"/>
        <w:jc w:val="left"/>
      </w:pPr>
      <w:r>
        <w:rPr>
          <w:rFonts w:ascii="TH SarabunPSK" w:hAnsi="TH SarabunPSK" w:cs="TH SarabunPSK"/>
          <w:b w:val="0"/>
          <w:i w:val="0"/>
          <w:sz w:val="32"/>
        </w:rPr>
        <w:t>[9] F. Jin, R. Zhang, A. Sengupta, and S. Cao, "Multiple Fall Detection with Localization Using 60 GHz Millimeter-Wave Radar and Deep Learning," IEEE Transactions on Biomedical Circuits and Systems, vol. 15, no. 4, pp. 743-755, Aug. 2021.</w:t>
      </w:r>
    </w:p>
    <w:p>
      <w:pPr>
        <w:spacing w:before="0" w:after="120" w:line="240" w:lineRule="auto"/>
        <w:ind w:hanging="1020" w:left="1020"/>
        <w:jc w:val="left"/>
      </w:pPr>
      <w:r>
        <w:rPr>
          <w:rFonts w:ascii="TH SarabunPSK" w:hAnsi="TH SarabunPSK" w:cs="TH SarabunPSK"/>
          <w:b w:val="0"/>
          <w:i w:val="0"/>
          <w:sz w:val="32"/>
        </w:rPr>
        <w:t>[10] Y. Wang, X. Liu, and J. Zhang, "Non-Contact Fall Detection in Privacy-Sensitive Bathroom Environments Using FMCW mmWave Radar Sensors," IEEE Sensors Journal, vol. 22, no. 14, pp. 14210-14221, Jul. 2022.</w:t>
      </w:r>
    </w:p>
    <w:p>
      <w:pPr>
        <w:spacing w:before="0" w:after="120" w:line="240" w:lineRule="auto"/>
        <w:ind w:hanging="1020" w:left="1020"/>
        <w:jc w:val="left"/>
      </w:pPr>
      <w:r>
        <w:rPr>
          <w:rFonts w:ascii="TH SarabunPSK" w:hAnsi="TH SarabunPSK" w:cs="TH SarabunPSK"/>
          <w:b w:val="0"/>
          <w:i w:val="0"/>
          <w:sz w:val="32"/>
        </w:rPr>
        <w:t>[11] Espressif Systems, "ESP32-S3 Series Datasheet and Technical Reference Manual," Espressif Systems Co., Ltd., Version 1.4, 2023.</w:t>
      </w:r>
    </w:p>
    <w:p>
      <w:pPr>
        <w:spacing w:before="0" w:after="120" w:line="240" w:lineRule="auto"/>
        <w:ind w:hanging="1020" w:left="1020"/>
        <w:jc w:val="left"/>
      </w:pPr>
      <w:r>
        <w:rPr>
          <w:rFonts w:ascii="TH SarabunPSK" w:hAnsi="TH SarabunPSK" w:cs="TH SarabunPSK"/>
          <w:b w:val="0"/>
          <w:i w:val="0"/>
          <w:sz w:val="32"/>
        </w:rPr>
        <w:t>[12] OASIS Open, "MQTT Version 5.0 Specification," OASIS Standard, 2019. [Online]. Available: https://docs.oasis-open.org/mqtt/mqtt/v5.0/mqtt-v5.0.html</w:t>
      </w:r>
    </w:p>
    <w:p>
      <w:pPr>
        <w:spacing w:before="0" w:after="120" w:line="240" w:lineRule="auto"/>
        <w:ind w:hanging="1020" w:left="1020"/>
        <w:jc w:val="left"/>
      </w:pPr>
      <w:r>
        <w:rPr>
          <w:rFonts w:ascii="TH SarabunPSK" w:hAnsi="TH SarabunPSK" w:cs="TH SarabunPSK"/>
          <w:b w:val="0"/>
          <w:i w:val="0"/>
          <w:sz w:val="32"/>
        </w:rPr>
        <w:t>[13] LINE Corporation, "LINE Messaging API Documentation and Developer Reference," 2023. [Online]. Available: https://developers.line.biz/en/docs/messaging-api/</w:t>
      </w:r>
    </w:p>
    <w:p>
      <w:pPr>
        <w:spacing w:before="0" w:after="120" w:line="240" w:lineRule="auto"/>
        <w:ind w:hanging="1020" w:left="1020"/>
        <w:jc w:val="left"/>
      </w:pPr>
      <w:r>
        <w:rPr>
          <w:rFonts w:ascii="TH SarabunPSK" w:hAnsi="TH SarabunPSK" w:cs="TH SarabunPSK"/>
          <w:b w:val="0"/>
          <w:i w:val="0"/>
          <w:sz w:val="32"/>
        </w:rPr>
        <w:t>[14] The PostgreSQL Global Development Group, "PostgreSQL 16.0 Documentation," 2024. [Online]. Available: https://www.postgresql.org/docs/16/</w:t>
      </w:r>
    </w:p>
    <w:p>
      <w:pPr>
        <w:spacing w:before="0" w:after="120" w:line="240" w:lineRule="auto"/>
        <w:ind w:hanging="1020" w:left="1020"/>
        <w:jc w:val="left"/>
      </w:pPr>
      <w:r>
        <w:rPr>
          <w:rFonts w:ascii="TH SarabunPSK" w:hAnsi="TH SarabunPSK" w:cs="TH SarabunPSK"/>
          <w:b w:val="0"/>
          <w:i w:val="0"/>
          <w:sz w:val="32"/>
        </w:rPr>
        <w:t>[15] The Go Authors, "The Go Programming Language Documentation," 2024. [Online]. Available: https://go.dev/doc/</w:t>
      </w:r>
    </w:p>
    <w:p>
      <w:pPr>
        <w:spacing w:before="0" w:after="120" w:line="240" w:lineRule="auto"/>
        <w:ind w:hanging="1020" w:left="1020"/>
        <w:jc w:val="left"/>
      </w:pPr>
      <w:r>
        <w:rPr>
          <w:rFonts w:ascii="TH SarabunPSK" w:hAnsi="TH SarabunPSK" w:cs="TH SarabunPSK"/>
          <w:b w:val="0"/>
          <w:i w:val="0"/>
          <w:sz w:val="32"/>
        </w:rPr>
        <w:t>[16] Vercel, "Next.js Framework Documentation (App Router Architecture)," 2024. [Online]. Available: https://nextjs.org/docs</w:t>
      </w:r>
    </w:p>
    <w:p>
      <w:r>
        <w:br w:type="page"/>
      </w:r>
    </w:p>
    <w:p>
      <w:pPr>
        <w:spacing w:before="1440" w:after="360" w:line="240" w:lineRule="auto"/>
        <w:jc w:val="center"/>
      </w:pPr>
      <w:r>
        <w:rPr>
          <w:rFonts w:ascii="TH SarabunPSK" w:hAnsi="TH SarabunPSK" w:cs="TH SarabunPSK"/>
          <w:b/>
          <w:i w:val="0"/>
          <w:sz w:val="36"/>
        </w:rPr>
        <w:t>ภาคผนวก</w:t>
      </w:r>
    </w:p>
    <w:p>
      <w:r>
        <w:br w:type="page"/>
      </w:r>
    </w:p>
    <w:p>
      <w:pPr>
        <w:spacing w:before="120" w:after="80" w:line="240" w:lineRule="auto"/>
        <w:jc w:val="center"/>
      </w:pPr>
      <w:r>
        <w:rPr>
          <w:rFonts w:ascii="TH SarabunPSK" w:hAnsi="TH SarabunPSK" w:cs="TH SarabunPSK"/>
          <w:b/>
          <w:i w:val="0"/>
          <w:sz w:val="32"/>
        </w:rPr>
        <w:t>ภาคผนวก ก</w:t>
      </w:r>
    </w:p>
    <w:p>
      <w:pPr>
        <w:spacing w:before="0" w:after="280" w:line="240" w:lineRule="auto"/>
        <w:jc w:val="center"/>
      </w:pPr>
      <w:r>
        <w:rPr>
          <w:rFonts w:ascii="TH SarabunPSK" w:hAnsi="TH SarabunPSK" w:cs="TH SarabunPSK"/>
          <w:b/>
          <w:i w:val="0"/>
          <w:sz w:val="32"/>
        </w:rPr>
        <w:t>ผังวงจรไฟฟ้า (Schematic) และลายวงจรพิมพ์ (PCB Layout)</w:t>
      </w:r>
    </w:p>
    <w:p>
      <w:pPr>
        <w:spacing w:before="0" w:after="240" w:line="240" w:lineRule="auto"/>
        <w:ind w:firstLine="1020"/>
        <w:jc w:val="left"/>
      </w:pPr>
      <w:r>
        <w:rPr>
          <w:rFonts w:ascii="TH SarabunPSK" w:hAnsi="TH SarabunPSK" w:cs="TH SarabunPSK"/>
          <w:b w:val="0"/>
          <w:i w:val="0"/>
          <w:sz w:val="32"/>
        </w:rPr>
        <w:t>ภาคผนวกนี้แสดงรายละเอียดการออกแบบวงจรไฟฟ้า (Schematic Diagram) และการออกแบบแผ่นวงจรพิมพ์ (PCB Layout) ของระบบตรวจจับการล้มในห้องน้ำด้วยเรดาร์คลื่นมิลลิเมตร 60 GHz ซึ่งพัฒนาด้วยโปรแกรม EasyEDA เพื่อรวมโมดูลไมโครคอนโทรลเลอร์ ESP32-S3 DevKitC-1, โมดูลเรดาร์ HLK-LD6002C, โมดูลเรดาร์ HLK-LD2410C, ภาคจ่ายไฟ DC-DC Step-Down (5V 3A และ 3.3V 3A), วงจรขับสัญญาณเสียง Buzzer และปุ่มทดสอบจำลองเหตุการณ์ไว้บนบอร์ดเดียว</w:t>
      </w:r>
    </w:p>
    <w:p>
      <w:pPr>
        <w:spacing w:before="120" w:after="120" w:line="240" w:lineRule="auto"/>
        <w:jc w:val="center"/>
      </w:pPr>
      <w:r>
        <w:rPr>
          <w:rFonts w:ascii="TH SarabunPSK" w:hAnsi="TH SarabunPSK" w:cs="TH SarabunPSK"/>
          <w:b/>
          <w:i w:val="0"/>
          <w:sz w:val="30"/>
        </w:rPr>
        <w:t>รูปที่ ก.1  ผังวงจรไฟฟ้า (Schematic Diagram) ของระบบตรวจจับการล้ม</w:t>
      </w:r>
    </w:p>
    <w:p>
      <w:pPr>
        <w:spacing w:before="0" w:after="360" w:line="240" w:lineRule="auto"/>
        <w:jc w:val="center"/>
      </w:pPr>
      <w:r>
        <w:rPr>
          <w:rFonts w:ascii="TH SarabunPSK" w:hAnsi="TH SarabunPSK" w:cs="TH SarabunPSK"/>
          <w:b w:val="0"/>
          <w:i/>
          <w:sz w:val="28"/>
        </w:rPr>
        <w:t>[ ภาพผังวงจรไฟฟ้า Schematic แสดงการเชื่อมต่อ ESP32-S3, HLK-LD6002C, HLK-LD2410C, Step-Down Regulators และ Buzzer Driver ]</w:t>
      </w:r>
    </w:p>
    <w:p>
      <w:pPr>
        <w:spacing w:before="120" w:after="120" w:line="240" w:lineRule="auto"/>
        <w:jc w:val="center"/>
      </w:pPr>
      <w:r>
        <w:rPr>
          <w:rFonts w:ascii="TH SarabunPSK" w:hAnsi="TH SarabunPSK" w:cs="TH SarabunPSK"/>
          <w:b/>
          <w:i w:val="0"/>
          <w:sz w:val="30"/>
        </w:rPr>
        <w:t>รูปที่ ก.2  แบบแผ่นวงจรพิมพ์ (PCB Layout ด้านหน้าและด้านหลัง)</w:t>
      </w:r>
    </w:p>
    <w:p>
      <w:pPr>
        <w:spacing w:before="0" w:after="360" w:line="240" w:lineRule="auto"/>
        <w:jc w:val="center"/>
      </w:pPr>
      <w:r>
        <w:rPr>
          <w:rFonts w:ascii="TH SarabunPSK" w:hAnsi="TH SarabunPSK" w:cs="TH SarabunPSK"/>
          <w:b w:val="0"/>
          <w:i/>
          <w:sz w:val="28"/>
        </w:rPr>
        <w:t>[ ภาพลายวงจรพิมพ์ Double-sided PCB แสดงตำแหน่งการวางชิ้นส่วนและการเดินลายทองแดงสัญญาณ UART และ Power Rails ]</w:t>
      </w:r>
    </w:p>
    <w:p>
      <w:r>
        <w:br w:type="page"/>
      </w:r>
    </w:p>
    <w:p>
      <w:pPr>
        <w:spacing w:before="120" w:after="80" w:line="240" w:lineRule="auto"/>
        <w:jc w:val="center"/>
      </w:pPr>
      <w:r>
        <w:rPr>
          <w:rFonts w:ascii="TH SarabunPSK" w:hAnsi="TH SarabunPSK" w:cs="TH SarabunPSK"/>
          <w:b/>
          <w:i w:val="0"/>
          <w:sz w:val="32"/>
        </w:rPr>
        <w:t>ภาคผนวก ข</w:t>
      </w:r>
    </w:p>
    <w:p>
      <w:pPr>
        <w:spacing w:before="0" w:after="280" w:line="240" w:lineRule="auto"/>
        <w:jc w:val="center"/>
      </w:pPr>
      <w:r>
        <w:rPr>
          <w:rFonts w:ascii="TH SarabunPSK" w:hAnsi="TH SarabunPSK" w:cs="TH SarabunPSK"/>
          <w:b/>
          <w:i w:val="0"/>
          <w:sz w:val="32"/>
        </w:rPr>
        <w:t>ซอร์สโค้ดตัวอย่างเฟิร์มแวร์ระบบสมองกลฝังตัวบน ESP32-S3</w:t>
      </w:r>
    </w:p>
    <w:p>
      <w:pPr>
        <w:spacing w:before="0" w:after="160" w:line="240" w:lineRule="auto"/>
        <w:ind w:firstLine="1020"/>
        <w:jc w:val="left"/>
      </w:pPr>
      <w:r>
        <w:rPr>
          <w:rFonts w:ascii="TH SarabunPSK" w:hAnsi="TH SarabunPSK" w:cs="TH SarabunPSK"/>
          <w:b w:val="0"/>
          <w:i w:val="0"/>
          <w:sz w:val="32"/>
        </w:rPr>
        <w:t>ภาคผนวกนี้แสดงซอร์สโค้ดภาษา C/C++ ที่สำคัญบน ESP32-S3 ในการอ่านค่าและถอดรหัสแพ็กเก็ตข้อมูล Hex Frame จากโมดูลเรดาร์ HLK-LD6002C ผ่านพอร์ต HardwareSerial1 (GPIO 17) และอัลกอริทึมยืนยันเวลาการล้ม (Fall Confirmation Delay):</w:t>
      </w:r>
    </w:p>
    <w:p>
      <w:pPr>
        <w:spacing w:before="0" w:after="360" w:line="240" w:lineRule="auto"/>
        <w:jc w:val="left"/>
      </w:pPr>
      <w:r>
        <w:rPr>
          <w:rFonts w:ascii="TH SarabunPSK" w:hAnsi="TH SarabunPSK" w:cs="TH SarabunPSK"/>
          <w:b w:val="0"/>
          <w:i w:val="0"/>
          <w:sz w:val="24"/>
        </w:rPr>
        <w:t>// ตัวอย่างโค้ดการถอดรหัสโปรโตคอล UART โมดูลเรดาร์ HLK-LD6002C บน ESP32-S3</w:t>
        <w:br/>
        <w:t>void parseRadarPacket() {</w:t>
        <w:br/>
        <w:t xml:space="preserve">  static uint8_t buffer[64];</w:t>
        <w:br/>
        <w:t xml:space="preserve">  static int bufIndex = 0;</w:t>
        <w:br/>
        <w:t xml:space="preserve">  while (RadarSerial.available()) {</w:t>
        <w:br/>
        <w:t xml:space="preserve">    uint8_t b = RadarSerial.read();</w:t>
        <w:br/>
        <w:t xml:space="preserve">    if (bufIndex == 0 &amp;&amp; b != 0x01) continue; // Start of Frame byte 1</w:t>
        <w:br/>
        <w:t xml:space="preserve">    buffer[bufIndex++] = b;</w:t>
        <w:br/>
        <w:t xml:space="preserve">    if (bufIndex &gt;= 10) { // แพ็กเก็ตรายงานสถานะการล้มขนาด 10 ไบต์</w:t>
        <w:br/>
        <w:t xml:space="preserve">      if (buffer[0]==0x01 &amp;&amp; buffer[1]==0x00 &amp;&amp; buffer[2]==0x00 &amp;&amp; buffer[3]==0x00) {</w:t>
        <w:br/>
        <w:t xml:space="preserve">        uint16_t msgType = (buffer[5] &lt;&lt; 8) | buffer[6];</w:t>
        <w:br/>
        <w:t xml:space="preserve">        if (msgType == 0x0E02) { // Message Type 0x0E02: Fall Status Report</w:t>
        <w:br/>
        <w:t xml:space="preserve">          uint8_t is_fall = buffer[8];</w:t>
        <w:br/>
        <w:t xml:space="preserve">          if (is_fall == 1) {</w:t>
        <w:br/>
        <w:t xml:space="preserve">            handleFallDetected(); // เข้าสู่อัลกอริทึมยืนยันการล้ม</w:t>
        <w:br/>
        <w:t xml:space="preserve">          } else {</w:t>
        <w:br/>
        <w:t xml:space="preserve">            handleNormalState();</w:t>
        <w:br/>
        <w:t xml:space="preserve">          }</w:t>
        <w:br/>
        <w:t xml:space="preserve">        }</w:t>
        <w:br/>
        <w:t xml:space="preserve">      }</w:t>
        <w:br/>
        <w:t xml:space="preserve">      bufIndex = 0; // รีเซ็ตบัฟเฟอร์สำหรับรอบถัดไป</w:t>
        <w:br/>
        <w:t xml:space="preserve">    }</w:t>
        <w:br/>
        <w:t xml:space="preserve">  }</w:t>
        <w:br/>
        <w:t>}</w:t>
      </w:r>
    </w:p>
    <w:p>
      <w:r>
        <w:br w:type="page"/>
      </w:r>
    </w:p>
    <w:p>
      <w:pPr>
        <w:spacing w:before="120" w:after="80" w:line="240" w:lineRule="auto"/>
        <w:jc w:val="center"/>
      </w:pPr>
      <w:r>
        <w:rPr>
          <w:rFonts w:ascii="TH SarabunPSK" w:hAnsi="TH SarabunPSK" w:cs="TH SarabunPSK"/>
          <w:b/>
          <w:i w:val="0"/>
          <w:sz w:val="32"/>
        </w:rPr>
        <w:t>ภาคผนวก ค</w:t>
      </w:r>
    </w:p>
    <w:p>
      <w:pPr>
        <w:spacing w:before="0" w:after="280" w:line="240" w:lineRule="auto"/>
        <w:jc w:val="center"/>
      </w:pPr>
      <w:r>
        <w:rPr>
          <w:rFonts w:ascii="TH SarabunPSK" w:hAnsi="TH SarabunPSK" w:cs="TH SarabunPSK"/>
          <w:b/>
          <w:i w:val="0"/>
          <w:sz w:val="32"/>
        </w:rPr>
        <w:t>โครงสร้างข้อมูล JSON และการทำงานของระบบแจ้งเตือน Webhook</w:t>
      </w:r>
    </w:p>
    <w:p>
      <w:pPr>
        <w:spacing w:before="0" w:after="160" w:line="240" w:lineRule="auto"/>
        <w:ind w:firstLine="1020"/>
        <w:jc w:val="left"/>
      </w:pPr>
      <w:r>
        <w:rPr>
          <w:rFonts w:ascii="TH SarabunPSK" w:hAnsi="TH SarabunPSK" w:cs="TH SarabunPSK"/>
          <w:b w:val="0"/>
          <w:i w:val="0"/>
          <w:sz w:val="32"/>
        </w:rPr>
        <w:t>เมื่อระบบตรวจพบเหตุการณ์การล้มที่ผ่านการยืนยันแล้ว ระบบบริการหลังบ้าน (Go Backend) จะสร้าง JSON Payload และส่ง HTTP POST Request ไปยัง Webhook URL ของผู้ใช้ เช่น การส่งข้อความ Flex Message เตือนภัยฉุกเฉินไปยัง LINE Messaging API ดังตัวอย่างต่อไปนี้:</w:t>
      </w:r>
    </w:p>
    <w:p>
      <w:pPr>
        <w:spacing w:before="0" w:after="360" w:line="240" w:lineRule="auto"/>
        <w:jc w:val="left"/>
      </w:pPr>
      <w:r>
        <w:rPr>
          <w:rFonts w:ascii="TH SarabunPSK" w:hAnsi="TH SarabunPSK" w:cs="TH SarabunPSK"/>
          <w:b w:val="0"/>
          <w:i w:val="0"/>
          <w:sz w:val="24"/>
        </w:rPr>
        <w:t>{</w:t>
        <w:br/>
        <w:t xml:space="preserve">  "event_type": "FALL_ALERT",</w:t>
        <w:br/>
        <w:t xml:space="preserve">  "device_id": "LD6002C_TEST_01",</w:t>
        <w:br/>
        <w:t xml:space="preserve">  "room_name": "ห้องน้ำชั้น 1 (ผู้สูงอายุ)",</w:t>
        <w:br/>
        <w:t xml:space="preserve">  "timestamp": "2024-08-26T14:30:00+07:00",</w:t>
        <w:br/>
        <w:t xml:space="preserve">  "status": "critical",</w:t>
        <w:br/>
        <w:t xml:space="preserve">  "message": "⚠️ ตรวจพบอุบัติเหตุคนล้มในห้องน้ำ กรุณาเข้าช่วยเหลือทันที!",</w:t>
        <w:br/>
        <w:t xml:space="preserve">  "dashboard_url": "https://fall-detection.sopon-project.me/dashboard"</w:t>
        <w:br/>
        <w:t>}</w:t>
      </w:r>
    </w:p>
    <w:p>
      <w:r>
        <w:br w:type="page"/>
      </w:r>
    </w:p>
    <w:p>
      <w:pPr>
        <w:spacing w:before="120" w:after="80" w:line="240" w:lineRule="auto"/>
        <w:jc w:val="center"/>
      </w:pPr>
      <w:r>
        <w:rPr>
          <w:rFonts w:ascii="TH SarabunPSK" w:hAnsi="TH SarabunPSK" w:cs="TH SarabunPSK"/>
          <w:b/>
          <w:i w:val="0"/>
          <w:sz w:val="32"/>
        </w:rPr>
        <w:t>ภาคผนวก ง</w:t>
      </w:r>
    </w:p>
    <w:p>
      <w:pPr>
        <w:spacing w:before="0" w:after="280" w:line="240" w:lineRule="auto"/>
        <w:jc w:val="center"/>
      </w:pPr>
      <w:r>
        <w:rPr>
          <w:rFonts w:ascii="TH SarabunPSK" w:hAnsi="TH SarabunPSK" w:cs="TH SarabunPSK"/>
          <w:b/>
          <w:i w:val="0"/>
          <w:sz w:val="32"/>
        </w:rPr>
        <w:t>คู่มือการติดตั้งและใช้งานระบบเว็บแอปพลิเคชันแดชบอร์ด</w:t>
      </w:r>
    </w:p>
    <w:p>
      <w:pPr>
        <w:spacing w:before="0" w:after="360" w:line="240" w:lineRule="auto"/>
        <w:ind w:firstLine="1020"/>
        <w:jc w:val="left"/>
      </w:pPr>
      <w:r>
        <w:rPr>
          <w:rFonts w:ascii="TH SarabunPSK" w:hAnsi="TH SarabunPSK" w:cs="TH SarabunPSK"/>
          <w:b w:val="0"/>
          <w:i w:val="0"/>
          <w:sz w:val="32"/>
        </w:rPr>
        <w:t>1. การเข้าสู่ระบบ: เข้าใช้งานผ่านเว็บเบราว์เซอร์ที่ https://fall-detection.sopon-project.me จากนั้นลงทะเบียนหรือเข้าสู่ระบบด้วยอีเมลและรหัสผ่าน</w:t>
        <w:br/>
        <w:t>2. การเพิ่มและตั้งค่าอุปกรณ์: เข้าไปที่หน้าจัดการอุปกรณ์ (Device Management) กดปุ่ม 'สร้างอุปกรณ์ใหม่' กำหนดชื่อห้องน้ำ และนำรหัส API Token ที่ระบบสร้างขึ้นไประบุในเฟิร์มแวร์ ESP32-S3</w:t>
        <w:br/>
        <w:t>3. การผูก Webhook แจ้งเตือน: กรอก URL Webhook ของ LINE Messaging API Channel หรือ Webhook ปลายทางที่ต้องการรับสัญญาณเตือนภัย</w:t>
        <w:br/>
        <w:t>4. การมอนิเตอร์สถานะ: หน้าแดชบอร์ดจะแสดงการ์ดห้องน้ำแบบเรียลไทม์ โดยสีเขียวระบุสถานะ 'ห้องว่าง', สีน้ำเงินระบุ 'มีคนใช้งาน', และสีแดงกระพริบระบุ 'ตรวจพบคนล้มฉุกเฉิน'</w:t>
        <w:br/>
        <w:t>5. การปรับแต่งพารามิเตอร์เรดาร์: สามารถปรับตั้งค่าความสูงในการติดตั้ง (2.0 - 3.0 เมตร) และค่าเกณฑ์ความไว (Threshold/Sensitivity) ได้โดยตรงจากเมนูบนหน้าเว็บ</w:t>
      </w:r>
    </w:p>
    <w:p>
      <w:r>
        <w:br w:type="page"/>
      </w:r>
    </w:p>
    <w:p>
      <w:pPr>
        <w:spacing w:before="1440" w:after="360" w:line="240" w:lineRule="auto"/>
        <w:jc w:val="center"/>
      </w:pPr>
      <w:r>
        <w:rPr>
          <w:rFonts w:ascii="TH SarabunPSK" w:hAnsi="TH SarabunPSK" w:cs="TH SarabunPSK"/>
          <w:b/>
          <w:i w:val="0"/>
          <w:sz w:val="36"/>
        </w:rPr>
        <w:t>ประวัติผู้เขียน</w:t>
      </w:r>
    </w:p>
    <w:p>
      <w:r>
        <w:br w:type="page"/>
      </w:r>
    </w:p>
    <w:p>
      <w:pPr>
        <w:spacing w:before="120" w:after="280" w:line="240" w:lineRule="auto"/>
        <w:jc w:val="center"/>
      </w:pPr>
      <w:r>
        <w:rPr>
          <w:rFonts w:ascii="TH SarabunPSK" w:hAnsi="TH SarabunPSK" w:cs="TH SarabunPSK"/>
          <w:b/>
          <w:i w:val="0"/>
          <w:sz w:val="32"/>
        </w:rPr>
        <w:t>ประวัติผู้เขียน</w:t>
      </w:r>
    </w:p>
    <w:p>
      <w:pPr>
        <w:tabs>
          <w:tab w:pos="2551" w:val="left"/>
        </w:tabs>
        <w:spacing w:before="0" w:after="60" w:line="240" w:lineRule="auto"/>
        <w:jc w:val="left"/>
      </w:pPr>
      <w:r>
        <w:rPr>
          <w:rFonts w:ascii="TH SarabunPSK" w:hAnsi="TH SarabunPSK" w:cs="TH SarabunPSK"/>
          <w:b/>
          <w:i w:val="0"/>
          <w:sz w:val="32"/>
        </w:rPr>
        <w:t>ชื่อ-นามสกุล</w:t>
        <w:tab/>
      </w:r>
      <w:r>
        <w:rPr>
          <w:rFonts w:ascii="TH SarabunPSK" w:hAnsi="TH SarabunPSK" w:cs="TH SarabunPSK"/>
          <w:b w:val="0"/>
          <w:i w:val="0"/>
          <w:sz w:val="32"/>
        </w:rPr>
        <w:t>นายโสภณ  แสนแก้ว (Mr. Sopon Saenkaew)</w:t>
      </w:r>
    </w:p>
    <w:p>
      <w:pPr>
        <w:tabs>
          <w:tab w:pos="2551" w:val="left"/>
        </w:tabs>
        <w:spacing w:before="0" w:after="60" w:line="240" w:lineRule="auto"/>
        <w:jc w:val="left"/>
      </w:pPr>
      <w:r>
        <w:rPr>
          <w:rFonts w:ascii="TH SarabunPSK" w:hAnsi="TH SarabunPSK" w:cs="TH SarabunPSK"/>
          <w:b/>
          <w:i w:val="0"/>
          <w:sz w:val="32"/>
        </w:rPr>
        <w:t>รหัสนักศึกษา</w:t>
        <w:tab/>
      </w:r>
      <w:r>
        <w:rPr>
          <w:rFonts w:ascii="TH SarabunPSK" w:hAnsi="TH SarabunPSK" w:cs="TH SarabunPSK"/>
          <w:b w:val="0"/>
          <w:i w:val="0"/>
          <w:sz w:val="32"/>
        </w:rPr>
        <w:t>66332110262-2 (กลุ่ม ECP3N)</w:t>
      </w:r>
    </w:p>
    <w:p>
      <w:pPr>
        <w:tabs>
          <w:tab w:pos="2551" w:val="left"/>
        </w:tabs>
        <w:spacing w:before="0" w:after="60" w:line="240" w:lineRule="auto"/>
        <w:jc w:val="left"/>
      </w:pPr>
      <w:r>
        <w:rPr>
          <w:rFonts w:ascii="TH SarabunPSK" w:hAnsi="TH SarabunPSK" w:cs="TH SarabunPSK"/>
          <w:b/>
          <w:i w:val="0"/>
          <w:sz w:val="32"/>
        </w:rPr>
        <w:t>สาขาวิชา</w:t>
        <w:tab/>
      </w:r>
      <w:r>
        <w:rPr>
          <w:rFonts w:ascii="TH SarabunPSK" w:hAnsi="TH SarabunPSK" w:cs="TH SarabunPSK"/>
          <w:b w:val="0"/>
          <w:i w:val="0"/>
          <w:sz w:val="32"/>
        </w:rPr>
        <w:t>วิศวกรรมคอมพิวเตอร์ คณะวิศวกรรมศาสตร์ มหาวิทยาลัยเทคโนโลยีราชมงคลอีสาน วิทยาเขตขอนแก่น</w:t>
      </w:r>
    </w:p>
    <w:p>
      <w:pPr>
        <w:tabs>
          <w:tab w:pos="2551" w:val="left"/>
        </w:tabs>
        <w:spacing w:before="0" w:after="60" w:line="240" w:lineRule="auto"/>
        <w:jc w:val="left"/>
      </w:pPr>
      <w:r>
        <w:rPr>
          <w:rFonts w:ascii="TH SarabunPSK" w:hAnsi="TH SarabunPSK" w:cs="TH SarabunPSK"/>
          <w:b/>
          <w:i w:val="0"/>
          <w:sz w:val="32"/>
        </w:rPr>
        <w:t>ที่อยู่</w:t>
        <w:tab/>
      </w:r>
      <w:r>
        <w:rPr>
          <w:rFonts w:ascii="TH SarabunPSK" w:hAnsi="TH SarabunPSK" w:cs="TH SarabunPSK"/>
          <w:b w:val="0"/>
          <w:i w:val="0"/>
          <w:sz w:val="32"/>
        </w:rPr>
        <w:t>150 ถ.ศรีจันทร์ ต.ในเมือง อ.เมืองขอนแก่น จ.ขอนแก่น 40000</w:t>
      </w:r>
    </w:p>
    <w:p>
      <w:pPr>
        <w:tabs>
          <w:tab w:pos="2551" w:val="left"/>
        </w:tabs>
        <w:spacing w:before="0" w:after="60" w:line="240" w:lineRule="auto"/>
        <w:jc w:val="left"/>
      </w:pPr>
      <w:r>
        <w:rPr>
          <w:rFonts w:ascii="TH SarabunPSK" w:hAnsi="TH SarabunPSK" w:cs="TH SarabunPSK"/>
          <w:b/>
          <w:i w:val="0"/>
          <w:sz w:val="32"/>
        </w:rPr>
        <w:t>อีเมล / ช่องทางติดต่อ</w:t>
        <w:tab/>
      </w:r>
      <w:r>
        <w:rPr>
          <w:rFonts w:ascii="TH SarabunPSK" w:hAnsi="TH SarabunPSK" w:cs="TH SarabunPSK"/>
          <w:b w:val="0"/>
          <w:i w:val="0"/>
          <w:sz w:val="32"/>
        </w:rPr>
        <w:t>sopon.sa@rmuti.ac.th / GitHub: SoponSaenkaew</w:t>
      </w:r>
    </w:p>
    <w:p>
      <w:pPr>
        <w:spacing w:before="0" w:after="80" w:line="240" w:lineRule="auto"/>
        <w:jc w:val="left"/>
      </w:pPr>
    </w:p>
    <w:p>
      <w:pPr>
        <w:spacing w:before="160" w:after="80" w:line="240" w:lineRule="auto"/>
        <w:jc w:val="left"/>
      </w:pPr>
      <w:r>
        <w:rPr>
          <w:rFonts w:ascii="TH SarabunPSK" w:hAnsi="TH SarabunPSK" w:cs="TH SarabunPSK"/>
          <w:b/>
          <w:i w:val="0"/>
          <w:sz w:val="32"/>
        </w:rPr>
        <w:t>ประวัติการศึกษา</w:t>
      </w:r>
    </w:p>
    <w:p>
      <w:pPr>
        <w:tabs>
          <w:tab w:pos="1020" w:val="left"/>
          <w:tab w:pos="2154" w:val="left"/>
        </w:tabs>
        <w:spacing w:before="40" w:after="40" w:line="240" w:lineRule="auto"/>
        <w:jc w:val="left"/>
      </w:pPr>
      <w:r>
        <w:rPr>
          <w:rFonts w:ascii="TH SarabunPSK" w:hAnsi="TH SarabunPSK" w:cs="TH SarabunPSK"/>
          <w:b/>
          <w:i w:val="0"/>
          <w:sz w:val="32"/>
        </w:rPr>
        <w:tab/>
        <w:t>วศ.บ.</w:t>
        <w:tab/>
      </w:r>
      <w:r>
        <w:rPr>
          <w:rFonts w:ascii="TH SarabunPSK" w:hAnsi="TH SarabunPSK" w:cs="TH SarabunPSK"/>
          <w:b w:val="0"/>
          <w:i w:val="0"/>
          <w:sz w:val="32"/>
        </w:rPr>
        <w:t>มหาวิทยาลัยเทคโนโลยีราชมงคลอีสาน วิทยาเขตขอนแก่น</w:t>
      </w:r>
    </w:p>
    <w:p>
      <w:pPr>
        <w:tabs>
          <w:tab w:pos="2154" w:val="left"/>
        </w:tabs>
        <w:spacing w:before="0" w:after="80" w:line="240" w:lineRule="auto"/>
        <w:jc w:val="left"/>
      </w:pPr>
      <w:r>
        <w:rPr>
          <w:rFonts w:ascii="TH SarabunPSK" w:hAnsi="TH SarabunPSK" w:cs="TH SarabunPSK"/>
          <w:b w:val="0"/>
          <w:i w:val="0"/>
          <w:sz w:val="32"/>
        </w:rPr>
        <w:tab/>
        <w:tab/>
        <w:t>สาขาวิชาวิศวกรรมคอมพิวเตอร์ คณะวิศวกรรมศาสตร์ (กำลังศึกษา)</w:t>
      </w:r>
    </w:p>
    <w:p>
      <w:pPr>
        <w:tabs>
          <w:tab w:pos="1020" w:val="left"/>
          <w:tab w:pos="2154" w:val="left"/>
        </w:tabs>
        <w:spacing w:before="40" w:after="40" w:line="240" w:lineRule="auto"/>
        <w:jc w:val="left"/>
      </w:pPr>
      <w:r>
        <w:rPr>
          <w:rFonts w:ascii="TH SarabunPSK" w:hAnsi="TH SarabunPSK" w:cs="TH SarabunPSK"/>
          <w:b/>
          <w:i w:val="0"/>
          <w:sz w:val="32"/>
        </w:rPr>
        <w:tab/>
        <w:t>ม.6</w:t>
        <w:tab/>
      </w:r>
      <w:r>
        <w:rPr>
          <w:rFonts w:ascii="TH SarabunPSK" w:hAnsi="TH SarabunPSK" w:cs="TH SarabunPSK"/>
          <w:b w:val="0"/>
          <w:i w:val="0"/>
          <w:sz w:val="32"/>
        </w:rPr>
        <w:t>โรงเรียนคำแสนวิทยาสรรค์ ปีการศึกษา 2565</w:t>
      </w:r>
    </w:p>
    <w:p>
      <w:pPr>
        <w:tabs>
          <w:tab w:pos="2154" w:val="left"/>
        </w:tabs>
        <w:spacing w:before="0" w:after="80" w:line="240" w:lineRule="auto"/>
        <w:jc w:val="left"/>
      </w:pPr>
      <w:r>
        <w:rPr>
          <w:rFonts w:ascii="TH SarabunPSK" w:hAnsi="TH SarabunPSK" w:cs="TH SarabunPSK"/>
          <w:b w:val="0"/>
          <w:i w:val="0"/>
          <w:sz w:val="32"/>
        </w:rPr>
        <w:tab/>
        <w:tab/>
        <w:t>แผนการเรียนวิทยาศาสตร์-คณิตศาสตร์</w:t>
      </w:r>
    </w:p>
    <w:p>
      <w:pPr>
        <w:tabs>
          <w:tab w:pos="1020" w:val="left"/>
          <w:tab w:pos="2154" w:val="left"/>
        </w:tabs>
        <w:spacing w:before="40" w:after="40" w:line="240" w:lineRule="auto"/>
        <w:jc w:val="left"/>
      </w:pPr>
      <w:r>
        <w:rPr>
          <w:rFonts w:ascii="TH SarabunPSK" w:hAnsi="TH SarabunPSK" w:cs="TH SarabunPSK"/>
          <w:b/>
          <w:i w:val="0"/>
          <w:sz w:val="32"/>
        </w:rPr>
        <w:tab/>
        <w:t>ม.3</w:t>
        <w:tab/>
      </w:r>
      <w:r>
        <w:rPr>
          <w:rFonts w:ascii="TH SarabunPSK" w:hAnsi="TH SarabunPSK" w:cs="TH SarabunPSK"/>
          <w:b w:val="0"/>
          <w:i w:val="0"/>
          <w:sz w:val="32"/>
        </w:rPr>
        <w:t>โรงเรียนคำแสนวิทยาสรรค์ ปีการศึกษา 2562</w:t>
      </w:r>
    </w:p>
    <w:p>
      <w:pPr>
        <w:spacing w:before="0" w:after="80" w:line="240" w:lineRule="auto"/>
        <w:jc w:val="left"/>
      </w:pPr>
    </w:p>
    <w:p>
      <w:pPr>
        <w:spacing w:before="160" w:after="80" w:line="240" w:lineRule="auto"/>
        <w:jc w:val="left"/>
      </w:pPr>
      <w:r>
        <w:rPr>
          <w:rFonts w:ascii="TH SarabunPSK" w:hAnsi="TH SarabunPSK" w:cs="TH SarabunPSK"/>
          <w:b/>
          <w:i w:val="0"/>
          <w:sz w:val="32"/>
        </w:rPr>
        <w:t>ทักษะและความสามารถพิเศษ (Technical Skills)</w:t>
      </w:r>
    </w:p>
    <w:p>
      <w:pPr>
        <w:spacing w:before="0" w:after="60" w:line="240" w:lineRule="auto"/>
        <w:ind w:firstLine="1020"/>
        <w:jc w:val="left"/>
      </w:pPr>
      <w:r>
        <w:rPr>
          <w:rFonts w:ascii="TH SarabunPSK" w:hAnsi="TH SarabunPSK" w:cs="TH SarabunPSK"/>
          <w:b w:val="0"/>
          <w:i w:val="0"/>
          <w:sz w:val="30"/>
        </w:rPr>
        <w:t>1. ด้านระบบสมองกลฝังตัวและฮาร์ดแวร์: การเขียนโปรแกรมไมโครคอนโทรลเลอร์ ESP32 และ ESP32-S3 ด้วยภาษา C/C++, การออกแบบผังวงจรและแผ่นวงจรพิมพ์ (EasyEDA PCB Design), การเชื่อมต่อเซนเซอร์เรดาร์คลื่นมิลลิเมตร (mmWave Radar) และการสื่อสารผ่านโปรโตคอล UART</w:t>
      </w:r>
    </w:p>
    <w:p>
      <w:pPr>
        <w:spacing w:before="0" w:after="60" w:line="240" w:lineRule="auto"/>
        <w:ind w:firstLine="1020"/>
        <w:jc w:val="left"/>
      </w:pPr>
      <w:r>
        <w:rPr>
          <w:rFonts w:ascii="TH SarabunPSK" w:hAnsi="TH SarabunPSK" w:cs="TH SarabunPSK"/>
          <w:b w:val="0"/>
          <w:i w:val="0"/>
          <w:sz w:val="30"/>
        </w:rPr>
        <w:t>2. ด้านระบบบริการคลาวด์และหลังบ้าน: การพัฒนาระบบ Backend ด้วยภาษา Go (Golang), การส่งข้อความแจ้งเตือนผ่าน MQTT Broker (Mosquitto), WebSocket Real-time, RESTful API และ Webhook Dispatcher ไปยัง LINE Messaging API</w:t>
      </w:r>
    </w:p>
    <w:p>
      <w:pPr>
        <w:spacing w:before="0" w:after="60" w:line="240" w:lineRule="auto"/>
        <w:ind w:firstLine="1020"/>
        <w:jc w:val="left"/>
      </w:pPr>
      <w:r>
        <w:rPr>
          <w:rFonts w:ascii="TH SarabunPSK" w:hAnsi="TH SarabunPSK" w:cs="TH SarabunPSK"/>
          <w:b w:val="0"/>
          <w:i w:val="0"/>
          <w:sz w:val="30"/>
        </w:rPr>
        <w:t>3. ด้านการจัดการฐานข้อมูลและ DevOps: การจัดการฐานข้อมูล PostgreSQL และ MongoDB บนระบบคลาวด์ Azure, การจำลองสภาพแวดล้อมเสมือนด้วย Docker / Docker Compose และการจัดการ Nginx Reverse Proxy</w:t>
      </w:r>
    </w:p>
    <w:p>
      <w:pPr>
        <w:spacing w:before="0" w:after="60" w:line="240" w:lineRule="auto"/>
        <w:ind w:firstLine="1020"/>
        <w:jc w:val="left"/>
      </w:pPr>
      <w:r>
        <w:rPr>
          <w:rFonts w:ascii="TH SarabunPSK" w:hAnsi="TH SarabunPSK" w:cs="TH SarabunPSK"/>
          <w:b w:val="0"/>
          <w:i w:val="0"/>
          <w:sz w:val="30"/>
        </w:rPr>
        <w:t>4. ด้านการพัฒนาเว็บแอปพลิเคชันส่วนแสดงผล: การพัฒนาแดชบอร์ดติดตามสถานะแบบเรียลไทม์ด้วย Next.js (React / TypeScript) และ Tailwind CSS</w:t>
      </w:r>
    </w:p>
    <w:sectPr w:rsidR="00FC693F" w:rsidRPr="0006063C" w:rsidSect="00034616">
      <w:pgSz w:w="12240" w:h="15840"/>
      <w:pgMar w:top="2160" w:right="1440" w:bottom="1440" w:left="2160" w:header="1440" w:footer="14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