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🐢  SMOOTH TURTLE — AI Circle Presentation</w:t>
            </w:r>
          </w:p>
          <w:p>
            <w:r>
              <w:rPr>
                <w:rFonts w:ascii="Arial" w:cs="Arial" w:eastAsia="Arial" w:hAnsi="Arial"/>
                <w:color w:val="88CCBB"/>
                <w:sz w:val="20"/>
                <w:szCs w:val="20"/>
              </w:rPr>
              <w:t xml:space="preserve">www.smoothturtle.com  •  (813) 444-8378  •  Dr. Timothy Hays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6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SIDE 1 OF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A2545"/>
                <w:sz w:val="20"/>
                <w:szCs w:val="20"/>
              </w:rPr>
              <w:t xml:space="preserve">Opener &amp; Ice Breaker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❄️  ICE BREAKER — Round-Robin Intro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4" w:sz="4"/>
              <w:left w:val="single" w:color="1A7A64" w:sz="4"/>
              <w:bottom w:val="single" w:color="1A7A64" w:sz="4"/>
              <w:right w:val="single" w:color="1A7A64" w:sz="4"/>
            </w:tcBorders>
            <w:shd w:fill="D6EF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2545"/>
                <w:sz w:val="24"/>
                <w:szCs w:val="24"/>
              </w:rPr>
              <w:t xml:space="preserve">"Let's start with a quick round-robin. Please share your name, what you work on, and one little-known tech fact about you. Keep it to about 20 seconds. I'll go first."</w:t>
            </w:r>
          </w:p>
        </w:tc>
      </w:tr>
    </w:tbl>
    <w:p>
      <w:pPr>
        <w:spacing w:after="24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7A64"/>
          <w:sz w:val="20"/>
          <w:szCs w:val="20"/>
        </w:rPr>
        <w:t xml:space="preserve">PROMPT THEM WITH EXAMPLES if needed: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 tool you use that nobody else in the room has heard of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 prediction you made about AI that came true — or embarrassingly didn't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strangest thing you've ever successfully prompted an AI to 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 model or paper you read recently that genuinely surprised you</w:t>
      </w:r>
    </w:p>
    <w:p>
      <w:pPr>
        <w:spacing w:after="32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7A64"/>
          <w:sz w:val="20"/>
          <w:szCs w:val="20"/>
        </w:rPr>
        <w:t xml:space="preserve">WHY THIS WORKS FOR THIS AUDIENCE: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AI Circle members are senior and accomplished — they don't want to say 'I'm just learning AI'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 'little-known tech fact' invites pride, not vulnerability — they'll lean 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It surfaces what's actually in the room — you may have a Cohere VP or an Anthropic engineer sitting there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20-second limit keeps energy up and respects everyone's time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🎤  CONFESSION OPENER — Say This Word For Word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60C" w:sz="6"/>
              <w:left w:val="single" w:color="C8960C" w:sz="6"/>
              <w:bottom w:val="single" w:color="C8960C" w:sz="6"/>
              <w:right w:val="single" w:color="C8960C" w:sz="6"/>
            </w:tcBorders>
            <w:shd w:fill="FDF3D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2545"/>
                <w:sz w:val="24"/>
                <w:szCs w:val="24"/>
              </w:rPr>
              <w:t xml:space="preserve">"I want to start with a confession."</w:t>
            </w:r>
          </w:p>
          <w:p>
            <w:pPr>
              <w:spacing w:after="16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2545"/>
                <w:sz w:val="24"/>
                <w:szCs w:val="24"/>
              </w:rPr>
              <w:t xml:space="preserve">"I have a PhD in Neuroscience from UCLA. I spent 20 years building national-scale AI systems at NIH. I have given over 300 presentations to some of the most credentialed people in the world."</w:t>
            </w:r>
          </w:p>
          <w:p>
            <w:pPr>
              <w:spacing w:after="16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4"/>
                <w:sz w:val="24"/>
                <w:szCs w:val="24"/>
              </w:rPr>
              <w:t xml:space="preserve">"And I still had to Google what a PATH variable was six months ago."</w:t>
            </w:r>
          </w:p>
          <w:p>
            <w:pPr>
              <w:spacing w:after="16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2545"/>
                <w:sz w:val="24"/>
                <w:szCs w:val="24"/>
              </w:rPr>
              <w:t xml:space="preserve">"Tonight I'm going to show you what happened after that."</w:t>
            </w:r>
          </w:p>
        </w:tc>
      </w:tr>
    </w:tbl>
    <w:p>
      <w:pPr>
        <w:spacing w:after="32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 HAVE THIS READY — Drop It Right After The Laugh</w:t>
            </w:r>
          </w:p>
        </w:tc>
      </w:tr>
    </w:tbl>
    <w:p>
      <w:pPr>
        <w:spacing w:after="1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5"/>
                <w:sz w:val="20"/>
                <w:szCs w:val="20"/>
              </w:rPr>
              <w:t xml:space="preserve">Full Definition of the PATH Variable:</w:t>
            </w:r>
          </w:p>
          <w:p>
            <w:pPr>
              <w:spacing w:after="16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"The PATH variable is an environment variable used by operating systems such as Unix/Linux, macOS, DOS, OS/2, and Windows. It defines which directories the system searches when you type a command without specifying its full location."</w:t>
            </w:r>
          </w:p>
          <w:p>
            <w:pPr>
              <w:spacing w:after="16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 plain English: It's the reason your computer knows where to find Claude Code when you type 'claude' in a terminal — without you having to type the entire file path every time.</w:t>
            </w:r>
          </w:p>
          <w:p>
            <w:pPr>
              <w:spacing w:after="16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4"/>
                <w:sz w:val="20"/>
                <w:szCs w:val="20"/>
              </w:rPr>
              <w:t xml:space="preserve">And yes — even people who build $30M national AI platforms sometimes have to look that up.</w:t>
            </w:r>
          </w:p>
        </w:tc>
      </w:tr>
    </w:tbl>
    <w:p>
      <w:pPr>
        <w:spacing w:after="32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20"/>
                <w:szCs w:val="20"/>
              </w:rPr>
              <w:t xml:space="preserve">⬇  IMMEDIATELY share your screen — site should already be running  ⬇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🐢  SMOOTH TURTLE — Presentation Run-of-Show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Suggested Flow &amp; Timing — AI Circle Audience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6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SIDE 2 OF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A2545"/>
                <w:sz w:val="20"/>
                <w:szCs w:val="20"/>
              </w:rPr>
              <w:t xml:space="preserve">Run-of-Show</w:t>
            </w:r>
          </w:p>
        </w:tc>
      </w:tr>
    </w:tbl>
    <w:p>
      <w:pPr>
        <w:spacing w:after="32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 &amp; SAY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0:00–2:00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— Screen already showing smoothturtle.com. No slides. 'Let me just show you what we built first.' Scroll slowly. Show dark/light toggle. Let animations trigger.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2:00–4:00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 AM — The confession opener from Side 1. PATH variable definition. 20 years NIH AI. RCDC, report.nih.gov, $30M, 130K projects/yr. 'This is my first self-directed one.'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4:00–7:00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 BREAKER — Round-robin. Name, what you work on, one little-known tech fact. 20 seconds each. You go first with the PATH story.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7:00–14:00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1: WEBSITE — Vibe coding thesis. Stack decision (vanilla JS, why not React). Prompting architecture. JS features. Hidden pages with business reasons. Cost: $255 vs $8K agency.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14:00–17:00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2: SUNBIZ — AI as business formation advisor. How far can an LLM go before you need a lawyer? Entity selection, EIN, operating agreement, separation strategy.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17:00–20:00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3: LOGO &amp; BRAND — Multi-model strategy. Gemini for generation, ChatGPT for editing. The luxury shell prompt engineering. Why different models need different prompt architectures.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20:00–25:00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NEXT — Artemis II brand film concept. Educational materials. Fractional consulting. AARP pilot. Train-the-trainer. National scale vision.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25:00–35:00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DEMOS — Claude terminal open. Hidden pages in browser. Sunbiz portal. Smooth Turtle Planning Guide doc. Brand illustration. Shot list for the video.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35:00–45:00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 — Open floor. See reverse for prepared answers if needed.</w:t>
            </w:r>
          </w:p>
        </w:tc>
      </w:tr>
    </w:tbl>
    <w:p>
      <w:pPr>
        <w:spacing w:after="32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 KEY TALKING POINTS — Hidden Pages (Quick Drill-Down)</w:t>
            </w:r>
          </w:p>
        </w:tc>
      </w:tr>
    </w:tbl>
    <w:p>
      <w:pPr>
        <w:spacing w:after="1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4"/>
                <w:sz w:val="20"/>
                <w:szCs w:val="20"/>
              </w:rPr>
              <w:t xml:space="preserve">Business Reasons for 17 Hidden Pages: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Client previews — energy-matched URL per prospect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A/B testing without analytics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Advertising landing pages — one per ad campaign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Partner/referral tracking — which URL = which source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5"/>
                <w:sz w:val="20"/>
                <w:szCs w:val="20"/>
              </w:rPr>
              <w:t xml:space="preserve">Multilingual &amp; Technical Points: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Tampa Bay has large Spanish, Haitian Creole, Vietnamese communities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_QueChido (Mexican Spanish), _Ale (Haitian Creole), _KyNaiTitVoy (Vietnamese + Tagalog)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indexed — obscure URL = no robots.txt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17 generated from ONE prompt in one session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 QUICK Q&amp;A REMINDERS</w:t>
            </w:r>
          </w:p>
        </w:tc>
      </w:tr>
    </w:tbl>
    <w:p>
      <w:pPr>
        <w:spacing w:after="1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Answer Hook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Why Claude Code vs Cursor/Copilot?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Those accelerate developers who already write code. Claude Code replaces the need to write code at all. Different tool, different role.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What did it get wrong?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issues on Windows, YouTube URL modal bug, hover-gap on mobile nav. All fixed in plain English.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Could a total non-coder do this?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requires some terminal comfort. The actual building? Pure conversation. Judgment matters more than syntax.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Why not Bolt.new or Lovable?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Those are faster. Claude Code gives more control. When the build process IS the demo, control matters.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What does it cost?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$20/mo Claude Pro. $15/yr domain. Cloudflare hosting: free. Total year one: $255. Agency equivalent: $5-8K.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5"/>
                <w:sz w:val="20"/>
                <w:szCs w:val="20"/>
              </w:rPr>
              <w:t xml:space="preserve">Is the contact form live?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— MVP approach. Formspree integration is a 10-minute add-on once deployed. Ship first, wire second.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20"/>
                <w:szCs w:val="20"/>
              </w:rPr>
              <w:t xml:space="preserve">🐢  Confidence in the Age of AI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www.smoothturtle.com  •  (813) 444-8378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2026-04-04T16:48:03.009Z</dcterms:created>
  <dcterms:modified xsi:type="dcterms:W3CDTF">2026-04-04T16:48:03.010Z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