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9DFB0" w14:textId="77777777" w:rsidR="004469BF" w:rsidRDefault="00E33114" w:rsidP="004469BF">
      <w:pPr>
        <w:jc w:val="center"/>
        <w:rPr>
          <w:rFonts w:ascii="Palatino Linotype" w:hAnsi="Palatino Linotype"/>
          <w:color w:val="660066"/>
          <w:sz w:val="28"/>
          <w:szCs w:val="28"/>
        </w:rPr>
      </w:pPr>
      <w:r w:rsidRPr="00F055F8">
        <w:rPr>
          <w:rFonts w:ascii="Palatino Linotype" w:hAnsi="Palatino Linotype"/>
          <w:color w:val="660066"/>
          <w:sz w:val="28"/>
          <w:szCs w:val="28"/>
        </w:rPr>
        <w:t>Plan de contingencia</w:t>
      </w:r>
    </w:p>
    <w:p w14:paraId="28D73CEE" w14:textId="77777777" w:rsidR="00891619" w:rsidRPr="00E65893" w:rsidRDefault="00891619" w:rsidP="00891619">
      <w:pPr>
        <w:jc w:val="both"/>
        <w:rPr>
          <w:rFonts w:ascii="Palatino Linotype" w:hAnsi="Palatino Linotype"/>
          <w:color w:val="660066"/>
          <w:sz w:val="28"/>
          <w:szCs w:val="28"/>
        </w:rPr>
      </w:pPr>
      <w:r w:rsidRPr="00E65893">
        <w:rPr>
          <w:rFonts w:ascii="Palatino Linotype" w:hAnsi="Palatino Linotype"/>
          <w:color w:val="660066"/>
          <w:sz w:val="28"/>
          <w:szCs w:val="28"/>
        </w:rPr>
        <w:t>Objetivo</w:t>
      </w:r>
    </w:p>
    <w:p w14:paraId="64492FB4" w14:textId="77777777" w:rsidR="00891619" w:rsidRDefault="00754C09" w:rsidP="00891619">
      <w:p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Establecer </w:t>
      </w:r>
      <w:r w:rsidR="00E65893">
        <w:rPr>
          <w:rFonts w:ascii="Palatino Linotype" w:hAnsi="Palatino Linotype"/>
          <w:sz w:val="24"/>
          <w:szCs w:val="24"/>
        </w:rPr>
        <w:t>la metodología de actuación en caso de presentarse violaciones de seguridad durante el tratamiento de los datos personales.</w:t>
      </w:r>
    </w:p>
    <w:p w14:paraId="66B803E6" w14:textId="13EE317E" w:rsidR="00E65893" w:rsidRDefault="00D535C5" w:rsidP="00D535C5">
      <w:pPr>
        <w:jc w:val="center"/>
        <w:rPr>
          <w:rFonts w:ascii="Palatino Linotype" w:hAnsi="Palatino Linotype"/>
          <w:color w:val="660066"/>
          <w:sz w:val="28"/>
          <w:szCs w:val="28"/>
        </w:rPr>
      </w:pPr>
      <w:r w:rsidRPr="00D535C5">
        <w:rPr>
          <w:rFonts w:ascii="Palatino Linotype" w:hAnsi="Palatino Linotype"/>
          <w:color w:val="660066"/>
          <w:sz w:val="28"/>
          <w:szCs w:val="28"/>
        </w:rPr>
        <w:t xml:space="preserve">Proceso de atención a </w:t>
      </w:r>
      <w:r w:rsidR="00E21BC9">
        <w:rPr>
          <w:rFonts w:ascii="Palatino Linotype" w:hAnsi="Palatino Linotype"/>
          <w:color w:val="660066"/>
          <w:sz w:val="28"/>
          <w:szCs w:val="28"/>
        </w:rPr>
        <w:t>violaciones de seguridad</w:t>
      </w:r>
    </w:p>
    <w:p w14:paraId="33ED6BFE" w14:textId="057F4AF1" w:rsidR="00F23FC7" w:rsidRPr="00D535C5" w:rsidRDefault="00940BA1" w:rsidP="00D535C5">
      <w:pPr>
        <w:jc w:val="center"/>
        <w:rPr>
          <w:rFonts w:ascii="Palatino Linotype" w:hAnsi="Palatino Linotype"/>
          <w:color w:val="660066"/>
          <w:sz w:val="28"/>
          <w:szCs w:val="28"/>
        </w:rPr>
      </w:pPr>
      <w:r>
        <w:rPr>
          <w:rFonts w:ascii="Palatino Linotype" w:hAnsi="Palatino Linotype"/>
          <w:color w:val="660066"/>
          <w:sz w:val="28"/>
          <w:szCs w:val="28"/>
        </w:rPr>
        <w:t>Unidad Administrativa (Sujeto Obligado)</w:t>
      </w:r>
      <w:bookmarkStart w:id="0" w:name="_GoBack"/>
      <w:bookmarkEnd w:id="0"/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2"/>
        <w:gridCol w:w="2260"/>
        <w:gridCol w:w="6237"/>
      </w:tblGrid>
      <w:tr w:rsidR="00EC096E" w:rsidRPr="00EC588E" w14:paraId="27C627FD" w14:textId="77777777" w:rsidTr="00992B23">
        <w:trPr>
          <w:cantSplit/>
          <w:trHeight w:val="814"/>
          <w:tblHeader/>
          <w:jc w:val="center"/>
        </w:trPr>
        <w:tc>
          <w:tcPr>
            <w:tcW w:w="712" w:type="dxa"/>
            <w:vAlign w:val="center"/>
          </w:tcPr>
          <w:p w14:paraId="3C7A83E5" w14:textId="77777777" w:rsidR="00EC096E" w:rsidRPr="00CD1225" w:rsidRDefault="00EC096E" w:rsidP="008B675E">
            <w:pPr>
              <w:spacing w:line="276" w:lineRule="auto"/>
              <w:jc w:val="center"/>
              <w:rPr>
                <w:rFonts w:ascii="Gotham Bold" w:hAnsi="Gotham Bold"/>
                <w:b/>
              </w:rPr>
            </w:pPr>
            <w:r w:rsidRPr="00CD1225">
              <w:rPr>
                <w:rFonts w:ascii="Gotham Bold" w:hAnsi="Gotham Bold"/>
                <w:b/>
              </w:rPr>
              <w:t>No.</w:t>
            </w:r>
          </w:p>
        </w:tc>
        <w:tc>
          <w:tcPr>
            <w:tcW w:w="2260" w:type="dxa"/>
            <w:vAlign w:val="center"/>
          </w:tcPr>
          <w:p w14:paraId="4322ACE7" w14:textId="77777777" w:rsidR="00EC096E" w:rsidRPr="00CD1225" w:rsidRDefault="00EC096E" w:rsidP="008B675E">
            <w:pPr>
              <w:jc w:val="center"/>
              <w:rPr>
                <w:rFonts w:ascii="Gotham Bold" w:hAnsi="Gotham Bold"/>
                <w:b/>
              </w:rPr>
            </w:pPr>
            <w:r w:rsidRPr="00CD1225">
              <w:rPr>
                <w:rFonts w:ascii="Gotham Bold" w:hAnsi="Gotham Bold"/>
                <w:b/>
              </w:rPr>
              <w:t>UNIDAD ADMINISTRATIVA/ PUESTO</w:t>
            </w:r>
          </w:p>
        </w:tc>
        <w:tc>
          <w:tcPr>
            <w:tcW w:w="6237" w:type="dxa"/>
            <w:vAlign w:val="center"/>
          </w:tcPr>
          <w:p w14:paraId="244FE30D" w14:textId="77777777" w:rsidR="00EC096E" w:rsidRPr="00CD1225" w:rsidRDefault="00EC096E" w:rsidP="008B675E">
            <w:pPr>
              <w:spacing w:line="276" w:lineRule="auto"/>
              <w:jc w:val="center"/>
              <w:rPr>
                <w:rFonts w:ascii="Gotham Bold" w:hAnsi="Gotham Bold"/>
                <w:b/>
              </w:rPr>
            </w:pPr>
            <w:r w:rsidRPr="00CD1225">
              <w:rPr>
                <w:rFonts w:ascii="Gotham Bold" w:hAnsi="Gotham Bold"/>
                <w:b/>
              </w:rPr>
              <w:t>ACTIVIDAD</w:t>
            </w:r>
          </w:p>
        </w:tc>
      </w:tr>
      <w:tr w:rsidR="00EC096E" w:rsidRPr="00EC588E" w14:paraId="112DAF58" w14:textId="77777777" w:rsidTr="00992B23">
        <w:trPr>
          <w:cantSplit/>
          <w:jc w:val="center"/>
        </w:trPr>
        <w:tc>
          <w:tcPr>
            <w:tcW w:w="712" w:type="dxa"/>
          </w:tcPr>
          <w:p w14:paraId="77F8EC93" w14:textId="77777777" w:rsidR="00EC096E" w:rsidRPr="00CD1225" w:rsidRDefault="00EC096E" w:rsidP="008B675E">
            <w:pPr>
              <w:spacing w:line="276" w:lineRule="auto"/>
              <w:jc w:val="center"/>
              <w:rPr>
                <w:rFonts w:ascii="Gotham Book" w:hAnsi="Gotham Book"/>
                <w:sz w:val="20"/>
                <w:szCs w:val="20"/>
              </w:rPr>
            </w:pPr>
            <w:r w:rsidRPr="00CD1225">
              <w:rPr>
                <w:rFonts w:ascii="Gotham Book" w:hAnsi="Gotham Book"/>
                <w:sz w:val="20"/>
                <w:szCs w:val="20"/>
              </w:rPr>
              <w:t>1</w:t>
            </w:r>
          </w:p>
        </w:tc>
        <w:tc>
          <w:tcPr>
            <w:tcW w:w="2260" w:type="dxa"/>
          </w:tcPr>
          <w:p w14:paraId="2398B12D" w14:textId="77777777" w:rsidR="00EC096E" w:rsidRPr="00CD1225" w:rsidRDefault="00EC096E" w:rsidP="008B675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Gotham Book" w:hAnsi="Gotham Book" w:cs="Arial"/>
                <w:bCs/>
                <w:sz w:val="20"/>
                <w:szCs w:val="20"/>
              </w:rPr>
            </w:pPr>
            <w:r w:rsidRPr="00CD1225">
              <w:rPr>
                <w:rFonts w:ascii="Gotham Book" w:hAnsi="Gotham Book" w:cs="Arial"/>
                <w:bCs/>
                <w:sz w:val="20"/>
                <w:szCs w:val="20"/>
              </w:rPr>
              <w:t>Personal</w:t>
            </w:r>
            <w:r w:rsidR="00515539" w:rsidRPr="00CD1225">
              <w:rPr>
                <w:rFonts w:ascii="Gotham Book" w:hAnsi="Gotham Book" w:cs="Arial"/>
                <w:bCs/>
                <w:sz w:val="20"/>
                <w:szCs w:val="20"/>
              </w:rPr>
              <w:t xml:space="preserve"> que participa en el tratamiento</w:t>
            </w:r>
          </w:p>
        </w:tc>
        <w:tc>
          <w:tcPr>
            <w:tcW w:w="6237" w:type="dxa"/>
            <w:vAlign w:val="center"/>
          </w:tcPr>
          <w:p w14:paraId="33D1C2DF" w14:textId="77777777" w:rsidR="00EC096E" w:rsidRPr="00CD1225" w:rsidRDefault="004E4126" w:rsidP="00D00FAA">
            <w:pPr>
              <w:spacing w:line="276" w:lineRule="auto"/>
              <w:jc w:val="both"/>
              <w:rPr>
                <w:rFonts w:ascii="Gotham Book" w:hAnsi="Gotham Book" w:cs="Arial"/>
                <w:bCs/>
                <w:sz w:val="20"/>
                <w:szCs w:val="20"/>
              </w:rPr>
            </w:pPr>
            <w:r w:rsidRPr="00CD1225">
              <w:rPr>
                <w:rFonts w:ascii="Gotham Book" w:hAnsi="Gotham Book" w:cs="Arial"/>
                <w:bCs/>
                <w:sz w:val="20"/>
                <w:szCs w:val="20"/>
              </w:rPr>
              <w:t xml:space="preserve">Registra hecho en la Bitácora </w:t>
            </w:r>
            <w:r w:rsidR="00EC547E">
              <w:rPr>
                <w:rFonts w:ascii="Gotham Book" w:hAnsi="Gotham Book" w:cs="Arial"/>
                <w:bCs/>
                <w:sz w:val="20"/>
                <w:szCs w:val="20"/>
              </w:rPr>
              <w:t>(VIOLACIONES A LA SEGURIDAD)</w:t>
            </w:r>
            <w:r w:rsidRPr="00CD1225">
              <w:rPr>
                <w:rFonts w:ascii="Gotham Book" w:hAnsi="Gotham Book" w:cs="Arial"/>
                <w:bCs/>
                <w:sz w:val="20"/>
                <w:szCs w:val="20"/>
              </w:rPr>
              <w:t xml:space="preserve">. </w:t>
            </w:r>
            <w:r w:rsidR="00515539" w:rsidRPr="00CD1225">
              <w:rPr>
                <w:rFonts w:ascii="Gotham Book" w:hAnsi="Gotham Book" w:cs="Arial"/>
                <w:bCs/>
                <w:sz w:val="20"/>
                <w:szCs w:val="20"/>
              </w:rPr>
              <w:t>Informa al Administrador de la base/sistema de datos personales.</w:t>
            </w:r>
          </w:p>
        </w:tc>
      </w:tr>
      <w:tr w:rsidR="00EC096E" w:rsidRPr="00EC588E" w14:paraId="6AA8AF4A" w14:textId="77777777" w:rsidTr="00992B23">
        <w:trPr>
          <w:cantSplit/>
          <w:jc w:val="center"/>
        </w:trPr>
        <w:tc>
          <w:tcPr>
            <w:tcW w:w="712" w:type="dxa"/>
          </w:tcPr>
          <w:p w14:paraId="20AC7DA4" w14:textId="77777777" w:rsidR="00EC096E" w:rsidRPr="00CD1225" w:rsidRDefault="00EC096E" w:rsidP="008B675E">
            <w:pPr>
              <w:spacing w:line="276" w:lineRule="auto"/>
              <w:jc w:val="center"/>
              <w:rPr>
                <w:rFonts w:ascii="Gotham Book" w:hAnsi="Gotham Book"/>
                <w:sz w:val="20"/>
                <w:szCs w:val="20"/>
              </w:rPr>
            </w:pPr>
            <w:r w:rsidRPr="00CD1225">
              <w:rPr>
                <w:rFonts w:ascii="Gotham Book" w:hAnsi="Gotham Book"/>
                <w:sz w:val="20"/>
                <w:szCs w:val="20"/>
              </w:rPr>
              <w:t>2</w:t>
            </w:r>
          </w:p>
        </w:tc>
        <w:tc>
          <w:tcPr>
            <w:tcW w:w="2260" w:type="dxa"/>
          </w:tcPr>
          <w:p w14:paraId="145CB8AC" w14:textId="77777777" w:rsidR="00EC096E" w:rsidRPr="00CD1225" w:rsidRDefault="00515539" w:rsidP="008B675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Gotham Book" w:hAnsi="Gotham Book" w:cs="Arial"/>
                <w:sz w:val="20"/>
                <w:szCs w:val="20"/>
              </w:rPr>
            </w:pPr>
            <w:r w:rsidRPr="00CD1225">
              <w:rPr>
                <w:rFonts w:ascii="Gotham Book" w:hAnsi="Gotham Book" w:cs="Arial"/>
                <w:bCs/>
                <w:sz w:val="20"/>
                <w:szCs w:val="20"/>
              </w:rPr>
              <w:t>Administrador</w:t>
            </w:r>
            <w:r w:rsidR="002F7A23" w:rsidRPr="00CD1225">
              <w:rPr>
                <w:rFonts w:ascii="Gotham Book" w:hAnsi="Gotham Book" w:cs="Arial"/>
                <w:bCs/>
                <w:sz w:val="20"/>
                <w:szCs w:val="20"/>
              </w:rPr>
              <w:t xml:space="preserve"> de la base de datos</w:t>
            </w:r>
          </w:p>
        </w:tc>
        <w:tc>
          <w:tcPr>
            <w:tcW w:w="6237" w:type="dxa"/>
            <w:vAlign w:val="center"/>
          </w:tcPr>
          <w:p w14:paraId="44256BE3" w14:textId="77777777" w:rsidR="00EC096E" w:rsidRPr="00CD1225" w:rsidRDefault="00515539" w:rsidP="00BD4CB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Gotham Book" w:hAnsi="Gotham Book" w:cs="Arial"/>
                <w:sz w:val="20"/>
                <w:szCs w:val="20"/>
              </w:rPr>
            </w:pPr>
            <w:r w:rsidRPr="00CD1225">
              <w:rPr>
                <w:rFonts w:ascii="Gotham Book" w:hAnsi="Gotham Book" w:cs="Arial"/>
                <w:sz w:val="20"/>
                <w:szCs w:val="20"/>
              </w:rPr>
              <w:t>Levanta acta administrativa detallando el acontecimiento. Se debe establecer la fecha, hora aproximada del incidente, personal que participaba en el tratamiento, espacio físico donde se dio el evento, nombre y número de registro de la</w:t>
            </w:r>
            <w:r w:rsidR="00A02922" w:rsidRPr="00CD1225">
              <w:rPr>
                <w:rFonts w:ascii="Gotham Book" w:hAnsi="Gotham Book" w:cs="Arial"/>
                <w:sz w:val="20"/>
                <w:szCs w:val="20"/>
              </w:rPr>
              <w:t>(s)</w:t>
            </w:r>
            <w:r w:rsidRPr="00CD1225">
              <w:rPr>
                <w:rFonts w:ascii="Gotham Book" w:hAnsi="Gotham Book" w:cs="Arial"/>
                <w:sz w:val="20"/>
                <w:szCs w:val="20"/>
              </w:rPr>
              <w:t xml:space="preserve"> base</w:t>
            </w:r>
            <w:r w:rsidR="00A02922" w:rsidRPr="00CD1225">
              <w:rPr>
                <w:rFonts w:ascii="Gotham Book" w:hAnsi="Gotham Book" w:cs="Arial"/>
                <w:sz w:val="20"/>
                <w:szCs w:val="20"/>
              </w:rPr>
              <w:t>(s)</w:t>
            </w:r>
            <w:r w:rsidRPr="00CD1225">
              <w:rPr>
                <w:rFonts w:ascii="Gotham Book" w:hAnsi="Gotham Book" w:cs="Arial"/>
                <w:sz w:val="20"/>
                <w:szCs w:val="20"/>
              </w:rPr>
              <w:t xml:space="preserve"> de datos</w:t>
            </w:r>
            <w:r w:rsidR="00A02922" w:rsidRPr="00CD1225">
              <w:rPr>
                <w:rFonts w:ascii="Gotham Book" w:hAnsi="Gotham Book" w:cs="Arial"/>
                <w:sz w:val="20"/>
                <w:szCs w:val="20"/>
              </w:rPr>
              <w:t xml:space="preserve"> perdidas/robadas/extraviadas</w:t>
            </w:r>
            <w:r w:rsidR="00BD4CB2">
              <w:rPr>
                <w:rFonts w:ascii="Gotham Book" w:hAnsi="Gotham Book" w:cs="Arial"/>
                <w:sz w:val="20"/>
                <w:szCs w:val="20"/>
              </w:rPr>
              <w:t>/dañadas/destruidas</w:t>
            </w:r>
            <w:r w:rsidRPr="00CD1225">
              <w:rPr>
                <w:rFonts w:ascii="Gotham Book" w:hAnsi="Gotham Book" w:cs="Arial"/>
                <w:sz w:val="20"/>
                <w:szCs w:val="20"/>
              </w:rPr>
              <w:t>, especificar el</w:t>
            </w:r>
            <w:r w:rsidR="00BD4CB2">
              <w:rPr>
                <w:rFonts w:ascii="Gotham Book" w:hAnsi="Gotham Book" w:cs="Arial"/>
                <w:sz w:val="20"/>
                <w:szCs w:val="20"/>
              </w:rPr>
              <w:t>(los)</w:t>
            </w:r>
            <w:r w:rsidRPr="00CD1225">
              <w:rPr>
                <w:rFonts w:ascii="Gotham Book" w:hAnsi="Gotham Book" w:cs="Arial"/>
                <w:sz w:val="20"/>
                <w:szCs w:val="20"/>
              </w:rPr>
              <w:t xml:space="preserve"> tipo</w:t>
            </w:r>
            <w:r w:rsidR="00BD4CB2">
              <w:rPr>
                <w:rFonts w:ascii="Gotham Book" w:hAnsi="Gotham Book" w:cs="Arial"/>
                <w:sz w:val="20"/>
                <w:szCs w:val="20"/>
              </w:rPr>
              <w:t>(s)</w:t>
            </w:r>
            <w:r w:rsidRPr="00CD1225">
              <w:rPr>
                <w:rFonts w:ascii="Gotham Book" w:hAnsi="Gotham Book" w:cs="Arial"/>
                <w:sz w:val="20"/>
                <w:szCs w:val="20"/>
              </w:rPr>
              <w:t xml:space="preserve"> de base</w:t>
            </w:r>
            <w:r w:rsidR="00BD4CB2">
              <w:rPr>
                <w:rFonts w:ascii="Gotham Book" w:hAnsi="Gotham Book" w:cs="Arial"/>
                <w:sz w:val="20"/>
                <w:szCs w:val="20"/>
              </w:rPr>
              <w:t>(s)</w:t>
            </w:r>
            <w:r w:rsidR="00A02922" w:rsidRPr="00CD1225">
              <w:rPr>
                <w:rFonts w:ascii="Gotham Book" w:hAnsi="Gotham Book" w:cs="Arial"/>
                <w:sz w:val="20"/>
                <w:szCs w:val="20"/>
              </w:rPr>
              <w:t xml:space="preserve"> (física, electrónica)</w:t>
            </w:r>
            <w:r w:rsidRPr="00CD1225">
              <w:rPr>
                <w:rFonts w:ascii="Gotham Book" w:hAnsi="Gotham Book" w:cs="Arial"/>
                <w:sz w:val="20"/>
                <w:szCs w:val="20"/>
              </w:rPr>
              <w:t>. Informa al Titular del Sujeto Obligado.</w:t>
            </w:r>
            <w:r w:rsidR="004E4126" w:rsidRPr="00CD1225">
              <w:rPr>
                <w:rFonts w:ascii="Gotham Book" w:hAnsi="Gotham Book" w:cs="Arial"/>
                <w:sz w:val="20"/>
                <w:szCs w:val="20"/>
              </w:rPr>
              <w:t xml:space="preserve"> Firmarán el servidor público que participa en el tratamiento, el Administrador de la </w:t>
            </w:r>
            <w:r w:rsidR="008D2800">
              <w:rPr>
                <w:rFonts w:ascii="Gotham Book" w:hAnsi="Gotham Book" w:cs="Arial"/>
                <w:sz w:val="20"/>
                <w:szCs w:val="20"/>
              </w:rPr>
              <w:t>base de datos, los Titulares de:</w:t>
            </w:r>
            <w:r w:rsidR="004E4126" w:rsidRPr="00CD1225">
              <w:rPr>
                <w:rFonts w:ascii="Gotham Book" w:hAnsi="Gotham Book" w:cs="Arial"/>
                <w:sz w:val="20"/>
                <w:szCs w:val="20"/>
              </w:rPr>
              <w:t xml:space="preserve"> </w:t>
            </w:r>
            <w:r w:rsidR="00BD4CB2">
              <w:rPr>
                <w:rFonts w:ascii="Gotham Book" w:hAnsi="Gotham Book" w:cs="Arial"/>
                <w:sz w:val="20"/>
                <w:szCs w:val="20"/>
              </w:rPr>
              <w:t xml:space="preserve">Sujeto Obligado, </w:t>
            </w:r>
            <w:r w:rsidR="004E4126" w:rsidRPr="00CD1225">
              <w:rPr>
                <w:rFonts w:ascii="Gotham Book" w:hAnsi="Gotham Book" w:cs="Arial"/>
                <w:sz w:val="20"/>
                <w:szCs w:val="20"/>
              </w:rPr>
              <w:t>Órgano de Control Interno y/o Área Jurídica.</w:t>
            </w:r>
          </w:p>
        </w:tc>
      </w:tr>
      <w:tr w:rsidR="00EC096E" w:rsidRPr="00EC588E" w14:paraId="6183EB60" w14:textId="77777777" w:rsidTr="00992B23">
        <w:trPr>
          <w:cantSplit/>
          <w:jc w:val="center"/>
        </w:trPr>
        <w:tc>
          <w:tcPr>
            <w:tcW w:w="712" w:type="dxa"/>
          </w:tcPr>
          <w:p w14:paraId="6459A331" w14:textId="77777777" w:rsidR="00EC096E" w:rsidRPr="00CD1225" w:rsidRDefault="004E4126" w:rsidP="008B675E">
            <w:pPr>
              <w:spacing w:line="276" w:lineRule="auto"/>
              <w:jc w:val="center"/>
              <w:rPr>
                <w:rFonts w:ascii="Gotham Book" w:hAnsi="Gotham Book"/>
                <w:sz w:val="20"/>
                <w:szCs w:val="20"/>
              </w:rPr>
            </w:pPr>
            <w:r w:rsidRPr="00CD1225">
              <w:rPr>
                <w:rFonts w:ascii="Gotham Book" w:hAnsi="Gotham Book"/>
                <w:sz w:val="20"/>
                <w:szCs w:val="20"/>
              </w:rPr>
              <w:t>3</w:t>
            </w:r>
          </w:p>
        </w:tc>
        <w:tc>
          <w:tcPr>
            <w:tcW w:w="2260" w:type="dxa"/>
          </w:tcPr>
          <w:p w14:paraId="5DD66B8F" w14:textId="77777777" w:rsidR="00EC096E" w:rsidRPr="00CD1225" w:rsidRDefault="002F7A23" w:rsidP="00D0664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Gotham Book" w:hAnsi="Gotham Book" w:cs="Arial"/>
                <w:bCs/>
                <w:sz w:val="20"/>
                <w:szCs w:val="20"/>
              </w:rPr>
            </w:pPr>
            <w:r w:rsidRPr="00CD1225">
              <w:rPr>
                <w:rFonts w:ascii="Gotham Book" w:hAnsi="Gotham Book" w:cs="Arial"/>
                <w:bCs/>
                <w:sz w:val="20"/>
                <w:szCs w:val="20"/>
              </w:rPr>
              <w:t xml:space="preserve">Titular del </w:t>
            </w:r>
            <w:r w:rsidR="00D06645" w:rsidRPr="00CD1225">
              <w:rPr>
                <w:rFonts w:ascii="Gotham Book" w:hAnsi="Gotham Book" w:cs="Arial"/>
                <w:bCs/>
                <w:sz w:val="20"/>
                <w:szCs w:val="20"/>
              </w:rPr>
              <w:t>Área Jurídica</w:t>
            </w:r>
            <w:r w:rsidRPr="00CD1225">
              <w:rPr>
                <w:rFonts w:ascii="Gotham Book" w:hAnsi="Gotham Book" w:cs="Arial"/>
                <w:bCs/>
                <w:sz w:val="20"/>
                <w:szCs w:val="20"/>
              </w:rPr>
              <w:t xml:space="preserve"> y</w:t>
            </w:r>
            <w:r w:rsidR="00A02922" w:rsidRPr="00CD1225">
              <w:rPr>
                <w:rFonts w:ascii="Gotham Book" w:hAnsi="Gotham Book" w:cs="Arial"/>
                <w:bCs/>
                <w:sz w:val="20"/>
                <w:szCs w:val="20"/>
              </w:rPr>
              <w:t>/o</w:t>
            </w:r>
            <w:r w:rsidRPr="00CD1225">
              <w:rPr>
                <w:rFonts w:ascii="Gotham Book" w:hAnsi="Gotham Book" w:cs="Arial"/>
                <w:bCs/>
                <w:sz w:val="20"/>
                <w:szCs w:val="20"/>
              </w:rPr>
              <w:t xml:space="preserve"> Titular del Órgano de Control Interno</w:t>
            </w:r>
          </w:p>
        </w:tc>
        <w:tc>
          <w:tcPr>
            <w:tcW w:w="6237" w:type="dxa"/>
            <w:vAlign w:val="center"/>
          </w:tcPr>
          <w:p w14:paraId="05E94836" w14:textId="77777777" w:rsidR="00EC096E" w:rsidRPr="00CD1225" w:rsidRDefault="002F7A23" w:rsidP="008B675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Gotham Book" w:hAnsi="Gotham Book" w:cs="Arial"/>
                <w:bCs/>
                <w:sz w:val="20"/>
                <w:szCs w:val="20"/>
              </w:rPr>
            </w:pPr>
            <w:r w:rsidRPr="00CD1225">
              <w:rPr>
                <w:rFonts w:ascii="Gotham Book" w:hAnsi="Gotham Book" w:cs="Arial"/>
                <w:bCs/>
                <w:sz w:val="20"/>
                <w:szCs w:val="20"/>
              </w:rPr>
              <w:t>Levantan la denuncia correspondiente ante las autoridades competentes</w:t>
            </w:r>
            <w:r w:rsidR="00A02922" w:rsidRPr="00CD1225">
              <w:rPr>
                <w:rFonts w:ascii="Gotham Book" w:hAnsi="Gotham Book" w:cs="Arial"/>
                <w:bCs/>
                <w:sz w:val="20"/>
                <w:szCs w:val="20"/>
              </w:rPr>
              <w:t xml:space="preserve"> de acuerdo con</w:t>
            </w:r>
            <w:r w:rsidR="004E4126" w:rsidRPr="00CD1225">
              <w:rPr>
                <w:rFonts w:ascii="Gotham Book" w:hAnsi="Gotham Book" w:cs="Arial"/>
                <w:bCs/>
                <w:sz w:val="20"/>
                <w:szCs w:val="20"/>
              </w:rPr>
              <w:t xml:space="preserve"> sus atribuciones</w:t>
            </w:r>
            <w:r w:rsidRPr="00CD1225">
              <w:rPr>
                <w:rFonts w:ascii="Gotham Book" w:hAnsi="Gotham Book" w:cs="Arial"/>
                <w:bCs/>
                <w:sz w:val="20"/>
                <w:szCs w:val="20"/>
              </w:rPr>
              <w:t>.</w:t>
            </w:r>
          </w:p>
        </w:tc>
      </w:tr>
      <w:tr w:rsidR="00EC096E" w:rsidRPr="00EC588E" w14:paraId="5825C649" w14:textId="77777777" w:rsidTr="00992B23">
        <w:trPr>
          <w:cantSplit/>
          <w:jc w:val="center"/>
        </w:trPr>
        <w:tc>
          <w:tcPr>
            <w:tcW w:w="712" w:type="dxa"/>
          </w:tcPr>
          <w:p w14:paraId="1CE99EB7" w14:textId="77777777" w:rsidR="00EC096E" w:rsidRPr="00CD1225" w:rsidRDefault="004E4126" w:rsidP="008B675E">
            <w:pPr>
              <w:spacing w:line="276" w:lineRule="auto"/>
              <w:jc w:val="center"/>
              <w:rPr>
                <w:rFonts w:ascii="Gotham Book" w:hAnsi="Gotham Book"/>
                <w:sz w:val="20"/>
                <w:szCs w:val="20"/>
              </w:rPr>
            </w:pPr>
            <w:r w:rsidRPr="00CD1225">
              <w:rPr>
                <w:rFonts w:ascii="Gotham Book" w:hAnsi="Gotham Book"/>
                <w:sz w:val="20"/>
                <w:szCs w:val="20"/>
              </w:rPr>
              <w:t>4</w:t>
            </w:r>
          </w:p>
        </w:tc>
        <w:tc>
          <w:tcPr>
            <w:tcW w:w="2260" w:type="dxa"/>
          </w:tcPr>
          <w:p w14:paraId="497A87FB" w14:textId="77777777" w:rsidR="00EC096E" w:rsidRPr="00CD1225" w:rsidRDefault="002F7A23" w:rsidP="002F7A23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Gotham Book" w:hAnsi="Gotham Book" w:cs="Arial"/>
                <w:bCs/>
                <w:sz w:val="20"/>
                <w:szCs w:val="20"/>
              </w:rPr>
            </w:pPr>
            <w:r w:rsidRPr="00CD1225">
              <w:rPr>
                <w:rFonts w:ascii="Gotham Book" w:hAnsi="Gotham Book" w:cs="Arial"/>
                <w:bCs/>
                <w:sz w:val="20"/>
                <w:szCs w:val="20"/>
              </w:rPr>
              <w:t>Titular del Sujeto Obligado y Administrador de la base de datos</w:t>
            </w:r>
          </w:p>
        </w:tc>
        <w:tc>
          <w:tcPr>
            <w:tcW w:w="6237" w:type="dxa"/>
            <w:vAlign w:val="center"/>
          </w:tcPr>
          <w:p w14:paraId="7CBF762E" w14:textId="77777777" w:rsidR="00EC096E" w:rsidRPr="00CD1225" w:rsidRDefault="00992B23" w:rsidP="00992B23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Gotham Book" w:hAnsi="Gotham Book" w:cs="Arial"/>
                <w:bCs/>
                <w:sz w:val="20"/>
                <w:szCs w:val="20"/>
              </w:rPr>
            </w:pPr>
            <w:r>
              <w:rPr>
                <w:rFonts w:ascii="Gotham Book" w:hAnsi="Gotham Book" w:cs="Arial"/>
                <w:bCs/>
                <w:sz w:val="20"/>
                <w:szCs w:val="20"/>
              </w:rPr>
              <w:t>En su caso, r</w:t>
            </w:r>
            <w:r w:rsidR="002F7A23" w:rsidRPr="00CD1225">
              <w:rPr>
                <w:rFonts w:ascii="Gotham Book" w:hAnsi="Gotham Book" w:cs="Arial"/>
                <w:bCs/>
                <w:sz w:val="20"/>
                <w:szCs w:val="20"/>
              </w:rPr>
              <w:t xml:space="preserve">evisan si </w:t>
            </w:r>
            <w:r w:rsidR="001A3B74" w:rsidRPr="00CD1225">
              <w:rPr>
                <w:rFonts w:ascii="Gotham Book" w:hAnsi="Gotham Book" w:cs="Arial"/>
                <w:bCs/>
                <w:sz w:val="20"/>
                <w:szCs w:val="20"/>
              </w:rPr>
              <w:t>existe respaldo de la base de datos. Si</w:t>
            </w:r>
            <w:r w:rsidR="002F7A23" w:rsidRPr="00CD1225">
              <w:rPr>
                <w:rFonts w:ascii="Gotham Book" w:hAnsi="Gotham Book" w:cs="Arial"/>
                <w:bCs/>
                <w:sz w:val="20"/>
                <w:szCs w:val="20"/>
              </w:rPr>
              <w:t xml:space="preserve"> es electrónica se revisa la última versión y se repo</w:t>
            </w:r>
            <w:r w:rsidR="001A3B74" w:rsidRPr="00CD1225">
              <w:rPr>
                <w:rFonts w:ascii="Gotham Book" w:hAnsi="Gotham Book" w:cs="Arial"/>
                <w:bCs/>
                <w:sz w:val="20"/>
                <w:szCs w:val="20"/>
              </w:rPr>
              <w:t>n</w:t>
            </w:r>
            <w:r w:rsidR="002F7A23" w:rsidRPr="00CD1225">
              <w:rPr>
                <w:rFonts w:ascii="Gotham Book" w:hAnsi="Gotham Book" w:cs="Arial"/>
                <w:bCs/>
                <w:sz w:val="20"/>
                <w:szCs w:val="20"/>
              </w:rPr>
              <w:t xml:space="preserve">e la base. En caso de ser física, se debe revisar si se realizó un respaldo digital </w:t>
            </w:r>
            <w:r w:rsidR="001A3B74" w:rsidRPr="00CD1225">
              <w:rPr>
                <w:rFonts w:ascii="Gotham Book" w:hAnsi="Gotham Book" w:cs="Arial"/>
                <w:bCs/>
                <w:sz w:val="20"/>
                <w:szCs w:val="20"/>
              </w:rPr>
              <w:t xml:space="preserve">con </w:t>
            </w:r>
            <w:r w:rsidR="002F7A23" w:rsidRPr="00CD1225">
              <w:rPr>
                <w:rFonts w:ascii="Gotham Book" w:hAnsi="Gotham Book" w:cs="Arial"/>
                <w:bCs/>
                <w:sz w:val="20"/>
                <w:szCs w:val="20"/>
              </w:rPr>
              <w:t xml:space="preserve">escaneo de los documentos y reemplazar </w:t>
            </w:r>
            <w:r w:rsidR="00D06645" w:rsidRPr="00CD1225">
              <w:rPr>
                <w:rFonts w:ascii="Gotham Book" w:hAnsi="Gotham Book" w:cs="Arial"/>
                <w:bCs/>
                <w:sz w:val="20"/>
                <w:szCs w:val="20"/>
              </w:rPr>
              <w:t>información perdida</w:t>
            </w:r>
            <w:r w:rsidR="002F7A23" w:rsidRPr="00CD1225">
              <w:rPr>
                <w:rFonts w:ascii="Gotham Book" w:hAnsi="Gotham Book" w:cs="Arial"/>
                <w:bCs/>
                <w:sz w:val="20"/>
                <w:szCs w:val="20"/>
              </w:rPr>
              <w:t>.</w:t>
            </w:r>
            <w:r w:rsidR="001A3B74" w:rsidRPr="00CD1225">
              <w:rPr>
                <w:rFonts w:ascii="Gotham Book" w:hAnsi="Gotham Book" w:cs="Arial"/>
                <w:bCs/>
                <w:sz w:val="20"/>
                <w:szCs w:val="20"/>
              </w:rPr>
              <w:t xml:space="preserve"> </w:t>
            </w:r>
          </w:p>
        </w:tc>
      </w:tr>
      <w:tr w:rsidR="00EC096E" w:rsidRPr="00EC588E" w14:paraId="527B026D" w14:textId="77777777" w:rsidTr="00992B23">
        <w:trPr>
          <w:cantSplit/>
          <w:jc w:val="center"/>
        </w:trPr>
        <w:tc>
          <w:tcPr>
            <w:tcW w:w="712" w:type="dxa"/>
          </w:tcPr>
          <w:p w14:paraId="3C34B6DC" w14:textId="77777777" w:rsidR="00EC096E" w:rsidRPr="00CD1225" w:rsidRDefault="004E4126" w:rsidP="008B675E">
            <w:pPr>
              <w:spacing w:line="276" w:lineRule="auto"/>
              <w:jc w:val="center"/>
              <w:rPr>
                <w:rFonts w:ascii="Gotham Book" w:hAnsi="Gotham Book"/>
                <w:sz w:val="20"/>
                <w:szCs w:val="20"/>
              </w:rPr>
            </w:pPr>
            <w:r w:rsidRPr="00CD1225">
              <w:rPr>
                <w:rFonts w:ascii="Gotham Book" w:hAnsi="Gotham Book"/>
                <w:sz w:val="20"/>
                <w:szCs w:val="20"/>
              </w:rPr>
              <w:t>5</w:t>
            </w:r>
          </w:p>
        </w:tc>
        <w:tc>
          <w:tcPr>
            <w:tcW w:w="2260" w:type="dxa"/>
          </w:tcPr>
          <w:p w14:paraId="4D57F5AE" w14:textId="77777777" w:rsidR="00EC096E" w:rsidRPr="00CD1225" w:rsidRDefault="00D06645" w:rsidP="008B675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Gotham Book" w:hAnsi="Gotham Book" w:cs="Arial"/>
                <w:bCs/>
                <w:sz w:val="20"/>
                <w:szCs w:val="20"/>
              </w:rPr>
            </w:pPr>
            <w:r w:rsidRPr="00CD1225">
              <w:rPr>
                <w:rFonts w:ascii="Gotham Book" w:hAnsi="Gotham Book" w:cs="Arial"/>
                <w:bCs/>
                <w:sz w:val="20"/>
                <w:szCs w:val="20"/>
              </w:rPr>
              <w:t>Titular del Sujeto Obligado</w:t>
            </w:r>
          </w:p>
        </w:tc>
        <w:tc>
          <w:tcPr>
            <w:tcW w:w="6237" w:type="dxa"/>
            <w:vAlign w:val="center"/>
          </w:tcPr>
          <w:p w14:paraId="4278F34C" w14:textId="77777777" w:rsidR="00EC096E" w:rsidRDefault="00D06645" w:rsidP="00AF04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Gotham Book" w:hAnsi="Gotham Book" w:cs="Arial"/>
                <w:bCs/>
                <w:sz w:val="20"/>
                <w:szCs w:val="20"/>
              </w:rPr>
            </w:pPr>
            <w:r w:rsidRPr="00CD1225">
              <w:rPr>
                <w:rFonts w:ascii="Gotham Book" w:hAnsi="Gotham Book" w:cs="Arial"/>
                <w:bCs/>
                <w:sz w:val="20"/>
                <w:szCs w:val="20"/>
              </w:rPr>
              <w:t>Da aviso público mediante desplegado, puede ser en medio de comunicación impreso o comunicado en la página y las redes sociales</w:t>
            </w:r>
            <w:r w:rsidR="00AF0428">
              <w:rPr>
                <w:rFonts w:ascii="Gotham Book" w:hAnsi="Gotham Book" w:cs="Arial"/>
                <w:bCs/>
                <w:sz w:val="20"/>
                <w:szCs w:val="20"/>
              </w:rPr>
              <w:t xml:space="preserve"> </w:t>
            </w:r>
            <w:r w:rsidR="00AF0428" w:rsidRPr="00CD1225">
              <w:rPr>
                <w:rFonts w:ascii="Gotham Book" w:hAnsi="Gotham Book" w:cs="Arial"/>
                <w:bCs/>
                <w:sz w:val="20"/>
                <w:szCs w:val="20"/>
              </w:rPr>
              <w:t>institucional</w:t>
            </w:r>
            <w:r w:rsidR="00AF0428">
              <w:rPr>
                <w:rFonts w:ascii="Gotham Book" w:hAnsi="Gotham Book" w:cs="Arial"/>
                <w:bCs/>
                <w:sz w:val="20"/>
                <w:szCs w:val="20"/>
              </w:rPr>
              <w:t>es</w:t>
            </w:r>
            <w:r w:rsidRPr="00CD1225">
              <w:rPr>
                <w:rFonts w:ascii="Gotham Book" w:hAnsi="Gotham Book" w:cs="Arial"/>
                <w:bCs/>
                <w:sz w:val="20"/>
                <w:szCs w:val="20"/>
              </w:rPr>
              <w:t xml:space="preserve"> </w:t>
            </w:r>
            <w:r w:rsidR="00A02922" w:rsidRPr="00CD1225">
              <w:rPr>
                <w:rFonts w:ascii="Gotham Book" w:hAnsi="Gotham Book" w:cs="Arial"/>
                <w:bCs/>
                <w:sz w:val="20"/>
                <w:szCs w:val="20"/>
              </w:rPr>
              <w:t>(en su caso)</w:t>
            </w:r>
            <w:r w:rsidRPr="00CD1225">
              <w:rPr>
                <w:rFonts w:ascii="Gotham Book" w:hAnsi="Gotham Book" w:cs="Arial"/>
                <w:bCs/>
                <w:sz w:val="20"/>
                <w:szCs w:val="20"/>
              </w:rPr>
              <w:t>.</w:t>
            </w:r>
          </w:p>
          <w:p w14:paraId="351A7158" w14:textId="77777777" w:rsidR="00B00A8D" w:rsidRPr="00CD1225" w:rsidRDefault="00B00A8D" w:rsidP="00AF042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Gotham Book" w:hAnsi="Gotham Book" w:cs="Arial"/>
                <w:bCs/>
                <w:sz w:val="20"/>
                <w:szCs w:val="20"/>
                <w:highlight w:val="yellow"/>
              </w:rPr>
            </w:pPr>
            <w:r>
              <w:rPr>
                <w:rFonts w:ascii="Gotham Book" w:hAnsi="Gotham Book" w:cs="Arial"/>
                <w:bCs/>
                <w:sz w:val="20"/>
                <w:szCs w:val="20"/>
              </w:rPr>
              <w:t>Hará de conocimiento de manera oficial al Infoem del hecho registrado.</w:t>
            </w:r>
          </w:p>
        </w:tc>
      </w:tr>
      <w:tr w:rsidR="00EC096E" w:rsidRPr="00EC588E" w14:paraId="1B7A6254" w14:textId="77777777" w:rsidTr="00992B23">
        <w:trPr>
          <w:cantSplit/>
          <w:jc w:val="center"/>
        </w:trPr>
        <w:tc>
          <w:tcPr>
            <w:tcW w:w="712" w:type="dxa"/>
          </w:tcPr>
          <w:p w14:paraId="5418F80C" w14:textId="77777777" w:rsidR="00EC096E" w:rsidRPr="00CD1225" w:rsidRDefault="004E4126" w:rsidP="008B675E">
            <w:pPr>
              <w:spacing w:line="276" w:lineRule="auto"/>
              <w:jc w:val="center"/>
              <w:rPr>
                <w:rFonts w:ascii="Gotham Book" w:hAnsi="Gotham Book"/>
                <w:sz w:val="20"/>
                <w:szCs w:val="20"/>
              </w:rPr>
            </w:pPr>
            <w:r w:rsidRPr="00CD1225">
              <w:rPr>
                <w:rFonts w:ascii="Gotham Book" w:hAnsi="Gotham Book"/>
                <w:sz w:val="20"/>
                <w:szCs w:val="20"/>
              </w:rPr>
              <w:t>6</w:t>
            </w:r>
          </w:p>
        </w:tc>
        <w:tc>
          <w:tcPr>
            <w:tcW w:w="2260" w:type="dxa"/>
          </w:tcPr>
          <w:p w14:paraId="5CF0C624" w14:textId="77777777" w:rsidR="00EC096E" w:rsidRPr="00CD1225" w:rsidRDefault="00D06645" w:rsidP="008B675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Gotham Book" w:hAnsi="Gotham Book" w:cs="Arial"/>
                <w:bCs/>
                <w:sz w:val="20"/>
                <w:szCs w:val="20"/>
              </w:rPr>
            </w:pPr>
            <w:r w:rsidRPr="00CD1225">
              <w:rPr>
                <w:rFonts w:ascii="Gotham Book" w:hAnsi="Gotham Book" w:cs="Arial"/>
                <w:bCs/>
                <w:sz w:val="20"/>
                <w:szCs w:val="20"/>
              </w:rPr>
              <w:t>Titular del Sujeto Obligado y Administrador de la base de datos</w:t>
            </w:r>
          </w:p>
        </w:tc>
        <w:tc>
          <w:tcPr>
            <w:tcW w:w="6237" w:type="dxa"/>
            <w:vAlign w:val="center"/>
          </w:tcPr>
          <w:p w14:paraId="1BEE2E7E" w14:textId="77777777" w:rsidR="00EC096E" w:rsidRPr="00CD1225" w:rsidRDefault="00D06645" w:rsidP="00A0292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Gotham Book" w:hAnsi="Gotham Book" w:cs="Arial"/>
                <w:bCs/>
                <w:sz w:val="20"/>
                <w:szCs w:val="20"/>
              </w:rPr>
            </w:pPr>
            <w:r w:rsidRPr="00CD1225">
              <w:rPr>
                <w:rFonts w:ascii="Gotham Book" w:hAnsi="Gotham Book" w:cs="Arial"/>
                <w:bCs/>
                <w:sz w:val="20"/>
                <w:szCs w:val="20"/>
              </w:rPr>
              <w:t>Se alerta a los titulares de los datos para que tomen precauciones en caso de</w:t>
            </w:r>
            <w:r w:rsidR="00A02922" w:rsidRPr="00CD1225">
              <w:rPr>
                <w:rFonts w:ascii="Gotham Book" w:hAnsi="Gotham Book" w:cs="Arial"/>
                <w:bCs/>
                <w:sz w:val="20"/>
                <w:szCs w:val="20"/>
              </w:rPr>
              <w:t>l</w:t>
            </w:r>
            <w:r w:rsidRPr="00CD1225">
              <w:rPr>
                <w:rFonts w:ascii="Gotham Book" w:hAnsi="Gotham Book" w:cs="Arial"/>
                <w:bCs/>
                <w:sz w:val="20"/>
                <w:szCs w:val="20"/>
              </w:rPr>
              <w:t xml:space="preserve"> uso ilegal de la información. Se puede realizar por medio de correo electrónico u oficio, en ambos casos se deberá tener la constancia de recibo. </w:t>
            </w:r>
          </w:p>
        </w:tc>
      </w:tr>
      <w:tr w:rsidR="00EC096E" w:rsidRPr="00EC588E" w14:paraId="44F59B99" w14:textId="77777777" w:rsidTr="00992B23">
        <w:trPr>
          <w:cantSplit/>
          <w:jc w:val="center"/>
        </w:trPr>
        <w:tc>
          <w:tcPr>
            <w:tcW w:w="712" w:type="dxa"/>
          </w:tcPr>
          <w:p w14:paraId="411B0017" w14:textId="77777777" w:rsidR="00EC096E" w:rsidRPr="00CD1225" w:rsidRDefault="004E4126" w:rsidP="008B675E">
            <w:pPr>
              <w:spacing w:line="276" w:lineRule="auto"/>
              <w:jc w:val="center"/>
              <w:rPr>
                <w:rFonts w:ascii="Gotham Book" w:hAnsi="Gotham Book"/>
                <w:sz w:val="20"/>
                <w:szCs w:val="20"/>
              </w:rPr>
            </w:pPr>
            <w:r w:rsidRPr="00CD1225">
              <w:rPr>
                <w:rFonts w:ascii="Gotham Book" w:hAnsi="Gotham Book"/>
                <w:sz w:val="20"/>
                <w:szCs w:val="20"/>
              </w:rPr>
              <w:lastRenderedPageBreak/>
              <w:t>7</w:t>
            </w:r>
          </w:p>
        </w:tc>
        <w:tc>
          <w:tcPr>
            <w:tcW w:w="2260" w:type="dxa"/>
          </w:tcPr>
          <w:p w14:paraId="43DF4873" w14:textId="77777777" w:rsidR="00EC096E" w:rsidRPr="00CD1225" w:rsidRDefault="00D06645" w:rsidP="008B675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Gotham Book" w:hAnsi="Gotham Book" w:cs="Arial"/>
                <w:bCs/>
                <w:sz w:val="20"/>
                <w:szCs w:val="20"/>
              </w:rPr>
            </w:pPr>
            <w:r w:rsidRPr="00CD1225">
              <w:rPr>
                <w:rFonts w:ascii="Gotham Book" w:hAnsi="Gotham Book" w:cs="Arial"/>
                <w:bCs/>
                <w:sz w:val="20"/>
                <w:szCs w:val="20"/>
              </w:rPr>
              <w:t>Administrador de la base de datos</w:t>
            </w:r>
          </w:p>
        </w:tc>
        <w:tc>
          <w:tcPr>
            <w:tcW w:w="6237" w:type="dxa"/>
            <w:vAlign w:val="center"/>
          </w:tcPr>
          <w:p w14:paraId="67EB324D" w14:textId="77777777" w:rsidR="00EC096E" w:rsidRPr="00CD1225" w:rsidRDefault="00D06645" w:rsidP="008B675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Gotham Book" w:hAnsi="Gotham Book" w:cs="Arial"/>
                <w:bCs/>
                <w:sz w:val="20"/>
                <w:szCs w:val="20"/>
              </w:rPr>
            </w:pPr>
            <w:r w:rsidRPr="00CD1225">
              <w:rPr>
                <w:rFonts w:ascii="Gotham Book" w:hAnsi="Gotham Book" w:cs="Arial"/>
                <w:bCs/>
                <w:sz w:val="20"/>
                <w:szCs w:val="20"/>
              </w:rPr>
              <w:t>En caso de no tener respaldo de la base de datos, si es pertinente se solicitarán de nueva cuenta</w:t>
            </w:r>
            <w:r w:rsidR="004E4126" w:rsidRPr="00CD1225">
              <w:rPr>
                <w:rFonts w:ascii="Gotham Book" w:hAnsi="Gotham Book" w:cs="Arial"/>
                <w:bCs/>
                <w:sz w:val="20"/>
                <w:szCs w:val="20"/>
              </w:rPr>
              <w:t xml:space="preserve"> a los titulares</w:t>
            </w:r>
            <w:r w:rsidRPr="00CD1225">
              <w:rPr>
                <w:rFonts w:ascii="Gotham Book" w:hAnsi="Gotham Book" w:cs="Arial"/>
                <w:bCs/>
                <w:sz w:val="20"/>
                <w:szCs w:val="20"/>
              </w:rPr>
              <w:t>, reemplazando la información perdida.</w:t>
            </w:r>
          </w:p>
        </w:tc>
      </w:tr>
    </w:tbl>
    <w:p w14:paraId="1D5F1E71" w14:textId="77777777" w:rsidR="00CD1225" w:rsidRDefault="00CD1225" w:rsidP="00F055F8">
      <w:pPr>
        <w:rPr>
          <w:rFonts w:ascii="Palatino Linotype" w:hAnsi="Palatino Linotype"/>
          <w:color w:val="660066"/>
          <w:sz w:val="28"/>
          <w:szCs w:val="28"/>
        </w:rPr>
      </w:pPr>
    </w:p>
    <w:sectPr w:rsidR="00CD1225" w:rsidSect="00CD12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Bold">
    <w:altName w:val="Segoe UI Semibold"/>
    <w:charset w:val="00"/>
    <w:family w:val="auto"/>
    <w:pitch w:val="variable"/>
    <w:sig w:usb0="A00000AF" w:usb1="40000048" w:usb2="00000000" w:usb3="00000000" w:csb0="00000111" w:csb1="00000000"/>
  </w:font>
  <w:font w:name="Gotham Book">
    <w:altName w:val="Calibri"/>
    <w:charset w:val="00"/>
    <w:family w:val="auto"/>
    <w:pitch w:val="variable"/>
    <w:sig w:usb0="00000001" w:usb1="4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40901"/>
    <w:multiLevelType w:val="hybridMultilevel"/>
    <w:tmpl w:val="2C065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D02C9"/>
    <w:multiLevelType w:val="hybridMultilevel"/>
    <w:tmpl w:val="FC1446A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F0E91"/>
    <w:multiLevelType w:val="hybridMultilevel"/>
    <w:tmpl w:val="E0CC79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C5830"/>
    <w:multiLevelType w:val="hybridMultilevel"/>
    <w:tmpl w:val="E72404CE"/>
    <w:lvl w:ilvl="0" w:tplc="3CD8796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77157"/>
    <w:multiLevelType w:val="hybridMultilevel"/>
    <w:tmpl w:val="60121E5A"/>
    <w:lvl w:ilvl="0" w:tplc="7C58B39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211D1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94CD5"/>
    <w:multiLevelType w:val="hybridMultilevel"/>
    <w:tmpl w:val="878EDCEC"/>
    <w:lvl w:ilvl="0" w:tplc="3CD8796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98"/>
    <w:rsid w:val="0000297E"/>
    <w:rsid w:val="00005E51"/>
    <w:rsid w:val="00007310"/>
    <w:rsid w:val="00012914"/>
    <w:rsid w:val="00012DB8"/>
    <w:rsid w:val="00020407"/>
    <w:rsid w:val="00025996"/>
    <w:rsid w:val="00027198"/>
    <w:rsid w:val="00035EAD"/>
    <w:rsid w:val="00040D9B"/>
    <w:rsid w:val="0004374D"/>
    <w:rsid w:val="0004732D"/>
    <w:rsid w:val="000477B3"/>
    <w:rsid w:val="0005043C"/>
    <w:rsid w:val="00056E7C"/>
    <w:rsid w:val="00061936"/>
    <w:rsid w:val="00070560"/>
    <w:rsid w:val="000746AB"/>
    <w:rsid w:val="00077E10"/>
    <w:rsid w:val="00080053"/>
    <w:rsid w:val="0008783C"/>
    <w:rsid w:val="000A1CB6"/>
    <w:rsid w:val="000A336D"/>
    <w:rsid w:val="000A5AC3"/>
    <w:rsid w:val="000A635D"/>
    <w:rsid w:val="000C0D99"/>
    <w:rsid w:val="000C4A60"/>
    <w:rsid w:val="000C5421"/>
    <w:rsid w:val="000D5BD9"/>
    <w:rsid w:val="000D5F89"/>
    <w:rsid w:val="000D62BC"/>
    <w:rsid w:val="000D67E5"/>
    <w:rsid w:val="000D6F47"/>
    <w:rsid w:val="000E0DF6"/>
    <w:rsid w:val="000F113D"/>
    <w:rsid w:val="000F70DC"/>
    <w:rsid w:val="00103735"/>
    <w:rsid w:val="00103EF8"/>
    <w:rsid w:val="001065D8"/>
    <w:rsid w:val="00112824"/>
    <w:rsid w:val="00116A12"/>
    <w:rsid w:val="00120BED"/>
    <w:rsid w:val="0012624E"/>
    <w:rsid w:val="0013193F"/>
    <w:rsid w:val="00144094"/>
    <w:rsid w:val="00144659"/>
    <w:rsid w:val="00145988"/>
    <w:rsid w:val="00151951"/>
    <w:rsid w:val="00151BDA"/>
    <w:rsid w:val="00152ACB"/>
    <w:rsid w:val="00160705"/>
    <w:rsid w:val="00161A83"/>
    <w:rsid w:val="00161D71"/>
    <w:rsid w:val="001645D8"/>
    <w:rsid w:val="001657C4"/>
    <w:rsid w:val="00166B74"/>
    <w:rsid w:val="00170038"/>
    <w:rsid w:val="00177D93"/>
    <w:rsid w:val="001801FD"/>
    <w:rsid w:val="00181259"/>
    <w:rsid w:val="00184E60"/>
    <w:rsid w:val="0019504B"/>
    <w:rsid w:val="00196D6C"/>
    <w:rsid w:val="001A0264"/>
    <w:rsid w:val="001A1442"/>
    <w:rsid w:val="001A1BE0"/>
    <w:rsid w:val="001A20AE"/>
    <w:rsid w:val="001A34D6"/>
    <w:rsid w:val="001A3B74"/>
    <w:rsid w:val="001A4CD6"/>
    <w:rsid w:val="001A56AF"/>
    <w:rsid w:val="001A7AC5"/>
    <w:rsid w:val="001B326D"/>
    <w:rsid w:val="001B4A30"/>
    <w:rsid w:val="001B6771"/>
    <w:rsid w:val="001B6928"/>
    <w:rsid w:val="001C6118"/>
    <w:rsid w:val="001D05A5"/>
    <w:rsid w:val="001D16D0"/>
    <w:rsid w:val="001E7480"/>
    <w:rsid w:val="001F14BA"/>
    <w:rsid w:val="001F5F1F"/>
    <w:rsid w:val="00202E12"/>
    <w:rsid w:val="00216020"/>
    <w:rsid w:val="00220CBA"/>
    <w:rsid w:val="0022749A"/>
    <w:rsid w:val="0024567F"/>
    <w:rsid w:val="002468E2"/>
    <w:rsid w:val="00255403"/>
    <w:rsid w:val="00260C2B"/>
    <w:rsid w:val="002656BA"/>
    <w:rsid w:val="00266B8D"/>
    <w:rsid w:val="00273487"/>
    <w:rsid w:val="00274A94"/>
    <w:rsid w:val="00275345"/>
    <w:rsid w:val="00275F49"/>
    <w:rsid w:val="0028369B"/>
    <w:rsid w:val="00296058"/>
    <w:rsid w:val="002A1117"/>
    <w:rsid w:val="002A306D"/>
    <w:rsid w:val="002B1556"/>
    <w:rsid w:val="002B79F0"/>
    <w:rsid w:val="002D0A5E"/>
    <w:rsid w:val="002E27CC"/>
    <w:rsid w:val="002F2D28"/>
    <w:rsid w:val="002F7A23"/>
    <w:rsid w:val="00301463"/>
    <w:rsid w:val="0030417E"/>
    <w:rsid w:val="003064BC"/>
    <w:rsid w:val="003134E1"/>
    <w:rsid w:val="0031753E"/>
    <w:rsid w:val="00324166"/>
    <w:rsid w:val="003317EA"/>
    <w:rsid w:val="003368A1"/>
    <w:rsid w:val="00336C14"/>
    <w:rsid w:val="00341D3C"/>
    <w:rsid w:val="00342654"/>
    <w:rsid w:val="00343392"/>
    <w:rsid w:val="00345C35"/>
    <w:rsid w:val="00356B88"/>
    <w:rsid w:val="00366703"/>
    <w:rsid w:val="003674C7"/>
    <w:rsid w:val="0038173F"/>
    <w:rsid w:val="00383832"/>
    <w:rsid w:val="003973F1"/>
    <w:rsid w:val="003B0C44"/>
    <w:rsid w:val="003B334D"/>
    <w:rsid w:val="003C0C74"/>
    <w:rsid w:val="003C7EBA"/>
    <w:rsid w:val="003D0D15"/>
    <w:rsid w:val="003D3E50"/>
    <w:rsid w:val="003D4ADB"/>
    <w:rsid w:val="003D53A6"/>
    <w:rsid w:val="003E26F9"/>
    <w:rsid w:val="003E4EC3"/>
    <w:rsid w:val="003F0421"/>
    <w:rsid w:val="00406825"/>
    <w:rsid w:val="00407F06"/>
    <w:rsid w:val="00426F4B"/>
    <w:rsid w:val="00427E4F"/>
    <w:rsid w:val="0043400E"/>
    <w:rsid w:val="004376B7"/>
    <w:rsid w:val="004414A1"/>
    <w:rsid w:val="00443D01"/>
    <w:rsid w:val="004469BF"/>
    <w:rsid w:val="004501A6"/>
    <w:rsid w:val="0046166C"/>
    <w:rsid w:val="00463CA3"/>
    <w:rsid w:val="00470991"/>
    <w:rsid w:val="004711A8"/>
    <w:rsid w:val="00474218"/>
    <w:rsid w:val="004828D4"/>
    <w:rsid w:val="004A7355"/>
    <w:rsid w:val="004A7FE1"/>
    <w:rsid w:val="004B1E3F"/>
    <w:rsid w:val="004B31A1"/>
    <w:rsid w:val="004B519E"/>
    <w:rsid w:val="004B5941"/>
    <w:rsid w:val="004C2841"/>
    <w:rsid w:val="004C4115"/>
    <w:rsid w:val="004D70E0"/>
    <w:rsid w:val="004E095E"/>
    <w:rsid w:val="004E137C"/>
    <w:rsid w:val="004E3473"/>
    <w:rsid w:val="004E4126"/>
    <w:rsid w:val="004E574C"/>
    <w:rsid w:val="004F1C0F"/>
    <w:rsid w:val="004F75D4"/>
    <w:rsid w:val="00501D3F"/>
    <w:rsid w:val="00501F73"/>
    <w:rsid w:val="00515539"/>
    <w:rsid w:val="005235C1"/>
    <w:rsid w:val="0052585B"/>
    <w:rsid w:val="00537415"/>
    <w:rsid w:val="00540A99"/>
    <w:rsid w:val="0054113F"/>
    <w:rsid w:val="005431B3"/>
    <w:rsid w:val="00545DE6"/>
    <w:rsid w:val="00550AC9"/>
    <w:rsid w:val="00557DAB"/>
    <w:rsid w:val="00562956"/>
    <w:rsid w:val="00571794"/>
    <w:rsid w:val="00573409"/>
    <w:rsid w:val="0057529B"/>
    <w:rsid w:val="00575444"/>
    <w:rsid w:val="00576BF9"/>
    <w:rsid w:val="005841AF"/>
    <w:rsid w:val="0058428C"/>
    <w:rsid w:val="005860A2"/>
    <w:rsid w:val="005933DB"/>
    <w:rsid w:val="00593DDE"/>
    <w:rsid w:val="005B16DB"/>
    <w:rsid w:val="005B1A2C"/>
    <w:rsid w:val="005B1FFF"/>
    <w:rsid w:val="005B2061"/>
    <w:rsid w:val="005B360D"/>
    <w:rsid w:val="005B3E0B"/>
    <w:rsid w:val="005B704A"/>
    <w:rsid w:val="005C4B50"/>
    <w:rsid w:val="005D0175"/>
    <w:rsid w:val="005D5DC5"/>
    <w:rsid w:val="005E1A0F"/>
    <w:rsid w:val="005E297D"/>
    <w:rsid w:val="005E4817"/>
    <w:rsid w:val="005E4E07"/>
    <w:rsid w:val="005E7609"/>
    <w:rsid w:val="005F3843"/>
    <w:rsid w:val="00621E0F"/>
    <w:rsid w:val="006433C1"/>
    <w:rsid w:val="00644C6C"/>
    <w:rsid w:val="00644F57"/>
    <w:rsid w:val="006459F1"/>
    <w:rsid w:val="00645AC0"/>
    <w:rsid w:val="00646271"/>
    <w:rsid w:val="006509A0"/>
    <w:rsid w:val="00651E54"/>
    <w:rsid w:val="00652C6F"/>
    <w:rsid w:val="006622CC"/>
    <w:rsid w:val="00670BF1"/>
    <w:rsid w:val="00687FBA"/>
    <w:rsid w:val="00691746"/>
    <w:rsid w:val="006929EA"/>
    <w:rsid w:val="00695A70"/>
    <w:rsid w:val="006A184A"/>
    <w:rsid w:val="006A5146"/>
    <w:rsid w:val="006B0C9E"/>
    <w:rsid w:val="006C15C1"/>
    <w:rsid w:val="006C4E9A"/>
    <w:rsid w:val="006D5D12"/>
    <w:rsid w:val="006E0E23"/>
    <w:rsid w:val="006E58AF"/>
    <w:rsid w:val="006F4F64"/>
    <w:rsid w:val="006F76B0"/>
    <w:rsid w:val="007153E0"/>
    <w:rsid w:val="00750F42"/>
    <w:rsid w:val="0075365F"/>
    <w:rsid w:val="00754C09"/>
    <w:rsid w:val="00756E77"/>
    <w:rsid w:val="00765198"/>
    <w:rsid w:val="00780842"/>
    <w:rsid w:val="00781FC4"/>
    <w:rsid w:val="00782AF0"/>
    <w:rsid w:val="007860F4"/>
    <w:rsid w:val="00797F7B"/>
    <w:rsid w:val="007C09B9"/>
    <w:rsid w:val="007C248B"/>
    <w:rsid w:val="007C3AE0"/>
    <w:rsid w:val="007C4694"/>
    <w:rsid w:val="007C560E"/>
    <w:rsid w:val="007C74F7"/>
    <w:rsid w:val="007C7DBF"/>
    <w:rsid w:val="007D795F"/>
    <w:rsid w:val="007F6BC6"/>
    <w:rsid w:val="00800360"/>
    <w:rsid w:val="00801166"/>
    <w:rsid w:val="008011D0"/>
    <w:rsid w:val="00802DF3"/>
    <w:rsid w:val="00807383"/>
    <w:rsid w:val="00812515"/>
    <w:rsid w:val="008161B0"/>
    <w:rsid w:val="00816FF6"/>
    <w:rsid w:val="0083011E"/>
    <w:rsid w:val="00847661"/>
    <w:rsid w:val="00852A46"/>
    <w:rsid w:val="00853BD4"/>
    <w:rsid w:val="008777E5"/>
    <w:rsid w:val="00886A99"/>
    <w:rsid w:val="00891619"/>
    <w:rsid w:val="00892742"/>
    <w:rsid w:val="00894883"/>
    <w:rsid w:val="00894F6E"/>
    <w:rsid w:val="00896A45"/>
    <w:rsid w:val="008A4D6D"/>
    <w:rsid w:val="008A6E74"/>
    <w:rsid w:val="008B3D91"/>
    <w:rsid w:val="008B4A02"/>
    <w:rsid w:val="008C0BDE"/>
    <w:rsid w:val="008C4954"/>
    <w:rsid w:val="008C7684"/>
    <w:rsid w:val="008D2068"/>
    <w:rsid w:val="008D2800"/>
    <w:rsid w:val="008D7285"/>
    <w:rsid w:val="008D7B7A"/>
    <w:rsid w:val="008E4EA3"/>
    <w:rsid w:val="008E5E43"/>
    <w:rsid w:val="008F16A9"/>
    <w:rsid w:val="008F4456"/>
    <w:rsid w:val="00903A43"/>
    <w:rsid w:val="00904ED1"/>
    <w:rsid w:val="00914849"/>
    <w:rsid w:val="0092225A"/>
    <w:rsid w:val="009224C5"/>
    <w:rsid w:val="00927E16"/>
    <w:rsid w:val="00930AA4"/>
    <w:rsid w:val="00937760"/>
    <w:rsid w:val="00937789"/>
    <w:rsid w:val="00940BA1"/>
    <w:rsid w:val="00941D20"/>
    <w:rsid w:val="00947077"/>
    <w:rsid w:val="00953CA6"/>
    <w:rsid w:val="009567B2"/>
    <w:rsid w:val="0096121C"/>
    <w:rsid w:val="009672E4"/>
    <w:rsid w:val="009732CC"/>
    <w:rsid w:val="009800EE"/>
    <w:rsid w:val="009821AD"/>
    <w:rsid w:val="00983074"/>
    <w:rsid w:val="0098369A"/>
    <w:rsid w:val="00986971"/>
    <w:rsid w:val="00992B23"/>
    <w:rsid w:val="009936D5"/>
    <w:rsid w:val="00994E36"/>
    <w:rsid w:val="009A1405"/>
    <w:rsid w:val="009A29B2"/>
    <w:rsid w:val="009A65BD"/>
    <w:rsid w:val="009B17EA"/>
    <w:rsid w:val="009B7351"/>
    <w:rsid w:val="009C4CDA"/>
    <w:rsid w:val="009C4E5D"/>
    <w:rsid w:val="009C64BF"/>
    <w:rsid w:val="009C6FD7"/>
    <w:rsid w:val="009D4767"/>
    <w:rsid w:val="009E5D5A"/>
    <w:rsid w:val="009F1BE7"/>
    <w:rsid w:val="009F602A"/>
    <w:rsid w:val="009F74BC"/>
    <w:rsid w:val="00A02922"/>
    <w:rsid w:val="00A1722A"/>
    <w:rsid w:val="00A31F2C"/>
    <w:rsid w:val="00A42FF5"/>
    <w:rsid w:val="00A43E75"/>
    <w:rsid w:val="00A52396"/>
    <w:rsid w:val="00A67E5D"/>
    <w:rsid w:val="00A745C8"/>
    <w:rsid w:val="00A86ACC"/>
    <w:rsid w:val="00AA0536"/>
    <w:rsid w:val="00AA3022"/>
    <w:rsid w:val="00AB0590"/>
    <w:rsid w:val="00AB1AB1"/>
    <w:rsid w:val="00AB2999"/>
    <w:rsid w:val="00AB3A6B"/>
    <w:rsid w:val="00AB3D41"/>
    <w:rsid w:val="00AC4DDB"/>
    <w:rsid w:val="00AD24EF"/>
    <w:rsid w:val="00AE0CFC"/>
    <w:rsid w:val="00AE7C17"/>
    <w:rsid w:val="00AE7C86"/>
    <w:rsid w:val="00AF0428"/>
    <w:rsid w:val="00B00A8D"/>
    <w:rsid w:val="00B01AF3"/>
    <w:rsid w:val="00B02F4D"/>
    <w:rsid w:val="00B269EC"/>
    <w:rsid w:val="00B26C94"/>
    <w:rsid w:val="00B31504"/>
    <w:rsid w:val="00B3381D"/>
    <w:rsid w:val="00B339C7"/>
    <w:rsid w:val="00B40FB7"/>
    <w:rsid w:val="00B514D2"/>
    <w:rsid w:val="00B51F74"/>
    <w:rsid w:val="00B55694"/>
    <w:rsid w:val="00B6373B"/>
    <w:rsid w:val="00B66836"/>
    <w:rsid w:val="00B6774B"/>
    <w:rsid w:val="00B728C4"/>
    <w:rsid w:val="00B73858"/>
    <w:rsid w:val="00B747A4"/>
    <w:rsid w:val="00B77EA7"/>
    <w:rsid w:val="00B81537"/>
    <w:rsid w:val="00BA2B81"/>
    <w:rsid w:val="00BA3244"/>
    <w:rsid w:val="00BA371C"/>
    <w:rsid w:val="00BA7441"/>
    <w:rsid w:val="00BB3882"/>
    <w:rsid w:val="00BB616B"/>
    <w:rsid w:val="00BC50C8"/>
    <w:rsid w:val="00BC66FA"/>
    <w:rsid w:val="00BD06ED"/>
    <w:rsid w:val="00BD3ECA"/>
    <w:rsid w:val="00BD4CB2"/>
    <w:rsid w:val="00BD579D"/>
    <w:rsid w:val="00BD723A"/>
    <w:rsid w:val="00BD72CE"/>
    <w:rsid w:val="00BE13D5"/>
    <w:rsid w:val="00BE4732"/>
    <w:rsid w:val="00BE7BBC"/>
    <w:rsid w:val="00BF3823"/>
    <w:rsid w:val="00BF3E8C"/>
    <w:rsid w:val="00BF561B"/>
    <w:rsid w:val="00BF624B"/>
    <w:rsid w:val="00C01FC5"/>
    <w:rsid w:val="00C04036"/>
    <w:rsid w:val="00C14C91"/>
    <w:rsid w:val="00C16FEE"/>
    <w:rsid w:val="00C204BB"/>
    <w:rsid w:val="00C2054F"/>
    <w:rsid w:val="00C22C1D"/>
    <w:rsid w:val="00C23245"/>
    <w:rsid w:val="00C26042"/>
    <w:rsid w:val="00C27C97"/>
    <w:rsid w:val="00C3024E"/>
    <w:rsid w:val="00C30E38"/>
    <w:rsid w:val="00C41975"/>
    <w:rsid w:val="00C43699"/>
    <w:rsid w:val="00C45380"/>
    <w:rsid w:val="00C54177"/>
    <w:rsid w:val="00C54BB9"/>
    <w:rsid w:val="00C61074"/>
    <w:rsid w:val="00C610EC"/>
    <w:rsid w:val="00C62230"/>
    <w:rsid w:val="00C87FCC"/>
    <w:rsid w:val="00C908DF"/>
    <w:rsid w:val="00C97148"/>
    <w:rsid w:val="00CA1C4B"/>
    <w:rsid w:val="00CB0864"/>
    <w:rsid w:val="00CB215E"/>
    <w:rsid w:val="00CC4671"/>
    <w:rsid w:val="00CD031F"/>
    <w:rsid w:val="00CD1225"/>
    <w:rsid w:val="00CD12BB"/>
    <w:rsid w:val="00CD2311"/>
    <w:rsid w:val="00CD4D02"/>
    <w:rsid w:val="00CE05F0"/>
    <w:rsid w:val="00CE76A6"/>
    <w:rsid w:val="00CF4011"/>
    <w:rsid w:val="00D00FAA"/>
    <w:rsid w:val="00D05F81"/>
    <w:rsid w:val="00D06645"/>
    <w:rsid w:val="00D06BE2"/>
    <w:rsid w:val="00D14637"/>
    <w:rsid w:val="00D1760C"/>
    <w:rsid w:val="00D271E6"/>
    <w:rsid w:val="00D340A4"/>
    <w:rsid w:val="00D352FB"/>
    <w:rsid w:val="00D535C5"/>
    <w:rsid w:val="00D54B3A"/>
    <w:rsid w:val="00D60D8A"/>
    <w:rsid w:val="00D6421F"/>
    <w:rsid w:val="00D656F6"/>
    <w:rsid w:val="00D6612E"/>
    <w:rsid w:val="00D663CC"/>
    <w:rsid w:val="00D6699D"/>
    <w:rsid w:val="00D71D57"/>
    <w:rsid w:val="00D814BB"/>
    <w:rsid w:val="00D83B3E"/>
    <w:rsid w:val="00D86493"/>
    <w:rsid w:val="00DA4556"/>
    <w:rsid w:val="00DA5162"/>
    <w:rsid w:val="00DA6865"/>
    <w:rsid w:val="00DA778A"/>
    <w:rsid w:val="00DB10AC"/>
    <w:rsid w:val="00DB6063"/>
    <w:rsid w:val="00DB61DE"/>
    <w:rsid w:val="00DB61E3"/>
    <w:rsid w:val="00DC1B9A"/>
    <w:rsid w:val="00DC7F94"/>
    <w:rsid w:val="00DD0EE5"/>
    <w:rsid w:val="00DE4635"/>
    <w:rsid w:val="00DE69C1"/>
    <w:rsid w:val="00DF133A"/>
    <w:rsid w:val="00DF209D"/>
    <w:rsid w:val="00DF24E3"/>
    <w:rsid w:val="00DF5064"/>
    <w:rsid w:val="00DF5C77"/>
    <w:rsid w:val="00DF63BE"/>
    <w:rsid w:val="00E00EF8"/>
    <w:rsid w:val="00E11743"/>
    <w:rsid w:val="00E127C6"/>
    <w:rsid w:val="00E138F5"/>
    <w:rsid w:val="00E13A20"/>
    <w:rsid w:val="00E204FA"/>
    <w:rsid w:val="00E21BC9"/>
    <w:rsid w:val="00E31E05"/>
    <w:rsid w:val="00E33114"/>
    <w:rsid w:val="00E47876"/>
    <w:rsid w:val="00E50281"/>
    <w:rsid w:val="00E518EE"/>
    <w:rsid w:val="00E56166"/>
    <w:rsid w:val="00E57632"/>
    <w:rsid w:val="00E65893"/>
    <w:rsid w:val="00E65B49"/>
    <w:rsid w:val="00E66463"/>
    <w:rsid w:val="00E720F9"/>
    <w:rsid w:val="00E73E9D"/>
    <w:rsid w:val="00E77384"/>
    <w:rsid w:val="00E87203"/>
    <w:rsid w:val="00E95A07"/>
    <w:rsid w:val="00E96380"/>
    <w:rsid w:val="00EA35D2"/>
    <w:rsid w:val="00EA395F"/>
    <w:rsid w:val="00EA573C"/>
    <w:rsid w:val="00EA5C46"/>
    <w:rsid w:val="00EB60DC"/>
    <w:rsid w:val="00EC08CD"/>
    <w:rsid w:val="00EC096E"/>
    <w:rsid w:val="00EC0DF0"/>
    <w:rsid w:val="00EC1161"/>
    <w:rsid w:val="00EC547E"/>
    <w:rsid w:val="00EC5CE7"/>
    <w:rsid w:val="00EC6472"/>
    <w:rsid w:val="00EC7802"/>
    <w:rsid w:val="00ED0BD9"/>
    <w:rsid w:val="00ED6CC2"/>
    <w:rsid w:val="00EE0810"/>
    <w:rsid w:val="00EE3A2D"/>
    <w:rsid w:val="00EE7888"/>
    <w:rsid w:val="00EF733D"/>
    <w:rsid w:val="00F055F8"/>
    <w:rsid w:val="00F235D6"/>
    <w:rsid w:val="00F23FC7"/>
    <w:rsid w:val="00F26769"/>
    <w:rsid w:val="00F3776C"/>
    <w:rsid w:val="00F4201A"/>
    <w:rsid w:val="00F5298E"/>
    <w:rsid w:val="00F63082"/>
    <w:rsid w:val="00F6309D"/>
    <w:rsid w:val="00F6335F"/>
    <w:rsid w:val="00F733B9"/>
    <w:rsid w:val="00F744A4"/>
    <w:rsid w:val="00F74600"/>
    <w:rsid w:val="00F80ECE"/>
    <w:rsid w:val="00F836A3"/>
    <w:rsid w:val="00F93FB9"/>
    <w:rsid w:val="00FA1D2F"/>
    <w:rsid w:val="00FB3DDF"/>
    <w:rsid w:val="00FB6E85"/>
    <w:rsid w:val="00FC4529"/>
    <w:rsid w:val="00FC51DE"/>
    <w:rsid w:val="00FC7668"/>
    <w:rsid w:val="00FD42DF"/>
    <w:rsid w:val="00FE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25FA"/>
  <w15:chartTrackingRefBased/>
  <w15:docId w15:val="{38960CB5-B1B8-4A06-B99A-D7E92A19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1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5198"/>
    <w:pPr>
      <w:ind w:left="720"/>
      <w:contextualSpacing/>
    </w:pPr>
  </w:style>
  <w:style w:type="table" w:styleId="Tablaconcuadrcula">
    <w:name w:val="Table Grid"/>
    <w:basedOn w:val="Tablanormal"/>
    <w:uiPriority w:val="39"/>
    <w:rsid w:val="00446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C09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2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Alfredo</cp:lastModifiedBy>
  <cp:revision>33</cp:revision>
  <dcterms:created xsi:type="dcterms:W3CDTF">2022-10-18T22:41:00Z</dcterms:created>
  <dcterms:modified xsi:type="dcterms:W3CDTF">2023-06-23T16:57:00Z</dcterms:modified>
</cp:coreProperties>
</file>